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2C" w:rsidRDefault="0014372C" w:rsidP="0014372C">
      <w:pPr>
        <w:spacing w:after="0"/>
        <w:rPr>
          <w:rFonts w:ascii="Arial" w:hAnsi="Arial" w:cs="Arial"/>
          <w:sz w:val="24"/>
          <w:szCs w:val="24"/>
        </w:rPr>
      </w:pPr>
    </w:p>
    <w:p w:rsidR="0014372C" w:rsidRDefault="0014372C" w:rsidP="0014372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4372C" w:rsidRDefault="0014372C" w:rsidP="0014372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fullDate="2016-05-30T00:00:00Z">
            <w:dateFormat w:val="dd.MM.yyyy"/>
            <w:lid w:val="ro-RO"/>
            <w:storeMappedDataAs w:val="dateTime"/>
            <w:calendar w:val="gregorian"/>
          </w:date>
        </w:sdtPr>
        <w:sdtContent>
          <w:r w:rsidR="00DB3908"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14372C" w:rsidRDefault="0014372C" w:rsidP="0014372C">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4372C" w:rsidRDefault="0014372C" w:rsidP="0014372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4372C" w:rsidRDefault="0014372C" w:rsidP="0014372C">
      <w:pPr>
        <w:spacing w:after="0"/>
        <w:rPr>
          <w:rFonts w:ascii="Arial" w:hAnsi="Arial" w:cs="Arial"/>
          <w:b/>
          <w:sz w:val="24"/>
          <w:szCs w:val="24"/>
        </w:rPr>
      </w:pPr>
    </w:p>
    <w:p w:rsidR="0014372C" w:rsidRDefault="0014372C" w:rsidP="0014372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60EC6">
            <w:rPr>
              <w:rFonts w:ascii="Arial" w:hAnsi="Arial" w:cs="Arial"/>
              <w:b/>
              <w:sz w:val="24"/>
              <w:szCs w:val="24"/>
            </w:rPr>
            <w:t>ZETA IMPEX S.R.L.</w:t>
          </w:r>
        </w:sdtContent>
      </w:sdt>
    </w:p>
    <w:p w:rsidR="0014372C" w:rsidRDefault="0014372C" w:rsidP="0014372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60EC6">
            <w:rPr>
              <w:rFonts w:ascii="Arial" w:hAnsi="Arial" w:cs="Arial"/>
              <w:b/>
              <w:sz w:val="24"/>
              <w:szCs w:val="24"/>
            </w:rPr>
            <w:t>Str. Zetea, Nr. 889, Zetea, Judetul Harghita</w:t>
          </w:r>
        </w:sdtContent>
      </w:sdt>
      <w:r>
        <w:rPr>
          <w:rFonts w:ascii="Arial" w:hAnsi="Arial" w:cs="Arial"/>
          <w:b/>
          <w:sz w:val="24"/>
          <w:szCs w:val="24"/>
        </w:rPr>
        <w:t xml:space="preserve"> </w:t>
      </w:r>
      <w:r>
        <w:rPr>
          <w:rFonts w:ascii="Arial" w:hAnsi="Arial" w:cs="Arial"/>
          <w:b/>
          <w:sz w:val="24"/>
          <w:szCs w:val="24"/>
        </w:rPr>
        <w:tab/>
      </w:r>
    </w:p>
    <w:p w:rsidR="0014372C" w:rsidRDefault="0014372C" w:rsidP="0014372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60EC6">
            <w:rPr>
              <w:rFonts w:ascii="Arial" w:hAnsi="Arial" w:cs="Arial"/>
              <w:b/>
              <w:sz w:val="24"/>
              <w:szCs w:val="24"/>
            </w:rPr>
            <w:t>ZETA IMPEX S.R.L.</w:t>
          </w:r>
        </w:sdtContent>
      </w:sdt>
    </w:p>
    <w:p w:rsidR="0014372C" w:rsidRDefault="0014372C" w:rsidP="0014372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60EC6">
            <w:rPr>
              <w:rFonts w:ascii="Arial" w:hAnsi="Arial" w:cs="Arial"/>
              <w:b/>
              <w:sz w:val="24"/>
              <w:szCs w:val="24"/>
            </w:rPr>
            <w:t>Str. Zetea, Nr. 889, Zetea,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4372C" w:rsidRDefault="00415600" w:rsidP="0014372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4372C" w:rsidRPr="0086562F">
                <w:rPr>
                  <w:rFonts w:ascii="Arial" w:hAnsi="Arial" w:cs="Arial"/>
                  <w:b/>
                  <w:sz w:val="24"/>
                  <w:szCs w:val="24"/>
                  <w:lang w:val="ro-RO"/>
                </w:rPr>
                <w:t>Activitatea/Activită</w:t>
              </w:r>
              <w:r w:rsidR="0014372C">
                <w:rPr>
                  <w:rFonts w:ascii="Arial" w:hAnsi="Arial" w:cs="Arial"/>
                  <w:b/>
                  <w:sz w:val="24"/>
                  <w:szCs w:val="24"/>
                  <w:lang w:val="ro-RO"/>
                </w:rPr>
                <w:t>ț</w:t>
              </w:r>
              <w:r w:rsidR="0014372C" w:rsidRPr="0086562F">
                <w:rPr>
                  <w:rFonts w:ascii="Arial" w:hAnsi="Arial" w:cs="Arial"/>
                  <w:b/>
                  <w:sz w:val="24"/>
                  <w:szCs w:val="24"/>
                  <w:lang w:val="ro-RO"/>
                </w:rPr>
                <w:t>ile</w:t>
              </w:r>
              <w:r w:rsidR="0014372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4372C" w:rsidRPr="00B81806" w:rsidRDefault="0014372C" w:rsidP="0014372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D17441" w:rsidRPr="00D17441" w:rsidTr="00D17441">
            <w:tc>
              <w:tcPr>
                <w:tcW w:w="791"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Cod CAEN Rev.2</w:t>
                </w:r>
              </w:p>
            </w:tc>
            <w:tc>
              <w:tcPr>
                <w:tcW w:w="2372"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Denumire activitate CAEN Rev. 2</w:t>
                </w:r>
              </w:p>
            </w:tc>
            <w:tc>
              <w:tcPr>
                <w:tcW w:w="1212"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Poziţie Anexa 1 din OM 1798/2007</w:t>
                </w:r>
              </w:p>
            </w:tc>
            <w:tc>
              <w:tcPr>
                <w:tcW w:w="791"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Cod CAEN Rev.1</w:t>
                </w:r>
              </w:p>
            </w:tc>
            <w:tc>
              <w:tcPr>
                <w:tcW w:w="2372"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Denumire activitate CAEN Rev.1</w:t>
                </w:r>
              </w:p>
            </w:tc>
            <w:tc>
              <w:tcPr>
                <w:tcW w:w="1054"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NFR</w:t>
                </w:r>
              </w:p>
            </w:tc>
            <w:tc>
              <w:tcPr>
                <w:tcW w:w="1054" w:type="dxa"/>
                <w:shd w:val="clear" w:color="auto" w:fill="C0C0C0"/>
                <w:vAlign w:val="center"/>
              </w:tcPr>
              <w:p w:rsidR="00D17441" w:rsidRPr="00D17441" w:rsidRDefault="00D17441" w:rsidP="00D17441">
                <w:pPr>
                  <w:spacing w:before="40" w:after="0" w:line="240" w:lineRule="auto"/>
                  <w:jc w:val="center"/>
                  <w:rPr>
                    <w:rFonts w:ascii="Arial" w:hAnsi="Arial" w:cs="Arial"/>
                    <w:b/>
                    <w:sz w:val="20"/>
                    <w:szCs w:val="24"/>
                  </w:rPr>
                </w:pPr>
                <w:r w:rsidRPr="00D17441">
                  <w:rPr>
                    <w:rFonts w:ascii="Arial" w:hAnsi="Arial" w:cs="Arial"/>
                    <w:b/>
                    <w:sz w:val="20"/>
                    <w:szCs w:val="24"/>
                  </w:rPr>
                  <w:t>SNAP</w:t>
                </w:r>
              </w:p>
            </w:tc>
          </w:tr>
          <w:tr w:rsidR="00D17441" w:rsidRPr="00D17441" w:rsidTr="00D17441">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1610</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Taierea si rindeluirea lemnului</w:t>
                </w:r>
              </w:p>
            </w:tc>
            <w:tc>
              <w:tcPr>
                <w:tcW w:w="1212"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201</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Taierea si rindeluirea lemnului; impregnarea lemnului</w:t>
                </w: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r>
          <w:tr w:rsidR="00D17441" w:rsidRPr="00D17441" w:rsidTr="00D17441">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1623</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Fabricarea altor elemente de dulgherie si tâmplarie, pentru constructii</w:t>
                </w:r>
              </w:p>
            </w:tc>
            <w:tc>
              <w:tcPr>
                <w:tcW w:w="121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93</w:t>
                </w:r>
              </w:p>
            </w:tc>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2030</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Fabricarea de elemente de dulgherie si tamplarie pentru constructii</w:t>
                </w: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r>
          <w:tr w:rsidR="00D17441" w:rsidRPr="00D17441" w:rsidTr="00D17441">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3109</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Fabricarea de mobila n.c.a.</w:t>
                </w:r>
              </w:p>
            </w:tc>
            <w:tc>
              <w:tcPr>
                <w:tcW w:w="1212"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361</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Productia de mobilier</w:t>
                </w: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r>
          <w:tr w:rsidR="00D17441" w:rsidRPr="00D17441" w:rsidTr="00D17441">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1624</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Fabricarea ambalajelor din lemn</w:t>
                </w:r>
              </w:p>
            </w:tc>
            <w:tc>
              <w:tcPr>
                <w:tcW w:w="121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94</w:t>
                </w:r>
              </w:p>
            </w:tc>
            <w:tc>
              <w:tcPr>
                <w:tcW w:w="791"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2040</w:t>
                </w:r>
              </w:p>
            </w:tc>
            <w:tc>
              <w:tcPr>
                <w:tcW w:w="2372" w:type="dxa"/>
                <w:shd w:val="clear" w:color="auto" w:fill="auto"/>
              </w:tcPr>
              <w:p w:rsidR="00D17441" w:rsidRPr="00D17441" w:rsidRDefault="00D17441" w:rsidP="00D17441">
                <w:pPr>
                  <w:spacing w:before="40" w:after="0" w:line="240" w:lineRule="auto"/>
                  <w:jc w:val="center"/>
                  <w:rPr>
                    <w:rFonts w:ascii="Arial" w:hAnsi="Arial" w:cs="Arial"/>
                    <w:sz w:val="20"/>
                    <w:szCs w:val="24"/>
                  </w:rPr>
                </w:pPr>
                <w:r w:rsidRPr="00D17441">
                  <w:rPr>
                    <w:rFonts w:ascii="Arial" w:hAnsi="Arial" w:cs="Arial"/>
                    <w:sz w:val="20"/>
                    <w:szCs w:val="24"/>
                  </w:rPr>
                  <w:t>Fabricarea ambalajelor din lemn</w:t>
                </w: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c>
              <w:tcPr>
                <w:tcW w:w="1054" w:type="dxa"/>
                <w:shd w:val="clear" w:color="auto" w:fill="auto"/>
              </w:tcPr>
              <w:p w:rsidR="00D17441" w:rsidRPr="00D17441" w:rsidRDefault="00D17441" w:rsidP="00D17441">
                <w:pPr>
                  <w:spacing w:before="40" w:after="0" w:line="240" w:lineRule="auto"/>
                  <w:jc w:val="center"/>
                  <w:rPr>
                    <w:rFonts w:ascii="Arial" w:hAnsi="Arial" w:cs="Arial"/>
                    <w:sz w:val="20"/>
                    <w:szCs w:val="24"/>
                  </w:rPr>
                </w:pPr>
              </w:p>
            </w:tc>
          </w:tr>
        </w:tbl>
        <w:p w:rsidR="0014372C" w:rsidRDefault="00415600" w:rsidP="00D1744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14372C" w:rsidRPr="00B81806" w:rsidRDefault="0014372C" w:rsidP="0014372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4372C" w:rsidRPr="00FB4B1E" w:rsidTr="0014372C">
            <w:tc>
              <w:tcPr>
                <w:tcW w:w="4002" w:type="dxa"/>
                <w:shd w:val="clear" w:color="auto" w:fill="C0C0C0"/>
              </w:tcPr>
              <w:p w:rsidR="0014372C" w:rsidRPr="00FB4B1E" w:rsidRDefault="0014372C" w:rsidP="0014372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4372C" w:rsidRPr="00FB4B1E" w:rsidRDefault="0014372C" w:rsidP="0014372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4372C" w:rsidRPr="00FB4B1E" w:rsidTr="0014372C">
            <w:tc>
              <w:tcPr>
                <w:tcW w:w="4002" w:type="dxa"/>
                <w:shd w:val="clear" w:color="auto" w:fill="auto"/>
              </w:tcPr>
              <w:p w:rsidR="0014372C" w:rsidRPr="00FB4B1E" w:rsidRDefault="0014372C" w:rsidP="0014372C">
                <w:pPr>
                  <w:spacing w:before="40" w:after="0"/>
                  <w:jc w:val="center"/>
                  <w:rPr>
                    <w:rFonts w:ascii="Arial" w:hAnsi="Arial" w:cs="Arial"/>
                    <w:sz w:val="20"/>
                    <w:szCs w:val="24"/>
                  </w:rPr>
                </w:pPr>
              </w:p>
            </w:tc>
            <w:tc>
              <w:tcPr>
                <w:tcW w:w="6004" w:type="dxa"/>
                <w:shd w:val="clear" w:color="auto" w:fill="auto"/>
              </w:tcPr>
              <w:p w:rsidR="0014372C" w:rsidRPr="00FB4B1E" w:rsidRDefault="0014372C" w:rsidP="0014372C">
                <w:pPr>
                  <w:spacing w:before="40" w:after="0"/>
                  <w:jc w:val="center"/>
                  <w:rPr>
                    <w:rFonts w:ascii="Arial" w:hAnsi="Arial" w:cs="Arial"/>
                    <w:sz w:val="20"/>
                    <w:szCs w:val="24"/>
                  </w:rPr>
                </w:pPr>
              </w:p>
            </w:tc>
          </w:tr>
        </w:tbl>
        <w:p w:rsidR="0014372C" w:rsidRDefault="00415600" w:rsidP="0014372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14372C" w:rsidRDefault="0014372C" w:rsidP="0014372C">
          <w:pPr>
            <w:spacing w:after="0"/>
            <w:rPr>
              <w:rFonts w:ascii="Arial" w:hAnsi="Arial" w:cs="Arial"/>
              <w:sz w:val="24"/>
              <w:szCs w:val="24"/>
            </w:rPr>
          </w:pPr>
          <w:r w:rsidRPr="00B81806">
            <w:rPr>
              <w:rStyle w:val="PlaceholderText"/>
              <w:rFonts w:ascii="Arial" w:hAnsi="Arial" w:cs="Arial"/>
            </w:rPr>
            <w:t>....</w:t>
          </w:r>
        </w:p>
      </w:sdtContent>
    </w:sdt>
    <w:p w:rsidR="0014372C" w:rsidRDefault="0014372C" w:rsidP="0014372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4372C" w:rsidRDefault="0014372C" w:rsidP="0014372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14372C" w:rsidRDefault="00415600" w:rsidP="0014372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4372C">
            <w:rPr>
              <w:rFonts w:ascii="Arial" w:hAnsi="Arial" w:cs="Arial"/>
              <w:b/>
              <w:sz w:val="24"/>
              <w:szCs w:val="24"/>
              <w:lang w:val="ro-RO"/>
            </w:rPr>
            <w:t>Prezenta autorizație este valabilă 5 ani.</w:t>
          </w:r>
        </w:sdtContent>
      </w:sdt>
      <w:r w:rsidR="0014372C">
        <w:rPr>
          <w:rFonts w:ascii="Arial" w:hAnsi="Arial" w:cs="Arial"/>
          <w:b/>
          <w:sz w:val="24"/>
          <w:szCs w:val="24"/>
          <w:lang w:val="ro-RO"/>
        </w:rPr>
        <w:t xml:space="preserve">  </w:t>
      </w:r>
    </w:p>
    <w:p w:rsidR="0014372C" w:rsidRDefault="0014372C" w:rsidP="0014372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fullDate="2016-05-30T00:00:00Z">
            <w:dateFormat w:val="dd.MM.yyyy"/>
            <w:lid w:val="ro-RO"/>
            <w:storeMappedDataAs w:val="dateTime"/>
            <w:calendar w:val="gregorian"/>
          </w:date>
        </w:sdtPr>
        <w:sdtContent>
          <w:r w:rsidR="00DB3908" w:rsidRPr="00B81806">
            <w:rPr>
              <w:rStyle w:val="PlaceholderText"/>
              <w:rFonts w:ascii="Arial" w:hAnsi="Arial" w:cs="Arial"/>
            </w:rPr>
            <w:t>zz.ll.aaaa</w:t>
          </w:r>
        </w:sdtContent>
      </w:sdt>
    </w:p>
    <w:p w:rsidR="0014372C" w:rsidRDefault="0014372C" w:rsidP="0014372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00DB3908"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14372C" w:rsidRPr="002F5235" w:rsidRDefault="0014372C" w:rsidP="0014372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14372C" w:rsidRDefault="0014372C" w:rsidP="0014372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4372C" w:rsidRDefault="0014372C" w:rsidP="0014372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60EC6">
            <w:rPr>
              <w:rFonts w:ascii="Arial" w:hAnsi="Arial" w:cs="Arial"/>
              <w:noProof/>
              <w:sz w:val="24"/>
              <w:szCs w:val="24"/>
              <w:lang w:val="ro-RO"/>
            </w:rPr>
            <w:t>ZETA IMPEX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60EC6">
            <w:rPr>
              <w:rFonts w:ascii="Arial" w:hAnsi="Arial" w:cs="Arial"/>
              <w:noProof/>
              <w:sz w:val="24"/>
              <w:szCs w:val="24"/>
              <w:lang w:val="ro-RO"/>
            </w:rPr>
            <w:t>Str. Zetea, Nr. 889, Zetea,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60EC6">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60EC6">
            <w:rPr>
              <w:rFonts w:ascii="Arial" w:hAnsi="Arial" w:cs="Arial"/>
              <w:noProof/>
              <w:sz w:val="24"/>
              <w:szCs w:val="24"/>
              <w:lang w:val="ro-RO"/>
            </w:rPr>
            <w:t>3057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4-09-04T00:00:00Z">
            <w:dateFormat w:val="dd.MM.yyyy"/>
            <w:lid w:val="ro-RO"/>
            <w:storeMappedDataAs w:val="dateTime"/>
            <w:calendar w:val="gregorian"/>
          </w:date>
        </w:sdtPr>
        <w:sdtContent>
          <w:r w:rsidR="00C60EC6">
            <w:rPr>
              <w:rFonts w:ascii="Arial" w:hAnsi="Arial" w:cs="Arial"/>
              <w:noProof/>
              <w:sz w:val="24"/>
              <w:szCs w:val="24"/>
              <w:lang w:val="ro-RO"/>
            </w:rPr>
            <w:t>04.09.2014</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11779423"/>
              <w:placeholder>
                <w:docPart w:val="3E1F52E6ACF040C4AFACFC5BAC99E351"/>
              </w:placeholder>
            </w:sdtPr>
            <w:sdtContent>
              <w:r w:rsidR="00EA2E91">
                <w:rPr>
                  <w:rFonts w:ascii="Arial" w:hAnsi="Arial" w:cs="Arial"/>
                  <w:noProof/>
                  <w:sz w:val="24"/>
                  <w:szCs w:val="24"/>
                  <w:lang w:val="ro-RO"/>
                </w:rPr>
                <w:t xml:space="preserve">şi completată cu nr. 3775 din 07.05.2014, nr. 6725 din 25.08.2014, </w:t>
              </w:r>
              <w:r w:rsidR="00D17441">
                <w:rPr>
                  <w:rFonts w:ascii="Arial" w:hAnsi="Arial" w:cs="Arial"/>
                  <w:noProof/>
                  <w:sz w:val="24"/>
                  <w:szCs w:val="24"/>
                  <w:lang w:val="ro-RO"/>
                </w:rPr>
                <w:t xml:space="preserve">nr. 3071 din 05.04.2016, nr. </w:t>
              </w:r>
              <w:r w:rsidR="00D17441">
                <w:rPr>
                  <w:rFonts w:ascii="Arial" w:hAnsi="Arial" w:cs="Arial"/>
                  <w:noProof/>
                  <w:sz w:val="24"/>
                  <w:szCs w:val="24"/>
                  <w:lang w:val="ro-RO"/>
                </w:rPr>
                <w:lastRenderedPageBreak/>
                <w:t xml:space="preserve">4256 din 19.05.2016, </w:t>
              </w:r>
              <w:r w:rsidRPr="00B4136C">
                <w:rPr>
                  <w:rFonts w:ascii="Arial" w:hAnsi="Arial" w:cs="Arial"/>
                  <w:sz w:val="26"/>
                  <w:szCs w:val="26"/>
                  <w:lang w:val="ro-RO"/>
                </w:rPr>
                <w:t xml:space="preserve">în urma deciziei finale a A.P.M. Harghita cu consultarea Colectivului de Analiza Tehnică din data de </w:t>
              </w:r>
              <w:r>
                <w:rPr>
                  <w:rFonts w:ascii="Arial" w:hAnsi="Arial" w:cs="Arial"/>
                  <w:sz w:val="26"/>
                  <w:szCs w:val="26"/>
                  <w:lang w:val="ro-RO"/>
                </w:rPr>
                <w:t>27</w:t>
              </w:r>
              <w:r w:rsidRPr="00B4136C">
                <w:rPr>
                  <w:rFonts w:ascii="Arial" w:hAnsi="Arial" w:cs="Arial"/>
                  <w:sz w:val="26"/>
                  <w:szCs w:val="26"/>
                  <w:lang w:val="ro-RO"/>
                </w:rPr>
                <w:t>.</w:t>
              </w:r>
              <w:r>
                <w:rPr>
                  <w:rFonts w:ascii="Arial" w:hAnsi="Arial" w:cs="Arial"/>
                  <w:sz w:val="26"/>
                  <w:szCs w:val="26"/>
                  <w:lang w:val="ro-RO"/>
                </w:rPr>
                <w:t>10</w:t>
              </w:r>
              <w:r w:rsidRPr="00B4136C">
                <w:rPr>
                  <w:rFonts w:ascii="Arial" w:hAnsi="Arial" w:cs="Arial"/>
                  <w:sz w:val="26"/>
                  <w:szCs w:val="26"/>
                  <w:lang w:val="ro-RO"/>
                </w:rPr>
                <w:t>.201</w:t>
              </w:r>
              <w:r>
                <w:rPr>
                  <w:rFonts w:ascii="Arial" w:hAnsi="Arial" w:cs="Arial"/>
                  <w:sz w:val="26"/>
                  <w:szCs w:val="26"/>
                  <w:lang w:val="ro-RO"/>
                </w:rPr>
                <w:t>5</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4372C" w:rsidRPr="00FB4B1E" w:rsidRDefault="0014372C" w:rsidP="0014372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14372C" w:rsidRDefault="0014372C" w:rsidP="0014372C">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 nu este ca</w:t>
              </w:r>
              <w:r>
                <w:rPr>
                  <w:rFonts w:ascii="Arial" w:hAnsi="Arial" w:cs="Arial"/>
                  <w:lang w:val="ro-RO"/>
                </w:rPr>
                <w:t>zul</w:t>
              </w:r>
            </w:p>
          </w:sdtContent>
        </w:sdt>
      </w:sdtContent>
    </w:sdt>
    <w:p w:rsidR="0014372C" w:rsidRDefault="0014372C" w:rsidP="0014372C">
      <w:pPr>
        <w:pStyle w:val="Default"/>
        <w:jc w:val="both"/>
        <w:rPr>
          <w:rFonts w:ascii="Arial" w:eastAsia="Calibri" w:hAnsi="Arial" w:cs="Arial"/>
          <w:b/>
          <w:noProof/>
          <w:color w:val="auto"/>
          <w:sz w:val="22"/>
          <w:szCs w:val="22"/>
          <w:lang w:val="ro-RO"/>
        </w:rPr>
      </w:pPr>
    </w:p>
    <w:p w:rsidR="0014372C" w:rsidRPr="0022638F" w:rsidRDefault="0014372C" w:rsidP="0014372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4372C" w:rsidRPr="0022638F" w:rsidRDefault="0014372C" w:rsidP="0014372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4372C" w:rsidRPr="0022638F" w:rsidRDefault="0014372C" w:rsidP="0014372C">
      <w:pPr>
        <w:pStyle w:val="Default"/>
        <w:jc w:val="both"/>
        <w:rPr>
          <w:rFonts w:ascii="Arial" w:eastAsia="Calibri" w:hAnsi="Arial" w:cs="Arial"/>
          <w:b/>
          <w:noProof/>
          <w:color w:val="auto"/>
          <w:lang w:val="ro-RO"/>
        </w:rPr>
      </w:pPr>
    </w:p>
    <w:p w:rsidR="0014372C" w:rsidRDefault="0014372C" w:rsidP="0014372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60EC6">
            <w:rPr>
              <w:rFonts w:ascii="Arial" w:eastAsia="Calibri" w:hAnsi="Arial" w:cs="Arial"/>
              <w:b/>
              <w:noProof/>
              <w:color w:val="auto"/>
              <w:lang w:val="ro-RO"/>
            </w:rPr>
            <w:t>ZETA IMPEX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60EC6">
            <w:rPr>
              <w:rFonts w:ascii="Arial" w:eastAsia="Calibri" w:hAnsi="Arial" w:cs="Arial"/>
              <w:b/>
              <w:noProof/>
              <w:color w:val="auto"/>
              <w:lang w:val="ro-RO"/>
            </w:rPr>
            <w:t>Str. Zetea, Nr. 889, Zetea, Judetul Harghita</w:t>
          </w:r>
        </w:sdtContent>
      </w:sdt>
      <w:r>
        <w:rPr>
          <w:rFonts w:ascii="Arial" w:eastAsia="Calibri" w:hAnsi="Arial" w:cs="Arial"/>
          <w:b/>
          <w:noProof/>
          <w:color w:val="auto"/>
          <w:lang w:val="ro-RO"/>
        </w:rPr>
        <w:t>,</w:t>
      </w:r>
    </w:p>
    <w:p w:rsidR="0014372C" w:rsidRDefault="0014372C" w:rsidP="0014372C">
      <w:pPr>
        <w:pStyle w:val="Default"/>
        <w:jc w:val="both"/>
        <w:rPr>
          <w:rFonts w:ascii="Arial" w:eastAsia="Calibri" w:hAnsi="Arial" w:cs="Arial"/>
          <w:b/>
          <w:noProof/>
          <w:color w:val="auto"/>
          <w:lang w:val="ro-RO"/>
        </w:rPr>
      </w:pPr>
    </w:p>
    <w:p w:rsidR="0014372C" w:rsidRDefault="0014372C" w:rsidP="0014372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131251"/>
            <w:placeholder>
              <w:docPart w:val="66C00085B66F45FA8EF60E23BBAC48DD"/>
            </w:placeholder>
          </w:sdtPr>
          <w:sdtContent>
            <w:sdt>
              <w:sdtPr>
                <w:rPr>
                  <w:rFonts w:ascii="Arial" w:eastAsia="Calibri" w:hAnsi="Arial" w:cs="Arial"/>
                  <w:i/>
                  <w:noProof/>
                  <w:color w:val="000000"/>
                  <w:sz w:val="24"/>
                  <w:szCs w:val="24"/>
                  <w:lang w:val="ro-RO"/>
                </w:rPr>
                <w:alias w:val="Câmp editabil text"/>
                <w:tag w:val="CampEditabil"/>
                <w:id w:val="11779244"/>
                <w:placeholder>
                  <w:docPart w:val="8F1FFDA0DA624F5F9FB8845CEF20E984"/>
                </w:placeholder>
              </w:sdtPr>
              <w:sdtContent>
                <w:p w:rsidR="0014372C" w:rsidRPr="00056015" w:rsidRDefault="0014372C" w:rsidP="0014372C">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 xml:space="preserve">S.C. ZETA </w:t>
                  </w:r>
                  <w:r w:rsidR="00236C95">
                    <w:rPr>
                      <w:rFonts w:ascii="Arial" w:hAnsi="Arial" w:cs="Arial"/>
                      <w:sz w:val="24"/>
                      <w:szCs w:val="24"/>
                    </w:rPr>
                    <w:t>IMPEX</w:t>
                  </w:r>
                  <w:r>
                    <w:rPr>
                      <w:rFonts w:ascii="Arial" w:hAnsi="Arial" w:cs="Arial"/>
                      <w:sz w:val="24"/>
                      <w:szCs w:val="24"/>
                    </w:rPr>
                    <w:t xml:space="preserve"> S.R.L.</w:t>
                  </w:r>
                </w:p>
                <w:p w:rsidR="0014372C" w:rsidRPr="003C636F" w:rsidRDefault="0014372C" w:rsidP="0014372C">
                  <w:pPr>
                    <w:pStyle w:val="BodyText3"/>
                    <w:spacing w:after="0" w:line="240" w:lineRule="auto"/>
                    <w:rPr>
                      <w:rFonts w:ascii="Arial" w:hAnsi="Arial" w:cs="Arial"/>
                      <w:sz w:val="24"/>
                      <w:szCs w:val="24"/>
                      <w:lang w:val="ro-RO"/>
                    </w:rPr>
                  </w:pPr>
                  <w:r w:rsidRPr="00AD684D">
                    <w:rPr>
                      <w:rFonts w:ascii="Arial" w:hAnsi="Arial" w:cs="Arial"/>
                      <w:sz w:val="24"/>
                      <w:szCs w:val="24"/>
                    </w:rPr>
                    <w:t xml:space="preserve">- Fişă de prezentare şi declaraţie întocmită de </w:t>
                  </w:r>
                  <w:r>
                    <w:rPr>
                      <w:rFonts w:ascii="Arial" w:hAnsi="Arial" w:cs="Arial"/>
                      <w:sz w:val="24"/>
                      <w:szCs w:val="24"/>
                    </w:rPr>
                    <w:t xml:space="preserve">S.C. ZETA </w:t>
                  </w:r>
                  <w:r w:rsidR="00236C95">
                    <w:rPr>
                      <w:rFonts w:ascii="Arial" w:hAnsi="Arial" w:cs="Arial"/>
                      <w:sz w:val="24"/>
                      <w:szCs w:val="24"/>
                    </w:rPr>
                    <w:t>IMPEX</w:t>
                  </w:r>
                  <w:r>
                    <w:rPr>
                      <w:rFonts w:ascii="Arial" w:hAnsi="Arial" w:cs="Arial"/>
                      <w:sz w:val="24"/>
                      <w:szCs w:val="24"/>
                    </w:rPr>
                    <w:t xml:space="preserve"> S.R.L.</w:t>
                  </w:r>
                </w:p>
                <w:p w:rsidR="0014372C" w:rsidRPr="003C636F" w:rsidRDefault="0014372C" w:rsidP="0014372C">
                  <w:pPr>
                    <w:pStyle w:val="BodyText3"/>
                    <w:spacing w:after="0" w:line="240" w:lineRule="auto"/>
                    <w:rPr>
                      <w:rFonts w:ascii="Arial" w:hAnsi="Arial" w:cs="Arial"/>
                      <w:sz w:val="24"/>
                      <w:szCs w:val="24"/>
                      <w:lang w:val="ro-RO"/>
                    </w:rPr>
                  </w:pPr>
                  <w:r w:rsidRPr="00AD684D">
                    <w:rPr>
                      <w:rFonts w:ascii="Arial" w:hAnsi="Arial" w:cs="Arial"/>
                      <w:sz w:val="24"/>
                      <w:szCs w:val="24"/>
                    </w:rPr>
                    <w:t xml:space="preserve">- Bilanţ de mediu nivel 0, elaborat de </w:t>
                  </w:r>
                  <w:r>
                    <w:rPr>
                      <w:rFonts w:ascii="Arial" w:hAnsi="Arial" w:cs="Arial"/>
                      <w:sz w:val="24"/>
                      <w:szCs w:val="24"/>
                    </w:rPr>
                    <w:t xml:space="preserve">S.C. ZETA </w:t>
                  </w:r>
                  <w:r w:rsidR="00236C95">
                    <w:rPr>
                      <w:rFonts w:ascii="Arial" w:hAnsi="Arial" w:cs="Arial"/>
                      <w:sz w:val="24"/>
                      <w:szCs w:val="24"/>
                    </w:rPr>
                    <w:t>IMPEX</w:t>
                  </w:r>
                  <w:r>
                    <w:rPr>
                      <w:rFonts w:ascii="Arial" w:hAnsi="Arial" w:cs="Arial"/>
                      <w:sz w:val="24"/>
                      <w:szCs w:val="24"/>
                    </w:rPr>
                    <w:t xml:space="preserve"> S.R.L.</w:t>
                  </w:r>
                </w:p>
                <w:p w:rsidR="0014372C" w:rsidRPr="00AD684D" w:rsidRDefault="0014372C" w:rsidP="0014372C">
                  <w:pPr>
                    <w:pStyle w:val="BodyText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Pr>
                      <w:rFonts w:ascii="Arial" w:hAnsi="Arial" w:cs="Arial"/>
                      <w:i/>
                      <w:sz w:val="24"/>
                      <w:szCs w:val="24"/>
                    </w:rPr>
                    <w:t xml:space="preserve">Udvarhelyi </w:t>
                  </w:r>
                  <w:r>
                    <w:rPr>
                      <w:rFonts w:ascii="Arial" w:hAnsi="Arial" w:cs="Arial"/>
                      <w:i/>
                      <w:sz w:val="24"/>
                      <w:szCs w:val="24"/>
                      <w:lang w:val="hu-HU"/>
                    </w:rPr>
                    <w:t>Híradó</w:t>
                  </w:r>
                  <w:r w:rsidRPr="00AD684D">
                    <w:rPr>
                      <w:rFonts w:ascii="Arial" w:hAnsi="Arial" w:cs="Arial"/>
                      <w:sz w:val="24"/>
                      <w:szCs w:val="24"/>
                    </w:rPr>
                    <w:t xml:space="preserve"> din data de </w:t>
                  </w:r>
                  <w:r w:rsidR="00EA2E91">
                    <w:rPr>
                      <w:rFonts w:ascii="Arial" w:hAnsi="Arial" w:cs="Arial"/>
                      <w:sz w:val="24"/>
                      <w:szCs w:val="24"/>
                    </w:rPr>
                    <w:t>25.04</w:t>
                  </w:r>
                  <w:r w:rsidRPr="00AD684D">
                    <w:rPr>
                      <w:rFonts w:ascii="Arial" w:hAnsi="Arial" w:cs="Arial"/>
                      <w:sz w:val="24"/>
                      <w:szCs w:val="24"/>
                    </w:rPr>
                    <w:t>.201</w:t>
                  </w:r>
                  <w:r w:rsidR="00EA2E91">
                    <w:rPr>
                      <w:rFonts w:ascii="Arial" w:hAnsi="Arial" w:cs="Arial"/>
                      <w:sz w:val="24"/>
                      <w:szCs w:val="24"/>
                    </w:rPr>
                    <w:t>4</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Comunei </w:t>
                  </w:r>
                  <w:r>
                    <w:rPr>
                      <w:rFonts w:ascii="Arial" w:hAnsi="Arial" w:cs="Arial"/>
                      <w:i/>
                      <w:sz w:val="24"/>
                      <w:szCs w:val="24"/>
                    </w:rPr>
                    <w:t>Zetea</w:t>
                  </w:r>
                  <w:r w:rsidRPr="00AD684D">
                    <w:rPr>
                      <w:rFonts w:ascii="Arial" w:hAnsi="Arial" w:cs="Arial"/>
                      <w:sz w:val="24"/>
                      <w:szCs w:val="24"/>
                    </w:rPr>
                    <w:t xml:space="preserve"> din data de </w:t>
                  </w:r>
                  <w:r w:rsidR="00EA2E91">
                    <w:rPr>
                      <w:rFonts w:ascii="Arial" w:hAnsi="Arial" w:cs="Arial"/>
                      <w:sz w:val="24"/>
                      <w:szCs w:val="24"/>
                    </w:rPr>
                    <w:t>30.04.2014</w:t>
                  </w:r>
                </w:p>
                <w:p w:rsidR="0014372C" w:rsidRPr="00AD684D" w:rsidRDefault="0014372C" w:rsidP="0014372C">
                  <w:pPr>
                    <w:pStyle w:val="BodyText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14372C" w:rsidRPr="00AD684D" w:rsidRDefault="0014372C" w:rsidP="0014372C">
                  <w:pPr>
                    <w:pStyle w:val="BodyText3"/>
                    <w:spacing w:after="0" w:line="240" w:lineRule="auto"/>
                    <w:rPr>
                      <w:rFonts w:ascii="Arial" w:hAnsi="Arial" w:cs="Arial"/>
                      <w:sz w:val="24"/>
                      <w:szCs w:val="24"/>
                    </w:rPr>
                  </w:pPr>
                  <w:r w:rsidRPr="00AD684D">
                    <w:rPr>
                      <w:rFonts w:ascii="Arial" w:hAnsi="Arial" w:cs="Arial"/>
                      <w:sz w:val="24"/>
                      <w:szCs w:val="24"/>
                    </w:rPr>
                    <w:t>- Decizie de emitere a autorizaţiei de mediu nr. /</w:t>
                  </w:r>
                  <w:r w:rsidR="00E4474A">
                    <w:rPr>
                      <w:rFonts w:ascii="Arial" w:hAnsi="Arial" w:cs="Arial"/>
                      <w:sz w:val="24"/>
                      <w:szCs w:val="24"/>
                    </w:rPr>
                    <w:t>.06</w:t>
                  </w:r>
                  <w:r w:rsidRPr="00AD684D">
                    <w:rPr>
                      <w:rFonts w:ascii="Arial" w:hAnsi="Arial" w:cs="Arial"/>
                      <w:sz w:val="24"/>
                      <w:szCs w:val="24"/>
                    </w:rPr>
                    <w:t>.201</w:t>
                  </w:r>
                  <w:r w:rsidR="00D71DCF">
                    <w:rPr>
                      <w:rFonts w:ascii="Arial" w:hAnsi="Arial" w:cs="Arial"/>
                      <w:sz w:val="24"/>
                      <w:szCs w:val="24"/>
                    </w:rPr>
                    <w:t>6</w:t>
                  </w:r>
                  <w:r w:rsidRPr="00AD684D">
                    <w:rPr>
                      <w:rFonts w:ascii="Arial" w:hAnsi="Arial" w:cs="Arial"/>
                      <w:sz w:val="24"/>
                      <w:szCs w:val="24"/>
                    </w:rPr>
                    <w:t xml:space="preserve"> emisă de A.P.M. Harghita;</w:t>
                  </w:r>
                </w:p>
                <w:p w:rsidR="0014372C" w:rsidRDefault="0014372C" w:rsidP="0014372C">
                  <w:pPr>
                    <w:pStyle w:val="Default"/>
                    <w:jc w:val="both"/>
                    <w:rPr>
                      <w:rFonts w:ascii="Arial" w:eastAsia="Calibri" w:hAnsi="Arial" w:cs="Arial"/>
                      <w:i/>
                      <w:noProof/>
                      <w:color w:val="auto"/>
                      <w:lang w:val="ro-RO"/>
                    </w:rPr>
                  </w:pPr>
                  <w:r w:rsidRPr="00AD684D">
                    <w:rPr>
                      <w:rFonts w:ascii="Arial" w:hAnsi="Arial" w:cs="Arial"/>
                      <w:lang w:val="ro-RO"/>
                    </w:rPr>
                    <w:t xml:space="preserve">- Dovada achitării tarifului – </w:t>
                  </w:r>
                  <w:r w:rsidR="00EA2E91">
                    <w:rPr>
                      <w:rFonts w:ascii="Arial" w:hAnsi="Arial" w:cs="Arial"/>
                      <w:lang w:val="ro-RO"/>
                    </w:rPr>
                    <w:t>chitanţa nr. 1418 din 09.04.2014</w:t>
                  </w:r>
                  <w:r w:rsidRPr="00AD684D">
                    <w:rPr>
                      <w:rFonts w:ascii="Arial" w:hAnsi="Arial" w:cs="Arial"/>
                      <w:lang w:val="ro-RO"/>
                    </w:rPr>
                    <w:t xml:space="preserve"> - 500RON</w:t>
                  </w:r>
                </w:p>
              </w:sdtContent>
            </w:sdt>
          </w:sdtContent>
        </w:sdt>
      </w:sdtContent>
    </w:sdt>
    <w:p w:rsidR="0014372C" w:rsidRDefault="0014372C" w:rsidP="0014372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p w:rsidR="0014372C" w:rsidRPr="00AD684D" w:rsidRDefault="0014372C" w:rsidP="0014372C">
          <w:pPr>
            <w:spacing w:after="0" w:line="240" w:lineRule="auto"/>
            <w:jc w:val="both"/>
            <w:rPr>
              <w:rFonts w:ascii="Arial" w:hAnsi="Arial" w:cs="Arial"/>
              <w:i/>
              <w:noProof/>
              <w:color w:val="FF0000"/>
              <w:sz w:val="24"/>
              <w:szCs w:val="24"/>
              <w:lang w:val="ro-RO"/>
            </w:rPr>
          </w:pPr>
          <w:r w:rsidRPr="00AD684D">
            <w:rPr>
              <w:rFonts w:ascii="Arial" w:hAnsi="Arial" w:cs="Arial"/>
              <w:i/>
              <w:noProof/>
              <w:color w:val="FF0000"/>
              <w:sz w:val="24"/>
              <w:szCs w:val="24"/>
              <w:lang w:val="ro-RO"/>
            </w:rPr>
            <w:t xml:space="preserve">- </w:t>
          </w:r>
          <w:r>
            <w:rPr>
              <w:rFonts w:ascii="Arial" w:hAnsi="Arial" w:cs="Arial"/>
              <w:bCs/>
              <w:sz w:val="24"/>
              <w:szCs w:val="24"/>
            </w:rPr>
            <w:t>Certificat de Înregistrare nr. J</w:t>
          </w:r>
          <w:r w:rsidRPr="00AD684D">
            <w:rPr>
              <w:rFonts w:ascii="Arial" w:hAnsi="Arial" w:cs="Arial"/>
              <w:bCs/>
              <w:sz w:val="24"/>
              <w:szCs w:val="24"/>
            </w:rPr>
            <w:t>19/</w:t>
          </w:r>
          <w:r w:rsidR="00EA2E91">
            <w:rPr>
              <w:rFonts w:ascii="Arial" w:hAnsi="Arial" w:cs="Arial"/>
              <w:bCs/>
              <w:sz w:val="24"/>
              <w:szCs w:val="24"/>
            </w:rPr>
            <w:t>499</w:t>
          </w:r>
          <w:r w:rsidRPr="00AD684D">
            <w:rPr>
              <w:rFonts w:ascii="Arial" w:hAnsi="Arial" w:cs="Arial"/>
              <w:bCs/>
              <w:sz w:val="24"/>
              <w:szCs w:val="24"/>
            </w:rPr>
            <w:t>/</w:t>
          </w:r>
          <w:r>
            <w:rPr>
              <w:rFonts w:ascii="Arial" w:hAnsi="Arial" w:cs="Arial"/>
              <w:bCs/>
              <w:sz w:val="24"/>
              <w:szCs w:val="24"/>
            </w:rPr>
            <w:t>0</w:t>
          </w:r>
          <w:r w:rsidR="00EA2E91">
            <w:rPr>
              <w:rFonts w:ascii="Arial" w:hAnsi="Arial" w:cs="Arial"/>
              <w:bCs/>
              <w:sz w:val="24"/>
              <w:szCs w:val="24"/>
            </w:rPr>
            <w:t>6</w:t>
          </w:r>
          <w:r>
            <w:rPr>
              <w:rFonts w:ascii="Arial" w:hAnsi="Arial" w:cs="Arial"/>
              <w:bCs/>
              <w:sz w:val="24"/>
              <w:szCs w:val="24"/>
            </w:rPr>
            <w:t>.0</w:t>
          </w:r>
          <w:r w:rsidR="00EA2E91">
            <w:rPr>
              <w:rFonts w:ascii="Arial" w:hAnsi="Arial" w:cs="Arial"/>
              <w:bCs/>
              <w:sz w:val="24"/>
              <w:szCs w:val="24"/>
            </w:rPr>
            <w:t>5</w:t>
          </w:r>
          <w:r w:rsidRPr="00AD684D">
            <w:rPr>
              <w:rFonts w:ascii="Arial" w:hAnsi="Arial" w:cs="Arial"/>
              <w:bCs/>
              <w:sz w:val="24"/>
              <w:szCs w:val="24"/>
            </w:rPr>
            <w:t>.</w:t>
          </w:r>
          <w:r>
            <w:rPr>
              <w:rFonts w:ascii="Arial" w:hAnsi="Arial" w:cs="Arial"/>
              <w:bCs/>
              <w:sz w:val="24"/>
              <w:szCs w:val="24"/>
            </w:rPr>
            <w:t>20</w:t>
          </w:r>
          <w:r w:rsidR="00EA2E91">
            <w:rPr>
              <w:rFonts w:ascii="Arial" w:hAnsi="Arial" w:cs="Arial"/>
              <w:bCs/>
              <w:sz w:val="24"/>
              <w:szCs w:val="24"/>
            </w:rPr>
            <w:t>05</w:t>
          </w:r>
          <w:r w:rsidRPr="00AD684D">
            <w:rPr>
              <w:rFonts w:ascii="Arial" w:hAnsi="Arial" w:cs="Arial"/>
              <w:bCs/>
              <w:sz w:val="24"/>
              <w:szCs w:val="24"/>
            </w:rPr>
            <w:t xml:space="preserve">, eliberat de Oficiul Registrului Comerţului de pe lângă Tribunalul Harghita seria B nr. </w:t>
          </w:r>
          <w:r w:rsidR="00EA2E91">
            <w:rPr>
              <w:rFonts w:ascii="Arial" w:hAnsi="Arial" w:cs="Arial"/>
              <w:bCs/>
              <w:sz w:val="24"/>
              <w:szCs w:val="24"/>
            </w:rPr>
            <w:t>1495278</w:t>
          </w:r>
          <w:r w:rsidRPr="00AD684D">
            <w:rPr>
              <w:rFonts w:ascii="Arial" w:hAnsi="Arial" w:cs="Arial"/>
              <w:bCs/>
              <w:sz w:val="24"/>
              <w:szCs w:val="24"/>
            </w:rPr>
            <w:t>;</w:t>
          </w:r>
        </w:p>
        <w:p w:rsidR="0014372C" w:rsidRPr="00AD684D" w:rsidRDefault="0014372C" w:rsidP="0014372C">
          <w:pPr>
            <w:spacing w:after="0" w:line="240" w:lineRule="auto"/>
            <w:jc w:val="both"/>
            <w:rPr>
              <w:rFonts w:ascii="Arial" w:hAnsi="Arial" w:cs="Arial"/>
              <w:bCs/>
              <w:sz w:val="24"/>
              <w:szCs w:val="24"/>
            </w:rPr>
          </w:pPr>
          <w:r w:rsidRPr="00AD684D">
            <w:rPr>
              <w:rFonts w:ascii="Arial" w:hAnsi="Arial" w:cs="Arial"/>
              <w:i/>
              <w:noProof/>
              <w:color w:val="FF0000"/>
              <w:sz w:val="24"/>
              <w:szCs w:val="24"/>
              <w:lang w:val="ro-RO"/>
            </w:rPr>
            <w:t xml:space="preserve">- </w:t>
          </w:r>
          <w:r w:rsidRPr="00AD684D">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D17441">
            <w:rPr>
              <w:rFonts w:ascii="Arial" w:hAnsi="Arial" w:cs="Arial"/>
              <w:bCs/>
              <w:sz w:val="24"/>
              <w:szCs w:val="24"/>
            </w:rPr>
            <w:t>5038</w:t>
          </w:r>
          <w:r w:rsidRPr="00AD684D">
            <w:rPr>
              <w:rFonts w:ascii="Arial" w:hAnsi="Arial" w:cs="Arial"/>
              <w:bCs/>
              <w:sz w:val="24"/>
              <w:szCs w:val="24"/>
            </w:rPr>
            <w:t xml:space="preserve"> din </w:t>
          </w:r>
          <w:r w:rsidR="00D17441">
            <w:rPr>
              <w:rFonts w:ascii="Arial" w:hAnsi="Arial" w:cs="Arial"/>
              <w:bCs/>
              <w:sz w:val="24"/>
              <w:szCs w:val="24"/>
            </w:rPr>
            <w:t>01</w:t>
          </w:r>
          <w:r>
            <w:rPr>
              <w:rFonts w:ascii="Arial" w:hAnsi="Arial" w:cs="Arial"/>
              <w:bCs/>
              <w:sz w:val="24"/>
              <w:szCs w:val="24"/>
            </w:rPr>
            <w:t>.</w:t>
          </w:r>
          <w:r w:rsidR="00D17441">
            <w:rPr>
              <w:rFonts w:ascii="Arial" w:hAnsi="Arial" w:cs="Arial"/>
              <w:bCs/>
              <w:sz w:val="24"/>
              <w:szCs w:val="24"/>
            </w:rPr>
            <w:t>03</w:t>
          </w:r>
          <w:r w:rsidRPr="00AD684D">
            <w:rPr>
              <w:rFonts w:ascii="Arial" w:hAnsi="Arial" w:cs="Arial"/>
              <w:bCs/>
              <w:sz w:val="24"/>
              <w:szCs w:val="24"/>
            </w:rPr>
            <w:t>.20</w:t>
          </w:r>
          <w:r w:rsidR="00D17441">
            <w:rPr>
              <w:rFonts w:ascii="Arial" w:hAnsi="Arial" w:cs="Arial"/>
              <w:bCs/>
              <w:sz w:val="24"/>
              <w:szCs w:val="24"/>
            </w:rPr>
            <w:t>16</w:t>
          </w:r>
          <w:r w:rsidRPr="00AD684D">
            <w:rPr>
              <w:rFonts w:ascii="Arial" w:hAnsi="Arial" w:cs="Arial"/>
              <w:bCs/>
              <w:sz w:val="24"/>
              <w:szCs w:val="24"/>
            </w:rPr>
            <w:t xml:space="preserve"> pentru activităţile economice desfăşurate;</w:t>
          </w:r>
        </w:p>
        <w:p w:rsidR="0014372C" w:rsidRDefault="0014372C" w:rsidP="0014372C">
          <w:pPr>
            <w:spacing w:after="0" w:line="240" w:lineRule="auto"/>
            <w:jc w:val="both"/>
            <w:rPr>
              <w:rFonts w:ascii="Arial" w:hAnsi="Arial" w:cs="Arial"/>
              <w:bCs/>
              <w:sz w:val="24"/>
              <w:szCs w:val="24"/>
            </w:rPr>
          </w:pPr>
          <w:r>
            <w:rPr>
              <w:rFonts w:ascii="Arial" w:hAnsi="Arial" w:cs="Arial"/>
              <w:bCs/>
              <w:sz w:val="24"/>
              <w:szCs w:val="24"/>
            </w:rPr>
            <w:t>- Autorizaţie de construire</w:t>
          </w:r>
          <w:r w:rsidRPr="00AD684D">
            <w:rPr>
              <w:rFonts w:ascii="Arial" w:hAnsi="Arial" w:cs="Arial"/>
              <w:bCs/>
              <w:sz w:val="24"/>
              <w:szCs w:val="24"/>
            </w:rPr>
            <w:t xml:space="preserve"> nr. </w:t>
          </w:r>
          <w:r>
            <w:rPr>
              <w:rFonts w:ascii="Arial" w:hAnsi="Arial" w:cs="Arial"/>
              <w:bCs/>
              <w:sz w:val="24"/>
              <w:szCs w:val="24"/>
            </w:rPr>
            <w:t>67</w:t>
          </w:r>
          <w:r w:rsidRPr="00AD684D">
            <w:rPr>
              <w:rFonts w:ascii="Arial" w:hAnsi="Arial" w:cs="Arial"/>
              <w:bCs/>
              <w:sz w:val="24"/>
              <w:szCs w:val="24"/>
            </w:rPr>
            <w:t xml:space="preserve"> din </w:t>
          </w:r>
          <w:r>
            <w:rPr>
              <w:rFonts w:ascii="Arial" w:hAnsi="Arial" w:cs="Arial"/>
              <w:bCs/>
              <w:sz w:val="24"/>
              <w:szCs w:val="24"/>
            </w:rPr>
            <w:t>14</w:t>
          </w:r>
          <w:r w:rsidRPr="00AD684D">
            <w:rPr>
              <w:rFonts w:ascii="Arial" w:hAnsi="Arial" w:cs="Arial"/>
              <w:bCs/>
              <w:sz w:val="24"/>
              <w:szCs w:val="24"/>
            </w:rPr>
            <w:t>.</w:t>
          </w:r>
          <w:r>
            <w:rPr>
              <w:rFonts w:ascii="Arial" w:hAnsi="Arial" w:cs="Arial"/>
              <w:bCs/>
              <w:sz w:val="24"/>
              <w:szCs w:val="24"/>
            </w:rPr>
            <w:t>10</w:t>
          </w:r>
          <w:r w:rsidRPr="00AD684D">
            <w:rPr>
              <w:rFonts w:ascii="Arial" w:hAnsi="Arial" w:cs="Arial"/>
              <w:bCs/>
              <w:sz w:val="24"/>
              <w:szCs w:val="24"/>
            </w:rPr>
            <w:t>.20</w:t>
          </w:r>
          <w:r>
            <w:rPr>
              <w:rFonts w:ascii="Arial" w:hAnsi="Arial" w:cs="Arial"/>
              <w:bCs/>
              <w:sz w:val="24"/>
              <w:szCs w:val="24"/>
            </w:rPr>
            <w:t>05</w:t>
          </w:r>
          <w:r w:rsidRPr="00AD684D">
            <w:rPr>
              <w:rFonts w:ascii="Arial" w:hAnsi="Arial" w:cs="Arial"/>
              <w:bCs/>
              <w:sz w:val="24"/>
              <w:szCs w:val="24"/>
            </w:rPr>
            <w:t xml:space="preserve"> emisă de Primăria Comunei </w:t>
          </w:r>
          <w:r>
            <w:rPr>
              <w:rFonts w:ascii="Arial" w:hAnsi="Arial" w:cs="Arial"/>
              <w:bCs/>
              <w:sz w:val="24"/>
              <w:szCs w:val="24"/>
            </w:rPr>
            <w:t>Zetea</w:t>
          </w:r>
          <w:r w:rsidRPr="00AD684D">
            <w:rPr>
              <w:rFonts w:ascii="Arial" w:hAnsi="Arial" w:cs="Arial"/>
              <w:bCs/>
              <w:sz w:val="24"/>
              <w:szCs w:val="24"/>
            </w:rPr>
            <w:t xml:space="preserve"> pentru </w:t>
          </w:r>
          <w:r>
            <w:rPr>
              <w:rFonts w:ascii="Arial" w:hAnsi="Arial" w:cs="Arial"/>
              <w:bCs/>
              <w:sz w:val="24"/>
              <w:szCs w:val="24"/>
            </w:rPr>
            <w:t>construire şopron deschis</w:t>
          </w:r>
        </w:p>
        <w:p w:rsidR="00D17441" w:rsidRDefault="00D17441" w:rsidP="0014372C">
          <w:pPr>
            <w:spacing w:after="0" w:line="240" w:lineRule="auto"/>
            <w:jc w:val="both"/>
            <w:rPr>
              <w:rFonts w:ascii="Arial" w:hAnsi="Arial" w:cs="Arial"/>
              <w:bCs/>
              <w:sz w:val="24"/>
              <w:szCs w:val="24"/>
            </w:rPr>
          </w:pPr>
          <w:r>
            <w:rPr>
              <w:rFonts w:ascii="Arial" w:hAnsi="Arial" w:cs="Arial"/>
              <w:bCs/>
              <w:sz w:val="24"/>
              <w:szCs w:val="24"/>
            </w:rPr>
            <w:t>- Adeverinţa nr. 3713 din 13.05.2016 emisă de Primăria Comunei Zetea pentru funcţionarea atelierului de prelucrare a lemnului</w:t>
          </w:r>
        </w:p>
        <w:p w:rsidR="0014372C" w:rsidRPr="00AD684D" w:rsidRDefault="0014372C" w:rsidP="0014372C">
          <w:pPr>
            <w:spacing w:after="0" w:line="240" w:lineRule="auto"/>
            <w:jc w:val="both"/>
            <w:rPr>
              <w:rFonts w:ascii="Arial" w:hAnsi="Arial" w:cs="Arial"/>
              <w:b/>
              <w:bCs/>
              <w:sz w:val="24"/>
              <w:szCs w:val="24"/>
            </w:rPr>
          </w:pPr>
          <w:r w:rsidRPr="00AD684D">
            <w:rPr>
              <w:rFonts w:ascii="Arial" w:hAnsi="Arial" w:cs="Arial"/>
              <w:b/>
              <w:bCs/>
              <w:sz w:val="24"/>
              <w:szCs w:val="24"/>
            </w:rPr>
            <w:t>contracte şi alte acte:</w:t>
          </w:r>
        </w:p>
        <w:sdt>
          <w:sdtPr>
            <w:rPr>
              <w:rFonts w:ascii="Arial" w:eastAsia="Times New Roman" w:hAnsi="Arial" w:cs="Arial"/>
              <w:i/>
              <w:noProof/>
              <w:color w:val="000000"/>
              <w:sz w:val="24"/>
              <w:szCs w:val="24"/>
              <w:lang w:val="ro-RO" w:eastAsia="en-US"/>
            </w:rPr>
            <w:alias w:val="Câmp editabil text"/>
            <w:tag w:val="CampEditabil"/>
            <w:id w:val="11793613"/>
            <w:placeholder>
              <w:docPart w:val="D5DF52DFC06E40ABB1E163335FA6DDF4"/>
            </w:placeholder>
          </w:sdtPr>
          <w:sdtContent>
            <w:p w:rsidR="0014372C" w:rsidRDefault="0014372C" w:rsidP="0014372C">
              <w:pPr>
                <w:pStyle w:val="ListParagraph"/>
                <w:spacing w:after="0" w:line="240" w:lineRule="auto"/>
                <w:ind w:left="0"/>
                <w:jc w:val="both"/>
                <w:rPr>
                  <w:rFonts w:ascii="Arial" w:hAnsi="Arial" w:cs="Arial"/>
                  <w:sz w:val="24"/>
                  <w:szCs w:val="24"/>
                </w:rPr>
              </w:pPr>
              <w:r w:rsidRPr="00AD684D">
                <w:rPr>
                  <w:rFonts w:ascii="Arial" w:eastAsia="Times New Roman" w:hAnsi="Arial" w:cs="Arial"/>
                  <w:bCs/>
                  <w:sz w:val="24"/>
                  <w:szCs w:val="24"/>
                  <w:lang w:val="hu-HU" w:eastAsia="en-US"/>
                </w:rPr>
                <w:t xml:space="preserve">- </w:t>
              </w:r>
              <w:r>
                <w:rPr>
                  <w:rFonts w:ascii="Arial" w:eastAsia="Times New Roman" w:hAnsi="Arial" w:cs="Arial"/>
                  <w:bCs/>
                  <w:sz w:val="24"/>
                  <w:szCs w:val="24"/>
                  <w:lang w:val="hu-HU" w:eastAsia="en-US"/>
                </w:rPr>
                <w:t xml:space="preserve">contract de </w:t>
              </w:r>
              <w:r w:rsidR="00D71DCF">
                <w:rPr>
                  <w:rFonts w:ascii="Arial" w:eastAsia="Times New Roman" w:hAnsi="Arial" w:cs="Arial"/>
                  <w:bCs/>
                  <w:sz w:val="24"/>
                  <w:szCs w:val="24"/>
                  <w:lang w:val="hu-HU" w:eastAsia="en-US"/>
                </w:rPr>
                <w:t>transport deşeuri lemnoase</w:t>
              </w:r>
              <w:r>
                <w:rPr>
                  <w:rFonts w:ascii="Arial" w:eastAsia="Times New Roman" w:hAnsi="Arial" w:cs="Arial"/>
                  <w:bCs/>
                  <w:sz w:val="24"/>
                  <w:szCs w:val="24"/>
                  <w:lang w:val="hu-HU" w:eastAsia="en-US"/>
                </w:rPr>
                <w:t xml:space="preserve"> nr. </w:t>
              </w:r>
              <w:r w:rsidR="00D71DCF">
                <w:rPr>
                  <w:rFonts w:ascii="Arial" w:eastAsia="Times New Roman" w:hAnsi="Arial" w:cs="Arial"/>
                  <w:bCs/>
                  <w:sz w:val="24"/>
                  <w:szCs w:val="24"/>
                  <w:lang w:val="hu-HU" w:eastAsia="en-US"/>
                </w:rPr>
                <w:t>66</w:t>
              </w:r>
              <w:r>
                <w:rPr>
                  <w:rFonts w:ascii="Arial" w:eastAsia="Times New Roman" w:hAnsi="Arial" w:cs="Arial"/>
                  <w:bCs/>
                  <w:sz w:val="24"/>
                  <w:szCs w:val="24"/>
                  <w:lang w:val="hu-HU" w:eastAsia="en-US"/>
                </w:rPr>
                <w:t xml:space="preserve"> din </w:t>
              </w:r>
              <w:r w:rsidR="00D71DCF">
                <w:rPr>
                  <w:rFonts w:ascii="Arial" w:eastAsia="Times New Roman" w:hAnsi="Arial" w:cs="Arial"/>
                  <w:bCs/>
                  <w:sz w:val="24"/>
                  <w:szCs w:val="24"/>
                  <w:lang w:val="hu-HU" w:eastAsia="en-US"/>
                </w:rPr>
                <w:t>15</w:t>
              </w:r>
              <w:r>
                <w:rPr>
                  <w:rFonts w:ascii="Arial" w:eastAsia="Times New Roman" w:hAnsi="Arial" w:cs="Arial"/>
                  <w:bCs/>
                  <w:sz w:val="24"/>
                  <w:szCs w:val="24"/>
                  <w:lang w:val="hu-HU" w:eastAsia="en-US"/>
                </w:rPr>
                <w:t>.</w:t>
              </w:r>
              <w:r w:rsidR="00D71DCF">
                <w:rPr>
                  <w:rFonts w:ascii="Arial" w:eastAsia="Times New Roman" w:hAnsi="Arial" w:cs="Arial"/>
                  <w:bCs/>
                  <w:sz w:val="24"/>
                  <w:szCs w:val="24"/>
                  <w:lang w:val="hu-HU" w:eastAsia="en-US"/>
                </w:rPr>
                <w:t>10</w:t>
              </w:r>
              <w:r>
                <w:rPr>
                  <w:rFonts w:ascii="Arial" w:eastAsia="Times New Roman" w:hAnsi="Arial" w:cs="Arial"/>
                  <w:bCs/>
                  <w:sz w:val="24"/>
                  <w:szCs w:val="24"/>
                  <w:lang w:val="hu-HU" w:eastAsia="en-US"/>
                </w:rPr>
                <w:t>.201</w:t>
              </w:r>
              <w:r w:rsidR="00D71DCF">
                <w:rPr>
                  <w:rFonts w:ascii="Arial" w:eastAsia="Times New Roman" w:hAnsi="Arial" w:cs="Arial"/>
                  <w:bCs/>
                  <w:sz w:val="24"/>
                  <w:szCs w:val="24"/>
                  <w:lang w:val="hu-HU" w:eastAsia="en-US"/>
                </w:rPr>
                <w:t>5</w:t>
              </w:r>
              <w:r>
                <w:rPr>
                  <w:rFonts w:ascii="Arial" w:eastAsia="Times New Roman" w:hAnsi="Arial" w:cs="Arial"/>
                  <w:bCs/>
                  <w:sz w:val="24"/>
                  <w:szCs w:val="24"/>
                  <w:lang w:val="hu-HU" w:eastAsia="en-US"/>
                </w:rPr>
                <w:t xml:space="preserve"> încheiat între S.C. </w:t>
              </w:r>
              <w:r w:rsidR="00D71DCF">
                <w:rPr>
                  <w:rFonts w:ascii="Arial" w:eastAsia="Times New Roman" w:hAnsi="Arial" w:cs="Arial"/>
                  <w:bCs/>
                  <w:sz w:val="24"/>
                  <w:szCs w:val="24"/>
                  <w:lang w:val="hu-HU" w:eastAsia="en-US"/>
                </w:rPr>
                <w:t>NEVAL</w:t>
              </w:r>
              <w:r>
                <w:rPr>
                  <w:rFonts w:ascii="Arial" w:eastAsia="Times New Roman" w:hAnsi="Arial" w:cs="Arial"/>
                  <w:bCs/>
                  <w:sz w:val="24"/>
                  <w:szCs w:val="24"/>
                  <w:lang w:val="hu-HU" w:eastAsia="en-US"/>
                </w:rPr>
                <w:t xml:space="preserve"> S.R.L. şi </w:t>
              </w:r>
              <w:r>
                <w:rPr>
                  <w:rFonts w:ascii="Arial" w:hAnsi="Arial" w:cs="Arial"/>
                  <w:sz w:val="24"/>
                  <w:szCs w:val="24"/>
                </w:rPr>
                <w:t xml:space="preserve">S.C. ZETA </w:t>
              </w:r>
              <w:r w:rsidR="00D71DCF">
                <w:rPr>
                  <w:rFonts w:ascii="Arial" w:hAnsi="Arial" w:cs="Arial"/>
                  <w:sz w:val="24"/>
                  <w:szCs w:val="24"/>
                </w:rPr>
                <w:t>IMPEX</w:t>
              </w:r>
              <w:r>
                <w:rPr>
                  <w:rFonts w:ascii="Arial" w:hAnsi="Arial" w:cs="Arial"/>
                  <w:sz w:val="24"/>
                  <w:szCs w:val="24"/>
                </w:rPr>
                <w:t xml:space="preserve"> S.R.L.</w:t>
              </w:r>
            </w:p>
            <w:p w:rsidR="0014372C" w:rsidRDefault="0014372C" w:rsidP="0014372C">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eastAsia="Times New Roman" w:hAnsi="Arial" w:cs="Arial"/>
                  <w:bCs/>
                  <w:sz w:val="24"/>
                  <w:szCs w:val="24"/>
                  <w:lang w:val="hu-HU" w:eastAsia="en-US"/>
                </w:rPr>
                <w:t xml:space="preserve">contract de salubrizare nr. 1203 din 04.04.2014 încheiat între S.C. GOSCOM ZETEA S.R.L. şi </w:t>
              </w:r>
              <w:r>
                <w:rPr>
                  <w:rFonts w:ascii="Arial" w:hAnsi="Arial" w:cs="Arial"/>
                  <w:sz w:val="24"/>
                  <w:szCs w:val="24"/>
                </w:rPr>
                <w:t>S.C. ZETA IMPEX S.R.L.</w:t>
              </w:r>
            </w:p>
            <w:p w:rsidR="0014372C" w:rsidRPr="008B34D1" w:rsidRDefault="0014372C" w:rsidP="0014372C">
              <w:pPr>
                <w:pStyle w:val="ListParagraph"/>
                <w:spacing w:after="0" w:line="240" w:lineRule="auto"/>
                <w:ind w:left="0"/>
                <w:jc w:val="both"/>
                <w:rPr>
                  <w:rFonts w:ascii="Arial" w:hAnsi="Arial" w:cs="Arial"/>
                  <w:sz w:val="24"/>
                  <w:szCs w:val="24"/>
                </w:rPr>
              </w:pPr>
              <w:r w:rsidRPr="00AD684D">
                <w:rPr>
                  <w:rFonts w:ascii="Arial" w:eastAsia="Times New Roman" w:hAnsi="Arial" w:cs="Arial"/>
                  <w:bCs/>
                  <w:sz w:val="24"/>
                  <w:szCs w:val="24"/>
                  <w:lang w:val="hu-HU"/>
                </w:rPr>
                <w:t xml:space="preserve">- </w:t>
              </w:r>
              <w:r>
                <w:rPr>
                  <w:rFonts w:ascii="Arial" w:eastAsia="Times New Roman" w:hAnsi="Arial" w:cs="Arial"/>
                  <w:bCs/>
                  <w:sz w:val="24"/>
                  <w:szCs w:val="24"/>
                  <w:lang w:val="hu-HU"/>
                </w:rPr>
                <w:t>aviz</w:t>
              </w:r>
              <w:r w:rsidRPr="00AD684D">
                <w:rPr>
                  <w:rFonts w:ascii="Arial" w:eastAsia="Times New Roman" w:hAnsi="Arial" w:cs="Arial"/>
                  <w:bCs/>
                  <w:sz w:val="24"/>
                  <w:szCs w:val="24"/>
                  <w:lang w:val="hu-HU"/>
                </w:rPr>
                <w:t xml:space="preserve"> de </w:t>
              </w:r>
              <w:r>
                <w:rPr>
                  <w:rFonts w:ascii="Arial" w:eastAsia="Times New Roman" w:hAnsi="Arial" w:cs="Arial"/>
                  <w:bCs/>
                  <w:sz w:val="24"/>
                  <w:szCs w:val="24"/>
                  <w:lang w:val="hu-HU"/>
                </w:rPr>
                <w:t xml:space="preserve">alimentare cu apă </w:t>
              </w:r>
              <w:r w:rsidRPr="00AD684D">
                <w:rPr>
                  <w:rFonts w:ascii="Arial" w:eastAsia="Times New Roman" w:hAnsi="Arial" w:cs="Arial"/>
                  <w:bCs/>
                  <w:sz w:val="24"/>
                  <w:szCs w:val="24"/>
                  <w:lang w:val="hu-HU"/>
                </w:rPr>
                <w:t xml:space="preserve">nr. </w:t>
              </w:r>
              <w:r w:rsidR="00D17441">
                <w:rPr>
                  <w:rFonts w:ascii="Arial" w:eastAsia="Times New Roman" w:hAnsi="Arial" w:cs="Arial"/>
                  <w:bCs/>
                  <w:sz w:val="24"/>
                  <w:szCs w:val="24"/>
                  <w:lang w:val="hu-HU"/>
                </w:rPr>
                <w:t>ZET449</w:t>
              </w:r>
              <w:r w:rsidRPr="00AD684D">
                <w:rPr>
                  <w:rFonts w:ascii="Arial" w:eastAsia="Times New Roman" w:hAnsi="Arial" w:cs="Arial"/>
                  <w:bCs/>
                  <w:sz w:val="24"/>
                  <w:szCs w:val="24"/>
                  <w:lang w:val="hu-HU"/>
                </w:rPr>
                <w:t xml:space="preserve"> din </w:t>
              </w:r>
              <w:r>
                <w:rPr>
                  <w:rFonts w:ascii="Arial" w:eastAsia="Times New Roman" w:hAnsi="Arial" w:cs="Arial"/>
                  <w:bCs/>
                  <w:sz w:val="24"/>
                  <w:szCs w:val="24"/>
                  <w:lang w:val="hu-HU"/>
                </w:rPr>
                <w:t>22.0</w:t>
              </w:r>
              <w:r w:rsidR="00D17441">
                <w:rPr>
                  <w:rFonts w:ascii="Arial" w:eastAsia="Times New Roman" w:hAnsi="Arial" w:cs="Arial"/>
                  <w:bCs/>
                  <w:sz w:val="24"/>
                  <w:szCs w:val="24"/>
                  <w:lang w:val="hu-HU"/>
                </w:rPr>
                <w:t>4</w:t>
              </w:r>
              <w:r w:rsidRPr="00AD684D">
                <w:rPr>
                  <w:rFonts w:ascii="Arial" w:eastAsia="Times New Roman" w:hAnsi="Arial" w:cs="Arial"/>
                  <w:bCs/>
                  <w:sz w:val="24"/>
                  <w:szCs w:val="24"/>
                  <w:lang w:val="hu-HU"/>
                </w:rPr>
                <w:t>.20</w:t>
              </w:r>
              <w:r>
                <w:rPr>
                  <w:rFonts w:ascii="Arial" w:eastAsia="Times New Roman" w:hAnsi="Arial" w:cs="Arial"/>
                  <w:bCs/>
                  <w:sz w:val="24"/>
                  <w:szCs w:val="24"/>
                  <w:lang w:val="hu-HU"/>
                </w:rPr>
                <w:t>1</w:t>
              </w:r>
              <w:r w:rsidR="00D17441">
                <w:rPr>
                  <w:rFonts w:ascii="Arial" w:eastAsia="Times New Roman" w:hAnsi="Arial" w:cs="Arial"/>
                  <w:bCs/>
                  <w:sz w:val="24"/>
                  <w:szCs w:val="24"/>
                  <w:lang w:val="hu-HU"/>
                </w:rPr>
                <w:t>6</w:t>
              </w:r>
              <w:r w:rsidRPr="00AD684D">
                <w:rPr>
                  <w:rFonts w:ascii="Arial" w:eastAsia="Times New Roman" w:hAnsi="Arial" w:cs="Arial"/>
                  <w:bCs/>
                  <w:sz w:val="24"/>
                  <w:szCs w:val="24"/>
                  <w:lang w:val="hu-HU"/>
                </w:rPr>
                <w:t xml:space="preserve"> încheiat între </w:t>
              </w:r>
              <w:r>
                <w:rPr>
                  <w:rFonts w:ascii="Arial" w:eastAsia="Times New Roman" w:hAnsi="Arial" w:cs="Arial"/>
                  <w:bCs/>
                  <w:sz w:val="24"/>
                  <w:szCs w:val="24"/>
                  <w:lang w:val="hu-HU"/>
                </w:rPr>
                <w:t>S.C. HARVIZ S.A.</w:t>
              </w:r>
              <w:r w:rsidRPr="00AD684D">
                <w:rPr>
                  <w:rFonts w:ascii="Arial" w:eastAsia="Times New Roman" w:hAnsi="Arial" w:cs="Arial"/>
                  <w:bCs/>
                  <w:sz w:val="24"/>
                  <w:szCs w:val="24"/>
                  <w:lang w:val="hu-HU"/>
                </w:rPr>
                <w:t xml:space="preserve">şi </w:t>
              </w:r>
              <w:r>
                <w:rPr>
                  <w:rFonts w:ascii="Arial" w:hAnsi="Arial" w:cs="Arial"/>
                  <w:sz w:val="24"/>
                  <w:szCs w:val="24"/>
                </w:rPr>
                <w:t xml:space="preserve">S.C. ZETA </w:t>
              </w:r>
              <w:r w:rsidR="00D17441">
                <w:rPr>
                  <w:rFonts w:ascii="Arial" w:hAnsi="Arial" w:cs="Arial"/>
                  <w:sz w:val="24"/>
                  <w:szCs w:val="24"/>
                </w:rPr>
                <w:t>IMPEX</w:t>
              </w:r>
              <w:r>
                <w:rPr>
                  <w:rFonts w:ascii="Arial" w:hAnsi="Arial" w:cs="Arial"/>
                  <w:sz w:val="24"/>
                  <w:szCs w:val="24"/>
                </w:rPr>
                <w:t xml:space="preserve"> S.R.L.</w:t>
              </w:r>
            </w:p>
            <w:p w:rsidR="0014372C" w:rsidRDefault="0014372C" w:rsidP="0014372C">
              <w:pPr>
                <w:pStyle w:val="BodyText3"/>
                <w:spacing w:after="0" w:line="240" w:lineRule="auto"/>
                <w:jc w:val="both"/>
                <w:rPr>
                  <w:rFonts w:ascii="Arial" w:hAnsi="Arial" w:cs="Arial"/>
                  <w:sz w:val="24"/>
                  <w:szCs w:val="24"/>
                </w:rPr>
              </w:pPr>
              <w:r>
                <w:rPr>
                  <w:rFonts w:ascii="Arial" w:hAnsi="Arial" w:cs="Arial"/>
                  <w:sz w:val="24"/>
                  <w:szCs w:val="24"/>
                </w:rPr>
                <w:t>- Contract de vidanjare nr. 2</w:t>
              </w:r>
              <w:r w:rsidR="00D71DCF">
                <w:rPr>
                  <w:rFonts w:ascii="Arial" w:hAnsi="Arial" w:cs="Arial"/>
                  <w:sz w:val="24"/>
                  <w:szCs w:val="24"/>
                </w:rPr>
                <w:t>56</w:t>
              </w:r>
              <w:r>
                <w:rPr>
                  <w:rFonts w:ascii="Arial" w:hAnsi="Arial" w:cs="Arial"/>
                  <w:sz w:val="24"/>
                  <w:szCs w:val="24"/>
                </w:rPr>
                <w:t xml:space="preserve"> din </w:t>
              </w:r>
              <w:r w:rsidR="00D71DCF">
                <w:rPr>
                  <w:rFonts w:ascii="Arial" w:hAnsi="Arial" w:cs="Arial"/>
                  <w:sz w:val="24"/>
                  <w:szCs w:val="24"/>
                </w:rPr>
                <w:t>25.02</w:t>
              </w:r>
              <w:r>
                <w:rPr>
                  <w:rFonts w:ascii="Arial" w:hAnsi="Arial" w:cs="Arial"/>
                  <w:sz w:val="24"/>
                  <w:szCs w:val="24"/>
                </w:rPr>
                <w:t>.201</w:t>
              </w:r>
              <w:r w:rsidR="00D71DCF">
                <w:rPr>
                  <w:rFonts w:ascii="Arial" w:hAnsi="Arial" w:cs="Arial"/>
                  <w:sz w:val="24"/>
                  <w:szCs w:val="24"/>
                </w:rPr>
                <w:t>6</w:t>
              </w:r>
              <w:r>
                <w:rPr>
                  <w:rFonts w:ascii="Arial" w:hAnsi="Arial" w:cs="Arial"/>
                  <w:sz w:val="24"/>
                  <w:szCs w:val="24"/>
                </w:rPr>
                <w:t xml:space="preserve"> încheiat între S.C. MAXI BOX MIXT S.R.L. şi S.C. ZETA </w:t>
              </w:r>
              <w:r w:rsidR="00D71DCF">
                <w:rPr>
                  <w:rFonts w:ascii="Arial" w:hAnsi="Arial" w:cs="Arial"/>
                  <w:sz w:val="24"/>
                  <w:szCs w:val="24"/>
                </w:rPr>
                <w:t>IMPEX</w:t>
              </w:r>
              <w:r>
                <w:rPr>
                  <w:rFonts w:ascii="Arial" w:hAnsi="Arial" w:cs="Arial"/>
                  <w:sz w:val="24"/>
                  <w:szCs w:val="24"/>
                </w:rPr>
                <w:t xml:space="preserve"> S.R.L.</w:t>
              </w:r>
            </w:p>
            <w:p w:rsidR="0014372C" w:rsidRDefault="0014372C" w:rsidP="0014372C">
              <w:pPr>
                <w:pStyle w:val="BodyText3"/>
                <w:spacing w:after="0" w:line="240" w:lineRule="auto"/>
                <w:jc w:val="both"/>
                <w:rPr>
                  <w:rFonts w:ascii="Arial" w:hAnsi="Arial" w:cs="Arial"/>
                  <w:sz w:val="24"/>
                  <w:szCs w:val="24"/>
                </w:rPr>
              </w:pPr>
              <w:r>
                <w:rPr>
                  <w:rFonts w:ascii="Arial" w:hAnsi="Arial" w:cs="Arial"/>
                  <w:sz w:val="24"/>
                  <w:szCs w:val="24"/>
                </w:rPr>
                <w:t>- Contract de comodat din 05.08.2008 încheiat între Lukacs Imre şi S.C. ZETA IMPEX S.R.L.</w:t>
              </w:r>
            </w:p>
            <w:p w:rsidR="0014372C" w:rsidRDefault="00415600" w:rsidP="0014372C">
              <w:pPr>
                <w:pStyle w:val="Default"/>
                <w:jc w:val="both"/>
                <w:rPr>
                  <w:rFonts w:ascii="Arial" w:eastAsia="Calibri" w:hAnsi="Arial" w:cs="Arial"/>
                  <w:i/>
                  <w:noProof/>
                  <w:color w:val="auto"/>
                  <w:lang w:val="ro-RO"/>
                </w:rPr>
              </w:pPr>
            </w:p>
          </w:sdtContent>
        </w:sdt>
      </w:sdtContent>
    </w:sdt>
    <w:p w:rsidR="0014372C" w:rsidRDefault="0014372C" w:rsidP="0014372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Times New Roman" w:hAnsi="Arial" w:cs="Arial"/>
              <w:i/>
              <w:noProof/>
              <w:color w:val="000000"/>
              <w:sz w:val="24"/>
              <w:szCs w:val="24"/>
              <w:lang w:val="ro-RO"/>
            </w:rPr>
            <w:alias w:val="Câmp editabil text"/>
            <w:tag w:val="CampEditabil"/>
            <w:id w:val="1131426"/>
            <w:placeholder>
              <w:docPart w:val="BAC7F0D8C57240CFA15345190C998BDE"/>
            </w:placeholder>
          </w:sdtPr>
          <w:sdtEndPr>
            <w:rPr>
              <w:rFonts w:eastAsia="Calibri"/>
            </w:rPr>
          </w:sdtEndPr>
          <w:sdtContent>
            <w:sdt>
              <w:sdtPr>
                <w:rPr>
                  <w:rFonts w:ascii="Arial" w:eastAsia="Calibri" w:hAnsi="Arial" w:cs="Arial"/>
                  <w:i/>
                  <w:noProof/>
                  <w:color w:val="000000"/>
                  <w:sz w:val="24"/>
                  <w:szCs w:val="24"/>
                  <w:lang w:val="ro-RO"/>
                </w:rPr>
                <w:alias w:val="Câmp editabil text"/>
                <w:tag w:val="CampEditabil"/>
                <w:id w:val="11793621"/>
                <w:placeholder>
                  <w:docPart w:val="C973FA9F3C734C17B5649385A0C99627"/>
                </w:placeholder>
              </w:sdtPr>
              <w:sdtContent>
                <w:p w:rsidR="0014372C" w:rsidRPr="00AD684D" w:rsidRDefault="0014372C" w:rsidP="0014372C">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reducerea cantităţilor de deşeuri, evitarea formării de stocuri;</w:t>
                  </w:r>
                </w:p>
                <w:p w:rsidR="0014372C" w:rsidRDefault="0014372C" w:rsidP="0014372C">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AD684D">
                    <w:rPr>
                      <w:rFonts w:ascii="Arial" w:hAnsi="Arial" w:cs="Arial"/>
                      <w:sz w:val="24"/>
                      <w:szCs w:val="24"/>
                      <w:lang w:val="ro-RO"/>
                    </w:rPr>
                    <w:t>- se interzice depozitarea rumeguşului şi resturilor din lemn în spaţii necorespunzătoare; pe malul cursurilor de apă, pe drumurile publice şi în incinta obiectivului în afara depozitului intermediar de rumeguş amenajat</w:t>
                  </w:r>
                </w:p>
                <w:p w:rsidR="0014372C" w:rsidRPr="00E950DB" w:rsidRDefault="0014372C" w:rsidP="0014372C">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Pr>
                      <w:rFonts w:ascii="Arial" w:hAnsi="Arial" w:cs="Arial"/>
                      <w:sz w:val="24"/>
                      <w:szCs w:val="24"/>
                      <w:lang w:val="ro-RO"/>
                    </w:rPr>
                    <w:t xml:space="preserve">- </w:t>
                  </w:r>
                  <w:r w:rsidRPr="00E950DB">
                    <w:rPr>
                      <w:rFonts w:ascii="Arial" w:hAnsi="Arial" w:cs="Arial"/>
                      <w:sz w:val="24"/>
                      <w:szCs w:val="24"/>
                      <w:lang w:val="ro-RO"/>
                    </w:rPr>
                    <w:t>racordarea la sistemul centralizat de canalizare menajeră zonală în timp de 6 luni după realizarea acestuia</w:t>
                  </w:r>
                </w:p>
                <w:p w:rsidR="0014372C" w:rsidRPr="0014372C" w:rsidRDefault="00415600" w:rsidP="0014372C">
                  <w:pPr>
                    <w:pStyle w:val="Default"/>
                    <w:jc w:val="both"/>
                    <w:rPr>
                      <w:rFonts w:ascii="Arial" w:eastAsia="Calibri" w:hAnsi="Arial" w:cs="Arial"/>
                      <w:i/>
                      <w:noProof/>
                      <w:color w:val="auto"/>
                      <w:sz w:val="22"/>
                      <w:szCs w:val="22"/>
                      <w:lang w:val="ro-RO"/>
                    </w:rPr>
                  </w:pPr>
                </w:p>
              </w:sdtContent>
            </w:sdt>
          </w:sdtContent>
        </w:sdt>
      </w:sdtContent>
    </w:sdt>
    <w:p w:rsidR="0014372C" w:rsidRDefault="0014372C" w:rsidP="0014372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11779957"/>
            <w:placeholder>
              <w:docPart w:val="AD78F857A66B44B4A103222C7FF92848"/>
            </w:placeholder>
          </w:sdtPr>
          <w:sdtContent>
            <w:p w:rsidR="0014372C" w:rsidRPr="00064438" w:rsidRDefault="0014372C" w:rsidP="0014372C">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14372C" w:rsidRPr="00064438" w:rsidRDefault="0014372C" w:rsidP="0014372C">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14372C" w:rsidRPr="00064438" w:rsidRDefault="0014372C" w:rsidP="0014372C">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2293/2004 privind gestionarea deşeurilor rezultate în urma procesului de prelucrare a materialului lemnos.</w:t>
              </w:r>
            </w:p>
            <w:p w:rsidR="0014372C" w:rsidRPr="00064438" w:rsidRDefault="0014372C" w:rsidP="0014372C">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14372C" w:rsidRDefault="0014372C" w:rsidP="0014372C">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14372C" w:rsidRPr="00064438" w:rsidRDefault="0014372C" w:rsidP="0014372C">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14372C" w:rsidRPr="00064438" w:rsidRDefault="0014372C" w:rsidP="0014372C">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14372C" w:rsidRPr="00064438" w:rsidRDefault="0014372C" w:rsidP="0014372C">
              <w:pPr>
                <w:numPr>
                  <w:ilvl w:val="0"/>
                  <w:numId w:val="3"/>
                </w:numPr>
                <w:tabs>
                  <w:tab w:val="num" w:pos="630"/>
                </w:tabs>
                <w:autoSpaceDE w:val="0"/>
                <w:autoSpaceDN w:val="0"/>
                <w:adjustRightInd w:val="0"/>
                <w:spacing w:after="0" w:line="240" w:lineRule="auto"/>
                <w:jc w:val="both"/>
                <w:rPr>
                  <w:rFonts w:ascii="Arial" w:hAnsi="Arial" w:cs="Arial"/>
                  <w:sz w:val="24"/>
                  <w:szCs w:val="24"/>
                  <w:lang w:val="ro-RO"/>
                </w:rPr>
              </w:pPr>
              <w:r w:rsidRPr="00064438">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14372C" w:rsidRPr="0014372C" w:rsidRDefault="00415600" w:rsidP="0014372C">
              <w:pPr>
                <w:pStyle w:val="Default"/>
                <w:jc w:val="both"/>
                <w:rPr>
                  <w:rFonts w:ascii="Arial" w:eastAsia="Calibri" w:hAnsi="Arial" w:cs="Arial"/>
                  <w:i/>
                  <w:noProof/>
                  <w:color w:val="auto"/>
                  <w:sz w:val="22"/>
                  <w:szCs w:val="22"/>
                  <w:lang w:val="ro-RO"/>
                </w:rPr>
              </w:pPr>
            </w:p>
          </w:sdtContent>
        </w:sdt>
      </w:sdtContent>
    </w:sdt>
    <w:p w:rsidR="0014372C" w:rsidRDefault="0014372C" w:rsidP="0014372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132132"/>
            <w:placeholder>
              <w:docPart w:val="2F7F7FB578F0408FBBABA28B59249E52"/>
            </w:placeholder>
          </w:sdtPr>
          <w:sdtContent>
            <w:sdt>
              <w:sdtPr>
                <w:rPr>
                  <w:rFonts w:ascii="Arial" w:eastAsia="Calibri" w:hAnsi="Arial" w:cs="Arial"/>
                  <w:noProof/>
                  <w:lang w:val="ro-RO"/>
                </w:rPr>
                <w:alias w:val="Câmp editabil text"/>
                <w:tag w:val="CampEditabil"/>
                <w:id w:val="11780307"/>
                <w:placeholder>
                  <w:docPart w:val="2D41DDBCA58E43FF8FE40EAB45873C9E"/>
                </w:placeholder>
              </w:sdtPr>
              <w:sdtContent>
                <w:p w:rsidR="0014372C" w:rsidRPr="00AD684D" w:rsidRDefault="0014372C" w:rsidP="0014372C">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14372C" w:rsidRPr="00AD684D" w:rsidRDefault="0014372C" w:rsidP="0014372C">
                  <w:pPr>
                    <w:ind w:firstLine="360"/>
                    <w:jc w:val="both"/>
                    <w:rPr>
                      <w:rFonts w:ascii="Arial" w:hAnsi="Arial" w:cs="Arial"/>
                      <w:sz w:val="24"/>
                      <w:szCs w:val="24"/>
                      <w:lang w:val="ro-RO"/>
                    </w:rPr>
                  </w:pPr>
                  <w:r w:rsidRPr="00AD684D">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14372C" w:rsidRDefault="0014372C" w:rsidP="0014372C">
                  <w:pPr>
                    <w:ind w:firstLine="360"/>
                    <w:jc w:val="both"/>
                    <w:rPr>
                      <w:rFonts w:ascii="Arial" w:hAnsi="Arial" w:cs="Arial"/>
                      <w:sz w:val="24"/>
                      <w:szCs w:val="24"/>
                      <w:lang w:val="ro-RO"/>
                    </w:rPr>
                  </w:pPr>
                  <w:r w:rsidRPr="00AD684D">
                    <w:rPr>
                      <w:rFonts w:ascii="Arial" w:hAnsi="Arial" w:cs="Arial"/>
                      <w:sz w:val="24"/>
                      <w:szCs w:val="24"/>
                      <w:lang w:val="ro-RO"/>
                    </w:rPr>
                    <w:lastRenderedPageBreak/>
                    <w:t>Solicitarea şi obţinerea acordului de mediu sunt obligatorii pentru proiecte modificarea ori extinderea activităţilor existente, care pot avea impact semnificativ asupra mediului.</w:t>
                  </w:r>
                </w:p>
                <w:p w:rsidR="0014372C" w:rsidRPr="00E4474A" w:rsidRDefault="0014372C" w:rsidP="00E4474A">
                  <w:pPr>
                    <w:ind w:firstLine="360"/>
                    <w:jc w:val="both"/>
                    <w:rPr>
                      <w:rFonts w:ascii="Arial" w:hAnsi="Arial" w:cs="Arial"/>
                      <w:sz w:val="24"/>
                      <w:szCs w:val="24"/>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14372C" w:rsidRPr="008A1439" w:rsidRDefault="0014372C" w:rsidP="0014372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4372C" w:rsidRPr="008A1439" w:rsidRDefault="0014372C" w:rsidP="0014372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4372C" w:rsidRDefault="0014372C" w:rsidP="0014372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14372C" w:rsidRDefault="0014372C" w:rsidP="0014372C">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14372C" w:rsidRPr="007F6189" w:rsidRDefault="0014372C" w:rsidP="0014372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11780656"/>
            <w:placeholder>
              <w:docPart w:val="C1B86F3B2C234418839264BF0A5D005E"/>
            </w:placeholder>
          </w:sdtPr>
          <w:sdtContent>
            <w:p w:rsidR="0014372C" w:rsidRDefault="0014372C" w:rsidP="0014372C">
              <w:pPr>
                <w:spacing w:after="0" w:line="240" w:lineRule="auto"/>
                <w:jc w:val="both"/>
                <w:rPr>
                  <w:rFonts w:ascii="Arial" w:hAnsi="Arial" w:cs="Arial"/>
                  <w:noProof/>
                  <w:sz w:val="24"/>
                  <w:szCs w:val="24"/>
                  <w:lang w:val="ro-RO"/>
                </w:rPr>
              </w:pPr>
              <w:r w:rsidRPr="00AD684D">
                <w:rPr>
                  <w:rFonts w:ascii="Arial" w:hAnsi="Arial" w:cs="Arial"/>
                  <w:bCs/>
                  <w:sz w:val="24"/>
                  <w:szCs w:val="24"/>
                  <w:lang w:val="ro-RO"/>
                </w:rPr>
                <w:t xml:space="preserve">Unitatea economică este amplasată pe o suprafaţă totală de </w:t>
              </w:r>
              <w:r w:rsidR="00EA2E91">
                <w:rPr>
                  <w:rFonts w:ascii="Arial" w:hAnsi="Arial" w:cs="Arial"/>
                  <w:bCs/>
                  <w:sz w:val="24"/>
                  <w:szCs w:val="24"/>
                  <w:lang w:val="ro-RO"/>
                </w:rPr>
                <w:t>800</w:t>
              </w:r>
              <w:r w:rsidRPr="00AD684D">
                <w:rPr>
                  <w:rFonts w:ascii="Arial" w:hAnsi="Arial" w:cs="Arial"/>
                  <w:bCs/>
                  <w:sz w:val="24"/>
                  <w:szCs w:val="24"/>
                  <w:lang w:val="ro-RO"/>
                </w:rPr>
                <w:t xml:space="preserve"> mp, din care suprafaţa construită utilizată este de </w:t>
              </w:r>
              <w:r w:rsidR="00EA2E91">
                <w:rPr>
                  <w:rFonts w:ascii="Arial" w:hAnsi="Arial" w:cs="Arial"/>
                  <w:bCs/>
                  <w:sz w:val="24"/>
                  <w:szCs w:val="24"/>
                  <w:lang w:val="ro-RO"/>
                </w:rPr>
                <w:t>2</w:t>
              </w:r>
              <w:r w:rsidR="00DB3908">
                <w:rPr>
                  <w:rFonts w:ascii="Arial" w:hAnsi="Arial" w:cs="Arial"/>
                  <w:bCs/>
                  <w:sz w:val="24"/>
                  <w:szCs w:val="24"/>
                  <w:lang w:val="ro-RO"/>
                </w:rPr>
                <w:t xml:space="preserve">90 </w:t>
              </w:r>
              <w:r w:rsidRPr="00AD684D">
                <w:rPr>
                  <w:rFonts w:ascii="Arial" w:hAnsi="Arial" w:cs="Arial"/>
                  <w:bCs/>
                  <w:sz w:val="24"/>
                  <w:szCs w:val="24"/>
                  <w:lang w:val="ro-RO"/>
                </w:rPr>
                <w:t xml:space="preserve">mp, </w:t>
              </w:r>
              <w:r w:rsidRPr="00AD684D">
                <w:rPr>
                  <w:rFonts w:ascii="Arial" w:hAnsi="Arial" w:cs="Arial"/>
                  <w:sz w:val="24"/>
                  <w:szCs w:val="24"/>
                  <w:lang w:val="ro-RO"/>
                </w:rPr>
                <w:t>compusă din</w:t>
              </w:r>
              <w:r w:rsidRPr="00AD684D">
                <w:rPr>
                  <w:rFonts w:ascii="Arial" w:hAnsi="Arial" w:cs="Arial"/>
                  <w:bCs/>
                  <w:sz w:val="24"/>
                  <w:szCs w:val="24"/>
                  <w:lang w:val="ro-RO"/>
                </w:rPr>
                <w:t xml:space="preserve">: </w:t>
              </w:r>
              <w:r w:rsidR="00E4474A">
                <w:rPr>
                  <w:rFonts w:ascii="Arial" w:hAnsi="Arial" w:cs="Arial"/>
                  <w:bCs/>
                  <w:sz w:val="24"/>
                  <w:szCs w:val="24"/>
                  <w:lang w:val="ro-RO"/>
                </w:rPr>
                <w:t>atelier de prelucrare primară a lemnului cu depozit de rumeguş</w:t>
              </w:r>
              <w:r w:rsidRPr="00AD684D">
                <w:rPr>
                  <w:rFonts w:ascii="Arial" w:hAnsi="Arial" w:cs="Arial"/>
                  <w:bCs/>
                  <w:sz w:val="24"/>
                  <w:szCs w:val="24"/>
                  <w:lang w:val="ro-RO"/>
                </w:rPr>
                <w:t xml:space="preserve"> (</w:t>
              </w:r>
              <w:r w:rsidR="00E4474A">
                <w:rPr>
                  <w:rFonts w:ascii="Arial" w:hAnsi="Arial" w:cs="Arial"/>
                  <w:bCs/>
                  <w:sz w:val="24"/>
                  <w:szCs w:val="24"/>
                  <w:lang w:val="ro-RO"/>
                </w:rPr>
                <w:t xml:space="preserve">105 </w:t>
              </w:r>
              <w:r w:rsidRPr="00AD684D">
                <w:rPr>
                  <w:rFonts w:ascii="Arial" w:hAnsi="Arial" w:cs="Arial"/>
                  <w:bCs/>
                  <w:sz w:val="24"/>
                  <w:szCs w:val="24"/>
                  <w:lang w:val="ro-RO"/>
                </w:rPr>
                <w:t>mp)</w:t>
              </w:r>
              <w:r>
                <w:rPr>
                  <w:rFonts w:ascii="Arial" w:hAnsi="Arial" w:cs="Arial"/>
                  <w:bCs/>
                  <w:sz w:val="24"/>
                  <w:szCs w:val="24"/>
                  <w:lang w:val="ro-RO"/>
                </w:rPr>
                <w:t xml:space="preserve">, </w:t>
              </w:r>
              <w:r w:rsidR="00E4474A">
                <w:rPr>
                  <w:rFonts w:ascii="Arial" w:hAnsi="Arial" w:cs="Arial"/>
                  <w:bCs/>
                  <w:sz w:val="24"/>
                  <w:szCs w:val="24"/>
                  <w:lang w:val="ro-RO"/>
                </w:rPr>
                <w:t xml:space="preserve">atelier de tâmplărie cu centrală termică </w:t>
              </w:r>
              <w:r w:rsidR="00DB3908">
                <w:rPr>
                  <w:rFonts w:ascii="Arial" w:hAnsi="Arial" w:cs="Arial"/>
                  <w:bCs/>
                  <w:sz w:val="24"/>
                  <w:szCs w:val="24"/>
                  <w:lang w:val="ro-RO"/>
                </w:rPr>
                <w:t xml:space="preserve">grup sanitar şi vestiar şi </w:t>
              </w:r>
              <w:r>
                <w:rPr>
                  <w:rFonts w:ascii="Arial" w:hAnsi="Arial" w:cs="Arial"/>
                  <w:bCs/>
                  <w:sz w:val="24"/>
                  <w:szCs w:val="24"/>
                  <w:lang w:val="ro-RO"/>
                </w:rPr>
                <w:t>centrală termică (</w:t>
              </w:r>
              <w:r w:rsidR="00E4474A">
                <w:rPr>
                  <w:rFonts w:ascii="Arial" w:hAnsi="Arial" w:cs="Arial"/>
                  <w:bCs/>
                  <w:sz w:val="24"/>
                  <w:szCs w:val="24"/>
                  <w:lang w:val="ro-RO"/>
                </w:rPr>
                <w:t>1</w:t>
              </w:r>
              <w:r w:rsidR="00DB3908">
                <w:rPr>
                  <w:rFonts w:ascii="Arial" w:hAnsi="Arial" w:cs="Arial"/>
                  <w:bCs/>
                  <w:sz w:val="24"/>
                  <w:szCs w:val="24"/>
                  <w:lang w:val="ro-RO"/>
                </w:rPr>
                <w:t>85 mp), platforme de depozitare (200 mp).</w:t>
              </w:r>
            </w:p>
          </w:sdtContent>
        </w:sdt>
        <w:p w:rsidR="0014372C" w:rsidRDefault="00415600" w:rsidP="0014372C">
          <w:pPr>
            <w:spacing w:after="0" w:line="240" w:lineRule="auto"/>
            <w:jc w:val="both"/>
            <w:rPr>
              <w:rFonts w:ascii="Arial" w:hAnsi="Arial" w:cs="Arial"/>
              <w:noProof/>
              <w:sz w:val="24"/>
              <w:szCs w:val="24"/>
              <w:lang w:val="ro-RO"/>
            </w:rPr>
          </w:pP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14372C" w:rsidRPr="008A2286" w:rsidTr="0014372C">
            <w:tc>
              <w:tcPr>
                <w:tcW w:w="1251" w:type="dxa"/>
                <w:shd w:val="clear" w:color="auto" w:fill="C0C0C0"/>
                <w:vAlign w:val="center"/>
              </w:tcPr>
              <w:p w:rsidR="0014372C" w:rsidRPr="008A2286" w:rsidRDefault="0014372C" w:rsidP="0014372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14372C" w:rsidRPr="008A2286" w:rsidRDefault="0014372C" w:rsidP="0014372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14372C" w:rsidRPr="008A2286" w:rsidRDefault="0014372C" w:rsidP="0014372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14372C" w:rsidRPr="008A2286" w:rsidRDefault="0014372C" w:rsidP="0014372C">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14372C" w:rsidRPr="008A2286" w:rsidTr="0014372C">
            <w:tc>
              <w:tcPr>
                <w:tcW w:w="1251" w:type="dxa"/>
                <w:shd w:val="clear" w:color="auto" w:fill="auto"/>
              </w:tcPr>
              <w:p w:rsidR="0014372C" w:rsidRPr="008A2286" w:rsidRDefault="0014372C" w:rsidP="0014372C">
                <w:pPr>
                  <w:spacing w:before="40" w:after="0" w:line="240" w:lineRule="auto"/>
                  <w:jc w:val="center"/>
                  <w:rPr>
                    <w:rFonts w:ascii="Arial" w:hAnsi="Arial" w:cs="Arial"/>
                    <w:noProof/>
                    <w:sz w:val="20"/>
                    <w:szCs w:val="24"/>
                    <w:lang w:val="ro-RO"/>
                  </w:rPr>
                </w:pPr>
              </w:p>
            </w:tc>
            <w:tc>
              <w:tcPr>
                <w:tcW w:w="3752" w:type="dxa"/>
                <w:shd w:val="clear" w:color="auto" w:fill="auto"/>
              </w:tcPr>
              <w:p w:rsidR="0014372C" w:rsidRPr="008A2286" w:rsidRDefault="0014372C" w:rsidP="0014372C">
                <w:pPr>
                  <w:spacing w:before="40" w:after="0" w:line="240" w:lineRule="auto"/>
                  <w:jc w:val="center"/>
                  <w:rPr>
                    <w:rFonts w:ascii="Arial" w:hAnsi="Arial" w:cs="Arial"/>
                    <w:noProof/>
                    <w:sz w:val="20"/>
                    <w:szCs w:val="24"/>
                    <w:lang w:val="ro-RO"/>
                  </w:rPr>
                </w:pPr>
              </w:p>
            </w:tc>
            <w:tc>
              <w:tcPr>
                <w:tcW w:w="2501" w:type="dxa"/>
                <w:shd w:val="clear" w:color="auto" w:fill="auto"/>
              </w:tcPr>
              <w:p w:rsidR="0014372C" w:rsidRPr="008A2286" w:rsidRDefault="0014372C" w:rsidP="0014372C">
                <w:pPr>
                  <w:spacing w:before="40" w:after="0" w:line="240" w:lineRule="auto"/>
                  <w:jc w:val="center"/>
                  <w:rPr>
                    <w:rFonts w:ascii="Arial" w:hAnsi="Arial" w:cs="Arial"/>
                    <w:noProof/>
                    <w:sz w:val="20"/>
                    <w:szCs w:val="24"/>
                    <w:lang w:val="ro-RO"/>
                  </w:rPr>
                </w:pPr>
              </w:p>
            </w:tc>
            <w:tc>
              <w:tcPr>
                <w:tcW w:w="2501" w:type="dxa"/>
                <w:shd w:val="clear" w:color="auto" w:fill="auto"/>
              </w:tcPr>
              <w:p w:rsidR="0014372C" w:rsidRPr="008A2286" w:rsidRDefault="0014372C" w:rsidP="0014372C">
                <w:pPr>
                  <w:spacing w:before="40" w:after="0" w:line="240" w:lineRule="auto"/>
                  <w:jc w:val="center"/>
                  <w:rPr>
                    <w:rFonts w:ascii="Arial" w:hAnsi="Arial" w:cs="Arial"/>
                    <w:noProof/>
                    <w:sz w:val="20"/>
                    <w:szCs w:val="24"/>
                    <w:lang w:val="ro-RO"/>
                  </w:rPr>
                </w:pPr>
              </w:p>
            </w:tc>
          </w:tr>
        </w:tbl>
        <w:p w:rsidR="0014372C" w:rsidRPr="00420C4E" w:rsidRDefault="00415600" w:rsidP="0014372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14372C" w:rsidRPr="0038326F" w:rsidRDefault="0014372C" w:rsidP="0014372C">
          <w:pPr>
            <w:spacing w:after="0"/>
            <w:rPr>
              <w:lang w:val="ro-RO" w:eastAsia="ro-RO"/>
            </w:rPr>
          </w:pPr>
          <w:r w:rsidRPr="0038326F">
            <w:rPr>
              <w:rStyle w:val="PlaceholderText"/>
              <w:rFonts w:ascii="Calibri" w:hAnsi="Calibri" w:cs="Calibri"/>
            </w:rPr>
            <w:t>....</w:t>
          </w:r>
        </w:p>
      </w:sdtContent>
    </w:sdt>
    <w:p w:rsidR="0014372C" w:rsidRPr="00CB2B4B" w:rsidRDefault="0014372C" w:rsidP="0014372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1132937"/>
            <w:placeholder>
              <w:docPart w:val="BAE6C5074B134028BF5976A883C2409E"/>
            </w:placeholder>
          </w:sdtPr>
          <w:sdtContent>
            <w:p w:rsidR="00EA2E91" w:rsidRDefault="00EA2E91" w:rsidP="00EA2E91">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u w:val="single"/>
                  <w:lang w:val="ro-RO"/>
                </w:rPr>
                <w:t>Utilaje</w:t>
              </w:r>
              <w:r w:rsidRPr="00433FA4">
                <w:rPr>
                  <w:rFonts w:ascii="Arial" w:eastAsia="Calibri" w:hAnsi="Arial" w:cs="Arial"/>
                  <w:bCs/>
                  <w:sz w:val="24"/>
                  <w:szCs w:val="24"/>
                  <w:lang w:val="ro-RO"/>
                </w:rPr>
                <w:t>: Unitatea este dotată cu:</w:t>
              </w:r>
              <w:r>
                <w:rPr>
                  <w:rFonts w:ascii="Arial" w:eastAsia="Calibri" w:hAnsi="Arial" w:cs="Arial"/>
                  <w:bCs/>
                  <w:sz w:val="24"/>
                  <w:szCs w:val="24"/>
                  <w:lang w:val="ro-RO"/>
                </w:rPr>
                <w:t xml:space="preserve"> </w:t>
              </w:r>
              <w:r w:rsidR="00066C16">
                <w:rPr>
                  <w:rFonts w:ascii="Arial" w:eastAsia="Calibri" w:hAnsi="Arial" w:cs="Arial"/>
                  <w:bCs/>
                  <w:sz w:val="24"/>
                  <w:szCs w:val="24"/>
                  <w:lang w:val="ro-RO"/>
                </w:rPr>
                <w:t xml:space="preserve">ferăstrău panglică orizontală (2 buc.), maşină de frezat, ferăstrău circular (3 buc.), ferăstrău circular de debitat (2 buc.), motofierăstrău (3 buc.), maşină de rindeluit, maşină de rindeluit în grosime, maşină de frezat cu patru capete, maşină multilamă, polizor dublu, compresor de aer, aparat de sudură, </w:t>
              </w:r>
              <w:r w:rsidRPr="00433FA4">
                <w:rPr>
                  <w:rFonts w:ascii="Arial" w:eastAsia="Calibri" w:hAnsi="Arial" w:cs="Arial"/>
                  <w:bCs/>
                  <w:sz w:val="24"/>
                  <w:szCs w:val="24"/>
                  <w:lang w:val="ro-RO"/>
                </w:rPr>
                <w:t>scule manuale şi unelte de mână</w:t>
              </w:r>
              <w:r>
                <w:rPr>
                  <w:rFonts w:ascii="Arial" w:eastAsia="Calibri" w:hAnsi="Arial" w:cs="Arial"/>
                  <w:bCs/>
                  <w:sz w:val="24"/>
                  <w:szCs w:val="24"/>
                  <w:lang w:val="ro-RO"/>
                </w:rPr>
                <w:t xml:space="preserve">. </w:t>
              </w:r>
            </w:p>
            <w:p w:rsidR="00EA2E91" w:rsidRDefault="00EA2E91" w:rsidP="00EA2E91">
              <w:pPr>
                <w:spacing w:after="0" w:line="240" w:lineRule="auto"/>
                <w:ind w:firstLine="360"/>
                <w:jc w:val="both"/>
                <w:rPr>
                  <w:rFonts w:ascii="Arial" w:eastAsia="Calibri" w:hAnsi="Arial" w:cs="Arial"/>
                  <w:bCs/>
                  <w:sz w:val="24"/>
                  <w:szCs w:val="24"/>
                  <w:lang w:val="ro-RO"/>
                </w:rPr>
              </w:pPr>
              <w:r w:rsidRPr="00433FA4">
                <w:rPr>
                  <w:rFonts w:ascii="Arial" w:eastAsia="Calibri" w:hAnsi="Arial" w:cs="Arial"/>
                  <w:bCs/>
                  <w:sz w:val="24"/>
                  <w:szCs w:val="24"/>
                  <w:lang w:val="ro-RO"/>
                </w:rPr>
                <w:t>Mijloace de transport: încărcător frontal</w:t>
              </w:r>
              <w:r w:rsidR="00066C16">
                <w:rPr>
                  <w:rFonts w:ascii="Arial" w:eastAsia="Calibri" w:hAnsi="Arial" w:cs="Arial"/>
                  <w:bCs/>
                  <w:sz w:val="24"/>
                  <w:szCs w:val="24"/>
                  <w:lang w:val="ro-RO"/>
                </w:rPr>
                <w:t xml:space="preserve"> (1 buc.), autoturism (1 buc.), tractor (1 buc.).</w:t>
              </w:r>
            </w:p>
            <w:p w:rsidR="0014372C" w:rsidRPr="00420C4E" w:rsidRDefault="00415600" w:rsidP="00EA2E91">
              <w:pPr>
                <w:spacing w:after="0" w:line="240" w:lineRule="auto"/>
                <w:ind w:firstLine="360"/>
                <w:jc w:val="both"/>
                <w:rPr>
                  <w:rFonts w:ascii="Arial" w:eastAsia="Times New Roman" w:hAnsi="Arial" w:cs="Arial"/>
                  <w:sz w:val="24"/>
                  <w:szCs w:val="24"/>
                  <w:lang w:val="ro-RO"/>
                </w:rPr>
              </w:pPr>
            </w:p>
          </w:sdtContent>
        </w:sdt>
      </w:sdtContent>
    </w:sdt>
    <w:p w:rsidR="0014372C" w:rsidRDefault="0014372C" w:rsidP="0014372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14372C" w:rsidRDefault="0014372C" w:rsidP="0014372C">
          <w:pPr>
            <w:spacing w:after="0"/>
            <w:rPr>
              <w:lang w:val="ro-RO" w:eastAsia="ro-RO"/>
            </w:rPr>
          </w:pPr>
          <w:r w:rsidRPr="000768B9">
            <w:rPr>
              <w:rStyle w:val="PlaceholderText"/>
              <w:rFonts w:ascii="Calibri" w:hAnsi="Calibri" w:cs="Calibri"/>
            </w:rPr>
            <w:t>....</w:t>
          </w:r>
        </w:p>
      </w:sdtContent>
    </w:sdt>
    <w:p w:rsidR="0014372C" w:rsidRDefault="0014372C" w:rsidP="0014372C">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1273"/>
            <w:gridCol w:w="1131"/>
            <w:gridCol w:w="707"/>
            <w:gridCol w:w="707"/>
            <w:gridCol w:w="1414"/>
            <w:gridCol w:w="1301"/>
            <w:gridCol w:w="1131"/>
            <w:gridCol w:w="849"/>
          </w:tblGrid>
          <w:tr w:rsidR="00683244" w:rsidRPr="00683244" w:rsidTr="00683244">
            <w:trPr>
              <w:cantSplit/>
              <w:trHeight w:val="1531"/>
            </w:trPr>
            <w:tc>
              <w:tcPr>
                <w:tcW w:w="1131"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Tip</w:t>
                </w:r>
              </w:p>
            </w:tc>
            <w:tc>
              <w:tcPr>
                <w:tcW w:w="1273"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Denumire</w:t>
                </w:r>
              </w:p>
            </w:tc>
            <w:tc>
              <w:tcPr>
                <w:tcW w:w="1131"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Încadrare</w:t>
                </w:r>
              </w:p>
            </w:tc>
            <w:tc>
              <w:tcPr>
                <w:tcW w:w="707" w:type="dxa"/>
                <w:shd w:val="clear" w:color="auto" w:fill="C0C0C0"/>
                <w:textDirection w:val="btLr"/>
                <w:vAlign w:val="center"/>
              </w:tcPr>
              <w:p w:rsidR="00683244" w:rsidRPr="00683244" w:rsidRDefault="00683244" w:rsidP="00683244">
                <w:pPr>
                  <w:spacing w:before="40" w:after="0" w:line="240" w:lineRule="auto"/>
                  <w:ind w:left="113" w:right="113"/>
                  <w:jc w:val="center"/>
                  <w:rPr>
                    <w:rFonts w:ascii="Arial" w:hAnsi="Arial" w:cs="Arial"/>
                    <w:b/>
                    <w:sz w:val="20"/>
                    <w:lang w:val="ro-RO" w:eastAsia="ro-RO"/>
                  </w:rPr>
                </w:pPr>
                <w:r w:rsidRPr="00683244">
                  <w:rPr>
                    <w:rFonts w:ascii="Arial" w:hAnsi="Arial" w:cs="Arial"/>
                    <w:b/>
                    <w:sz w:val="20"/>
                    <w:lang w:val="ro-RO" w:eastAsia="ro-RO"/>
                  </w:rPr>
                  <w:t>Cantitate</w:t>
                </w:r>
              </w:p>
            </w:tc>
            <w:tc>
              <w:tcPr>
                <w:tcW w:w="707"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UM</w:t>
                </w:r>
              </w:p>
            </w:tc>
            <w:tc>
              <w:tcPr>
                <w:tcW w:w="1414"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Natura chimică / compoziție</w:t>
                </w:r>
              </w:p>
            </w:tc>
            <w:tc>
              <w:tcPr>
                <w:tcW w:w="1301"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Destinație / Utilizare</w:t>
                </w:r>
              </w:p>
            </w:tc>
            <w:tc>
              <w:tcPr>
                <w:tcW w:w="1131" w:type="dxa"/>
                <w:shd w:val="clear" w:color="auto" w:fill="C0C0C0"/>
                <w:vAlign w:val="center"/>
              </w:tcPr>
              <w:p w:rsidR="00683244" w:rsidRPr="00683244" w:rsidRDefault="00683244" w:rsidP="00683244">
                <w:pPr>
                  <w:spacing w:before="40" w:after="0" w:line="240" w:lineRule="auto"/>
                  <w:jc w:val="center"/>
                  <w:rPr>
                    <w:rFonts w:ascii="Arial" w:hAnsi="Arial" w:cs="Arial"/>
                    <w:b/>
                    <w:sz w:val="20"/>
                    <w:lang w:val="ro-RO" w:eastAsia="ro-RO"/>
                  </w:rPr>
                </w:pPr>
                <w:r w:rsidRPr="00683244">
                  <w:rPr>
                    <w:rFonts w:ascii="Arial" w:hAnsi="Arial" w:cs="Arial"/>
                    <w:b/>
                    <w:sz w:val="20"/>
                    <w:lang w:val="ro-RO" w:eastAsia="ro-RO"/>
                  </w:rPr>
                  <w:t>Mod de depozitare</w:t>
                </w:r>
              </w:p>
            </w:tc>
            <w:tc>
              <w:tcPr>
                <w:tcW w:w="849" w:type="dxa"/>
                <w:shd w:val="clear" w:color="auto" w:fill="C0C0C0"/>
                <w:textDirection w:val="btLr"/>
                <w:vAlign w:val="center"/>
              </w:tcPr>
              <w:p w:rsidR="00683244" w:rsidRPr="00683244" w:rsidRDefault="00683244" w:rsidP="00683244">
                <w:pPr>
                  <w:spacing w:before="40" w:after="0" w:line="240" w:lineRule="auto"/>
                  <w:ind w:left="113" w:right="113"/>
                  <w:jc w:val="center"/>
                  <w:rPr>
                    <w:rFonts w:ascii="Arial" w:hAnsi="Arial" w:cs="Arial"/>
                    <w:b/>
                    <w:sz w:val="20"/>
                    <w:lang w:val="ro-RO" w:eastAsia="ro-RO"/>
                  </w:rPr>
                </w:pPr>
                <w:r w:rsidRPr="00683244">
                  <w:rPr>
                    <w:rFonts w:ascii="Arial" w:hAnsi="Arial" w:cs="Arial"/>
                    <w:b/>
                    <w:sz w:val="20"/>
                    <w:lang w:val="ro-RO" w:eastAsia="ro-RO"/>
                  </w:rPr>
                  <w:t>Periculozitate</w:t>
                </w:r>
              </w:p>
            </w:tc>
          </w:tr>
          <w:tr w:rsidR="00683244" w:rsidRPr="00683244" w:rsidTr="00683244">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lastRenderedPageBreak/>
                  <w:t>Alte materii</w:t>
                </w:r>
              </w:p>
            </w:tc>
            <w:tc>
              <w:tcPr>
                <w:tcW w:w="1273"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buşteni</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Materie primă</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150,00</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Metri cubi/luna</w:t>
                </w:r>
              </w:p>
            </w:tc>
            <w:tc>
              <w:tcPr>
                <w:tcW w:w="1414"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lemn</w:t>
                </w:r>
              </w:p>
            </w:tc>
            <w:tc>
              <w:tcPr>
                <w:tcW w:w="130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produs finit</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depozit amenajat</w:t>
                </w:r>
              </w:p>
            </w:tc>
            <w:tc>
              <w:tcPr>
                <w:tcW w:w="849"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p>
            </w:tc>
          </w:tr>
          <w:tr w:rsidR="00683244" w:rsidRPr="00683244" w:rsidTr="00683244">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Alte materii</w:t>
                </w:r>
              </w:p>
            </w:tc>
            <w:tc>
              <w:tcPr>
                <w:tcW w:w="1273"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cherestea</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Materie primă</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20,00</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Metri cubi/luna</w:t>
                </w:r>
              </w:p>
            </w:tc>
            <w:tc>
              <w:tcPr>
                <w:tcW w:w="1414"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lemn</w:t>
                </w:r>
              </w:p>
            </w:tc>
            <w:tc>
              <w:tcPr>
                <w:tcW w:w="130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produs finit</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depozit amenajat</w:t>
                </w:r>
              </w:p>
            </w:tc>
            <w:tc>
              <w:tcPr>
                <w:tcW w:w="849"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p>
            </w:tc>
          </w:tr>
          <w:tr w:rsidR="00683244" w:rsidRPr="00683244" w:rsidTr="00683244">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Alte materii</w:t>
                </w:r>
              </w:p>
            </w:tc>
            <w:tc>
              <w:tcPr>
                <w:tcW w:w="1273"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feronerie</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Materie auxiliară</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50,00</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Kilogram/luna</w:t>
                </w:r>
              </w:p>
            </w:tc>
            <w:tc>
              <w:tcPr>
                <w:tcW w:w="1414"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fier</w:t>
                </w:r>
              </w:p>
            </w:tc>
            <w:tc>
              <w:tcPr>
                <w:tcW w:w="130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paleţi</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depozit amenajat</w:t>
                </w:r>
              </w:p>
            </w:tc>
            <w:tc>
              <w:tcPr>
                <w:tcW w:w="849"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p>
            </w:tc>
          </w:tr>
          <w:tr w:rsidR="00683244" w:rsidRPr="00683244" w:rsidTr="00683244">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Alte materii</w:t>
                </w:r>
              </w:p>
            </w:tc>
            <w:tc>
              <w:tcPr>
                <w:tcW w:w="1273"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piese de schimb</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Materie auxiliară</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5,00</w:t>
                </w:r>
              </w:p>
            </w:tc>
            <w:tc>
              <w:tcPr>
                <w:tcW w:w="707"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Kilogram/luna</w:t>
                </w:r>
              </w:p>
            </w:tc>
            <w:tc>
              <w:tcPr>
                <w:tcW w:w="1414"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fier</w:t>
                </w:r>
              </w:p>
            </w:tc>
            <w:tc>
              <w:tcPr>
                <w:tcW w:w="130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prelucrare</w:t>
                </w:r>
              </w:p>
            </w:tc>
            <w:tc>
              <w:tcPr>
                <w:tcW w:w="1131"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r w:rsidRPr="00683244">
                  <w:rPr>
                    <w:rFonts w:ascii="Arial" w:hAnsi="Arial" w:cs="Arial"/>
                    <w:sz w:val="20"/>
                    <w:lang w:val="ro-RO" w:eastAsia="ro-RO"/>
                  </w:rPr>
                  <w:t>depozit amenajat</w:t>
                </w:r>
              </w:p>
            </w:tc>
            <w:tc>
              <w:tcPr>
                <w:tcW w:w="849" w:type="dxa"/>
                <w:shd w:val="clear" w:color="auto" w:fill="auto"/>
              </w:tcPr>
              <w:p w:rsidR="00683244" w:rsidRPr="00683244" w:rsidRDefault="00683244" w:rsidP="00683244">
                <w:pPr>
                  <w:spacing w:before="40" w:after="0" w:line="240" w:lineRule="auto"/>
                  <w:jc w:val="center"/>
                  <w:rPr>
                    <w:rFonts w:ascii="Arial" w:hAnsi="Arial" w:cs="Arial"/>
                    <w:sz w:val="20"/>
                    <w:lang w:val="ro-RO" w:eastAsia="ro-RO"/>
                  </w:rPr>
                </w:pPr>
              </w:p>
            </w:tc>
          </w:tr>
        </w:tbl>
        <w:p w:rsidR="0014372C" w:rsidRDefault="00415600" w:rsidP="0068324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14372C" w:rsidRDefault="0014372C" w:rsidP="0014372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14372C" w:rsidRPr="00CB2B4B" w:rsidRDefault="0014372C" w:rsidP="0014372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14372C" w:rsidRPr="00FC5AAA" w:rsidRDefault="0014372C" w:rsidP="0014372C">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34260A" w:rsidRPr="0034260A" w:rsidTr="0034260A">
            <w:tc>
              <w:tcPr>
                <w:tcW w:w="1206" w:type="dxa"/>
                <w:shd w:val="clear" w:color="auto" w:fill="C0C0C0"/>
                <w:vAlign w:val="center"/>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b/>
                    <w:sz w:val="20"/>
                    <w:szCs w:val="24"/>
                    <w:lang w:val="ro-RO"/>
                  </w:rPr>
                </w:pPr>
                <w:r w:rsidRPr="0034260A">
                  <w:rPr>
                    <w:rFonts w:ascii="Arial" w:eastAsia="Times New Roman" w:hAnsi="Arial" w:cs="Arial"/>
                    <w:b/>
                    <w:sz w:val="20"/>
                    <w:szCs w:val="24"/>
                    <w:lang w:val="ro-RO"/>
                  </w:rPr>
                  <w:t>Tip utilitate</w:t>
                </w:r>
              </w:p>
            </w:tc>
            <w:tc>
              <w:tcPr>
                <w:tcW w:w="3617" w:type="dxa"/>
                <w:shd w:val="clear" w:color="auto" w:fill="C0C0C0"/>
                <w:vAlign w:val="center"/>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b/>
                    <w:sz w:val="20"/>
                    <w:szCs w:val="24"/>
                    <w:lang w:val="ro-RO"/>
                  </w:rPr>
                </w:pPr>
                <w:r w:rsidRPr="0034260A">
                  <w:rPr>
                    <w:rFonts w:ascii="Arial" w:eastAsia="Times New Roman" w:hAnsi="Arial" w:cs="Arial"/>
                    <w:b/>
                    <w:sz w:val="20"/>
                    <w:szCs w:val="24"/>
                    <w:lang w:val="ro-RO"/>
                  </w:rPr>
                  <w:t>Descriere</w:t>
                </w:r>
              </w:p>
            </w:tc>
            <w:tc>
              <w:tcPr>
                <w:tcW w:w="3617" w:type="dxa"/>
                <w:shd w:val="clear" w:color="auto" w:fill="C0C0C0"/>
                <w:vAlign w:val="center"/>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b/>
                    <w:sz w:val="20"/>
                    <w:szCs w:val="24"/>
                    <w:lang w:val="ro-RO"/>
                  </w:rPr>
                </w:pPr>
                <w:r w:rsidRPr="0034260A">
                  <w:rPr>
                    <w:rFonts w:ascii="Arial" w:eastAsia="Times New Roman" w:hAnsi="Arial" w:cs="Arial"/>
                    <w:b/>
                    <w:sz w:val="20"/>
                    <w:szCs w:val="24"/>
                    <w:lang w:val="ro-RO"/>
                  </w:rPr>
                  <w:t>Cantitate</w:t>
                </w:r>
              </w:p>
            </w:tc>
            <w:tc>
              <w:tcPr>
                <w:tcW w:w="1206" w:type="dxa"/>
                <w:shd w:val="clear" w:color="auto" w:fill="C0C0C0"/>
                <w:vAlign w:val="center"/>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b/>
                    <w:sz w:val="20"/>
                    <w:szCs w:val="24"/>
                    <w:lang w:val="ro-RO"/>
                  </w:rPr>
                </w:pPr>
                <w:r w:rsidRPr="0034260A">
                  <w:rPr>
                    <w:rFonts w:ascii="Arial" w:eastAsia="Times New Roman" w:hAnsi="Arial" w:cs="Arial"/>
                    <w:b/>
                    <w:sz w:val="20"/>
                    <w:szCs w:val="24"/>
                    <w:lang w:val="ro-RO"/>
                  </w:rPr>
                  <w:t>UM</w:t>
                </w:r>
              </w:p>
            </w:tc>
          </w:tr>
          <w:tr w:rsidR="0034260A" w:rsidRPr="0034260A" w:rsidTr="0034260A">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Apa</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din reţea comunală</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0,157</w:t>
                </w:r>
              </w:p>
            </w:tc>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Metri cubi/zi</w:t>
                </w:r>
              </w:p>
            </w:tc>
          </w:tr>
          <w:tr w:rsidR="0034260A" w:rsidRPr="0034260A" w:rsidTr="0034260A">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Canalizare</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bazin vidanjabil</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0,146</w:t>
                </w:r>
              </w:p>
            </w:tc>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Metri cubi/zi</w:t>
                </w:r>
              </w:p>
            </w:tc>
          </w:tr>
          <w:tr w:rsidR="0034260A" w:rsidRPr="0034260A" w:rsidTr="0034260A">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Energie</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termică</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1,00</w:t>
                </w:r>
              </w:p>
            </w:tc>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Metri cubi/luna</w:t>
                </w:r>
              </w:p>
            </w:tc>
          </w:tr>
          <w:tr w:rsidR="0034260A" w:rsidRPr="0034260A" w:rsidTr="0034260A">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Energie</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electrică</w:t>
                </w:r>
              </w:p>
            </w:tc>
            <w:tc>
              <w:tcPr>
                <w:tcW w:w="3617"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1500,00</w:t>
                </w:r>
              </w:p>
            </w:tc>
            <w:tc>
              <w:tcPr>
                <w:tcW w:w="1206" w:type="dxa"/>
                <w:shd w:val="clear" w:color="auto" w:fill="auto"/>
              </w:tcPr>
              <w:p w:rsidR="0034260A" w:rsidRPr="0034260A" w:rsidRDefault="0034260A" w:rsidP="0034260A">
                <w:pPr>
                  <w:autoSpaceDE w:val="0"/>
                  <w:autoSpaceDN w:val="0"/>
                  <w:adjustRightInd w:val="0"/>
                  <w:spacing w:before="40" w:after="0" w:line="240" w:lineRule="auto"/>
                  <w:jc w:val="center"/>
                  <w:rPr>
                    <w:rFonts w:ascii="Arial" w:eastAsia="Times New Roman" w:hAnsi="Arial" w:cs="Arial"/>
                    <w:sz w:val="20"/>
                    <w:szCs w:val="24"/>
                    <w:lang w:val="ro-RO"/>
                  </w:rPr>
                </w:pPr>
                <w:r w:rsidRPr="0034260A">
                  <w:rPr>
                    <w:rFonts w:ascii="Arial" w:eastAsia="Times New Roman" w:hAnsi="Arial" w:cs="Arial"/>
                    <w:sz w:val="20"/>
                    <w:szCs w:val="24"/>
                    <w:lang w:val="ro-RO"/>
                  </w:rPr>
                  <w:t>KiloWatt ora/luna</w:t>
                </w:r>
              </w:p>
            </w:tc>
          </w:tr>
        </w:tbl>
        <w:p w:rsidR="0014372C" w:rsidRDefault="00415600" w:rsidP="0034260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14372C" w:rsidRPr="00FC5AAA" w:rsidRDefault="0014372C" w:rsidP="0014372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4372C" w:rsidRDefault="0014372C" w:rsidP="0014372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hAnsi="Arial" w:cs="Arial"/>
              <w:sz w:val="24"/>
              <w:szCs w:val="24"/>
              <w:lang w:val="ro-RO"/>
            </w:rPr>
            <w:alias w:val="Câmp editabil text"/>
            <w:tag w:val="CampEditabil"/>
            <w:id w:val="11780832"/>
            <w:placeholder>
              <w:docPart w:val="D458513EFE34458E9BF02AC316FCCEE0"/>
            </w:placeholder>
          </w:sdtPr>
          <w:sdtEndPr>
            <w:rPr>
              <w:rFonts w:ascii="Calibri" w:hAnsi="Calibri" w:cs="Times New Roman"/>
              <w:sz w:val="22"/>
              <w:szCs w:val="22"/>
            </w:rPr>
          </w:sdtEndPr>
          <w:sdtContent>
            <w:p w:rsidR="00EA2E91" w:rsidRPr="0027174E" w:rsidRDefault="00EA2E91" w:rsidP="00EA2E91">
              <w:pPr>
                <w:pStyle w:val="BodyText"/>
                <w:numPr>
                  <w:ilvl w:val="0"/>
                  <w:numId w:val="4"/>
                </w:numPr>
                <w:spacing w:after="0" w:line="240" w:lineRule="auto"/>
                <w:jc w:val="both"/>
                <w:rPr>
                  <w:rFonts w:ascii="Arial" w:hAnsi="Arial" w:cs="Arial"/>
                  <w:sz w:val="24"/>
                  <w:szCs w:val="24"/>
                  <w:lang w:val="ro-RO"/>
                </w:rPr>
              </w:pPr>
              <w:r w:rsidRPr="0027174E">
                <w:rPr>
                  <w:rFonts w:ascii="Arial" w:hAnsi="Arial" w:cs="Arial"/>
                  <w:sz w:val="24"/>
                  <w:szCs w:val="24"/>
                  <w:lang w:val="ro-RO"/>
                </w:rPr>
                <w:t>Stocarea temporară a materiilor prime şi produselor finite</w:t>
              </w:r>
            </w:p>
            <w:p w:rsidR="00EA2E91" w:rsidRDefault="00DB3908" w:rsidP="00EA2E91">
              <w:pPr>
                <w:pStyle w:val="BodyText"/>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Prelucrarea primară a buştenilor</w:t>
              </w:r>
              <w:r w:rsidR="00EA2E91" w:rsidRPr="0027174E">
                <w:rPr>
                  <w:rFonts w:ascii="Arial" w:hAnsi="Arial" w:cs="Arial"/>
                  <w:sz w:val="24"/>
                  <w:szCs w:val="24"/>
                  <w:lang w:val="ro-RO"/>
                </w:rPr>
                <w:t>;</w:t>
              </w:r>
            </w:p>
            <w:p w:rsidR="00DB3908" w:rsidRDefault="00DB3908" w:rsidP="00EA2E91">
              <w:pPr>
                <w:pStyle w:val="BodyText"/>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Debitarea şi fasonarea cherestelei</w:t>
              </w:r>
            </w:p>
            <w:p w:rsidR="00DB3908" w:rsidRDefault="00DB3908" w:rsidP="00EA2E91">
              <w:pPr>
                <w:pStyle w:val="BodyText"/>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Prelucrarea superioară a lemnului</w:t>
              </w:r>
            </w:p>
            <w:p w:rsidR="00DB3908" w:rsidRDefault="00DB3908" w:rsidP="00EA2E91">
              <w:pPr>
                <w:pStyle w:val="BodyText"/>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Asamblarea paleţilor</w:t>
              </w:r>
            </w:p>
            <w:p w:rsidR="00EA2E91" w:rsidRDefault="00EA2E91" w:rsidP="00EA2E91">
              <w:pPr>
                <w:pStyle w:val="BodyText"/>
                <w:numPr>
                  <w:ilvl w:val="0"/>
                  <w:numId w:val="4"/>
                </w:numPr>
                <w:spacing w:after="0" w:line="240" w:lineRule="auto"/>
                <w:jc w:val="both"/>
                <w:rPr>
                  <w:rFonts w:ascii="Arial" w:hAnsi="Arial" w:cs="Arial"/>
                  <w:sz w:val="24"/>
                  <w:szCs w:val="24"/>
                  <w:lang w:val="ro-RO"/>
                </w:rPr>
              </w:pPr>
              <w:r w:rsidRPr="0027174E">
                <w:rPr>
                  <w:rFonts w:ascii="Arial" w:hAnsi="Arial" w:cs="Arial"/>
                  <w:sz w:val="24"/>
                  <w:szCs w:val="24"/>
                  <w:lang w:val="ro-RO"/>
                </w:rPr>
                <w:t>Comercializarea produselor finite;</w:t>
              </w:r>
            </w:p>
            <w:p w:rsidR="00EA2E91" w:rsidRDefault="00EA2E91" w:rsidP="00EA2E91">
              <w:pPr>
                <w:pStyle w:val="BodyText"/>
                <w:numPr>
                  <w:ilvl w:val="0"/>
                  <w:numId w:val="4"/>
                </w:numPr>
                <w:spacing w:after="0" w:line="240" w:lineRule="auto"/>
                <w:jc w:val="both"/>
                <w:rPr>
                  <w:rFonts w:ascii="Arial" w:hAnsi="Arial" w:cs="Arial"/>
                  <w:sz w:val="24"/>
                  <w:szCs w:val="24"/>
                  <w:lang w:val="ro-RO"/>
                </w:rPr>
              </w:pPr>
              <w:r w:rsidRPr="00197900">
                <w:rPr>
                  <w:rFonts w:ascii="Arial" w:hAnsi="Arial" w:cs="Arial"/>
                  <w:sz w:val="24"/>
                  <w:szCs w:val="24"/>
                  <w:lang w:val="ro-RO"/>
                </w:rPr>
                <w:t>Gestionarea deşeurilor generate</w:t>
              </w:r>
            </w:p>
            <w:p w:rsidR="0014372C" w:rsidRPr="00EA2E91" w:rsidRDefault="00415600" w:rsidP="00EA2E91">
              <w:pPr>
                <w:pStyle w:val="BodyText"/>
                <w:spacing w:after="0" w:line="240" w:lineRule="auto"/>
                <w:jc w:val="both"/>
                <w:rPr>
                  <w:rFonts w:asciiTheme="minorHAnsi" w:eastAsiaTheme="minorHAnsi" w:hAnsiTheme="minorHAnsi" w:cstheme="minorBidi"/>
                  <w:lang w:val="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14372C" w:rsidRDefault="0014372C" w:rsidP="0014372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EA2E91">
            <w:rPr>
              <w:rFonts w:ascii="Arial" w:hAnsi="Arial" w:cs="Arial"/>
              <w:b/>
              <w:sz w:val="24"/>
              <w:szCs w:val="24"/>
              <w:lang w:val="ro-RO"/>
            </w:rPr>
            <w:t>: nu este cazul</w:t>
          </w:r>
        </w:p>
        <w:p w:rsidR="0014372C" w:rsidRPr="00670CA3" w:rsidRDefault="00415600" w:rsidP="0014372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C60EC6" w:rsidRPr="00C60EC6" w:rsidTr="00C60EC6">
            <w:tblPrEx>
              <w:tblCellMar>
                <w:top w:w="0" w:type="dxa"/>
                <w:bottom w:w="0" w:type="dxa"/>
              </w:tblCellMar>
            </w:tblPrEx>
            <w:tc>
              <w:tcPr>
                <w:tcW w:w="1378" w:type="dxa"/>
                <w:shd w:val="clear" w:color="auto" w:fill="C0C0C0"/>
                <w:vAlign w:val="center"/>
              </w:tcPr>
              <w:p w:rsidR="00C60EC6" w:rsidRPr="00C60EC6" w:rsidRDefault="00C60EC6" w:rsidP="00C60EC6">
                <w:pPr>
                  <w:spacing w:before="40" w:after="0" w:line="240" w:lineRule="auto"/>
                  <w:jc w:val="center"/>
                  <w:rPr>
                    <w:rFonts w:ascii="Arial" w:hAnsi="Arial" w:cs="Arial"/>
                    <w:b/>
                    <w:sz w:val="20"/>
                    <w:szCs w:val="24"/>
                    <w:lang w:val="ro-RO"/>
                  </w:rPr>
                </w:pPr>
                <w:r w:rsidRPr="00C60EC6">
                  <w:rPr>
                    <w:rFonts w:ascii="Arial" w:hAnsi="Arial" w:cs="Arial"/>
                    <w:b/>
                    <w:sz w:val="20"/>
                    <w:szCs w:val="24"/>
                    <w:lang w:val="ro-RO"/>
                  </w:rPr>
                  <w:t>Tip arie</w:t>
                </w:r>
              </w:p>
            </w:tc>
            <w:tc>
              <w:tcPr>
                <w:tcW w:w="4134" w:type="dxa"/>
                <w:shd w:val="clear" w:color="auto" w:fill="C0C0C0"/>
                <w:vAlign w:val="center"/>
              </w:tcPr>
              <w:p w:rsidR="00C60EC6" w:rsidRPr="00C60EC6" w:rsidRDefault="00C60EC6" w:rsidP="00C60EC6">
                <w:pPr>
                  <w:spacing w:before="40" w:after="0" w:line="240" w:lineRule="auto"/>
                  <w:jc w:val="center"/>
                  <w:rPr>
                    <w:rFonts w:ascii="Arial" w:hAnsi="Arial" w:cs="Arial"/>
                    <w:b/>
                    <w:sz w:val="20"/>
                    <w:szCs w:val="24"/>
                    <w:lang w:val="ro-RO"/>
                  </w:rPr>
                </w:pPr>
                <w:r w:rsidRPr="00C60EC6">
                  <w:rPr>
                    <w:rFonts w:ascii="Arial" w:hAnsi="Arial" w:cs="Arial"/>
                    <w:b/>
                    <w:sz w:val="20"/>
                    <w:szCs w:val="24"/>
                    <w:lang w:val="ro-RO"/>
                  </w:rPr>
                  <w:t>Cod</w:t>
                </w:r>
              </w:p>
            </w:tc>
            <w:tc>
              <w:tcPr>
                <w:tcW w:w="4134" w:type="dxa"/>
                <w:shd w:val="clear" w:color="auto" w:fill="C0C0C0"/>
                <w:vAlign w:val="center"/>
              </w:tcPr>
              <w:p w:rsidR="00C60EC6" w:rsidRPr="00C60EC6" w:rsidRDefault="00C60EC6" w:rsidP="00C60EC6">
                <w:pPr>
                  <w:spacing w:before="40" w:after="0" w:line="240" w:lineRule="auto"/>
                  <w:jc w:val="center"/>
                  <w:rPr>
                    <w:rFonts w:ascii="Arial" w:hAnsi="Arial" w:cs="Arial"/>
                    <w:b/>
                    <w:sz w:val="20"/>
                    <w:szCs w:val="24"/>
                    <w:lang w:val="ro-RO"/>
                  </w:rPr>
                </w:pPr>
                <w:r w:rsidRPr="00C60EC6">
                  <w:rPr>
                    <w:rFonts w:ascii="Arial" w:hAnsi="Arial" w:cs="Arial"/>
                    <w:b/>
                    <w:sz w:val="20"/>
                    <w:szCs w:val="24"/>
                    <w:lang w:val="ro-RO"/>
                  </w:rPr>
                  <w:t>Arie protejată</w:t>
                </w:r>
              </w:p>
            </w:tc>
          </w:tr>
          <w:tr w:rsidR="00C60EC6" w:rsidRPr="00C60EC6" w:rsidTr="00C60EC6">
            <w:tblPrEx>
              <w:tblCellMar>
                <w:top w:w="0" w:type="dxa"/>
                <w:bottom w:w="0" w:type="dxa"/>
              </w:tblCellMar>
            </w:tblPrEx>
            <w:tc>
              <w:tcPr>
                <w:tcW w:w="1378" w:type="dxa"/>
                <w:shd w:val="clear" w:color="auto" w:fill="auto"/>
              </w:tcPr>
              <w:p w:rsidR="00C60EC6" w:rsidRPr="00C60EC6" w:rsidRDefault="00C60EC6" w:rsidP="00C60EC6">
                <w:pPr>
                  <w:spacing w:before="40" w:after="0" w:line="240" w:lineRule="auto"/>
                  <w:jc w:val="center"/>
                  <w:rPr>
                    <w:rFonts w:ascii="Arial" w:hAnsi="Arial" w:cs="Arial"/>
                    <w:sz w:val="20"/>
                    <w:szCs w:val="24"/>
                    <w:lang w:val="ro-RO"/>
                  </w:rPr>
                </w:pPr>
              </w:p>
            </w:tc>
            <w:tc>
              <w:tcPr>
                <w:tcW w:w="4134" w:type="dxa"/>
                <w:shd w:val="clear" w:color="auto" w:fill="auto"/>
              </w:tcPr>
              <w:p w:rsidR="00C60EC6" w:rsidRPr="00C60EC6" w:rsidRDefault="00C60EC6" w:rsidP="00C60EC6">
                <w:pPr>
                  <w:spacing w:before="40" w:after="0" w:line="240" w:lineRule="auto"/>
                  <w:jc w:val="center"/>
                  <w:rPr>
                    <w:rFonts w:ascii="Arial" w:hAnsi="Arial" w:cs="Arial"/>
                    <w:sz w:val="20"/>
                    <w:szCs w:val="24"/>
                    <w:lang w:val="ro-RO"/>
                  </w:rPr>
                </w:pPr>
              </w:p>
            </w:tc>
            <w:tc>
              <w:tcPr>
                <w:tcW w:w="4134" w:type="dxa"/>
                <w:shd w:val="clear" w:color="auto" w:fill="auto"/>
              </w:tcPr>
              <w:p w:rsidR="00C60EC6" w:rsidRPr="00C60EC6" w:rsidRDefault="00C60EC6" w:rsidP="00C60EC6">
                <w:pPr>
                  <w:spacing w:before="40" w:after="0" w:line="240" w:lineRule="auto"/>
                  <w:jc w:val="center"/>
                  <w:rPr>
                    <w:rFonts w:ascii="Arial" w:hAnsi="Arial" w:cs="Arial"/>
                    <w:sz w:val="20"/>
                    <w:szCs w:val="24"/>
                    <w:lang w:val="ro-RO"/>
                  </w:rPr>
                </w:pPr>
              </w:p>
            </w:tc>
          </w:tr>
        </w:tbl>
        <w:p w:rsidR="0014372C" w:rsidRDefault="00415600" w:rsidP="00C60EC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14372C" w:rsidRPr="00BD4EA0" w:rsidRDefault="0014372C" w:rsidP="0014372C">
          <w:pPr>
            <w:spacing w:after="0"/>
            <w:rPr>
              <w:rFonts w:ascii="Arial" w:hAnsi="Arial" w:cs="Arial"/>
              <w:sz w:val="24"/>
              <w:szCs w:val="24"/>
              <w:lang w:val="ro-RO"/>
            </w:rPr>
          </w:pPr>
          <w:r w:rsidRPr="00BD4EA0">
            <w:rPr>
              <w:rStyle w:val="PlaceholderText"/>
              <w:rFonts w:ascii="Arial" w:hAnsi="Arial" w:cs="Arial"/>
            </w:rPr>
            <w:t>....</w:t>
          </w:r>
        </w:p>
      </w:sdtContent>
    </w:sdt>
    <w:p w:rsidR="0014372C" w:rsidRPr="000A2FF6" w:rsidRDefault="0014372C" w:rsidP="0014372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14372C" w:rsidRDefault="0014372C" w:rsidP="0014372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683244" w:rsidRPr="00683244" w:rsidTr="00683244">
            <w:tc>
              <w:tcPr>
                <w:tcW w:w="2097"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Tip produs/subprodus</w:t>
                </w:r>
              </w:p>
            </w:tc>
            <w:tc>
              <w:tcPr>
                <w:tcW w:w="3431"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Denumire produs/subprodus</w:t>
                </w:r>
              </w:p>
            </w:tc>
            <w:tc>
              <w:tcPr>
                <w:tcW w:w="1068"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Cantitate</w:t>
                </w:r>
              </w:p>
            </w:tc>
            <w:tc>
              <w:tcPr>
                <w:tcW w:w="1144"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UM</w:t>
                </w:r>
              </w:p>
            </w:tc>
            <w:tc>
              <w:tcPr>
                <w:tcW w:w="1906"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Destinație</w:t>
                </w:r>
              </w:p>
            </w:tc>
          </w:tr>
          <w:tr w:rsidR="00683244" w:rsidRPr="00683244" w:rsidTr="00683244">
            <w:tc>
              <w:tcPr>
                <w:tcW w:w="2097"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Alte produse</w:t>
                </w:r>
              </w:p>
            </w:tc>
            <w:tc>
              <w:tcPr>
                <w:tcW w:w="3431"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cherestea</w:t>
                </w:r>
              </w:p>
            </w:tc>
            <w:tc>
              <w:tcPr>
                <w:tcW w:w="1068"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63,00</w:t>
                </w:r>
              </w:p>
            </w:tc>
            <w:tc>
              <w:tcPr>
                <w:tcW w:w="1144"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Metri cubi/luna</w:t>
                </w:r>
              </w:p>
            </w:tc>
            <w:tc>
              <w:tcPr>
                <w:tcW w:w="1906"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presoane fizice şi juridice</w:t>
                </w:r>
              </w:p>
            </w:tc>
          </w:tr>
          <w:tr w:rsidR="00683244" w:rsidRPr="00683244" w:rsidTr="00683244">
            <w:tc>
              <w:tcPr>
                <w:tcW w:w="2097"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Alte produse</w:t>
                </w:r>
              </w:p>
            </w:tc>
            <w:tc>
              <w:tcPr>
                <w:tcW w:w="3431"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produse de tâmplărie</w:t>
                </w:r>
              </w:p>
            </w:tc>
            <w:tc>
              <w:tcPr>
                <w:tcW w:w="1068"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12,00</w:t>
                </w:r>
              </w:p>
            </w:tc>
            <w:tc>
              <w:tcPr>
                <w:tcW w:w="1144"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Metri cubi/luna</w:t>
                </w:r>
              </w:p>
            </w:tc>
            <w:tc>
              <w:tcPr>
                <w:tcW w:w="1906"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persoane fizice şi juridice</w:t>
                </w:r>
              </w:p>
            </w:tc>
          </w:tr>
          <w:tr w:rsidR="00683244" w:rsidRPr="00683244" w:rsidTr="00683244">
            <w:tc>
              <w:tcPr>
                <w:tcW w:w="2097"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Alte produse</w:t>
                </w:r>
              </w:p>
            </w:tc>
            <w:tc>
              <w:tcPr>
                <w:tcW w:w="3431"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paleţi din lemn</w:t>
                </w:r>
              </w:p>
            </w:tc>
            <w:tc>
              <w:tcPr>
                <w:tcW w:w="1068"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20,00</w:t>
                </w:r>
              </w:p>
            </w:tc>
            <w:tc>
              <w:tcPr>
                <w:tcW w:w="1144"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Metri cubi/luna</w:t>
                </w:r>
              </w:p>
            </w:tc>
            <w:tc>
              <w:tcPr>
                <w:tcW w:w="1906"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persoane juridice</w:t>
                </w:r>
              </w:p>
            </w:tc>
          </w:tr>
        </w:tbl>
        <w:p w:rsidR="0014372C" w:rsidRPr="001447ED" w:rsidRDefault="00415600" w:rsidP="0068324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14372C" w:rsidRPr="00590B4D" w:rsidRDefault="0014372C" w:rsidP="0014372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4372C" w:rsidRPr="000A2FF6" w:rsidRDefault="0014372C" w:rsidP="0014372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14372C" w:rsidRDefault="00EA2E91" w:rsidP="0014372C">
          <w:pPr>
            <w:autoSpaceDE w:val="0"/>
            <w:autoSpaceDN w:val="0"/>
            <w:adjustRightInd w:val="0"/>
            <w:spacing w:after="0" w:line="240" w:lineRule="auto"/>
            <w:ind w:firstLine="360"/>
            <w:jc w:val="both"/>
            <w:rPr>
              <w:rFonts w:ascii="Arial" w:hAnsi="Arial" w:cs="Arial"/>
              <w:sz w:val="24"/>
              <w:szCs w:val="24"/>
              <w:lang w:val="ro-RO"/>
            </w:rPr>
          </w:pPr>
          <w:r w:rsidRPr="00A84DD4">
            <w:rPr>
              <w:rFonts w:ascii="Arial" w:hAnsi="Arial" w:cs="Arial"/>
              <w:sz w:val="24"/>
              <w:szCs w:val="24"/>
            </w:rPr>
            <w:t xml:space="preserve">Energia termică pentru încălzirea </w:t>
          </w:r>
          <w:r>
            <w:rPr>
              <w:rFonts w:ascii="Arial" w:hAnsi="Arial" w:cs="Arial"/>
              <w:sz w:val="24"/>
              <w:szCs w:val="24"/>
            </w:rPr>
            <w:t>atelierului</w:t>
          </w:r>
          <w:r w:rsidRPr="00A84DD4">
            <w:rPr>
              <w:rFonts w:ascii="Arial" w:hAnsi="Arial" w:cs="Arial"/>
              <w:sz w:val="24"/>
              <w:szCs w:val="24"/>
            </w:rPr>
            <w:t xml:space="preserve"> este asigurată cu </w:t>
          </w:r>
          <w:r>
            <w:rPr>
              <w:rFonts w:ascii="Arial" w:hAnsi="Arial" w:cs="Arial"/>
              <w:sz w:val="24"/>
              <w:szCs w:val="24"/>
            </w:rPr>
            <w:t xml:space="preserve">un cazan tip </w:t>
          </w:r>
          <w:r w:rsidR="00683244">
            <w:rPr>
              <w:rFonts w:ascii="Arial" w:hAnsi="Arial" w:cs="Arial"/>
              <w:sz w:val="24"/>
              <w:szCs w:val="24"/>
            </w:rPr>
            <w:t>Celsius</w:t>
          </w:r>
          <w:r>
            <w:rPr>
              <w:rFonts w:ascii="Arial" w:hAnsi="Arial" w:cs="Arial"/>
              <w:sz w:val="24"/>
              <w:szCs w:val="24"/>
            </w:rPr>
            <w:t xml:space="preserve"> (</w:t>
          </w:r>
          <w:r w:rsidR="00683244">
            <w:rPr>
              <w:rFonts w:ascii="Arial" w:hAnsi="Arial" w:cs="Arial"/>
              <w:sz w:val="24"/>
              <w:szCs w:val="24"/>
            </w:rPr>
            <w:t>55</w:t>
          </w:r>
          <w:r>
            <w:rPr>
              <w:rFonts w:ascii="Arial" w:hAnsi="Arial" w:cs="Arial"/>
              <w:sz w:val="24"/>
              <w:szCs w:val="24"/>
            </w:rPr>
            <w:t xml:space="preserve">KW) </w:t>
          </w:r>
          <w:r w:rsidRPr="00A84DD4">
            <w:rPr>
              <w:rFonts w:ascii="Arial" w:hAnsi="Arial" w:cs="Arial"/>
              <w:sz w:val="24"/>
              <w:szCs w:val="24"/>
            </w:rPr>
            <w:t>utilizând combustibil lăturoaie şi bucăţi din cherestea (cantitate: cca.</w:t>
          </w:r>
          <w:r>
            <w:rPr>
              <w:rFonts w:ascii="Arial" w:hAnsi="Arial" w:cs="Arial"/>
              <w:sz w:val="24"/>
              <w:szCs w:val="24"/>
            </w:rPr>
            <w:t xml:space="preserve"> </w:t>
          </w:r>
          <w:r w:rsidR="00683244">
            <w:rPr>
              <w:rFonts w:ascii="Arial" w:hAnsi="Arial" w:cs="Arial"/>
              <w:sz w:val="24"/>
              <w:szCs w:val="24"/>
            </w:rPr>
            <w:t>1</w:t>
          </w:r>
          <w:r w:rsidRPr="00A84DD4">
            <w:rPr>
              <w:rFonts w:ascii="Arial" w:hAnsi="Arial" w:cs="Arial"/>
              <w:sz w:val="24"/>
              <w:szCs w:val="24"/>
            </w:rPr>
            <w:t xml:space="preserve"> mc/</w:t>
          </w:r>
          <w:r w:rsidR="00683244">
            <w:rPr>
              <w:rFonts w:ascii="Arial" w:hAnsi="Arial" w:cs="Arial"/>
              <w:sz w:val="24"/>
              <w:szCs w:val="24"/>
            </w:rPr>
            <w:t>lună</w:t>
          </w:r>
          <w:r w:rsidRPr="00A84DD4">
            <w:rPr>
              <w:rFonts w:ascii="Arial" w:hAnsi="Arial" w:cs="Arial"/>
              <w:sz w:val="24"/>
              <w:szCs w:val="24"/>
            </w:rPr>
            <w:t>)</w:t>
          </w:r>
          <w:r>
            <w:rPr>
              <w:rFonts w:ascii="Arial" w:hAnsi="Arial" w:cs="Arial"/>
              <w:sz w:val="24"/>
              <w:szCs w:val="24"/>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683244" w:rsidRPr="00683244" w:rsidTr="00683244">
            <w:trPr>
              <w:cantSplit/>
              <w:trHeight w:val="1701"/>
            </w:trPr>
            <w:tc>
              <w:tcPr>
                <w:tcW w:w="2052"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Tip combustibil</w:t>
                </w:r>
              </w:p>
            </w:tc>
            <w:tc>
              <w:tcPr>
                <w:tcW w:w="2052"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Combustibil</w:t>
                </w:r>
              </w:p>
            </w:tc>
            <w:tc>
              <w:tcPr>
                <w:tcW w:w="821" w:type="dxa"/>
                <w:shd w:val="clear" w:color="auto" w:fill="C0C0C0"/>
                <w:textDirection w:val="btLr"/>
                <w:vAlign w:val="center"/>
              </w:tcPr>
              <w:p w:rsidR="00683244" w:rsidRPr="00683244" w:rsidRDefault="00683244" w:rsidP="00683244">
                <w:pPr>
                  <w:autoSpaceDE w:val="0"/>
                  <w:autoSpaceDN w:val="0"/>
                  <w:adjustRightInd w:val="0"/>
                  <w:spacing w:before="40" w:after="0" w:line="240" w:lineRule="auto"/>
                  <w:ind w:left="113" w:right="113"/>
                  <w:jc w:val="center"/>
                  <w:rPr>
                    <w:rFonts w:ascii="Arial" w:hAnsi="Arial" w:cs="Arial"/>
                    <w:b/>
                    <w:sz w:val="20"/>
                    <w:szCs w:val="24"/>
                    <w:lang w:val="ro-RO"/>
                  </w:rPr>
                </w:pPr>
                <w:r w:rsidRPr="00683244">
                  <w:rPr>
                    <w:rFonts w:ascii="Arial" w:hAnsi="Arial" w:cs="Arial"/>
                    <w:b/>
                    <w:sz w:val="20"/>
                    <w:szCs w:val="24"/>
                    <w:lang w:val="ro-RO"/>
                  </w:rPr>
                  <w:t>Cantitate</w:t>
                </w:r>
              </w:p>
            </w:tc>
            <w:tc>
              <w:tcPr>
                <w:tcW w:w="1642"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UM</w:t>
                </w:r>
              </w:p>
            </w:tc>
            <w:tc>
              <w:tcPr>
                <w:tcW w:w="1642" w:type="dxa"/>
                <w:shd w:val="clear" w:color="auto" w:fill="C0C0C0"/>
                <w:vAlign w:val="center"/>
              </w:tcPr>
              <w:p w:rsidR="00683244" w:rsidRPr="00683244" w:rsidRDefault="00683244" w:rsidP="00683244">
                <w:pPr>
                  <w:autoSpaceDE w:val="0"/>
                  <w:autoSpaceDN w:val="0"/>
                  <w:adjustRightInd w:val="0"/>
                  <w:spacing w:before="40" w:after="0" w:line="240" w:lineRule="auto"/>
                  <w:jc w:val="center"/>
                  <w:rPr>
                    <w:rFonts w:ascii="Arial" w:hAnsi="Arial" w:cs="Arial"/>
                    <w:b/>
                    <w:sz w:val="20"/>
                    <w:szCs w:val="24"/>
                    <w:lang w:val="ro-RO"/>
                  </w:rPr>
                </w:pPr>
                <w:r w:rsidRPr="00683244">
                  <w:rPr>
                    <w:rFonts w:ascii="Arial" w:hAnsi="Arial" w:cs="Arial"/>
                    <w:b/>
                    <w:sz w:val="20"/>
                    <w:szCs w:val="24"/>
                    <w:lang w:val="ro-RO"/>
                  </w:rPr>
                  <w:t>Tipul centralei</w:t>
                </w:r>
              </w:p>
            </w:tc>
            <w:tc>
              <w:tcPr>
                <w:tcW w:w="1437" w:type="dxa"/>
                <w:shd w:val="clear" w:color="auto" w:fill="C0C0C0"/>
                <w:textDirection w:val="btLr"/>
                <w:vAlign w:val="center"/>
              </w:tcPr>
              <w:p w:rsidR="00683244" w:rsidRPr="00683244" w:rsidRDefault="00683244" w:rsidP="00683244">
                <w:pPr>
                  <w:autoSpaceDE w:val="0"/>
                  <w:autoSpaceDN w:val="0"/>
                  <w:adjustRightInd w:val="0"/>
                  <w:spacing w:before="40" w:after="0" w:line="240" w:lineRule="auto"/>
                  <w:ind w:left="113" w:right="113"/>
                  <w:jc w:val="center"/>
                  <w:rPr>
                    <w:rFonts w:ascii="Arial" w:hAnsi="Arial" w:cs="Arial"/>
                    <w:b/>
                    <w:sz w:val="20"/>
                    <w:szCs w:val="24"/>
                    <w:lang w:val="ro-RO"/>
                  </w:rPr>
                </w:pPr>
                <w:r w:rsidRPr="00683244">
                  <w:rPr>
                    <w:rFonts w:ascii="Arial" w:hAnsi="Arial" w:cs="Arial"/>
                    <w:b/>
                    <w:sz w:val="20"/>
                    <w:szCs w:val="24"/>
                    <w:lang w:val="ro-RO"/>
                  </w:rPr>
                  <w:t>Puterea nominală a centralei (MW)</w:t>
                </w:r>
              </w:p>
            </w:tc>
          </w:tr>
          <w:tr w:rsidR="00683244" w:rsidRPr="00683244" w:rsidTr="00683244">
            <w:tc>
              <w:tcPr>
                <w:tcW w:w="2052"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Lemne</w:t>
                </w:r>
              </w:p>
            </w:tc>
            <w:tc>
              <w:tcPr>
                <w:tcW w:w="2052"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deşeuri din producţie</w:t>
                </w:r>
              </w:p>
            </w:tc>
            <w:tc>
              <w:tcPr>
                <w:tcW w:w="821"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1,00</w:t>
                </w:r>
              </w:p>
            </w:tc>
            <w:tc>
              <w:tcPr>
                <w:tcW w:w="1642"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Metri cubi/luna</w:t>
                </w:r>
              </w:p>
            </w:tc>
            <w:tc>
              <w:tcPr>
                <w:tcW w:w="1642"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Celsius</w:t>
                </w:r>
              </w:p>
            </w:tc>
            <w:tc>
              <w:tcPr>
                <w:tcW w:w="1437" w:type="dxa"/>
                <w:shd w:val="clear" w:color="auto" w:fill="auto"/>
              </w:tcPr>
              <w:p w:rsidR="00683244" w:rsidRPr="00683244" w:rsidRDefault="00683244" w:rsidP="00683244">
                <w:pPr>
                  <w:autoSpaceDE w:val="0"/>
                  <w:autoSpaceDN w:val="0"/>
                  <w:adjustRightInd w:val="0"/>
                  <w:spacing w:before="40" w:after="0" w:line="240" w:lineRule="auto"/>
                  <w:jc w:val="center"/>
                  <w:rPr>
                    <w:rFonts w:ascii="Arial" w:hAnsi="Arial" w:cs="Arial"/>
                    <w:sz w:val="20"/>
                    <w:szCs w:val="24"/>
                    <w:lang w:val="ro-RO"/>
                  </w:rPr>
                </w:pPr>
                <w:r w:rsidRPr="00683244">
                  <w:rPr>
                    <w:rFonts w:ascii="Arial" w:hAnsi="Arial" w:cs="Arial"/>
                    <w:sz w:val="20"/>
                    <w:szCs w:val="24"/>
                    <w:lang w:val="ro-RO"/>
                  </w:rPr>
                  <w:t>0,055</w:t>
                </w:r>
              </w:p>
            </w:tc>
          </w:tr>
        </w:tbl>
        <w:p w:rsidR="0014372C" w:rsidRDefault="00415600" w:rsidP="0068324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14372C" w:rsidRPr="001D03CA" w:rsidRDefault="0014372C" w:rsidP="0014372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14372C" w:rsidRPr="000A2FF6" w:rsidRDefault="0014372C" w:rsidP="0014372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14372C" w:rsidRDefault="00EA2E91" w:rsidP="0014372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14372C" w:rsidRPr="000768B9" w:rsidTr="0014372C">
            <w:tc>
              <w:tcPr>
                <w:tcW w:w="1429" w:type="dxa"/>
                <w:shd w:val="clear" w:color="auto" w:fill="C0C0C0"/>
              </w:tcPr>
              <w:p w:rsidR="0014372C" w:rsidRPr="000768B9" w:rsidRDefault="0014372C" w:rsidP="0014372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14372C" w:rsidRPr="000768B9" w:rsidRDefault="0014372C" w:rsidP="0014372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14372C" w:rsidRPr="000768B9" w:rsidTr="0014372C">
            <w:tc>
              <w:tcPr>
                <w:tcW w:w="1429"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r>
        </w:tbl>
        <w:p w:rsidR="0014372C" w:rsidRPr="00A4776B" w:rsidRDefault="00415600" w:rsidP="0014372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14372C" w:rsidRPr="00A4776B" w:rsidRDefault="0014372C" w:rsidP="0014372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4372C" w:rsidRPr="000A2FF6" w:rsidRDefault="0014372C" w:rsidP="0014372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1781361"/>
            <w:placeholder>
              <w:docPart w:val="FFBF6DABC19A4D76951F8545618BE933"/>
            </w:placeholder>
          </w:sdtPr>
          <w:sdtContent>
            <w:p w:rsidR="00DB3908" w:rsidRDefault="00EA2E91" w:rsidP="00EA2E91">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7174E">
                <w:rPr>
                  <w:rFonts w:ascii="Arial" w:hAnsi="Arial" w:cs="Arial"/>
                  <w:sz w:val="24"/>
                  <w:szCs w:val="24"/>
                  <w:lang w:val="ro-RO"/>
                </w:rPr>
                <w:t>Unitatea funcţionează:</w:t>
              </w:r>
              <w:r w:rsidRPr="0027174E">
                <w:rPr>
                  <w:rFonts w:ascii="Arial" w:hAnsi="Arial" w:cs="Arial"/>
                  <w:sz w:val="24"/>
                  <w:szCs w:val="24"/>
                  <w:lang w:val="ro-RO"/>
                </w:rPr>
                <w:tab/>
                <w:t>- 8</w:t>
              </w:r>
              <w:r w:rsidR="00DB3908">
                <w:rPr>
                  <w:rFonts w:ascii="Arial" w:hAnsi="Arial" w:cs="Arial"/>
                  <w:sz w:val="24"/>
                  <w:szCs w:val="24"/>
                  <w:lang w:val="ro-RO"/>
                </w:rPr>
                <w:t>-10</w:t>
              </w:r>
              <w:r w:rsidRPr="0027174E">
                <w:rPr>
                  <w:rFonts w:ascii="Arial" w:hAnsi="Arial" w:cs="Arial"/>
                  <w:sz w:val="24"/>
                  <w:szCs w:val="24"/>
                  <w:lang w:val="ro-RO"/>
                </w:rPr>
                <w:t xml:space="preserve"> ore/zi; 5 zile/săptămână</w:t>
              </w:r>
            </w:p>
            <w:p w:rsidR="0014372C" w:rsidRDefault="00DB3908" w:rsidP="00EA2E91">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 xml:space="preserve">Program de lucru: </w:t>
              </w:r>
              <w:r>
                <w:rPr>
                  <w:rFonts w:ascii="Arial" w:hAnsi="Arial" w:cs="Arial"/>
                  <w:sz w:val="24"/>
                  <w:szCs w:val="24"/>
                  <w:lang w:val="ro-RO"/>
                </w:rPr>
                <w:tab/>
              </w:r>
              <w:r>
                <w:rPr>
                  <w:rFonts w:ascii="Arial" w:hAnsi="Arial" w:cs="Arial"/>
                  <w:sz w:val="24"/>
                  <w:szCs w:val="24"/>
                  <w:lang w:val="ro-RO"/>
                </w:rPr>
                <w:tab/>
                <w:t>- 7,00-16,00</w:t>
              </w:r>
            </w:p>
          </w:sdtContent>
        </w:sdt>
      </w:sdtContent>
    </w:sdt>
    <w:p w:rsidR="0014372C" w:rsidRPr="007F6189" w:rsidRDefault="0014372C" w:rsidP="0014372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14372C" w:rsidRPr="00FC5AAA" w:rsidRDefault="0014372C" w:rsidP="0014372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4372C" w:rsidRPr="00FE6A36" w:rsidRDefault="0014372C" w:rsidP="0014372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hAnsi="Arial" w:cs="Arial"/>
              <w:lang w:val="ro-RO"/>
            </w:rPr>
            <w:alias w:val="Câmp editabil text"/>
            <w:tag w:val="CampEditabil"/>
            <w:id w:val="11781539"/>
            <w:placeholder>
              <w:docPart w:val="F396EE309F774941831FC87A032D5501"/>
            </w:placeholder>
          </w:sdtPr>
          <w:sdtContent>
            <w:p w:rsidR="00EA2E91" w:rsidRDefault="00EA2E91" w:rsidP="00EA2E91">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6C0B69">
                <w:rPr>
                  <w:rFonts w:ascii="Arial" w:hAnsi="Arial" w:cs="Arial"/>
                  <w:sz w:val="24"/>
                  <w:szCs w:val="24"/>
                  <w:lang w:val="ro-RO"/>
                </w:rPr>
                <w:t>- Gazele de ardere r</w:t>
              </w:r>
              <w:r>
                <w:rPr>
                  <w:rFonts w:ascii="Arial" w:hAnsi="Arial" w:cs="Arial"/>
                  <w:sz w:val="24"/>
                  <w:szCs w:val="24"/>
                  <w:lang w:val="ro-RO"/>
                </w:rPr>
                <w:t>ezultate de la cazanul centralei</w:t>
              </w:r>
              <w:r w:rsidRPr="006C0B69">
                <w:rPr>
                  <w:rFonts w:ascii="Arial" w:hAnsi="Arial" w:cs="Arial"/>
                  <w:sz w:val="24"/>
                  <w:szCs w:val="24"/>
                  <w:lang w:val="ro-RO"/>
                </w:rPr>
                <w:t xml:space="preserve"> termice sunt evacuate prin</w:t>
              </w:r>
              <w:r>
                <w:rPr>
                  <w:rFonts w:ascii="Arial" w:hAnsi="Arial" w:cs="Arial"/>
                  <w:sz w:val="24"/>
                  <w:szCs w:val="24"/>
                  <w:lang w:val="ro-RO"/>
                </w:rPr>
                <w:t>tr-un</w:t>
              </w:r>
              <w:r w:rsidRPr="006C0B69">
                <w:rPr>
                  <w:rFonts w:ascii="Arial" w:hAnsi="Arial" w:cs="Arial"/>
                  <w:sz w:val="24"/>
                  <w:szCs w:val="24"/>
                  <w:lang w:val="ro-RO"/>
                </w:rPr>
                <w:t xml:space="preserve"> coş de fum având caracteristicile: </w:t>
              </w:r>
              <w:r w:rsidR="00683244">
                <w:rPr>
                  <w:rFonts w:ascii="Arial" w:hAnsi="Arial" w:cs="Arial"/>
                  <w:sz w:val="24"/>
                  <w:szCs w:val="24"/>
                  <w:lang w:val="ro-RO"/>
                </w:rPr>
                <w:t>suprafaţa</w:t>
              </w:r>
              <w:r>
                <w:rPr>
                  <w:rFonts w:ascii="Arial" w:hAnsi="Arial" w:cs="Arial"/>
                  <w:sz w:val="24"/>
                  <w:szCs w:val="24"/>
                  <w:lang w:val="ro-RO"/>
                </w:rPr>
                <w:t xml:space="preserve"> de 0,</w:t>
              </w:r>
              <w:r w:rsidR="00683244">
                <w:rPr>
                  <w:rFonts w:ascii="Arial" w:hAnsi="Arial" w:cs="Arial"/>
                  <w:sz w:val="24"/>
                  <w:szCs w:val="24"/>
                  <w:lang w:val="ro-RO"/>
                </w:rPr>
                <w:t>04</w:t>
              </w:r>
              <w:r>
                <w:rPr>
                  <w:rFonts w:ascii="Arial" w:hAnsi="Arial" w:cs="Arial"/>
                  <w:sz w:val="24"/>
                  <w:szCs w:val="24"/>
                  <w:lang w:val="ro-RO"/>
                </w:rPr>
                <w:t xml:space="preserve"> m</w:t>
              </w:r>
              <w:r w:rsidR="00683244">
                <w:rPr>
                  <w:rFonts w:ascii="Arial" w:hAnsi="Arial" w:cs="Arial"/>
                  <w:sz w:val="24"/>
                  <w:szCs w:val="24"/>
                  <w:lang w:val="ro-RO"/>
                </w:rPr>
                <w:t>p</w:t>
              </w:r>
              <w:r>
                <w:rPr>
                  <w:rFonts w:ascii="Arial" w:hAnsi="Arial" w:cs="Arial"/>
                  <w:sz w:val="24"/>
                  <w:szCs w:val="24"/>
                  <w:lang w:val="ro-RO"/>
                </w:rPr>
                <w:t xml:space="preserve"> </w:t>
              </w:r>
              <w:r w:rsidRPr="006C0B69">
                <w:rPr>
                  <w:rFonts w:ascii="Arial" w:hAnsi="Arial" w:cs="Arial"/>
                  <w:sz w:val="24"/>
                  <w:szCs w:val="24"/>
                  <w:lang w:val="ro-RO"/>
                </w:rPr>
                <w:t xml:space="preserve">şi înălţimea </w:t>
              </w:r>
              <w:r>
                <w:rPr>
                  <w:rFonts w:ascii="Arial" w:hAnsi="Arial" w:cs="Arial"/>
                  <w:sz w:val="24"/>
                  <w:szCs w:val="24"/>
                  <w:lang w:val="ro-RO"/>
                </w:rPr>
                <w:t>6</w:t>
              </w:r>
              <w:r w:rsidRPr="006C0B69">
                <w:rPr>
                  <w:rFonts w:ascii="Arial" w:hAnsi="Arial" w:cs="Arial"/>
                  <w:sz w:val="24"/>
                  <w:szCs w:val="24"/>
                  <w:lang w:val="ro-RO"/>
                </w:rPr>
                <w:t>m.</w:t>
              </w:r>
            </w:p>
            <w:p w:rsidR="00E4474A" w:rsidRDefault="00E4474A" w:rsidP="00E4474A">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xml:space="preserve">- </w:t>
              </w:r>
              <w:r w:rsidRPr="00C46BDE">
                <w:rPr>
                  <w:rFonts w:ascii="Arial" w:hAnsi="Arial" w:cs="Arial"/>
                  <w:sz w:val="24"/>
                  <w:szCs w:val="24"/>
                  <w:lang w:val="ro-RO"/>
                </w:rPr>
                <w:t xml:space="preserve">rumeguşul </w:t>
              </w:r>
              <w:r>
                <w:rPr>
                  <w:rFonts w:ascii="Arial" w:hAnsi="Arial" w:cs="Arial"/>
                  <w:sz w:val="24"/>
                  <w:szCs w:val="24"/>
                  <w:lang w:val="ro-RO"/>
                </w:rPr>
                <w:t>şi</w:t>
              </w:r>
              <w:r w:rsidRPr="00C46BDE">
                <w:rPr>
                  <w:rFonts w:ascii="Arial" w:hAnsi="Arial" w:cs="Arial"/>
                  <w:sz w:val="24"/>
                  <w:szCs w:val="24"/>
                  <w:lang w:val="ro-RO"/>
                </w:rPr>
                <w:t xml:space="preserve"> bucăţile din lemn se depozitează temporar într-un depozit amenajat (</w:t>
              </w:r>
              <w:r w:rsidR="00066C16">
                <w:rPr>
                  <w:rFonts w:ascii="Arial" w:hAnsi="Arial" w:cs="Arial"/>
                  <w:sz w:val="24"/>
                  <w:szCs w:val="24"/>
                  <w:lang w:val="ro-RO"/>
                </w:rPr>
                <w:t>12</w:t>
              </w:r>
              <w:r w:rsidRPr="00C46BDE">
                <w:rPr>
                  <w:rFonts w:ascii="Arial" w:hAnsi="Arial" w:cs="Arial"/>
                  <w:sz w:val="24"/>
                  <w:szCs w:val="24"/>
                  <w:lang w:val="ro-RO"/>
                </w:rPr>
                <w:t xml:space="preserve"> mp) şi sunt </w:t>
              </w:r>
              <w:r w:rsidR="00DB3908">
                <w:rPr>
                  <w:rFonts w:ascii="Arial" w:hAnsi="Arial" w:cs="Arial"/>
                  <w:sz w:val="24"/>
                  <w:szCs w:val="24"/>
                  <w:lang w:val="ro-RO"/>
                </w:rPr>
                <w:t xml:space="preserve">transportate pentru valorificare, iar o mică parte </w:t>
              </w:r>
              <w:r w:rsidRPr="00C46BDE">
                <w:rPr>
                  <w:rFonts w:ascii="Arial" w:hAnsi="Arial" w:cs="Arial"/>
                  <w:sz w:val="24"/>
                  <w:szCs w:val="24"/>
                  <w:lang w:val="ro-RO"/>
                </w:rPr>
                <w:t>utilizate ca combustibil.</w:t>
              </w:r>
              <w:r w:rsidRPr="008723A6">
                <w:rPr>
                  <w:rFonts w:ascii="Arial" w:hAnsi="Arial" w:cs="Arial"/>
                  <w:sz w:val="24"/>
                  <w:szCs w:val="24"/>
                  <w:lang w:val="ro-RO"/>
                </w:rPr>
                <w:t xml:space="preserve"> </w:t>
              </w:r>
            </w:p>
            <w:p w:rsidR="0014372C" w:rsidRPr="00EA2E91" w:rsidRDefault="00EA2E91" w:rsidP="00EA2E91">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lăturoaiele</w:t>
              </w:r>
              <w:r>
                <w:rPr>
                  <w:rFonts w:ascii="Arial" w:hAnsi="Arial" w:cs="Arial"/>
                  <w:sz w:val="24"/>
                  <w:szCs w:val="24"/>
                  <w:lang w:val="ro-RO"/>
                </w:rPr>
                <w:t xml:space="preserve"> şi bucăţile</w:t>
              </w:r>
              <w:r w:rsidRPr="008723A6">
                <w:rPr>
                  <w:rFonts w:ascii="Arial" w:hAnsi="Arial" w:cs="Arial"/>
                  <w:sz w:val="24"/>
                  <w:szCs w:val="24"/>
                  <w:lang w:val="ro-RO"/>
                </w:rPr>
                <w:t xml:space="preserve"> se depozitează temporar </w:t>
              </w:r>
              <w:r>
                <w:rPr>
                  <w:rFonts w:ascii="Arial" w:hAnsi="Arial" w:cs="Arial"/>
                  <w:sz w:val="24"/>
                  <w:szCs w:val="24"/>
                  <w:lang w:val="ro-RO"/>
                </w:rPr>
                <w:t xml:space="preserve">în lăzi din lemn din cadrul halei de producţie </w:t>
              </w:r>
              <w:r w:rsidRPr="008723A6">
                <w:rPr>
                  <w:rFonts w:ascii="Arial" w:hAnsi="Arial" w:cs="Arial"/>
                  <w:sz w:val="24"/>
                  <w:szCs w:val="24"/>
                  <w:lang w:val="ro-RO"/>
                </w:rPr>
                <w:t>ş</w:t>
              </w:r>
              <w:r>
                <w:rPr>
                  <w:rFonts w:ascii="Arial" w:hAnsi="Arial" w:cs="Arial"/>
                  <w:sz w:val="24"/>
                  <w:szCs w:val="24"/>
                  <w:lang w:val="ro-RO"/>
                </w:rPr>
                <w:t xml:space="preserve">i sunt </w:t>
              </w:r>
              <w:r w:rsidR="00DB3908">
                <w:rPr>
                  <w:rFonts w:ascii="Arial" w:hAnsi="Arial" w:cs="Arial"/>
                  <w:sz w:val="24"/>
                  <w:szCs w:val="24"/>
                  <w:lang w:val="ro-RO"/>
                </w:rPr>
                <w:t>transportate pentru valorificare</w:t>
              </w:r>
            </w:p>
          </w:sdtContent>
        </w:sdt>
      </w:sdtContent>
    </w:sdt>
    <w:p w:rsidR="0014372C" w:rsidRDefault="0014372C" w:rsidP="0014372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14372C" w:rsidRPr="00FC5AAA" w:rsidRDefault="0014372C" w:rsidP="0014372C">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14372C" w:rsidRPr="000768B9" w:rsidTr="0014372C">
            <w:trPr>
              <w:cantSplit/>
              <w:trHeight w:val="1134"/>
            </w:trPr>
            <w:tc>
              <w:tcPr>
                <w:tcW w:w="695" w:type="dxa"/>
                <w:shd w:val="clear" w:color="auto" w:fill="C0C0C0"/>
              </w:tcPr>
              <w:p w:rsidR="0014372C" w:rsidRPr="000768B9" w:rsidRDefault="0014372C" w:rsidP="0014372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14372C" w:rsidRPr="000768B9" w:rsidRDefault="0014372C" w:rsidP="0014372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14372C" w:rsidRPr="000768B9" w:rsidRDefault="0014372C" w:rsidP="0014372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14372C" w:rsidRPr="000768B9" w:rsidRDefault="0014372C" w:rsidP="0014372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14372C" w:rsidRPr="000768B9" w:rsidRDefault="0014372C" w:rsidP="0014372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14372C" w:rsidRPr="000768B9" w:rsidRDefault="0014372C" w:rsidP="0014372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14372C" w:rsidRPr="000768B9" w:rsidRDefault="0014372C" w:rsidP="0014372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14372C" w:rsidRPr="000768B9" w:rsidRDefault="0014372C" w:rsidP="0014372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14372C" w:rsidRPr="000768B9" w:rsidRDefault="0014372C" w:rsidP="0014372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14372C" w:rsidRPr="000768B9" w:rsidRDefault="0014372C" w:rsidP="0014372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14372C" w:rsidRPr="000768B9" w:rsidTr="0014372C">
            <w:tc>
              <w:tcPr>
                <w:tcW w:w="695"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4372C" w:rsidRPr="000768B9" w:rsidRDefault="0014372C" w:rsidP="0014372C">
                <w:pPr>
                  <w:spacing w:before="40" w:after="0" w:line="360" w:lineRule="auto"/>
                  <w:jc w:val="center"/>
                  <w:rPr>
                    <w:rFonts w:ascii="Arial" w:eastAsia="Times New Roman" w:hAnsi="Arial" w:cs="Arial"/>
                    <w:sz w:val="20"/>
                    <w:szCs w:val="24"/>
                    <w:lang w:val="ro-RO"/>
                  </w:rPr>
                </w:pPr>
              </w:p>
            </w:tc>
          </w:tr>
        </w:tbl>
        <w:p w:rsidR="0014372C" w:rsidRDefault="00415600" w:rsidP="0014372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14372C" w:rsidRDefault="0014372C" w:rsidP="0014372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4372C" w:rsidRDefault="0014372C" w:rsidP="0014372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14372C" w:rsidRPr="00FC5AAA" w:rsidRDefault="00236C95" w:rsidP="0014372C">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14372C" w:rsidRPr="000768B9" w:rsidTr="0014372C">
            <w:tc>
              <w:tcPr>
                <w:tcW w:w="6671" w:type="dxa"/>
                <w:shd w:val="clear" w:color="auto" w:fill="C0C0C0"/>
              </w:tcPr>
              <w:p w:rsidR="0014372C" w:rsidRPr="000768B9" w:rsidRDefault="0014372C" w:rsidP="0014372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4372C" w:rsidRPr="000768B9" w:rsidRDefault="0014372C" w:rsidP="0014372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4372C" w:rsidRPr="000768B9" w:rsidTr="0014372C">
            <w:tc>
              <w:tcPr>
                <w:tcW w:w="6671" w:type="dxa"/>
                <w:shd w:val="clear" w:color="auto" w:fill="auto"/>
              </w:tcPr>
              <w:p w:rsidR="0014372C" w:rsidRPr="000768B9" w:rsidRDefault="0014372C" w:rsidP="0014372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4372C" w:rsidRPr="000768B9" w:rsidRDefault="0014372C" w:rsidP="0014372C">
                <w:pPr>
                  <w:widowControl w:val="0"/>
                  <w:suppressAutoHyphens/>
                  <w:spacing w:before="40" w:after="0" w:line="360" w:lineRule="auto"/>
                  <w:jc w:val="center"/>
                  <w:rPr>
                    <w:rFonts w:ascii="Arial" w:eastAsia="Times New Roman" w:hAnsi="Arial" w:cs="Arial"/>
                    <w:sz w:val="20"/>
                    <w:szCs w:val="24"/>
                    <w:lang w:val="ro-RO"/>
                  </w:rPr>
                </w:pPr>
              </w:p>
            </w:tc>
          </w:tr>
        </w:tbl>
        <w:p w:rsidR="0014372C" w:rsidRDefault="00415600" w:rsidP="0014372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14372C" w:rsidRPr="00FC5AAA" w:rsidRDefault="00DB3908" w:rsidP="0014372C">
          <w:pPr>
            <w:spacing w:after="0"/>
            <w:rPr>
              <w:rFonts w:ascii="Arial" w:hAnsi="Arial" w:cs="Arial"/>
              <w:sz w:val="24"/>
              <w:szCs w:val="24"/>
              <w:lang w:val="ro-RO"/>
            </w:rPr>
          </w:pPr>
          <w:r w:rsidRPr="00FC5AAA">
            <w:rPr>
              <w:rStyle w:val="PlaceholderText"/>
              <w:rFonts w:ascii="Arial" w:hAnsi="Arial" w:cs="Arial"/>
            </w:rPr>
            <w:t>....</w:t>
          </w:r>
        </w:p>
      </w:sdtContent>
    </w:sdt>
    <w:p w:rsidR="0014372C" w:rsidRDefault="0014372C" w:rsidP="0014372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hAnsi="Arial" w:cs="Arial"/>
              <w:sz w:val="24"/>
              <w:szCs w:val="24"/>
              <w:lang w:val="ro-RO"/>
            </w:rPr>
            <w:alias w:val="Câmp editabil text"/>
            <w:tag w:val="CampEditabil"/>
            <w:id w:val="1141672"/>
            <w:placeholder>
              <w:docPart w:val="2A24B8AD14EF4E439885AC02CBE8A9BB"/>
            </w:placeholder>
          </w:sdtPr>
          <w:sdtContent>
            <w:p w:rsidR="0014372C" w:rsidRPr="00DB3908" w:rsidRDefault="00DB3908" w:rsidP="00DB3908">
              <w:pPr>
                <w:spacing w:after="0"/>
                <w:rPr>
                  <w:rFonts w:ascii="Arial" w:hAnsi="Arial" w:cs="Arial"/>
                  <w:sz w:val="24"/>
                  <w:szCs w:val="24"/>
                  <w:lang w:val="ro-RO"/>
                </w:rPr>
              </w:pPr>
              <w:r w:rsidRPr="006C0B69">
                <w:rPr>
                  <w:rFonts w:ascii="Arial" w:hAnsi="Arial" w:cs="Arial"/>
                  <w:sz w:val="24"/>
                  <w:szCs w:val="24"/>
                  <w:lang w:val="ro-RO"/>
                </w:rPr>
                <w:t>- Apele uzate fecaloid-menajere (Q</w:t>
              </w:r>
              <w:r w:rsidRPr="006C0B69">
                <w:rPr>
                  <w:rFonts w:ascii="Arial" w:hAnsi="Arial" w:cs="Arial"/>
                  <w:sz w:val="24"/>
                  <w:szCs w:val="24"/>
                  <w:vertAlign w:val="subscript"/>
                  <w:lang w:val="ro-RO"/>
                </w:rPr>
                <w:t xml:space="preserve">zi med </w:t>
              </w:r>
              <w:r w:rsidRPr="006C0B69">
                <w:rPr>
                  <w:rFonts w:ascii="Arial" w:hAnsi="Arial" w:cs="Arial"/>
                  <w:sz w:val="24"/>
                  <w:szCs w:val="24"/>
                  <w:lang w:val="ro-RO"/>
                </w:rPr>
                <w:t xml:space="preserve">= </w:t>
              </w:r>
              <w:r>
                <w:rPr>
                  <w:rFonts w:ascii="Arial" w:hAnsi="Arial" w:cs="Arial"/>
                  <w:sz w:val="24"/>
                  <w:szCs w:val="24"/>
                  <w:lang w:val="ro-RO"/>
                </w:rPr>
                <w:t>0,146</w:t>
              </w:r>
              <w:r w:rsidRPr="006C0B69">
                <w:rPr>
                  <w:rFonts w:ascii="Arial" w:hAnsi="Arial" w:cs="Arial"/>
                  <w:sz w:val="24"/>
                  <w:szCs w:val="24"/>
                  <w:lang w:val="ro-RO"/>
                </w:rPr>
                <w:t xml:space="preserve"> </w:t>
              </w:r>
              <w:r>
                <w:rPr>
                  <w:rFonts w:ascii="Arial" w:hAnsi="Arial" w:cs="Arial"/>
                  <w:sz w:val="24"/>
                  <w:szCs w:val="24"/>
                  <w:lang w:val="ro-RO"/>
                </w:rPr>
                <w:t>mc/zi</w:t>
              </w:r>
              <w:r w:rsidRPr="006C0B69">
                <w:rPr>
                  <w:rFonts w:ascii="Arial" w:hAnsi="Arial" w:cs="Arial"/>
                  <w:sz w:val="24"/>
                  <w:szCs w:val="24"/>
                  <w:lang w:val="ro-RO"/>
                </w:rPr>
                <w:t xml:space="preserve">) sunt colectate în bazin vidanjabil (cu un volum de </w:t>
              </w:r>
              <w:r>
                <w:rPr>
                  <w:rFonts w:ascii="Arial" w:hAnsi="Arial" w:cs="Arial"/>
                  <w:sz w:val="24"/>
                  <w:szCs w:val="24"/>
                  <w:lang w:val="ro-RO"/>
                </w:rPr>
                <w:t>6</w:t>
              </w:r>
              <w:r w:rsidRPr="006C0B69">
                <w:rPr>
                  <w:rFonts w:ascii="Arial" w:hAnsi="Arial" w:cs="Arial"/>
                  <w:sz w:val="24"/>
                  <w:szCs w:val="24"/>
                  <w:lang w:val="ro-RO"/>
                </w:rPr>
                <w:t xml:space="preserve"> mc) şi transportate pe bază de contract </w:t>
              </w:r>
              <w:r w:rsidRPr="006C0B69">
                <w:rPr>
                  <w:rFonts w:ascii="Arial" w:hAnsi="Arial" w:cs="Arial"/>
                  <w:sz w:val="24"/>
                  <w:szCs w:val="24"/>
                </w:rPr>
                <w:t xml:space="preserve">la </w:t>
              </w:r>
              <w:r>
                <w:rPr>
                  <w:rFonts w:ascii="Arial" w:hAnsi="Arial" w:cs="Arial"/>
                  <w:sz w:val="24"/>
                  <w:szCs w:val="24"/>
                </w:rPr>
                <w:t>cea mai apropiată staţie de epurare.</w:t>
              </w:r>
            </w:p>
          </w:sdtContent>
        </w:sdt>
      </w:sdtContent>
    </w:sdt>
    <w:p w:rsidR="0014372C" w:rsidRDefault="0014372C" w:rsidP="0014372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14372C" w:rsidRPr="00F72643" w:rsidRDefault="0014372C" w:rsidP="0014372C">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14372C" w:rsidRPr="00E74820" w:rsidTr="0014372C">
            <w:tc>
              <w:tcPr>
                <w:tcW w:w="5266" w:type="dxa"/>
                <w:shd w:val="clear" w:color="auto" w:fill="C0C0C0"/>
                <w:vAlign w:val="center"/>
              </w:tcPr>
              <w:p w:rsidR="0014372C" w:rsidRPr="00E74820" w:rsidRDefault="0014372C" w:rsidP="0014372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4372C" w:rsidRPr="00E74820" w:rsidRDefault="0014372C" w:rsidP="0014372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4372C" w:rsidRPr="00E74820" w:rsidTr="0014372C">
            <w:tc>
              <w:tcPr>
                <w:tcW w:w="5266" w:type="dxa"/>
                <w:shd w:val="clear" w:color="auto" w:fill="auto"/>
              </w:tcPr>
              <w:p w:rsidR="0014372C" w:rsidRPr="00E74820" w:rsidRDefault="0014372C" w:rsidP="0014372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4372C" w:rsidRPr="00E74820" w:rsidRDefault="0014372C" w:rsidP="0014372C">
                <w:pPr>
                  <w:spacing w:before="40" w:after="0" w:line="360" w:lineRule="auto"/>
                  <w:jc w:val="center"/>
                  <w:rPr>
                    <w:rFonts w:ascii="Arial" w:eastAsia="Times New Roman" w:hAnsi="Arial" w:cs="Arial"/>
                    <w:sz w:val="20"/>
                    <w:szCs w:val="24"/>
                    <w:lang w:val="ro-RO"/>
                  </w:rPr>
                </w:pPr>
              </w:p>
            </w:tc>
          </w:tr>
        </w:tbl>
        <w:p w:rsidR="0014372C" w:rsidRPr="00F97095" w:rsidRDefault="00415600" w:rsidP="0014372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14372C" w:rsidRPr="00F97095" w:rsidRDefault="0014372C" w:rsidP="0014372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14372C" w:rsidRPr="00F97095" w:rsidRDefault="0014372C" w:rsidP="0014372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14372C" w:rsidRPr="00B82BD7" w:rsidRDefault="0014372C" w:rsidP="0014372C">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14372C" w:rsidRPr="00E74820" w:rsidTr="0014372C">
            <w:tc>
              <w:tcPr>
                <w:tcW w:w="5266" w:type="dxa"/>
                <w:shd w:val="clear" w:color="auto" w:fill="C0C0C0"/>
                <w:vAlign w:val="center"/>
              </w:tcPr>
              <w:p w:rsidR="0014372C" w:rsidRPr="00E74820" w:rsidRDefault="0014372C" w:rsidP="0014372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4372C" w:rsidRPr="00E74820" w:rsidRDefault="0014372C" w:rsidP="0014372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4372C" w:rsidRPr="00E74820" w:rsidTr="0014372C">
            <w:tc>
              <w:tcPr>
                <w:tcW w:w="5266" w:type="dxa"/>
                <w:shd w:val="clear" w:color="auto" w:fill="auto"/>
              </w:tcPr>
              <w:p w:rsidR="0014372C" w:rsidRPr="00E74820" w:rsidRDefault="0014372C" w:rsidP="0014372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4372C" w:rsidRPr="00E74820" w:rsidRDefault="0014372C" w:rsidP="0014372C">
                <w:pPr>
                  <w:spacing w:before="40" w:after="0" w:line="360" w:lineRule="auto"/>
                  <w:jc w:val="center"/>
                  <w:rPr>
                    <w:rFonts w:ascii="Arial" w:eastAsia="Times New Roman" w:hAnsi="Arial" w:cs="Arial"/>
                    <w:sz w:val="20"/>
                    <w:szCs w:val="24"/>
                    <w:lang w:val="ro-RO"/>
                  </w:rPr>
                </w:pPr>
              </w:p>
            </w:tc>
          </w:tr>
        </w:tbl>
        <w:p w:rsidR="0014372C" w:rsidRPr="00F97095" w:rsidRDefault="00415600" w:rsidP="0014372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14372C" w:rsidRPr="00BD4EA0" w:rsidRDefault="0014372C" w:rsidP="0014372C">
          <w:pPr>
            <w:spacing w:after="0"/>
            <w:rPr>
              <w:rFonts w:ascii="Arial" w:hAnsi="Arial" w:cs="Arial"/>
              <w:sz w:val="24"/>
              <w:szCs w:val="24"/>
              <w:lang w:val="ro-RO"/>
            </w:rPr>
          </w:pPr>
          <w:r w:rsidRPr="00BD4EA0">
            <w:rPr>
              <w:rStyle w:val="PlaceholderText"/>
              <w:rFonts w:ascii="Arial" w:hAnsi="Arial" w:cs="Arial"/>
            </w:rPr>
            <w:t>....</w:t>
          </w:r>
        </w:p>
      </w:sdtContent>
    </w:sdt>
    <w:p w:rsidR="0014372C" w:rsidRDefault="0014372C" w:rsidP="0014372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14372C" w:rsidRPr="00B82BD7" w:rsidRDefault="0014372C" w:rsidP="0014372C">
          <w:pPr>
            <w:spacing w:after="0"/>
            <w:ind w:firstLine="720"/>
            <w:rPr>
              <w:rFonts w:ascii="Arial" w:hAnsi="Arial" w:cs="Arial"/>
              <w:lang w:val="ro-RO"/>
            </w:rPr>
          </w:pPr>
          <w:r w:rsidRPr="00B82BD7">
            <w:rPr>
              <w:rStyle w:val="PlaceholderText"/>
              <w:rFonts w:ascii="Arial" w:hAnsi="Arial" w:cs="Arial"/>
            </w:rPr>
            <w:t>....</w:t>
          </w:r>
        </w:p>
      </w:sdtContent>
    </w:sdt>
    <w:p w:rsidR="0014372C" w:rsidRDefault="0014372C" w:rsidP="0014372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14372C" w:rsidRPr="00BD4EA0" w:rsidRDefault="0014372C" w:rsidP="0014372C">
          <w:pPr>
            <w:spacing w:after="0"/>
            <w:ind w:left="720"/>
            <w:rPr>
              <w:rFonts w:ascii="Arial" w:hAnsi="Arial" w:cs="Arial"/>
              <w:lang w:val="ro-RO"/>
            </w:rPr>
          </w:pPr>
          <w:r w:rsidRPr="00BD4EA0">
            <w:rPr>
              <w:rStyle w:val="PlaceholderText"/>
              <w:rFonts w:ascii="Arial" w:hAnsi="Arial" w:cs="Arial"/>
            </w:rPr>
            <w:t>....</w:t>
          </w:r>
        </w:p>
      </w:sdtContent>
    </w:sdt>
    <w:p w:rsidR="0014372C" w:rsidRPr="00FE6A36" w:rsidRDefault="0014372C" w:rsidP="0014372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14372C" w:rsidRPr="00420C4E" w:rsidRDefault="00236C95" w:rsidP="0014372C">
          <w:pPr>
            <w:spacing w:after="0"/>
            <w:ind w:firstLine="360"/>
            <w:rPr>
              <w:rFonts w:ascii="Arial" w:hAnsi="Arial" w:cs="Arial"/>
              <w:lang w:val="ro-RO"/>
            </w:rPr>
          </w:pPr>
          <w:r>
            <w:rPr>
              <w:rFonts w:ascii="Arial" w:hAnsi="Arial" w:cs="Arial"/>
              <w:lang w:val="ro-RO"/>
            </w:rPr>
            <w:t>Nu este cazul</w:t>
          </w:r>
        </w:p>
      </w:sdtContent>
    </w:sdt>
    <w:p w:rsidR="0014372C" w:rsidRPr="00FE6A36" w:rsidRDefault="0014372C" w:rsidP="0014372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236C95" w:rsidRPr="00064438" w:rsidRDefault="00236C95" w:rsidP="00236C95">
          <w:pPr>
            <w:spacing w:after="0" w:line="240" w:lineRule="auto"/>
            <w:ind w:firstLine="720"/>
            <w:jc w:val="both"/>
            <w:rPr>
              <w:rFonts w:ascii="Arial" w:hAnsi="Arial" w:cs="Arial"/>
              <w:sz w:val="24"/>
              <w:szCs w:val="24"/>
            </w:rPr>
          </w:pPr>
          <w:r w:rsidRPr="00064438">
            <w:rPr>
              <w:rFonts w:ascii="Arial" w:hAnsi="Arial" w:cs="Arial"/>
              <w:sz w:val="24"/>
              <w:szCs w:val="24"/>
            </w:rPr>
            <w:t>3.1.a.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236C95" w:rsidRPr="00064438" w:rsidRDefault="00236C95" w:rsidP="00236C95">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pulberi</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100 mg /mcN</w:t>
          </w:r>
        </w:p>
        <w:p w:rsidR="00236C95" w:rsidRPr="00064438" w:rsidRDefault="00236C95" w:rsidP="00236C95">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monoxid de carbon (CO)</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250 mg /mcN</w:t>
          </w:r>
        </w:p>
        <w:p w:rsidR="00236C95" w:rsidRPr="00064438" w:rsidRDefault="00236C95" w:rsidP="00236C95">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oxizi de sulf</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smartTag w:uri="urn:schemas-microsoft-com:office:smarttags" w:element="metricconverter">
            <w:smartTagPr>
              <w:attr w:name="ProductID" w:val="2000 m"/>
            </w:smartTagPr>
            <w:r w:rsidRPr="00064438">
              <w:rPr>
                <w:rFonts w:ascii="Arial" w:hAnsi="Arial" w:cs="Arial"/>
                <w:sz w:val="24"/>
                <w:szCs w:val="24"/>
              </w:rPr>
              <w:t>2000 m</w:t>
            </w:r>
          </w:smartTag>
          <w:r w:rsidRPr="00064438">
            <w:rPr>
              <w:rFonts w:ascii="Arial" w:hAnsi="Arial" w:cs="Arial"/>
              <w:sz w:val="24"/>
              <w:szCs w:val="24"/>
            </w:rPr>
            <w:t xml:space="preserve"> /mcN</w:t>
          </w:r>
        </w:p>
        <w:p w:rsidR="00236C95" w:rsidRPr="00064438" w:rsidRDefault="00236C95" w:rsidP="00236C9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64438">
            <w:rPr>
              <w:rFonts w:ascii="Arial" w:hAnsi="Arial" w:cs="Arial"/>
              <w:sz w:val="24"/>
              <w:szCs w:val="24"/>
            </w:rPr>
            <w:t>- oxizi de azot</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500 mg /mcN</w:t>
          </w:r>
        </w:p>
        <w:p w:rsidR="00236C95" w:rsidRPr="00064438" w:rsidRDefault="00236C95" w:rsidP="00236C95">
          <w:pPr>
            <w:spacing w:after="0" w:line="240" w:lineRule="auto"/>
            <w:ind w:left="720" w:firstLine="720"/>
            <w:jc w:val="both"/>
            <w:rPr>
              <w:rFonts w:ascii="Arial" w:hAnsi="Arial" w:cs="Arial"/>
              <w:sz w:val="24"/>
              <w:szCs w:val="24"/>
            </w:rPr>
          </w:pPr>
          <w:r w:rsidRPr="00064438">
            <w:rPr>
              <w:rFonts w:ascii="Arial" w:hAnsi="Arial" w:cs="Arial"/>
              <w:sz w:val="24"/>
              <w:szCs w:val="24"/>
            </w:rPr>
            <w:t>- substanţe organice (exprimat în carbon total)</w:t>
          </w:r>
          <w:r w:rsidRPr="00064438">
            <w:rPr>
              <w:rFonts w:ascii="Arial" w:hAnsi="Arial" w:cs="Arial"/>
              <w:sz w:val="24"/>
              <w:szCs w:val="24"/>
            </w:rPr>
            <w:tab/>
          </w:r>
          <w:r w:rsidRPr="00064438">
            <w:rPr>
              <w:rFonts w:ascii="Arial" w:hAnsi="Arial" w:cs="Arial"/>
              <w:sz w:val="24"/>
              <w:szCs w:val="24"/>
            </w:rPr>
            <w:tab/>
            <w:t>:  50 mg /mcN,</w:t>
          </w:r>
        </w:p>
        <w:p w:rsidR="00236C95" w:rsidRPr="001707CE" w:rsidRDefault="00236C95" w:rsidP="00236C95">
          <w:pPr>
            <w:spacing w:after="0" w:line="240" w:lineRule="auto"/>
            <w:jc w:val="both"/>
            <w:rPr>
              <w:rFonts w:ascii="Arial" w:hAnsi="Arial" w:cs="Arial"/>
              <w:sz w:val="24"/>
              <w:szCs w:val="24"/>
            </w:rPr>
          </w:pPr>
          <w:r w:rsidRPr="00064438">
            <w:rPr>
              <w:rFonts w:ascii="Arial" w:hAnsi="Arial" w:cs="Arial"/>
              <w:sz w:val="24"/>
              <w:szCs w:val="24"/>
            </w:rPr>
            <w:t xml:space="preserve">la un conţinut de 6 % volum oxigen al efluentului gazos </w:t>
          </w:r>
          <w:r w:rsidRPr="001707CE">
            <w:rPr>
              <w:rFonts w:ascii="Arial" w:hAnsi="Arial" w:cs="Arial"/>
              <w:sz w:val="24"/>
              <w:szCs w:val="24"/>
            </w:rPr>
            <w:t>şi la încadrarea nivelului acestor poluanţi în aerul înconjurător sub valorile limită prevăzute prin Legea 104/2011 ;</w:t>
          </w:r>
        </w:p>
        <w:p w:rsidR="00236C95" w:rsidRPr="00064438" w:rsidRDefault="00236C95" w:rsidP="00236C95">
          <w:pPr>
            <w:spacing w:after="0" w:line="240" w:lineRule="auto"/>
            <w:jc w:val="both"/>
            <w:rPr>
              <w:rFonts w:ascii="Arial" w:hAnsi="Arial" w:cs="Arial"/>
              <w:sz w:val="24"/>
              <w:szCs w:val="24"/>
            </w:rPr>
          </w:pPr>
          <w:r w:rsidRPr="00064438">
            <w:rPr>
              <w:rFonts w:ascii="Arial" w:hAnsi="Arial" w:cs="Arial"/>
              <w:sz w:val="24"/>
              <w:szCs w:val="24"/>
            </w:rPr>
            <w:lastRenderedPageBreak/>
            <w:tab/>
            <w:t>Este interzisă folosirea deşeurilor de cauciuc, a maselor plastice şi a lemnelor de foc acoperite cu produse sintetice sau tratate cu produse de conservare, drept combustibil pentru încălzit.</w:t>
          </w:r>
        </w:p>
        <w:p w:rsidR="00236C95" w:rsidRPr="001707CE" w:rsidRDefault="00236C95" w:rsidP="00236C95">
          <w:pPr>
            <w:spacing w:after="0" w:line="240" w:lineRule="auto"/>
            <w:ind w:firstLine="720"/>
            <w:jc w:val="both"/>
            <w:rPr>
              <w:rFonts w:ascii="Arial" w:hAnsi="Arial" w:cs="Arial"/>
              <w:sz w:val="24"/>
              <w:szCs w:val="24"/>
            </w:rPr>
          </w:pPr>
          <w:r w:rsidRPr="00064438">
            <w:rPr>
              <w:rFonts w:ascii="Arial" w:hAnsi="Arial" w:cs="Arial"/>
              <w:sz w:val="24"/>
              <w:szCs w:val="24"/>
            </w:rPr>
            <w:t>3.1.b</w:t>
          </w:r>
          <w:r w:rsidRPr="001707CE">
            <w:rPr>
              <w:rFonts w:ascii="Arial" w:hAnsi="Arial" w:cs="Arial"/>
              <w:sz w:val="24"/>
              <w:szCs w:val="24"/>
            </w:rPr>
            <w:t xml:space="preserve">. Emisiile sub formă de pulberi rezultate din întreaga activitate desfăşurată pe amplasament nu trebuie să depăşească 50 mg /mc la un debit masic de </w:t>
          </w:r>
          <w:r w:rsidRPr="001707CE">
            <w:rPr>
              <w:rFonts w:ascii="Arial" w:hAnsi="Arial" w:cs="Arial"/>
              <w:sz w:val="24"/>
              <w:szCs w:val="24"/>
            </w:rPr>
            <w:sym w:font="Symbol" w:char="F0B3"/>
          </w:r>
          <w:r w:rsidRPr="001707CE">
            <w:rPr>
              <w:rFonts w:ascii="Arial" w:hAnsi="Arial" w:cs="Arial"/>
              <w:sz w:val="24"/>
              <w:szCs w:val="24"/>
            </w:rPr>
            <w:t xml:space="preserve"> 0,5kg/h.</w:t>
          </w:r>
        </w:p>
        <w:p w:rsidR="00236C95" w:rsidRDefault="00236C95" w:rsidP="00236C95">
          <w:pPr>
            <w:pStyle w:val="BodyTextIndent"/>
            <w:tabs>
              <w:tab w:val="left" w:pos="720"/>
            </w:tabs>
            <w:spacing w:after="0"/>
            <w:ind w:left="0"/>
            <w:jc w:val="both"/>
            <w:rPr>
              <w:rFonts w:ascii="Arial" w:hAnsi="Arial" w:cs="Arial"/>
              <w:sz w:val="24"/>
              <w:szCs w:val="24"/>
            </w:rPr>
          </w:pPr>
          <w:r>
            <w:rPr>
              <w:rFonts w:ascii="Arial" w:hAnsi="Arial" w:cs="Arial"/>
              <w:sz w:val="24"/>
              <w:szCs w:val="24"/>
            </w:rPr>
            <w:tab/>
          </w:r>
          <w:r w:rsidRPr="006C0B69">
            <w:rPr>
              <w:rFonts w:ascii="Arial" w:hAnsi="Arial" w:cs="Arial"/>
              <w:sz w:val="24"/>
              <w:szCs w:val="24"/>
            </w:rPr>
            <w:t>3.</w:t>
          </w:r>
          <w:r>
            <w:rPr>
              <w:rFonts w:ascii="Arial" w:hAnsi="Arial" w:cs="Arial"/>
              <w:sz w:val="24"/>
              <w:szCs w:val="24"/>
            </w:rPr>
            <w:t>2</w:t>
          </w:r>
          <w:r w:rsidRPr="006C0B69">
            <w:rPr>
              <w:rFonts w:ascii="Arial" w:hAnsi="Arial" w:cs="Arial"/>
              <w:sz w:val="24"/>
              <w:szCs w:val="24"/>
            </w:rPr>
            <w:t>.a. Concentraţiile maxime momentane de poluanţi evacuaţi prin apele uzate menajere vidanjate, care sunt măsurate în punctul de control stabilit în contractul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Titularul activităţii are obligaţia de a ţine evidenţa facturilor privind vidanjarea şi transportul apelor uzate menajere la staţia de epurare, precum şi rapoartele de încercare referitoare la concentraţiile de poluanţi evacuaţi prin acestea.</w:t>
          </w:r>
        </w:p>
        <w:p w:rsidR="00236C95" w:rsidRPr="00064438" w:rsidRDefault="00236C95" w:rsidP="00236C95">
          <w:pPr>
            <w:spacing w:after="0" w:line="240" w:lineRule="auto"/>
            <w:ind w:firstLine="720"/>
            <w:jc w:val="both"/>
            <w:rPr>
              <w:rFonts w:ascii="Arial" w:hAnsi="Arial" w:cs="Arial"/>
              <w:sz w:val="24"/>
              <w:szCs w:val="24"/>
            </w:rPr>
          </w:pPr>
          <w:r w:rsidRPr="001707CE">
            <w:rPr>
              <w:rFonts w:ascii="Arial" w:hAnsi="Arial" w:cs="Arial"/>
              <w:sz w:val="24"/>
              <w:szCs w:val="24"/>
            </w:rPr>
            <w:t>3.2</w:t>
          </w:r>
          <w:r>
            <w:rPr>
              <w:rFonts w:ascii="Arial" w:hAnsi="Arial" w:cs="Arial"/>
              <w:sz w:val="24"/>
              <w:szCs w:val="24"/>
            </w:rPr>
            <w:t>.b</w:t>
          </w:r>
          <w:r w:rsidRPr="001707CE">
            <w:rPr>
              <w:rFonts w:ascii="Arial" w:hAnsi="Arial" w:cs="Arial"/>
              <w:sz w:val="24"/>
              <w:szCs w:val="24"/>
            </w:rPr>
            <w:t>. Concentraţiile maxime de poluanţi evacuaţi prin apele pluviale rezultate</w:t>
          </w:r>
          <w:r w:rsidRPr="00064438">
            <w:rPr>
              <w:rFonts w:ascii="Arial" w:hAnsi="Arial" w:cs="Arial"/>
              <w:sz w:val="24"/>
              <w:szCs w:val="24"/>
            </w:rPr>
            <w:t xml:space="preserve"> de pe amplasament se vor încadra în prevederile NTPA 001/2005.</w:t>
          </w:r>
        </w:p>
        <w:p w:rsidR="00236C95" w:rsidRPr="001707CE" w:rsidRDefault="00236C95" w:rsidP="00236C95">
          <w:pPr>
            <w:spacing w:after="0" w:line="240" w:lineRule="auto"/>
            <w:ind w:firstLine="720"/>
            <w:jc w:val="both"/>
            <w:rPr>
              <w:rFonts w:ascii="Arial" w:hAnsi="Arial" w:cs="Arial"/>
              <w:sz w:val="24"/>
              <w:szCs w:val="24"/>
            </w:rPr>
          </w:pPr>
          <w:r w:rsidRPr="001707CE">
            <w:rPr>
              <w:rFonts w:ascii="Arial" w:hAnsi="Arial" w:cs="Arial"/>
              <w:sz w:val="24"/>
              <w:szCs w:val="24"/>
            </w:rPr>
            <w:t>3.3.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1707CE">
            <w:rPr>
              <w:rFonts w:ascii="Arial" w:hAnsi="Arial" w:cs="Arial"/>
              <w:sz w:val="24"/>
              <w:szCs w:val="24"/>
            </w:rPr>
            <w:tab/>
          </w:r>
          <w:r w:rsidRPr="001707CE">
            <w:rPr>
              <w:rFonts w:ascii="Arial" w:hAnsi="Arial" w:cs="Arial"/>
              <w:sz w:val="24"/>
              <w:szCs w:val="24"/>
            </w:rPr>
            <w:tab/>
          </w:r>
          <w:r w:rsidRPr="001707CE">
            <w:rPr>
              <w:rFonts w:ascii="Arial" w:hAnsi="Arial" w:cs="Arial"/>
              <w:sz w:val="24"/>
              <w:szCs w:val="24"/>
            </w:rPr>
            <w:tab/>
          </w:r>
          <w:r>
            <w:rPr>
              <w:rFonts w:ascii="Arial" w:hAnsi="Arial" w:cs="Arial"/>
              <w:sz w:val="24"/>
              <w:szCs w:val="24"/>
            </w:rPr>
            <w:tab/>
          </w:r>
          <w:r w:rsidRPr="001707CE">
            <w:rPr>
              <w:rFonts w:ascii="Arial" w:hAnsi="Arial" w:cs="Arial"/>
              <w:sz w:val="24"/>
              <w:szCs w:val="24"/>
            </w:rPr>
            <w:t>L ech = 55 dB(A) între orele 7oo  - 23oo</w:t>
          </w:r>
        </w:p>
        <w:p w:rsidR="00236C95" w:rsidRPr="001707CE" w:rsidRDefault="00236C95" w:rsidP="00236C95">
          <w:pPr>
            <w:spacing w:after="0" w:line="240" w:lineRule="auto"/>
            <w:jc w:val="both"/>
            <w:rPr>
              <w:rFonts w:ascii="Arial" w:hAnsi="Arial" w:cs="Arial"/>
              <w:sz w:val="24"/>
              <w:szCs w:val="24"/>
            </w:rPr>
          </w:pPr>
          <w:r w:rsidRPr="001707CE">
            <w:rPr>
              <w:rFonts w:ascii="Arial" w:hAnsi="Arial" w:cs="Arial"/>
              <w:sz w:val="24"/>
              <w:szCs w:val="24"/>
            </w:rPr>
            <w:t>                   </w:t>
          </w:r>
          <w:r w:rsidRPr="001707CE">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707CE">
            <w:rPr>
              <w:rFonts w:ascii="Arial" w:hAnsi="Arial" w:cs="Arial"/>
              <w:sz w:val="24"/>
              <w:szCs w:val="24"/>
            </w:rPr>
            <w:t>L ech = 45 dB(A) între orele 23oo - 7oo;</w:t>
          </w:r>
        </w:p>
        <w:p w:rsidR="0014372C" w:rsidRPr="00BD4EA0" w:rsidRDefault="00415600" w:rsidP="0014372C">
          <w:pPr>
            <w:spacing w:after="0"/>
            <w:ind w:left="360"/>
            <w:rPr>
              <w:rFonts w:ascii="Arial" w:hAnsi="Arial" w:cs="Arial"/>
              <w:lang w:val="ro-RO"/>
            </w:rPr>
          </w:pPr>
        </w:p>
      </w:sdtContent>
    </w:sdt>
    <w:p w:rsidR="0014372C" w:rsidRPr="00F72643" w:rsidRDefault="0014372C" w:rsidP="0014372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14372C" w:rsidRPr="00F72643" w:rsidRDefault="0014372C" w:rsidP="0014372C">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4372C" w:rsidRPr="000768B9" w:rsidTr="0014372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4372C" w:rsidRPr="000768B9" w:rsidTr="0014372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r>
        </w:tbl>
        <w:p w:rsidR="0014372C" w:rsidRDefault="00415600" w:rsidP="0014372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4372C" w:rsidRPr="00513C71" w:rsidRDefault="0014372C" w:rsidP="0014372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4372C" w:rsidRPr="00513C71" w:rsidRDefault="0014372C" w:rsidP="0014372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4372C" w:rsidRPr="00513C71" w:rsidRDefault="0014372C" w:rsidP="0014372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4372C" w:rsidRDefault="0014372C" w:rsidP="0014372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4372C" w:rsidRDefault="00415600" w:rsidP="0014372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4372C" w:rsidRPr="005A07D2" w:rsidRDefault="0014372C" w:rsidP="005A07D2">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14372C" w:rsidRDefault="0014372C" w:rsidP="0014372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14372C" w:rsidRPr="000768B9" w:rsidTr="0014372C">
            <w:tc>
              <w:tcPr>
                <w:tcW w:w="2779"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14372C" w:rsidRPr="000768B9" w:rsidTr="0014372C">
            <w:tc>
              <w:tcPr>
                <w:tcW w:w="2779"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779"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390"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390"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r>
        </w:tbl>
        <w:p w:rsidR="0014372C" w:rsidRDefault="00415600" w:rsidP="0014372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4372C" w:rsidRPr="005A07D2" w:rsidRDefault="0014372C" w:rsidP="005A07D2">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14372C" w:rsidRPr="0019563E" w:rsidTr="0014372C">
            <w:tc>
              <w:tcPr>
                <w:tcW w:w="3848" w:type="dxa"/>
                <w:shd w:val="clear" w:color="auto" w:fill="C0C0C0"/>
                <w:vAlign w:val="center"/>
              </w:tcPr>
              <w:p w:rsidR="0014372C" w:rsidRPr="0019563E" w:rsidRDefault="0014372C" w:rsidP="0014372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14372C" w:rsidRPr="0019563E" w:rsidRDefault="0014372C" w:rsidP="0014372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4372C" w:rsidRPr="0019563E" w:rsidRDefault="0014372C" w:rsidP="0014372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4372C" w:rsidRPr="0019563E" w:rsidRDefault="0014372C" w:rsidP="0014372C">
                <w:pPr>
                  <w:pStyle w:val="NoSpacing"/>
                  <w:spacing w:before="40"/>
                  <w:jc w:val="center"/>
                  <w:rPr>
                    <w:rFonts w:ascii="Arial" w:hAnsi="Arial" w:cs="Arial"/>
                    <w:b/>
                    <w:sz w:val="20"/>
                    <w:szCs w:val="24"/>
                  </w:rPr>
                </w:pPr>
                <w:r w:rsidRPr="0019563E">
                  <w:rPr>
                    <w:rFonts w:ascii="Arial" w:hAnsi="Arial" w:cs="Arial"/>
                    <w:b/>
                    <w:sz w:val="20"/>
                    <w:szCs w:val="24"/>
                  </w:rPr>
                  <w:t>UM</w:t>
                </w:r>
              </w:p>
            </w:tc>
          </w:tr>
          <w:tr w:rsidR="0014372C" w:rsidRPr="0019563E" w:rsidTr="0014372C">
            <w:tc>
              <w:tcPr>
                <w:tcW w:w="3848" w:type="dxa"/>
                <w:shd w:val="clear" w:color="auto" w:fill="auto"/>
              </w:tcPr>
              <w:p w:rsidR="0014372C" w:rsidRPr="0019563E" w:rsidRDefault="0014372C" w:rsidP="0014372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4372C" w:rsidRPr="0019563E" w:rsidRDefault="0014372C" w:rsidP="0014372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4372C" w:rsidRPr="0019563E" w:rsidRDefault="0014372C" w:rsidP="0014372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4372C" w:rsidRPr="0019563E" w:rsidRDefault="0014372C" w:rsidP="0014372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14372C" w:rsidRPr="0019563E" w:rsidRDefault="00415600" w:rsidP="0014372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4372C" w:rsidRDefault="0014372C" w:rsidP="0014372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14372C" w:rsidRPr="00A579F3" w:rsidTr="0014372C">
            <w:trPr>
              <w:cantSplit/>
            </w:trPr>
            <w:tc>
              <w:tcPr>
                <w:tcW w:w="1692" w:type="dxa"/>
                <w:vMerge w:val="restart"/>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14372C" w:rsidRPr="00A579F3" w:rsidRDefault="0014372C" w:rsidP="0014372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14372C" w:rsidRPr="00A579F3" w:rsidTr="0014372C">
            <w:trPr>
              <w:cantSplit/>
              <w:trHeight w:val="1134"/>
            </w:trPr>
            <w:tc>
              <w:tcPr>
                <w:tcW w:w="1692" w:type="dxa"/>
                <w:vMerge/>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14372C" w:rsidRPr="00A579F3" w:rsidRDefault="0014372C" w:rsidP="0014372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p>
            </w:tc>
            <w:tc>
              <w:tcPr>
                <w:tcW w:w="1354" w:type="dxa"/>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4372C" w:rsidRPr="00A579F3" w:rsidRDefault="0014372C" w:rsidP="0014372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14372C" w:rsidRPr="00A579F3" w:rsidTr="0014372C">
            <w:tc>
              <w:tcPr>
                <w:tcW w:w="1692"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4372C" w:rsidRPr="00A579F3" w:rsidRDefault="0014372C" w:rsidP="0014372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14372C" w:rsidRDefault="00415600" w:rsidP="0014372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14372C" w:rsidRDefault="0014372C" w:rsidP="0014372C">
          <w:pPr>
            <w:pStyle w:val="NoSpacing"/>
            <w:rPr>
              <w:rFonts w:ascii="Arial" w:hAnsi="Arial" w:cs="Arial"/>
              <w:b/>
              <w:sz w:val="24"/>
              <w:szCs w:val="24"/>
            </w:rPr>
          </w:pPr>
          <w:r w:rsidRPr="00A579F3">
            <w:rPr>
              <w:rStyle w:val="PlaceholderText"/>
              <w:rFonts w:ascii="Arial" w:hAnsi="Arial" w:cs="Arial"/>
            </w:rPr>
            <w:t>....</w:t>
          </w:r>
        </w:p>
      </w:sdtContent>
    </w:sdt>
    <w:p w:rsidR="0014372C" w:rsidRPr="00FE6A36" w:rsidRDefault="0014372C" w:rsidP="0014372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14372C" w:rsidRPr="00B82BD7" w:rsidRDefault="0014372C" w:rsidP="0014372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14372C" w:rsidRPr="00FE6A36" w:rsidRDefault="0014372C" w:rsidP="0014372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1782077"/>
            <w:placeholder>
              <w:docPart w:val="93AD468B7F994D25B99C8E41DD9C0B15"/>
            </w:placeholder>
          </w:sdtPr>
          <w:sdtContent>
            <w:sdt>
              <w:sdtPr>
                <w:rPr>
                  <w:rFonts w:ascii="Arial" w:hAnsi="Arial" w:cs="Arial"/>
                  <w:sz w:val="24"/>
                  <w:szCs w:val="24"/>
                  <w:lang w:val="ro-RO"/>
                </w:rPr>
                <w:alias w:val="Câmp editabil text"/>
                <w:tag w:val="CampEditabil"/>
                <w:id w:val="180329"/>
                <w:placeholder>
                  <w:docPart w:val="12492878648343E38A33551EC580C4F8"/>
                </w:placeholder>
              </w:sdtPr>
              <w:sdtContent>
                <w:sdt>
                  <w:sdtPr>
                    <w:rPr>
                      <w:rFonts w:ascii="Arial" w:hAnsi="Arial" w:cs="Arial"/>
                      <w:sz w:val="24"/>
                      <w:szCs w:val="24"/>
                      <w:lang w:val="ro-RO"/>
                    </w:rPr>
                    <w:alias w:val="Câmp editabil text"/>
                    <w:tag w:val="CampEditabil"/>
                    <w:id w:val="5084248"/>
                    <w:placeholder>
                      <w:docPart w:val="A9369A4A62DD45CCA4EC7E85DF538BE1"/>
                    </w:placeholder>
                  </w:sdtPr>
                  <w:sdtContent>
                    <w:p w:rsidR="0014372C" w:rsidRPr="00B82BD7" w:rsidRDefault="00236C95" w:rsidP="0014372C">
                      <w:pPr>
                        <w:autoSpaceDE w:val="0"/>
                        <w:autoSpaceDN w:val="0"/>
                        <w:adjustRightInd w:val="0"/>
                        <w:spacing w:after="0" w:line="240" w:lineRule="auto"/>
                        <w:ind w:left="720"/>
                        <w:jc w:val="both"/>
                        <w:rPr>
                          <w:rFonts w:ascii="Arial" w:hAnsi="Arial" w:cs="Arial"/>
                          <w:sz w:val="24"/>
                          <w:szCs w:val="24"/>
                          <w:lang w:val="ro-RO"/>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sdtContent>
                </w:sdt>
              </w:sdtContent>
            </w:sdt>
          </w:sdtContent>
        </w:sdt>
      </w:sdtContent>
    </w:sdt>
    <w:p w:rsidR="0014372C" w:rsidRDefault="0014372C" w:rsidP="0014372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14372C" w:rsidRPr="00B82BD7" w:rsidRDefault="0014372C" w:rsidP="0014372C">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14372C" w:rsidRPr="000768B9" w:rsidTr="0014372C">
            <w:tc>
              <w:tcPr>
                <w:tcW w:w="1072"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372C" w:rsidRPr="000768B9" w:rsidTr="0014372C">
            <w:tc>
              <w:tcPr>
                <w:tcW w:w="1072"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144"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144"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429"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429"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787"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r>
        </w:tbl>
        <w:p w:rsidR="0014372C" w:rsidRPr="00FF731C" w:rsidRDefault="00415600" w:rsidP="0014372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14372C" w:rsidRPr="00B82BD7" w:rsidRDefault="0014372C" w:rsidP="0014372C">
          <w:pPr>
            <w:pStyle w:val="NoSpacing"/>
            <w:rPr>
              <w:rFonts w:ascii="Arial" w:hAnsi="Arial" w:cs="Arial"/>
              <w:sz w:val="24"/>
              <w:szCs w:val="24"/>
            </w:rPr>
          </w:pPr>
          <w:r w:rsidRPr="00B82BD7">
            <w:rPr>
              <w:rStyle w:val="PlaceholderText"/>
              <w:rFonts w:ascii="Arial" w:hAnsi="Arial" w:cs="Arial"/>
            </w:rPr>
            <w:t>....</w:t>
          </w:r>
        </w:p>
      </w:sdtContent>
    </w:sdt>
    <w:p w:rsidR="0014372C" w:rsidRDefault="0014372C" w:rsidP="0014372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14372C" w:rsidRPr="00B82BD7" w:rsidRDefault="0014372C" w:rsidP="0014372C">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4372C" w:rsidRPr="000768B9" w:rsidTr="0014372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372C" w:rsidRPr="000768B9" w:rsidTr="0014372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r>
        </w:tbl>
        <w:p w:rsidR="0014372C" w:rsidRDefault="00415600" w:rsidP="0014372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4372C" w:rsidRDefault="0014372C" w:rsidP="0014372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4372C" w:rsidRPr="00010A8C" w:rsidRDefault="00415600" w:rsidP="0014372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14372C" w:rsidRPr="000768B9" w:rsidTr="0014372C">
            <w:tc>
              <w:tcPr>
                <w:tcW w:w="2001"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4372C" w:rsidRPr="000768B9" w:rsidTr="0014372C">
            <w:tc>
              <w:tcPr>
                <w:tcW w:w="2001"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001"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001"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001"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2001"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r>
        </w:tbl>
        <w:p w:rsidR="0014372C" w:rsidRDefault="00415600" w:rsidP="0014372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4372C" w:rsidRDefault="0014372C" w:rsidP="0014372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4372C" w:rsidRPr="00010A8C" w:rsidRDefault="00415600" w:rsidP="0014372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4372C" w:rsidRPr="000768B9" w:rsidTr="0014372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14372C" w:rsidRPr="000768B9" w:rsidRDefault="0014372C" w:rsidP="0014372C">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14372C" w:rsidRPr="000768B9" w:rsidTr="0014372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c>
              <w:tcPr>
                <w:tcW w:w="1668" w:type="dxa"/>
                <w:shd w:val="clear" w:color="auto" w:fill="auto"/>
              </w:tcPr>
              <w:p w:rsidR="0014372C" w:rsidRPr="000768B9" w:rsidRDefault="0014372C" w:rsidP="0014372C">
                <w:pPr>
                  <w:pStyle w:val="NoSpacing"/>
                  <w:spacing w:before="40" w:line="360" w:lineRule="auto"/>
                  <w:jc w:val="center"/>
                  <w:rPr>
                    <w:rFonts w:ascii="Arial" w:hAnsi="Arial" w:cs="Arial"/>
                    <w:sz w:val="20"/>
                    <w:szCs w:val="24"/>
                  </w:rPr>
                </w:pPr>
              </w:p>
            </w:tc>
          </w:tr>
        </w:tbl>
        <w:p w:rsidR="0014372C" w:rsidRDefault="00415600" w:rsidP="0014372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14372C" w:rsidRDefault="0014372C" w:rsidP="0014372C">
          <w:pPr>
            <w:spacing w:after="0"/>
            <w:rPr>
              <w:rFonts w:ascii="Arial" w:hAnsi="Arial" w:cs="Arial"/>
              <w:lang w:val="ro-RO"/>
            </w:rPr>
          </w:pPr>
          <w:r w:rsidRPr="00010A8C">
            <w:rPr>
              <w:rStyle w:val="PlaceholderText"/>
              <w:rFonts w:ascii="Arial" w:hAnsi="Arial" w:cs="Arial"/>
            </w:rPr>
            <w:t>....</w:t>
          </w:r>
        </w:p>
      </w:sdtContent>
    </w:sdt>
    <w:p w:rsidR="0014372C" w:rsidRDefault="0014372C" w:rsidP="0014372C">
      <w:pPr>
        <w:spacing w:after="0"/>
        <w:rPr>
          <w:rFonts w:ascii="Arial" w:hAnsi="Arial" w:cs="Arial"/>
          <w:lang w:val="ro-RO"/>
        </w:rPr>
      </w:pPr>
    </w:p>
    <w:p w:rsidR="0014372C" w:rsidRDefault="0014372C" w:rsidP="0014372C">
      <w:pPr>
        <w:spacing w:after="0"/>
        <w:rPr>
          <w:rFonts w:ascii="Arial" w:hAnsi="Arial" w:cs="Arial"/>
          <w:lang w:val="ro-RO"/>
        </w:rPr>
      </w:pPr>
    </w:p>
    <w:p w:rsidR="0014372C" w:rsidRPr="005B0C50" w:rsidRDefault="0014372C" w:rsidP="0014372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eastAsia="Times New Roman" w:hAnsi="Arial" w:cs="Arial"/>
              <w:sz w:val="24"/>
              <w:szCs w:val="24"/>
              <w:lang w:val="ro-RO"/>
            </w:rPr>
            <w:alias w:val="Câmp editabil text"/>
            <w:tag w:val="CampEditabil"/>
            <w:id w:val="5084751"/>
            <w:placeholder>
              <w:docPart w:val="8B646CE8290D47F2BB8FF3B1632A1018"/>
            </w:placeholder>
          </w:sdtPr>
          <w:sdtContent>
            <w:p w:rsidR="00236C95" w:rsidRPr="008723A6" w:rsidRDefault="00236C95" w:rsidP="00236C95">
              <w:pPr>
                <w:jc w:val="both"/>
                <w:rPr>
                  <w:rFonts w:ascii="Arial" w:hAnsi="Arial" w:cs="Arial"/>
                  <w:b/>
                  <w:sz w:val="24"/>
                  <w:szCs w:val="24"/>
                </w:rPr>
              </w:pPr>
              <w:r w:rsidRPr="008723A6">
                <w:rPr>
                  <w:rFonts w:ascii="Arial" w:hAnsi="Arial" w:cs="Arial"/>
                  <w:sz w:val="24"/>
                  <w:szCs w:val="24"/>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236C95" w:rsidRPr="008723A6" w:rsidRDefault="00236C95" w:rsidP="00236C95">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Tendinţa evoluţiei</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236C95" w:rsidRPr="008723A6" w:rsidRDefault="00236C95" w:rsidP="00236C95">
              <w:pPr>
                <w:numPr>
                  <w:ilvl w:val="0"/>
                  <w:numId w:val="5"/>
                </w:numPr>
                <w:spacing w:after="0" w:line="240" w:lineRule="auto"/>
                <w:jc w:val="both"/>
                <w:rPr>
                  <w:rFonts w:ascii="Arial" w:hAnsi="Arial" w:cs="Arial"/>
                  <w:sz w:val="24"/>
                  <w:szCs w:val="24"/>
                </w:rPr>
              </w:pPr>
              <w:r w:rsidRPr="008723A6">
                <w:rPr>
                  <w:rFonts w:ascii="Arial" w:hAnsi="Arial" w:cs="Arial"/>
                  <w:sz w:val="24"/>
                  <w:szCs w:val="24"/>
                </w:rPr>
                <w:t>Alte informaţii</w:t>
              </w:r>
            </w:p>
            <w:p w:rsidR="00236C95" w:rsidRDefault="00236C95" w:rsidP="00236C95">
              <w:pPr>
                <w:numPr>
                  <w:ilvl w:val="0"/>
                  <w:numId w:val="5"/>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p w:rsidR="0014372C" w:rsidRPr="00010A8C" w:rsidRDefault="00415600" w:rsidP="0014372C">
          <w:pPr>
            <w:spacing w:after="0"/>
            <w:rPr>
              <w:rFonts w:ascii="Arial" w:hAnsi="Arial" w:cs="Arial"/>
              <w:lang w:val="ro-RO"/>
            </w:rPr>
          </w:pPr>
        </w:p>
      </w:sdtContent>
    </w:sdt>
    <w:p w:rsidR="0014372C" w:rsidRPr="00FE6A36" w:rsidRDefault="0014372C" w:rsidP="0014372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14372C" w:rsidRPr="00010A8C" w:rsidRDefault="0014372C" w:rsidP="0014372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4372C" w:rsidRDefault="0014372C" w:rsidP="0014372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14372C" w:rsidRPr="00010A8C" w:rsidRDefault="0014372C" w:rsidP="0014372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DB3908" w:rsidRPr="00DB3908" w:rsidTr="00DB3908">
            <w:trPr>
              <w:cantSplit/>
              <w:trHeight w:val="1701"/>
            </w:trPr>
            <w:tc>
              <w:tcPr>
                <w:tcW w:w="839" w:type="dxa"/>
                <w:shd w:val="clear" w:color="auto" w:fill="C0C0C0"/>
                <w:vAlign w:val="center"/>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b/>
                    <w:sz w:val="20"/>
                    <w:szCs w:val="24"/>
                    <w:lang w:val="ro-RO"/>
                  </w:rPr>
                </w:pPr>
                <w:r w:rsidRPr="00DB3908">
                  <w:rPr>
                    <w:rFonts w:ascii="Arial" w:eastAsia="Times New Roman" w:hAnsi="Arial" w:cs="Arial"/>
                    <w:b/>
                    <w:sz w:val="20"/>
                    <w:szCs w:val="24"/>
                    <w:lang w:val="ro-RO"/>
                  </w:rPr>
                  <w:t>Cod deșeu</w:t>
                </w:r>
              </w:p>
            </w:tc>
            <w:tc>
              <w:tcPr>
                <w:tcW w:w="2307" w:type="dxa"/>
                <w:shd w:val="clear" w:color="auto" w:fill="C0C0C0"/>
                <w:vAlign w:val="center"/>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b/>
                    <w:sz w:val="20"/>
                    <w:szCs w:val="24"/>
                    <w:lang w:val="ro-RO"/>
                  </w:rPr>
                </w:pPr>
                <w:r w:rsidRPr="00DB3908">
                  <w:rPr>
                    <w:rFonts w:ascii="Arial" w:eastAsia="Times New Roman" w:hAnsi="Arial" w:cs="Arial"/>
                    <w:b/>
                    <w:sz w:val="20"/>
                    <w:szCs w:val="24"/>
                    <w:lang w:val="ro-RO"/>
                  </w:rPr>
                  <w:t>Denumire deșeu</w:t>
                </w:r>
              </w:p>
            </w:tc>
            <w:tc>
              <w:tcPr>
                <w:tcW w:w="1258" w:type="dxa"/>
                <w:shd w:val="clear" w:color="auto" w:fill="C0C0C0"/>
                <w:vAlign w:val="center"/>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b/>
                    <w:sz w:val="20"/>
                    <w:szCs w:val="24"/>
                    <w:lang w:val="ro-RO"/>
                  </w:rPr>
                </w:pPr>
                <w:r w:rsidRPr="00DB390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DB3908" w:rsidRPr="00DB3908" w:rsidRDefault="00DB3908" w:rsidP="00DB390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B3908">
                  <w:rPr>
                    <w:rFonts w:ascii="Arial" w:eastAsia="Times New Roman" w:hAnsi="Arial" w:cs="Arial"/>
                    <w:b/>
                    <w:sz w:val="20"/>
                    <w:szCs w:val="24"/>
                    <w:lang w:val="ro-RO"/>
                  </w:rPr>
                  <w:t>Cantitate</w:t>
                </w:r>
              </w:p>
            </w:tc>
            <w:tc>
              <w:tcPr>
                <w:tcW w:w="1048" w:type="dxa"/>
                <w:shd w:val="clear" w:color="auto" w:fill="C0C0C0"/>
                <w:vAlign w:val="center"/>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b/>
                    <w:sz w:val="20"/>
                    <w:szCs w:val="24"/>
                    <w:lang w:val="ro-RO"/>
                  </w:rPr>
                </w:pPr>
                <w:r w:rsidRPr="00DB3908">
                  <w:rPr>
                    <w:rFonts w:ascii="Arial" w:eastAsia="Times New Roman" w:hAnsi="Arial" w:cs="Arial"/>
                    <w:b/>
                    <w:sz w:val="20"/>
                    <w:szCs w:val="24"/>
                    <w:lang w:val="ro-RO"/>
                  </w:rPr>
                  <w:t>UM</w:t>
                </w:r>
              </w:p>
            </w:tc>
            <w:tc>
              <w:tcPr>
                <w:tcW w:w="1153" w:type="dxa"/>
                <w:shd w:val="clear" w:color="auto" w:fill="C0C0C0"/>
                <w:vAlign w:val="center"/>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b/>
                    <w:sz w:val="20"/>
                    <w:szCs w:val="24"/>
                    <w:lang w:val="ro-RO"/>
                  </w:rPr>
                </w:pPr>
                <w:r w:rsidRPr="00DB390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DB3908" w:rsidRPr="00DB3908" w:rsidRDefault="00DB3908" w:rsidP="00DB390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B3908">
                  <w:rPr>
                    <w:rFonts w:ascii="Arial" w:eastAsia="Times New Roman" w:hAnsi="Arial" w:cs="Arial"/>
                    <w:b/>
                    <w:sz w:val="20"/>
                    <w:szCs w:val="24"/>
                    <w:lang w:val="ro-RO"/>
                  </w:rPr>
                  <w:t>Cod operațiune</w:t>
                </w:r>
              </w:p>
            </w:tc>
            <w:tc>
              <w:tcPr>
                <w:tcW w:w="1468" w:type="dxa"/>
                <w:shd w:val="clear" w:color="auto" w:fill="C0C0C0"/>
                <w:vAlign w:val="center"/>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b/>
                    <w:sz w:val="20"/>
                    <w:szCs w:val="24"/>
                    <w:lang w:val="ro-RO"/>
                  </w:rPr>
                </w:pPr>
                <w:r w:rsidRPr="00DB3908">
                  <w:rPr>
                    <w:rFonts w:ascii="Arial" w:eastAsia="Times New Roman" w:hAnsi="Arial" w:cs="Arial"/>
                    <w:b/>
                    <w:sz w:val="20"/>
                    <w:szCs w:val="24"/>
                    <w:lang w:val="ro-RO"/>
                  </w:rPr>
                  <w:t>Denumire operațiune</w:t>
                </w:r>
              </w:p>
            </w:tc>
          </w:tr>
          <w:tr w:rsidR="00DB3908" w:rsidRPr="00DB3908" w:rsidTr="00DB3908">
            <w:tc>
              <w:tcPr>
                <w:tcW w:w="839"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20 03 01</w:t>
                </w:r>
              </w:p>
            </w:tc>
            <w:tc>
              <w:tcPr>
                <w:tcW w:w="2307"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deseuri municipale amestecate</w:t>
                </w:r>
              </w:p>
            </w:tc>
            <w:tc>
              <w:tcPr>
                <w:tcW w:w="1258"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muncitorii</w:t>
                </w:r>
              </w:p>
            </w:tc>
            <w:tc>
              <w:tcPr>
                <w:tcW w:w="944"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0,30</w:t>
                </w:r>
              </w:p>
            </w:tc>
            <w:tc>
              <w:tcPr>
                <w:tcW w:w="1048"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Metri cubi/luna</w:t>
                </w:r>
              </w:p>
            </w:tc>
            <w:tc>
              <w:tcPr>
                <w:tcW w:w="1153"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Eliminare</w:t>
                </w:r>
              </w:p>
            </w:tc>
            <w:tc>
              <w:tcPr>
                <w:tcW w:w="629"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D 5</w:t>
                </w:r>
              </w:p>
            </w:tc>
            <w:tc>
              <w:tcPr>
                <w:tcW w:w="1468"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 xml:space="preserve">Depozitarea in depozite special amenajate (de exemplu, dispunerea in </w:t>
                </w:r>
                <w:r w:rsidRPr="00DB3908">
                  <w:rPr>
                    <w:rFonts w:ascii="Arial" w:eastAsia="Times New Roman" w:hAnsi="Arial" w:cs="Arial"/>
                    <w:sz w:val="20"/>
                    <w:szCs w:val="24"/>
                    <w:lang w:val="ro-RO"/>
                  </w:rPr>
                  <w:lastRenderedPageBreak/>
                  <w:t>celule etanse separate, care sunt acoperite si izolate unele fata de celelalte si fata de mediu si altele asemenea)</w:t>
                </w:r>
              </w:p>
            </w:tc>
          </w:tr>
          <w:tr w:rsidR="00DB3908" w:rsidRPr="00DB3908" w:rsidTr="00DB3908">
            <w:tc>
              <w:tcPr>
                <w:tcW w:w="839"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lastRenderedPageBreak/>
                  <w:t>03 01 05</w:t>
                </w:r>
              </w:p>
            </w:tc>
            <w:tc>
              <w:tcPr>
                <w:tcW w:w="2307"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prelucrare lemn</w:t>
                </w:r>
              </w:p>
            </w:tc>
            <w:tc>
              <w:tcPr>
                <w:tcW w:w="944"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20,00</w:t>
                </w:r>
              </w:p>
            </w:tc>
            <w:tc>
              <w:tcPr>
                <w:tcW w:w="1048"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Metri cubi/luna</w:t>
                </w:r>
              </w:p>
            </w:tc>
            <w:tc>
              <w:tcPr>
                <w:tcW w:w="1153"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Valorificare</w:t>
                </w:r>
              </w:p>
            </w:tc>
            <w:tc>
              <w:tcPr>
                <w:tcW w:w="629"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R 1</w:t>
                </w:r>
              </w:p>
            </w:tc>
            <w:tc>
              <w:tcPr>
                <w:tcW w:w="1468" w:type="dxa"/>
                <w:shd w:val="clear" w:color="auto" w:fill="auto"/>
              </w:tcPr>
              <w:p w:rsidR="00DB3908" w:rsidRPr="00DB3908" w:rsidRDefault="00DB3908" w:rsidP="00DB3908">
                <w:pPr>
                  <w:autoSpaceDE w:val="0"/>
                  <w:autoSpaceDN w:val="0"/>
                  <w:adjustRightInd w:val="0"/>
                  <w:spacing w:before="40" w:after="0" w:line="240" w:lineRule="auto"/>
                  <w:jc w:val="center"/>
                  <w:rPr>
                    <w:rFonts w:ascii="Arial" w:eastAsia="Times New Roman" w:hAnsi="Arial" w:cs="Arial"/>
                    <w:sz w:val="20"/>
                    <w:szCs w:val="24"/>
                    <w:lang w:val="ro-RO"/>
                  </w:rPr>
                </w:pPr>
                <w:r w:rsidRPr="00DB3908">
                  <w:rPr>
                    <w:rFonts w:ascii="Arial" w:eastAsia="Times New Roman" w:hAnsi="Arial" w:cs="Arial"/>
                    <w:sz w:val="20"/>
                    <w:szCs w:val="24"/>
                    <w:lang w:val="ro-RO"/>
                  </w:rPr>
                  <w:t>Utilizarea in principal drept combustibil sau alte mijloace de generare de energie</w:t>
                </w:r>
              </w:p>
            </w:tc>
          </w:tr>
        </w:tbl>
        <w:p w:rsidR="0014372C" w:rsidRPr="004D6388" w:rsidRDefault="00415600" w:rsidP="00DB390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14372C" w:rsidRPr="00010A8C" w:rsidRDefault="0014372C" w:rsidP="0014372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4372C" w:rsidRPr="00CB2B4B" w:rsidRDefault="0014372C" w:rsidP="0014372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14372C" w:rsidRDefault="00236C95" w:rsidP="0014372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14372C" w:rsidRPr="008A2286" w:rsidTr="0014372C">
            <w:trPr>
              <w:cantSplit/>
              <w:trHeight w:val="1701"/>
            </w:trPr>
            <w:tc>
              <w:tcPr>
                <w:tcW w:w="1040"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14372C" w:rsidRPr="008A2286" w:rsidRDefault="0014372C" w:rsidP="0014372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14372C" w:rsidRPr="008A2286" w:rsidRDefault="0014372C" w:rsidP="0014372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14372C" w:rsidRPr="008A2286" w:rsidTr="0014372C">
            <w:tc>
              <w:tcPr>
                <w:tcW w:w="1040"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lang w:val="es-ES"/>
                  </w:rPr>
                </w:pPr>
              </w:p>
            </w:tc>
          </w:tr>
        </w:tbl>
        <w:p w:rsidR="0014372C" w:rsidRPr="007466E3" w:rsidRDefault="00415600" w:rsidP="0014372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4372C" w:rsidRPr="000D07FE" w:rsidRDefault="0014372C" w:rsidP="0014372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14372C" w:rsidRPr="00EF1AF4" w:rsidTr="0014372C">
            <w:trPr>
              <w:cantSplit/>
              <w:trHeight w:val="1701"/>
            </w:trPr>
            <w:tc>
              <w:tcPr>
                <w:tcW w:w="1026" w:type="dxa"/>
                <w:shd w:val="clear" w:color="auto" w:fill="C0C0C0"/>
                <w:vAlign w:val="center"/>
              </w:tcPr>
              <w:p w:rsidR="0014372C" w:rsidRPr="00EF1AF4" w:rsidRDefault="0014372C" w:rsidP="0014372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14372C" w:rsidRPr="00EF1AF4" w:rsidRDefault="0014372C" w:rsidP="0014372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14372C" w:rsidRPr="00EF1AF4" w:rsidRDefault="0014372C" w:rsidP="0014372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14372C" w:rsidRPr="00EF1AF4" w:rsidRDefault="0014372C" w:rsidP="0014372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14372C" w:rsidRPr="00EF1AF4" w:rsidRDefault="0014372C" w:rsidP="0014372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14372C" w:rsidRPr="00EF1AF4" w:rsidRDefault="0014372C" w:rsidP="0014372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14372C" w:rsidRPr="00EF1AF4" w:rsidRDefault="0014372C" w:rsidP="0014372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14372C" w:rsidRPr="00EF1AF4" w:rsidTr="0014372C">
            <w:tc>
              <w:tcPr>
                <w:tcW w:w="1026"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14372C" w:rsidRPr="00EF1AF4" w:rsidRDefault="0014372C" w:rsidP="0014372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14372C" w:rsidRPr="000D07FE" w:rsidRDefault="00415600" w:rsidP="0014372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4372C" w:rsidRPr="000D07FE" w:rsidRDefault="0014372C" w:rsidP="0014372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4372C" w:rsidRPr="002248C9" w:rsidTr="0014372C">
            <w:tc>
              <w:tcPr>
                <w:tcW w:w="4002" w:type="dxa"/>
                <w:shd w:val="clear" w:color="auto" w:fill="C0C0C0"/>
                <w:vAlign w:val="center"/>
              </w:tcPr>
              <w:p w:rsidR="0014372C" w:rsidRPr="002248C9" w:rsidRDefault="0014372C" w:rsidP="0014372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4372C" w:rsidRPr="002248C9" w:rsidRDefault="0014372C" w:rsidP="0014372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4372C" w:rsidRPr="002248C9" w:rsidTr="0014372C">
            <w:tc>
              <w:tcPr>
                <w:tcW w:w="4002" w:type="dxa"/>
                <w:shd w:val="clear" w:color="auto" w:fill="auto"/>
              </w:tcPr>
              <w:p w:rsidR="0014372C" w:rsidRPr="002248C9" w:rsidRDefault="0014372C" w:rsidP="0014372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4372C" w:rsidRPr="002248C9" w:rsidRDefault="0014372C" w:rsidP="0014372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4372C" w:rsidRDefault="00415600" w:rsidP="0014372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4372C" w:rsidRDefault="0014372C" w:rsidP="0014372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4372C" w:rsidRPr="002248C9" w:rsidTr="0014372C">
            <w:tc>
              <w:tcPr>
                <w:tcW w:w="4002" w:type="dxa"/>
                <w:shd w:val="clear" w:color="auto" w:fill="C0C0C0"/>
                <w:vAlign w:val="center"/>
              </w:tcPr>
              <w:p w:rsidR="0014372C" w:rsidRPr="002248C9" w:rsidRDefault="0014372C" w:rsidP="0014372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4372C" w:rsidRPr="002248C9" w:rsidRDefault="0014372C" w:rsidP="0014372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4372C" w:rsidRPr="002248C9" w:rsidTr="0014372C">
            <w:tc>
              <w:tcPr>
                <w:tcW w:w="4002" w:type="dxa"/>
                <w:shd w:val="clear" w:color="auto" w:fill="auto"/>
              </w:tcPr>
              <w:p w:rsidR="0014372C" w:rsidRPr="002248C9" w:rsidRDefault="0014372C" w:rsidP="0014372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4372C" w:rsidRPr="002248C9" w:rsidRDefault="0014372C" w:rsidP="0014372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4372C" w:rsidRDefault="00415600" w:rsidP="0014372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14372C" w:rsidRPr="00C329F1" w:rsidRDefault="0014372C" w:rsidP="0014372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14372C" w:rsidRPr="00CB2B4B" w:rsidRDefault="0014372C" w:rsidP="0014372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14372C" w:rsidRPr="00903EAE" w:rsidRDefault="00236C95" w:rsidP="0014372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14372C" w:rsidRPr="008A2286" w:rsidTr="0014372C">
            <w:tc>
              <w:tcPr>
                <w:tcW w:w="1715"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14372C" w:rsidRPr="008A2286" w:rsidRDefault="0014372C" w:rsidP="0014372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14372C" w:rsidRPr="008A2286" w:rsidTr="0014372C">
            <w:tc>
              <w:tcPr>
                <w:tcW w:w="1715"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4372C" w:rsidRPr="008A2286" w:rsidRDefault="0014372C" w:rsidP="0014372C">
                <w:pPr>
                  <w:autoSpaceDE w:val="0"/>
                  <w:autoSpaceDN w:val="0"/>
                  <w:adjustRightInd w:val="0"/>
                  <w:spacing w:before="40" w:after="0" w:line="240" w:lineRule="auto"/>
                  <w:jc w:val="center"/>
                  <w:rPr>
                    <w:rFonts w:ascii="Arial" w:hAnsi="Arial" w:cs="Arial"/>
                    <w:sz w:val="20"/>
                    <w:szCs w:val="24"/>
                    <w:lang w:val="ro-RO"/>
                  </w:rPr>
                </w:pPr>
              </w:p>
            </w:tc>
          </w:tr>
        </w:tbl>
        <w:p w:rsidR="0014372C" w:rsidRPr="00D712BB" w:rsidRDefault="00415600" w:rsidP="0014372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14372C" w:rsidRPr="00010A8C" w:rsidRDefault="0014372C" w:rsidP="0014372C">
          <w:pPr>
            <w:spacing w:after="0"/>
            <w:rPr>
              <w:rFonts w:ascii="Arial" w:hAnsi="Arial" w:cs="Arial"/>
            </w:rPr>
          </w:pPr>
          <w:r w:rsidRPr="00010A8C">
            <w:rPr>
              <w:rStyle w:val="PlaceholderText"/>
              <w:rFonts w:ascii="Arial" w:hAnsi="Arial" w:cs="Arial"/>
            </w:rPr>
            <w:t>....</w:t>
          </w:r>
        </w:p>
      </w:sdtContent>
    </w:sdt>
    <w:p w:rsidR="0014372C" w:rsidRPr="00CB2B4B" w:rsidRDefault="0014372C" w:rsidP="0014372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14372C" w:rsidRDefault="00236C95" w:rsidP="0014372C">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14372C" w:rsidRPr="00E74820" w:rsidTr="0014372C">
            <w:trPr>
              <w:cantSplit/>
              <w:trHeight w:val="1134"/>
            </w:trPr>
            <w:tc>
              <w:tcPr>
                <w:tcW w:w="1312" w:type="dxa"/>
                <w:shd w:val="clear" w:color="auto" w:fill="C0C0C0"/>
                <w:vAlign w:val="center"/>
              </w:tcPr>
              <w:p w:rsidR="0014372C" w:rsidRPr="00E74820" w:rsidRDefault="0014372C" w:rsidP="0014372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14372C" w:rsidRPr="00E74820" w:rsidRDefault="0014372C" w:rsidP="0014372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14372C" w:rsidRPr="00E74820" w:rsidRDefault="0014372C" w:rsidP="0014372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14372C" w:rsidRPr="00E74820" w:rsidRDefault="0014372C" w:rsidP="0014372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14372C" w:rsidRPr="00E74820" w:rsidRDefault="0014372C" w:rsidP="0014372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14372C" w:rsidRPr="00E74820" w:rsidRDefault="0014372C" w:rsidP="0014372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14372C" w:rsidRPr="00E74820" w:rsidRDefault="0014372C" w:rsidP="0014372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14372C" w:rsidRPr="00E74820" w:rsidTr="0014372C">
            <w:tc>
              <w:tcPr>
                <w:tcW w:w="1312"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c>
              <w:tcPr>
                <w:tcW w:w="1640"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c>
              <w:tcPr>
                <w:tcW w:w="820"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c>
              <w:tcPr>
                <w:tcW w:w="1476"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c>
              <w:tcPr>
                <w:tcW w:w="1640"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c>
              <w:tcPr>
                <w:tcW w:w="1312"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c>
              <w:tcPr>
                <w:tcW w:w="1804" w:type="dxa"/>
                <w:shd w:val="clear" w:color="auto" w:fill="auto"/>
              </w:tcPr>
              <w:p w:rsidR="0014372C" w:rsidRPr="00E74820" w:rsidRDefault="0014372C" w:rsidP="0014372C">
                <w:pPr>
                  <w:spacing w:before="40" w:after="0" w:line="360" w:lineRule="auto"/>
                  <w:jc w:val="center"/>
                  <w:rPr>
                    <w:rFonts w:ascii="Arial" w:hAnsi="Arial" w:cs="Arial"/>
                    <w:sz w:val="20"/>
                    <w:lang w:val="ro-RO"/>
                  </w:rPr>
                </w:pPr>
              </w:p>
            </w:tc>
          </w:tr>
        </w:tbl>
        <w:p w:rsidR="0014372C" w:rsidRPr="00D712BB" w:rsidRDefault="00415600" w:rsidP="0014372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4372C" w:rsidRDefault="0014372C" w:rsidP="0014372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4372C" w:rsidRPr="002248C9" w:rsidTr="0014372C">
            <w:tc>
              <w:tcPr>
                <w:tcW w:w="4002" w:type="dxa"/>
                <w:shd w:val="clear" w:color="auto" w:fill="C0C0C0"/>
                <w:vAlign w:val="center"/>
              </w:tcPr>
              <w:p w:rsidR="0014372C" w:rsidRPr="002248C9" w:rsidRDefault="0014372C" w:rsidP="0014372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14372C" w:rsidRPr="002248C9" w:rsidRDefault="0014372C" w:rsidP="0014372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14372C" w:rsidRPr="002248C9" w:rsidTr="0014372C">
            <w:tc>
              <w:tcPr>
                <w:tcW w:w="4002" w:type="dxa"/>
                <w:shd w:val="clear" w:color="auto" w:fill="auto"/>
              </w:tcPr>
              <w:p w:rsidR="0014372C" w:rsidRPr="002248C9" w:rsidRDefault="0014372C" w:rsidP="0014372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14372C" w:rsidRPr="002248C9" w:rsidRDefault="0014372C" w:rsidP="0014372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4372C" w:rsidRPr="0038326F" w:rsidRDefault="00415600" w:rsidP="0014372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4372C" w:rsidRDefault="0014372C" w:rsidP="0014372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14372C" w:rsidRPr="002248C9" w:rsidTr="0014372C">
            <w:tc>
              <w:tcPr>
                <w:tcW w:w="4002" w:type="dxa"/>
                <w:shd w:val="clear" w:color="auto" w:fill="C0C0C0"/>
                <w:vAlign w:val="center"/>
              </w:tcPr>
              <w:p w:rsidR="0014372C" w:rsidRPr="002248C9" w:rsidRDefault="0014372C" w:rsidP="0014372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4372C" w:rsidRPr="002248C9" w:rsidRDefault="0014372C" w:rsidP="0014372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4372C" w:rsidRPr="002248C9" w:rsidTr="0014372C">
            <w:tc>
              <w:tcPr>
                <w:tcW w:w="4002" w:type="dxa"/>
                <w:shd w:val="clear" w:color="auto" w:fill="auto"/>
              </w:tcPr>
              <w:p w:rsidR="0014372C" w:rsidRPr="002248C9" w:rsidRDefault="0014372C" w:rsidP="0014372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14372C" w:rsidRPr="002248C9" w:rsidRDefault="0014372C" w:rsidP="0014372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4372C" w:rsidRDefault="00415600" w:rsidP="0014372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14372C" w:rsidRPr="004C11CE" w:rsidRDefault="0014372C" w:rsidP="0014372C">
          <w:pPr>
            <w:spacing w:after="0"/>
            <w:rPr>
              <w:lang w:val="ro-RO" w:eastAsia="ro-RO"/>
            </w:rPr>
          </w:pPr>
          <w:r w:rsidRPr="004C11CE">
            <w:rPr>
              <w:rStyle w:val="PlaceholderText"/>
              <w:rFonts w:ascii="Calibri" w:hAnsi="Calibri" w:cs="Calibri"/>
            </w:rPr>
            <w:t>....</w:t>
          </w:r>
        </w:p>
      </w:sdtContent>
    </w:sdt>
    <w:p w:rsidR="0014372C" w:rsidRPr="00CB2B4B" w:rsidRDefault="0014372C" w:rsidP="0014372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4372C" w:rsidRPr="0075375E" w:rsidRDefault="0014372C" w:rsidP="0014372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14372C" w:rsidRPr="00A579F3" w:rsidTr="0014372C">
            <w:trPr>
              <w:cantSplit/>
              <w:trHeight w:val="1701"/>
            </w:trPr>
            <w:tc>
              <w:tcPr>
                <w:tcW w:w="989" w:type="dxa"/>
                <w:shd w:val="clear" w:color="auto" w:fill="C0C0C0"/>
                <w:vAlign w:val="center"/>
              </w:tcPr>
              <w:p w:rsidR="0014372C" w:rsidRPr="00A579F3" w:rsidRDefault="0014372C" w:rsidP="0014372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14372C" w:rsidRPr="00A579F3" w:rsidRDefault="0014372C" w:rsidP="0014372C">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14372C" w:rsidRPr="00A579F3" w:rsidRDefault="0014372C" w:rsidP="0014372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14372C" w:rsidRPr="00A579F3" w:rsidRDefault="0014372C" w:rsidP="0014372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14372C" w:rsidRPr="00A579F3" w:rsidRDefault="0014372C" w:rsidP="0014372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14372C" w:rsidRPr="00A579F3" w:rsidRDefault="0014372C" w:rsidP="0014372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14372C" w:rsidRPr="00A579F3" w:rsidRDefault="0014372C" w:rsidP="0014372C">
                <w:pPr>
                  <w:spacing w:before="40" w:after="0" w:line="240" w:lineRule="auto"/>
                  <w:jc w:val="center"/>
                  <w:rPr>
                    <w:rFonts w:ascii="Arial" w:hAnsi="Arial" w:cs="Arial"/>
                    <w:b/>
                    <w:sz w:val="20"/>
                  </w:rPr>
                </w:pPr>
                <w:r w:rsidRPr="00A579F3">
                  <w:rPr>
                    <w:rFonts w:ascii="Arial" w:hAnsi="Arial" w:cs="Arial"/>
                    <w:b/>
                    <w:sz w:val="20"/>
                  </w:rPr>
                  <w:t>Denumire operațiune</w:t>
                </w:r>
              </w:p>
            </w:tc>
          </w:tr>
          <w:tr w:rsidR="0014372C" w:rsidRPr="00A579F3" w:rsidTr="0014372C">
            <w:tc>
              <w:tcPr>
                <w:tcW w:w="989"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4372C" w:rsidRPr="00A579F3" w:rsidRDefault="0014372C" w:rsidP="0014372C">
                <w:pPr>
                  <w:spacing w:before="40" w:after="0" w:line="240" w:lineRule="auto"/>
                  <w:jc w:val="center"/>
                  <w:rPr>
                    <w:rFonts w:ascii="Arial" w:hAnsi="Arial" w:cs="Arial"/>
                    <w:sz w:val="20"/>
                  </w:rPr>
                </w:pPr>
                <w:r w:rsidRPr="00A579F3">
                  <w:rPr>
                    <w:rFonts w:ascii="Arial" w:hAnsi="Arial" w:cs="Arial"/>
                    <w:sz w:val="20"/>
                  </w:rPr>
                  <w:t xml:space="preserve"> </w:t>
                </w:r>
              </w:p>
            </w:tc>
          </w:tr>
        </w:tbl>
        <w:p w:rsidR="0014372C" w:rsidRDefault="00415600" w:rsidP="0014372C">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135736"/>
            <w:placeholder>
              <w:docPart w:val="0E0A1ECC17D64A76B2E1BD0B44AE5278"/>
            </w:placeholder>
          </w:sdtPr>
          <w:sdtContent>
            <w:sdt>
              <w:sdtPr>
                <w:rPr>
                  <w:rFonts w:ascii="Arial" w:hAnsi="Arial" w:cs="Arial"/>
                  <w:sz w:val="24"/>
                  <w:szCs w:val="24"/>
                  <w:lang w:val="ro-RO"/>
                </w:rPr>
                <w:alias w:val="Câmp editabil text"/>
                <w:tag w:val="CampEditabil"/>
                <w:id w:val="11782843"/>
                <w:placeholder>
                  <w:docPart w:val="AC8A168F1AB743A5B5D3D14C80AAC211"/>
                </w:placeholder>
              </w:sdtPr>
              <w:sdtContent>
                <w:sdt>
                  <w:sdtPr>
                    <w:rPr>
                      <w:rFonts w:ascii="Arial" w:hAnsi="Arial" w:cs="Arial"/>
                      <w:sz w:val="24"/>
                      <w:szCs w:val="24"/>
                      <w:lang w:val="ro-RO"/>
                    </w:rPr>
                    <w:alias w:val="Câmp editabil text"/>
                    <w:tag w:val="CampEditabil"/>
                    <w:id w:val="5085657"/>
                    <w:placeholder>
                      <w:docPart w:val="F91CA730D1A04E55B5C786E971D1A157"/>
                    </w:placeholder>
                  </w:sdtPr>
                  <w:sdtContent>
                    <w:p w:rsidR="00236C95" w:rsidRPr="00ED7E36" w:rsidRDefault="00236C95" w:rsidP="00236C95">
                      <w:pPr>
                        <w:autoSpaceDE w:val="0"/>
                        <w:autoSpaceDN w:val="0"/>
                        <w:adjustRightInd w:val="0"/>
                        <w:spacing w:after="0" w:line="240" w:lineRule="auto"/>
                        <w:ind w:firstLine="360"/>
                        <w:jc w:val="both"/>
                        <w:rPr>
                          <w:rFonts w:ascii="Arial" w:hAnsi="Arial" w:cs="Arial"/>
                          <w:sz w:val="24"/>
                          <w:szCs w:val="24"/>
                          <w:lang w:val="ro-RO"/>
                        </w:rPr>
                      </w:pPr>
                      <w:r w:rsidRPr="004A613E">
                        <w:rPr>
                          <w:rFonts w:ascii="Arial" w:hAnsi="Arial" w:cs="Arial"/>
                          <w:sz w:val="24"/>
                          <w:szCs w:val="24"/>
                          <w:lang w:val="ro-RO"/>
                        </w:rPr>
                        <w:t>Deşeurile menajere şi cele asimilabile cu deşeurile menajere se transportă de către unitate autorizată în acest domeniu, la depozitul controlat de deşeuri nepericuloase</w:t>
                      </w:r>
                      <w:r>
                        <w:rPr>
                          <w:rFonts w:ascii="Arial" w:hAnsi="Arial" w:cs="Arial"/>
                          <w:sz w:val="24"/>
                          <w:szCs w:val="24"/>
                          <w:lang w:val="ro-RO"/>
                        </w:rPr>
                        <w:t>. D</w:t>
                      </w:r>
                      <w:r w:rsidRPr="004A613E">
                        <w:rPr>
                          <w:rFonts w:ascii="Arial" w:hAnsi="Arial" w:cs="Arial"/>
                          <w:sz w:val="24"/>
                          <w:szCs w:val="24"/>
                          <w:lang w:val="ro-RO"/>
                        </w:rPr>
                        <w:t xml:space="preserve">eşeurile lemnoase şi deşeurile metalice sunt predate pe bază de contract pentru valorificare la operatori economici autorizaţi conform prevederilor HG 1061/2008 privind transportul deşeurilor periculoase şi nepericuloase pe teritoriul României. </w:t>
                      </w:r>
                      <w:r w:rsidRPr="004A613E">
                        <w:rPr>
                          <w:rFonts w:ascii="Arial" w:hAnsi="Arial" w:cs="Arial"/>
                          <w:sz w:val="24"/>
                          <w:szCs w:val="24"/>
                        </w:rPr>
                        <w:t>Conform prevederilor acestui act normativ aveţi obligaţia de a completa, semna şi ştampila formularul de încărcare/descărcare (anexa nr. 3 din H.G. 1061/2008) pentru deşeurile nepericuloase.</w:t>
                      </w:r>
                    </w:p>
                  </w:sdtContent>
                </w:sdt>
              </w:sdtContent>
            </w:sdt>
            <w:p w:rsidR="0014372C" w:rsidRPr="0075375E" w:rsidRDefault="00415600" w:rsidP="0014372C">
              <w:pPr>
                <w:spacing w:after="0"/>
                <w:rPr>
                  <w:lang w:val="ro-RO" w:eastAsia="ro-RO"/>
                </w:rPr>
              </w:pPr>
            </w:p>
          </w:sdtContent>
        </w:sdt>
      </w:sdtContent>
    </w:sdt>
    <w:p w:rsidR="0014372C" w:rsidRPr="00CB2B4B" w:rsidRDefault="0014372C" w:rsidP="0014372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1471"/>
            <w:placeholder>
              <w:docPart w:val="64AFF44CDE2C4FE29B4D362A00D677C1"/>
            </w:placeholder>
          </w:sdtPr>
          <w:sdtContent>
            <w:sdt>
              <w:sdtPr>
                <w:rPr>
                  <w:rFonts w:ascii="Arial" w:hAnsi="Arial" w:cs="Arial"/>
                  <w:lang w:val="ro-RO"/>
                </w:rPr>
                <w:alias w:val="Câmp editabil text"/>
                <w:tag w:val="CampEditabil"/>
                <w:id w:val="5086166"/>
                <w:placeholder>
                  <w:docPart w:val="88D878822FF243538330C5BDA8AAE32D"/>
                </w:placeholder>
              </w:sdtPr>
              <w:sdtContent>
                <w:p w:rsidR="0014372C" w:rsidRPr="00236C95" w:rsidRDefault="00236C95" w:rsidP="00236C95">
                  <w:pPr>
                    <w:ind w:firstLine="720"/>
                    <w:jc w:val="both"/>
                    <w:rPr>
                      <w:rFonts w:ascii="Arial" w:hAnsi="Arial" w:cs="Arial"/>
                      <w:sz w:val="24"/>
                      <w:szCs w:val="24"/>
                      <w:lang w:val="ro-RO"/>
                    </w:rPr>
                  </w:pPr>
                  <w:r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14372C" w:rsidRPr="00CB2B4B" w:rsidRDefault="0014372C" w:rsidP="0014372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14372C" w:rsidRDefault="002E73C2" w:rsidP="0014372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14372C" w:rsidRPr="00804FF0" w:rsidTr="0014372C">
            <w:tc>
              <w:tcPr>
                <w:tcW w:w="1482" w:type="dxa"/>
                <w:shd w:val="clear" w:color="auto" w:fill="C0C0C0"/>
                <w:vAlign w:val="center"/>
              </w:tcPr>
              <w:p w:rsidR="0014372C" w:rsidRPr="00804FF0" w:rsidRDefault="0014372C" w:rsidP="0014372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14372C" w:rsidRPr="00804FF0" w:rsidRDefault="0014372C" w:rsidP="0014372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14372C" w:rsidRPr="00804FF0" w:rsidRDefault="0014372C" w:rsidP="0014372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14372C" w:rsidRPr="00804FF0" w:rsidRDefault="0014372C" w:rsidP="0014372C">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14372C" w:rsidRPr="00804FF0" w:rsidTr="0014372C">
            <w:tc>
              <w:tcPr>
                <w:tcW w:w="1482" w:type="dxa"/>
                <w:shd w:val="clear" w:color="auto" w:fill="auto"/>
              </w:tcPr>
              <w:p w:rsidR="0014372C" w:rsidRPr="00804FF0" w:rsidRDefault="0014372C" w:rsidP="0014372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lastRenderedPageBreak/>
                  <w:t xml:space="preserve"> </w:t>
                </w:r>
              </w:p>
            </w:tc>
            <w:tc>
              <w:tcPr>
                <w:tcW w:w="5188" w:type="dxa"/>
                <w:shd w:val="clear" w:color="auto" w:fill="auto"/>
              </w:tcPr>
              <w:p w:rsidR="0014372C" w:rsidRPr="00804FF0" w:rsidRDefault="0014372C" w:rsidP="0014372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14372C" w:rsidRPr="00804FF0" w:rsidRDefault="0014372C" w:rsidP="0014372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14372C" w:rsidRPr="00804FF0" w:rsidRDefault="0014372C" w:rsidP="0014372C">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14372C" w:rsidRDefault="00415600" w:rsidP="0014372C">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14372C" w:rsidRDefault="0014372C" w:rsidP="0014372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14372C" w:rsidRPr="00CB2B4B" w:rsidRDefault="0014372C" w:rsidP="0014372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14372C" w:rsidRPr="00010A8C" w:rsidRDefault="002E73C2" w:rsidP="0014372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4372C" w:rsidRPr="00FE6A36" w:rsidRDefault="0014372C" w:rsidP="0014372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14372C" w:rsidRPr="00010A8C" w:rsidRDefault="00236C95" w:rsidP="0014372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4372C" w:rsidRPr="00122506" w:rsidRDefault="0014372C" w:rsidP="0014372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14372C" w:rsidRPr="00010A8C" w:rsidRDefault="0014372C" w:rsidP="0014372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14372C" w:rsidRPr="00BA15D4" w:rsidTr="0014372C">
            <w:tc>
              <w:tcPr>
                <w:tcW w:w="1501" w:type="dxa"/>
                <w:shd w:val="clear" w:color="auto" w:fill="C0C0C0"/>
                <w:vAlign w:val="center"/>
              </w:tcPr>
              <w:p w:rsidR="0014372C" w:rsidRPr="00BA15D4" w:rsidRDefault="0014372C" w:rsidP="0014372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14372C" w:rsidRPr="00BA15D4" w:rsidRDefault="0014372C" w:rsidP="0014372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4372C" w:rsidRPr="00BA15D4" w:rsidRDefault="0014372C" w:rsidP="0014372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14372C" w:rsidRPr="00BA15D4" w:rsidRDefault="0014372C" w:rsidP="0014372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14372C" w:rsidRPr="00BA15D4" w:rsidRDefault="0014372C" w:rsidP="0014372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14372C" w:rsidRPr="00BA15D4" w:rsidRDefault="0014372C" w:rsidP="0014372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14372C" w:rsidRPr="00BA15D4" w:rsidTr="0014372C">
            <w:tc>
              <w:tcPr>
                <w:tcW w:w="1501" w:type="dxa"/>
                <w:shd w:val="clear" w:color="auto" w:fill="auto"/>
              </w:tcPr>
              <w:p w:rsidR="0014372C" w:rsidRPr="00BA15D4" w:rsidRDefault="0014372C" w:rsidP="0014372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14372C" w:rsidRPr="00BA15D4" w:rsidRDefault="0014372C" w:rsidP="0014372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4372C" w:rsidRPr="00BA15D4" w:rsidRDefault="0014372C" w:rsidP="0014372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14372C" w:rsidRPr="00BA15D4" w:rsidRDefault="0014372C" w:rsidP="0014372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4372C" w:rsidRPr="00BA15D4" w:rsidRDefault="0014372C" w:rsidP="0014372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4372C" w:rsidRPr="00BA15D4" w:rsidRDefault="0014372C" w:rsidP="0014372C">
                <w:pPr>
                  <w:snapToGrid w:val="0"/>
                  <w:spacing w:before="40" w:after="0" w:line="240" w:lineRule="auto"/>
                  <w:jc w:val="center"/>
                  <w:rPr>
                    <w:rFonts w:ascii="Arial" w:eastAsia="Times New Roman" w:hAnsi="Arial" w:cs="Arial"/>
                    <w:sz w:val="20"/>
                    <w:szCs w:val="24"/>
                    <w:lang w:val="ro-RO"/>
                  </w:rPr>
                </w:pPr>
              </w:p>
            </w:tc>
          </w:tr>
        </w:tbl>
        <w:p w:rsidR="0014372C" w:rsidRDefault="00415600" w:rsidP="0014372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14372C" w:rsidRPr="00010A8C" w:rsidRDefault="0014372C" w:rsidP="0014372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14372C" w:rsidRPr="00122506" w:rsidRDefault="0014372C" w:rsidP="0014372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14372C" w:rsidRPr="00010A8C" w:rsidRDefault="0014372C" w:rsidP="0014372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14372C" w:rsidRDefault="0014372C" w:rsidP="0014372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14372C" w:rsidRDefault="0014372C" w:rsidP="0014372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4372C" w:rsidRDefault="0014372C" w:rsidP="0014372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14372C" w:rsidRDefault="0014372C" w:rsidP="0014372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14372C" w:rsidRPr="00BD4EA0" w:rsidRDefault="0014372C" w:rsidP="0014372C">
          <w:pPr>
            <w:spacing w:after="0"/>
            <w:ind w:left="360"/>
            <w:rPr>
              <w:rFonts w:ascii="Arial" w:hAnsi="Arial" w:cs="Arial"/>
              <w:lang w:val="ro-RO"/>
            </w:rPr>
          </w:pPr>
          <w:r w:rsidRPr="00BD4EA0">
            <w:rPr>
              <w:rStyle w:val="PlaceholderText"/>
              <w:rFonts w:ascii="Arial" w:hAnsi="Arial" w:cs="Arial"/>
            </w:rPr>
            <w:t>....</w:t>
          </w:r>
        </w:p>
      </w:sdtContent>
    </w:sdt>
    <w:p w:rsidR="0014372C" w:rsidRPr="00122506" w:rsidRDefault="0014372C" w:rsidP="0014372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14372C" w:rsidRPr="00122506" w:rsidRDefault="0014372C" w:rsidP="0014372C">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14372C" w:rsidRPr="00122506" w:rsidRDefault="0014372C" w:rsidP="0014372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4372C" w:rsidRDefault="0014372C" w:rsidP="0014372C">
          <w:pPr>
            <w:spacing w:after="0" w:line="240" w:lineRule="auto"/>
            <w:jc w:val="both"/>
            <w:rPr>
              <w:rFonts w:ascii="Arial" w:eastAsia="Times New Roman" w:hAnsi="Arial" w:cs="Arial"/>
              <w:b/>
              <w:sz w:val="24"/>
              <w:szCs w:val="24"/>
              <w:lang w:val="ro-RO"/>
            </w:rPr>
          </w:pPr>
        </w:p>
        <w:p w:rsidR="0014372C" w:rsidRPr="00853234" w:rsidRDefault="0014372C" w:rsidP="0014372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4372C" w:rsidRDefault="0014372C" w:rsidP="0014372C">
          <w:pPr>
            <w:spacing w:after="0" w:line="240" w:lineRule="auto"/>
            <w:jc w:val="both"/>
            <w:rPr>
              <w:rFonts w:ascii="Arial" w:hAnsi="Arial" w:cs="Arial"/>
              <w:b/>
              <w:sz w:val="24"/>
              <w:szCs w:val="24"/>
              <w:lang w:val="ro-RO"/>
            </w:rPr>
          </w:pPr>
        </w:p>
        <w:p w:rsidR="0014372C" w:rsidRDefault="0014372C" w:rsidP="0014372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4372C" w:rsidRDefault="0014372C" w:rsidP="0014372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14372C" w:rsidRPr="00D15FAB" w:rsidTr="0014372C">
            <w:tc>
              <w:tcPr>
                <w:tcW w:w="1804" w:type="dxa"/>
                <w:vMerge w:val="restart"/>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14372C" w:rsidRPr="00D15FAB" w:rsidTr="0014372C">
            <w:tc>
              <w:tcPr>
                <w:tcW w:w="1804" w:type="dxa"/>
                <w:vMerge/>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14372C" w:rsidRPr="00D15FAB" w:rsidRDefault="0014372C" w:rsidP="0014372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14372C" w:rsidRPr="00D15FAB" w:rsidTr="0014372C">
            <w:tc>
              <w:tcPr>
                <w:tcW w:w="1804" w:type="dxa"/>
                <w:shd w:val="clear" w:color="auto" w:fill="auto"/>
              </w:tcPr>
              <w:p w:rsidR="0014372C" w:rsidRPr="00D15FAB" w:rsidRDefault="0014372C" w:rsidP="0014372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14372C" w:rsidRPr="00D15FAB" w:rsidRDefault="0014372C" w:rsidP="0014372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14372C" w:rsidRPr="00D15FAB" w:rsidRDefault="0014372C" w:rsidP="0014372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14372C" w:rsidRPr="00D15FAB" w:rsidRDefault="0014372C" w:rsidP="0014372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4372C" w:rsidRPr="00D15FAB" w:rsidRDefault="0014372C" w:rsidP="0014372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4372C" w:rsidRPr="00D15FAB" w:rsidRDefault="0014372C" w:rsidP="0014372C">
                <w:pPr>
                  <w:spacing w:before="40" w:after="0" w:line="360" w:lineRule="auto"/>
                  <w:jc w:val="center"/>
                  <w:rPr>
                    <w:rFonts w:ascii="Arial" w:eastAsia="Times New Roman" w:hAnsi="Arial" w:cs="Arial"/>
                    <w:sz w:val="20"/>
                    <w:szCs w:val="24"/>
                    <w:lang w:val="ro-RO"/>
                  </w:rPr>
                </w:pPr>
              </w:p>
            </w:tc>
          </w:tr>
        </w:tbl>
        <w:p w:rsidR="0014372C" w:rsidRDefault="00415600" w:rsidP="0014372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14372C" w:rsidRPr="00853234" w:rsidRDefault="0014372C" w:rsidP="0014372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4372C" w:rsidRDefault="0014372C" w:rsidP="0014372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14372C" w:rsidRPr="000768B9" w:rsidTr="0014372C">
            <w:tc>
              <w:tcPr>
                <w:tcW w:w="3848" w:type="dxa"/>
                <w:shd w:val="clear" w:color="auto" w:fill="C0C0C0"/>
              </w:tcPr>
              <w:p w:rsidR="0014372C" w:rsidRPr="000768B9" w:rsidRDefault="0014372C" w:rsidP="0014372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 xml:space="preserve">Instalații relevante din punct de vedere </w:t>
                </w:r>
                <w:r w:rsidRPr="000768B9">
                  <w:rPr>
                    <w:rFonts w:ascii="Arial" w:hAnsi="Arial" w:cs="Arial"/>
                    <w:b/>
                    <w:noProof/>
                    <w:sz w:val="20"/>
                    <w:szCs w:val="24"/>
                    <w:lang w:val="ro-RO"/>
                  </w:rPr>
                  <w:lastRenderedPageBreak/>
                  <w:t>al securității</w:t>
                </w:r>
              </w:p>
            </w:tc>
            <w:tc>
              <w:tcPr>
                <w:tcW w:w="3079" w:type="dxa"/>
                <w:shd w:val="clear" w:color="auto" w:fill="C0C0C0"/>
              </w:tcPr>
              <w:p w:rsidR="0014372C" w:rsidRPr="000768B9" w:rsidRDefault="0014372C" w:rsidP="0014372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lastRenderedPageBreak/>
                  <w:t>Cauze</w:t>
                </w:r>
              </w:p>
            </w:tc>
            <w:tc>
              <w:tcPr>
                <w:tcW w:w="3079" w:type="dxa"/>
                <w:shd w:val="clear" w:color="auto" w:fill="C0C0C0"/>
              </w:tcPr>
              <w:p w:rsidR="0014372C" w:rsidRPr="000768B9" w:rsidRDefault="0014372C" w:rsidP="0014372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4372C" w:rsidRPr="000768B9" w:rsidTr="0014372C">
            <w:tc>
              <w:tcPr>
                <w:tcW w:w="3848" w:type="dxa"/>
                <w:shd w:val="clear" w:color="auto" w:fill="auto"/>
              </w:tcPr>
              <w:p w:rsidR="0014372C" w:rsidRPr="000768B9" w:rsidRDefault="0014372C" w:rsidP="0014372C">
                <w:pPr>
                  <w:spacing w:before="40" w:after="0" w:line="360" w:lineRule="auto"/>
                  <w:jc w:val="center"/>
                  <w:rPr>
                    <w:rFonts w:ascii="Arial" w:hAnsi="Arial" w:cs="Arial"/>
                    <w:noProof/>
                    <w:sz w:val="20"/>
                    <w:szCs w:val="24"/>
                    <w:lang w:val="ro-RO"/>
                  </w:rPr>
                </w:pPr>
              </w:p>
            </w:tc>
            <w:tc>
              <w:tcPr>
                <w:tcW w:w="3079" w:type="dxa"/>
                <w:shd w:val="clear" w:color="auto" w:fill="auto"/>
              </w:tcPr>
              <w:p w:rsidR="0014372C" w:rsidRPr="000768B9" w:rsidRDefault="0014372C" w:rsidP="0014372C">
                <w:pPr>
                  <w:spacing w:before="40" w:after="0" w:line="360" w:lineRule="auto"/>
                  <w:jc w:val="center"/>
                  <w:rPr>
                    <w:rFonts w:ascii="Arial" w:hAnsi="Arial" w:cs="Arial"/>
                    <w:noProof/>
                    <w:sz w:val="20"/>
                    <w:szCs w:val="24"/>
                    <w:lang w:val="ro-RO"/>
                  </w:rPr>
                </w:pPr>
              </w:p>
            </w:tc>
            <w:tc>
              <w:tcPr>
                <w:tcW w:w="3079" w:type="dxa"/>
                <w:shd w:val="clear" w:color="auto" w:fill="auto"/>
              </w:tcPr>
              <w:p w:rsidR="0014372C" w:rsidRPr="000768B9" w:rsidRDefault="0014372C" w:rsidP="0014372C">
                <w:pPr>
                  <w:spacing w:before="40" w:after="0" w:line="360" w:lineRule="auto"/>
                  <w:jc w:val="center"/>
                  <w:rPr>
                    <w:rFonts w:ascii="Arial" w:hAnsi="Arial" w:cs="Arial"/>
                    <w:noProof/>
                    <w:sz w:val="20"/>
                    <w:szCs w:val="24"/>
                    <w:lang w:val="ro-RO"/>
                  </w:rPr>
                </w:pPr>
              </w:p>
            </w:tc>
          </w:tr>
        </w:tbl>
        <w:p w:rsidR="0014372C" w:rsidRDefault="00415600" w:rsidP="0014372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14372C" w:rsidRDefault="0014372C" w:rsidP="0014372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14372C" w:rsidRPr="000768B9" w:rsidTr="0014372C">
            <w:tc>
              <w:tcPr>
                <w:tcW w:w="2859" w:type="dxa"/>
                <w:shd w:val="clear" w:color="auto" w:fill="C0C0C0"/>
              </w:tcPr>
              <w:p w:rsidR="0014372C" w:rsidRPr="000768B9" w:rsidRDefault="0014372C" w:rsidP="0014372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4372C" w:rsidRPr="000768B9" w:rsidRDefault="0014372C" w:rsidP="0014372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4372C" w:rsidRPr="000768B9" w:rsidTr="0014372C">
            <w:tc>
              <w:tcPr>
                <w:tcW w:w="2859" w:type="dxa"/>
                <w:shd w:val="clear" w:color="auto" w:fill="auto"/>
              </w:tcPr>
              <w:p w:rsidR="0014372C" w:rsidRPr="000768B9" w:rsidRDefault="0014372C" w:rsidP="0014372C">
                <w:pPr>
                  <w:spacing w:before="40" w:after="0" w:line="360" w:lineRule="auto"/>
                  <w:jc w:val="center"/>
                  <w:rPr>
                    <w:rFonts w:ascii="Arial" w:hAnsi="Arial" w:cs="Arial"/>
                    <w:noProof/>
                    <w:sz w:val="20"/>
                    <w:szCs w:val="24"/>
                    <w:lang w:val="ro-RO"/>
                  </w:rPr>
                </w:pPr>
              </w:p>
            </w:tc>
            <w:tc>
              <w:tcPr>
                <w:tcW w:w="7147" w:type="dxa"/>
                <w:shd w:val="clear" w:color="auto" w:fill="auto"/>
              </w:tcPr>
              <w:p w:rsidR="0014372C" w:rsidRPr="000768B9" w:rsidRDefault="0014372C" w:rsidP="0014372C">
                <w:pPr>
                  <w:spacing w:before="40" w:after="0" w:line="360" w:lineRule="auto"/>
                  <w:jc w:val="center"/>
                  <w:rPr>
                    <w:rFonts w:ascii="Arial" w:hAnsi="Arial" w:cs="Arial"/>
                    <w:noProof/>
                    <w:sz w:val="20"/>
                    <w:szCs w:val="24"/>
                    <w:lang w:val="ro-RO"/>
                  </w:rPr>
                </w:pPr>
              </w:p>
            </w:tc>
          </w:tr>
        </w:tbl>
        <w:p w:rsidR="0014372C" w:rsidRDefault="00415600" w:rsidP="0014372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14372C" w:rsidRDefault="0014372C" w:rsidP="0014372C">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14372C" w:rsidRPr="00122506" w:rsidRDefault="0014372C" w:rsidP="0014372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14372C" w:rsidRPr="00114F26" w:rsidRDefault="0014372C" w:rsidP="0014372C">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14372C" w:rsidRDefault="0014372C" w:rsidP="0014372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14372C" w:rsidRDefault="00236C95" w:rsidP="0014372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4372C" w:rsidRDefault="0014372C" w:rsidP="0014372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4645171"/>
            <w:placeholder>
              <w:docPart w:val="917FBBD3A7B346BEAF421B31B66B35EB"/>
            </w:placeholder>
          </w:sdtPr>
          <w:sdtContent>
            <w:p w:rsidR="005A07D2" w:rsidRDefault="006142F1" w:rsidP="006142F1">
              <w:pPr>
                <w:jc w:val="both"/>
                <w:rPr>
                  <w:rFonts w:ascii="Arial" w:hAnsi="Arial" w:cs="Arial"/>
                  <w:sz w:val="24"/>
                  <w:szCs w:val="24"/>
                </w:rPr>
              </w:pPr>
              <w:r w:rsidRPr="004C3765">
                <w:rPr>
                  <w:rFonts w:ascii="Arial" w:hAnsi="Arial" w:cs="Arial"/>
                  <w:i/>
                  <w:sz w:val="24"/>
                  <w:szCs w:val="24"/>
                </w:rPr>
                <w:t xml:space="preserve">- Datele centralizate anual privind evidenţa gestiunii deşeurilor </w:t>
              </w:r>
              <w:r w:rsidRPr="004C3765">
                <w:rPr>
                  <w:rFonts w:ascii="Arial" w:hAnsi="Arial" w:cs="Arial"/>
                  <w:sz w:val="24"/>
                  <w:szCs w:val="24"/>
                </w:rPr>
                <w:t xml:space="preserve"> -  la cererea APM Harghita, prin completarea formatului electronic al chestionarului PRODDES, care după completare, tipărire va fi depus la APM Harghita</w:t>
              </w:r>
            </w:p>
            <w:p w:rsidR="0014372C" w:rsidRPr="005A07D2" w:rsidRDefault="005A07D2" w:rsidP="006142F1">
              <w:pPr>
                <w:jc w:val="both"/>
                <w:rPr>
                  <w:rFonts w:ascii="Arial" w:hAnsi="Arial" w:cs="Arial"/>
                  <w:sz w:val="24"/>
                  <w:szCs w:val="24"/>
                </w:rPr>
              </w:pPr>
              <w:r>
                <w:rPr>
                  <w:rFonts w:ascii="Arial" w:hAnsi="Arial" w:cs="Arial"/>
                  <w:sz w:val="24"/>
                  <w:szCs w:val="24"/>
                </w:rPr>
                <w:t xml:space="preserve">- </w:t>
              </w:r>
              <w:r w:rsidR="006142F1" w:rsidRPr="006C127A">
                <w:rPr>
                  <w:rFonts w:ascii="Arial" w:hAnsi="Arial" w:cs="Arial"/>
                  <w:i/>
                  <w:sz w:val="24"/>
                  <w:szCs w:val="24"/>
                  <w:lang w:val="ro-RO"/>
                </w:rPr>
                <w:t>Evidenţa gestiunii deşeurilor</w:t>
              </w:r>
              <w:r w:rsidR="006142F1" w:rsidRPr="006C127A">
                <w:rPr>
                  <w:rFonts w:ascii="Arial" w:hAnsi="Arial" w:cs="Arial"/>
                  <w:sz w:val="24"/>
                  <w:szCs w:val="24"/>
                  <w:lang w:val="ro-RO"/>
                </w:rPr>
                <w:t xml:space="preserve"> ţinută conform modelului prezentat în H.G. nr.856/2002, conform art.49 din Legea nr.211/2011- anual, până la data de 15 martie pentru anul precedent</w:t>
              </w:r>
              <w:r w:rsidR="006142F1">
                <w:rPr>
                  <w:rFonts w:ascii="Arial" w:hAnsi="Arial" w:cs="Arial"/>
                  <w:sz w:val="24"/>
                  <w:szCs w:val="24"/>
                </w:rPr>
                <w:t>.</w:t>
              </w:r>
            </w:p>
          </w:sdtContent>
        </w:sdt>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236C95" w:rsidRPr="00236C95" w:rsidTr="00236C95">
            <w:tc>
              <w:tcPr>
                <w:tcW w:w="643" w:type="dxa"/>
                <w:shd w:val="clear" w:color="auto" w:fill="C0C0C0"/>
                <w:vAlign w:val="center"/>
              </w:tcPr>
              <w:p w:rsidR="00236C95" w:rsidRPr="00236C95" w:rsidRDefault="00236C95" w:rsidP="00236C95">
                <w:pPr>
                  <w:spacing w:before="40" w:after="0" w:line="240" w:lineRule="auto"/>
                  <w:jc w:val="center"/>
                  <w:rPr>
                    <w:rFonts w:ascii="Arial" w:eastAsia="Times New Roman" w:hAnsi="Arial" w:cs="Arial"/>
                    <w:b/>
                    <w:bCs/>
                    <w:sz w:val="20"/>
                    <w:szCs w:val="24"/>
                    <w:lang w:val="ro-RO" w:eastAsia="ro-RO"/>
                  </w:rPr>
                </w:pPr>
                <w:r w:rsidRPr="00236C95">
                  <w:rPr>
                    <w:rFonts w:ascii="Arial" w:eastAsia="Times New Roman" w:hAnsi="Arial" w:cs="Arial"/>
                    <w:b/>
                    <w:bCs/>
                    <w:sz w:val="20"/>
                    <w:szCs w:val="24"/>
                    <w:lang w:val="ro-RO" w:eastAsia="ro-RO"/>
                  </w:rPr>
                  <w:t>Nr. Crt.</w:t>
                </w:r>
              </w:p>
            </w:tc>
            <w:tc>
              <w:tcPr>
                <w:tcW w:w="3215" w:type="dxa"/>
                <w:shd w:val="clear" w:color="auto" w:fill="C0C0C0"/>
                <w:vAlign w:val="center"/>
              </w:tcPr>
              <w:p w:rsidR="00236C95" w:rsidRPr="00236C95" w:rsidRDefault="00236C95" w:rsidP="00236C95">
                <w:pPr>
                  <w:spacing w:before="40" w:after="0" w:line="240" w:lineRule="auto"/>
                  <w:jc w:val="center"/>
                  <w:rPr>
                    <w:rFonts w:ascii="Arial" w:eastAsia="Times New Roman" w:hAnsi="Arial" w:cs="Arial"/>
                    <w:b/>
                    <w:bCs/>
                    <w:sz w:val="20"/>
                    <w:szCs w:val="24"/>
                    <w:lang w:val="ro-RO" w:eastAsia="ro-RO"/>
                  </w:rPr>
                </w:pPr>
                <w:r w:rsidRPr="00236C95">
                  <w:rPr>
                    <w:rFonts w:ascii="Arial" w:eastAsia="Times New Roman" w:hAnsi="Arial" w:cs="Arial"/>
                    <w:b/>
                    <w:bCs/>
                    <w:sz w:val="20"/>
                    <w:szCs w:val="24"/>
                    <w:lang w:val="ro-RO" w:eastAsia="ro-RO"/>
                  </w:rPr>
                  <w:t>Denumire raport</w:t>
                </w:r>
              </w:p>
            </w:tc>
            <w:tc>
              <w:tcPr>
                <w:tcW w:w="1286" w:type="dxa"/>
                <w:shd w:val="clear" w:color="auto" w:fill="C0C0C0"/>
                <w:vAlign w:val="center"/>
              </w:tcPr>
              <w:p w:rsidR="00236C95" w:rsidRPr="00236C95" w:rsidRDefault="00236C95" w:rsidP="00236C95">
                <w:pPr>
                  <w:spacing w:before="40" w:after="0" w:line="240" w:lineRule="auto"/>
                  <w:jc w:val="center"/>
                  <w:rPr>
                    <w:rFonts w:ascii="Arial" w:eastAsia="Times New Roman" w:hAnsi="Arial" w:cs="Arial"/>
                    <w:b/>
                    <w:bCs/>
                    <w:sz w:val="20"/>
                    <w:szCs w:val="24"/>
                    <w:lang w:val="ro-RO" w:eastAsia="ro-RO"/>
                  </w:rPr>
                </w:pPr>
                <w:r w:rsidRPr="00236C9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36C95" w:rsidRPr="00236C95" w:rsidRDefault="00236C95" w:rsidP="00236C95">
                <w:pPr>
                  <w:spacing w:before="40" w:after="0" w:line="240" w:lineRule="auto"/>
                  <w:jc w:val="center"/>
                  <w:rPr>
                    <w:rFonts w:ascii="Arial" w:eastAsia="Times New Roman" w:hAnsi="Arial" w:cs="Arial"/>
                    <w:b/>
                    <w:bCs/>
                    <w:sz w:val="20"/>
                    <w:szCs w:val="24"/>
                    <w:lang w:val="ro-RO" w:eastAsia="ro-RO"/>
                  </w:rPr>
                </w:pPr>
                <w:r w:rsidRPr="00236C9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36C95" w:rsidRPr="00236C95" w:rsidRDefault="00236C95" w:rsidP="00236C95">
                <w:pPr>
                  <w:spacing w:before="40" w:after="0" w:line="240" w:lineRule="auto"/>
                  <w:jc w:val="center"/>
                  <w:rPr>
                    <w:rFonts w:ascii="Arial" w:eastAsia="Times New Roman" w:hAnsi="Arial" w:cs="Arial"/>
                    <w:b/>
                    <w:bCs/>
                    <w:sz w:val="20"/>
                    <w:szCs w:val="24"/>
                    <w:lang w:val="ro-RO" w:eastAsia="ro-RO"/>
                  </w:rPr>
                </w:pPr>
                <w:r w:rsidRPr="00236C95">
                  <w:rPr>
                    <w:rFonts w:ascii="Arial" w:eastAsia="Times New Roman" w:hAnsi="Arial" w:cs="Arial"/>
                    <w:b/>
                    <w:bCs/>
                    <w:sz w:val="20"/>
                    <w:szCs w:val="24"/>
                    <w:lang w:val="ro-RO" w:eastAsia="ro-RO"/>
                  </w:rPr>
                  <w:t>Acces aplicații SIM</w:t>
                </w:r>
              </w:p>
            </w:tc>
          </w:tr>
          <w:tr w:rsidR="00236C95" w:rsidRPr="00236C95" w:rsidTr="00236C95">
            <w:tc>
              <w:tcPr>
                <w:tcW w:w="643" w:type="dxa"/>
                <w:shd w:val="clear" w:color="auto" w:fill="auto"/>
              </w:tcPr>
              <w:p w:rsidR="00236C95" w:rsidRPr="00236C95" w:rsidRDefault="00236C95" w:rsidP="00236C95">
                <w:pPr>
                  <w:spacing w:before="40" w:after="0" w:line="240" w:lineRule="auto"/>
                  <w:jc w:val="center"/>
                  <w:rPr>
                    <w:rFonts w:ascii="Arial" w:eastAsia="Times New Roman" w:hAnsi="Arial" w:cs="Arial"/>
                    <w:bCs/>
                    <w:sz w:val="20"/>
                    <w:szCs w:val="24"/>
                    <w:lang w:val="ro-RO" w:eastAsia="ro-RO"/>
                  </w:rPr>
                </w:pPr>
                <w:r w:rsidRPr="00236C95">
                  <w:rPr>
                    <w:rFonts w:ascii="Arial" w:eastAsia="Times New Roman" w:hAnsi="Arial" w:cs="Arial"/>
                    <w:bCs/>
                    <w:sz w:val="20"/>
                    <w:szCs w:val="24"/>
                    <w:lang w:val="ro-RO" w:eastAsia="ro-RO"/>
                  </w:rPr>
                  <w:t>1</w:t>
                </w:r>
              </w:p>
            </w:tc>
            <w:tc>
              <w:tcPr>
                <w:tcW w:w="3215" w:type="dxa"/>
                <w:shd w:val="clear" w:color="auto" w:fill="auto"/>
              </w:tcPr>
              <w:p w:rsidR="00236C95" w:rsidRPr="00236C95" w:rsidRDefault="00236C95" w:rsidP="00236C95">
                <w:pPr>
                  <w:spacing w:before="40" w:after="0" w:line="240" w:lineRule="auto"/>
                  <w:jc w:val="center"/>
                  <w:rPr>
                    <w:rFonts w:ascii="Arial" w:eastAsia="Times New Roman" w:hAnsi="Arial" w:cs="Arial"/>
                    <w:bCs/>
                    <w:sz w:val="20"/>
                    <w:szCs w:val="24"/>
                    <w:lang w:val="ro-RO" w:eastAsia="ro-RO"/>
                  </w:rPr>
                </w:pPr>
                <w:r w:rsidRPr="00236C9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236C95" w:rsidRPr="00236C95" w:rsidRDefault="00236C95" w:rsidP="00236C95">
                <w:pPr>
                  <w:spacing w:before="40" w:after="0" w:line="240" w:lineRule="auto"/>
                  <w:jc w:val="center"/>
                  <w:rPr>
                    <w:rFonts w:ascii="Arial" w:eastAsia="Times New Roman" w:hAnsi="Arial" w:cs="Arial"/>
                    <w:bCs/>
                    <w:sz w:val="20"/>
                    <w:szCs w:val="24"/>
                    <w:lang w:val="ro-RO" w:eastAsia="ro-RO"/>
                  </w:rPr>
                </w:pPr>
                <w:r w:rsidRPr="00236C95">
                  <w:rPr>
                    <w:rFonts w:ascii="Arial" w:eastAsia="Times New Roman" w:hAnsi="Arial" w:cs="Arial"/>
                    <w:bCs/>
                    <w:sz w:val="20"/>
                    <w:szCs w:val="24"/>
                    <w:lang w:val="ro-RO" w:eastAsia="ro-RO"/>
                  </w:rPr>
                  <w:t>anual</w:t>
                </w:r>
              </w:p>
            </w:tc>
            <w:tc>
              <w:tcPr>
                <w:tcW w:w="1929" w:type="dxa"/>
                <w:shd w:val="clear" w:color="auto" w:fill="auto"/>
              </w:tcPr>
              <w:p w:rsidR="00236C95" w:rsidRPr="00236C95" w:rsidRDefault="00236C95" w:rsidP="00236C95">
                <w:pPr>
                  <w:spacing w:before="40" w:after="0" w:line="240" w:lineRule="auto"/>
                  <w:jc w:val="center"/>
                  <w:rPr>
                    <w:rFonts w:ascii="Arial" w:eastAsia="Times New Roman" w:hAnsi="Arial" w:cs="Arial"/>
                    <w:bCs/>
                    <w:sz w:val="20"/>
                    <w:szCs w:val="24"/>
                    <w:lang w:val="ro-RO" w:eastAsia="ro-RO"/>
                  </w:rPr>
                </w:pPr>
                <w:r w:rsidRPr="00236C95">
                  <w:rPr>
                    <w:rFonts w:ascii="Arial" w:eastAsia="Times New Roman" w:hAnsi="Arial" w:cs="Arial"/>
                    <w:bCs/>
                    <w:sz w:val="20"/>
                    <w:szCs w:val="24"/>
                    <w:lang w:val="ro-RO" w:eastAsia="ro-RO"/>
                  </w:rPr>
                  <w:t>1 februarie - 15 iunie</w:t>
                </w:r>
              </w:p>
            </w:tc>
            <w:tc>
              <w:tcPr>
                <w:tcW w:w="2572" w:type="dxa"/>
                <w:shd w:val="clear" w:color="auto" w:fill="auto"/>
              </w:tcPr>
              <w:p w:rsidR="00236C95" w:rsidRPr="00236C95" w:rsidRDefault="00236C95" w:rsidP="00236C95">
                <w:pPr>
                  <w:spacing w:before="40" w:after="0" w:line="240" w:lineRule="auto"/>
                  <w:jc w:val="center"/>
                  <w:rPr>
                    <w:rFonts w:ascii="Arial" w:eastAsia="Times New Roman" w:hAnsi="Arial" w:cs="Arial"/>
                    <w:bCs/>
                    <w:sz w:val="20"/>
                    <w:szCs w:val="24"/>
                    <w:lang w:val="ro-RO" w:eastAsia="ro-RO"/>
                  </w:rPr>
                </w:pPr>
                <w:r w:rsidRPr="00236C95">
                  <w:rPr>
                    <w:rFonts w:ascii="Arial" w:eastAsia="Times New Roman" w:hAnsi="Arial" w:cs="Arial"/>
                    <w:bCs/>
                    <w:sz w:val="20"/>
                    <w:szCs w:val="24"/>
                    <w:lang w:val="ro-RO" w:eastAsia="ro-RO"/>
                  </w:rPr>
                  <w:t>Chestionar 4: PRODDES – completat de producatorii de deseuri.</w:t>
                </w:r>
              </w:p>
            </w:tc>
          </w:tr>
        </w:tbl>
        <w:p w:rsidR="0014372C" w:rsidRPr="001E7F70" w:rsidRDefault="00415600" w:rsidP="00236C9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14372C" w:rsidRDefault="0014372C" w:rsidP="0014372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14372C" w:rsidRPr="008A1439" w:rsidRDefault="0014372C" w:rsidP="0014372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183081">
            <w:rPr>
              <w:rFonts w:ascii="Arial" w:eastAsia="Times New Roman" w:hAnsi="Arial" w:cs="Arial"/>
              <w:b/>
              <w:sz w:val="24"/>
              <w:szCs w:val="24"/>
              <w:lang w:val="ro-RO"/>
            </w:rPr>
            <w:t>14</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18308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14372C" w:rsidRDefault="0014372C" w:rsidP="0014372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14372C" w:rsidRPr="00122506" w:rsidRDefault="0014372C" w:rsidP="005A07D2">
          <w:pPr>
            <w:spacing w:after="0" w:line="240" w:lineRule="auto"/>
            <w:jc w:val="center"/>
            <w:rPr>
              <w:rFonts w:ascii="Arial" w:hAnsi="Arial" w:cs="Arial"/>
              <w:sz w:val="24"/>
              <w:szCs w:val="24"/>
              <w:lang w:val="ro-RO"/>
            </w:rPr>
          </w:pPr>
        </w:p>
        <w:p w:rsidR="00236C95" w:rsidRPr="00851033" w:rsidRDefault="0014372C" w:rsidP="00236C9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r w:rsidR="00236C95" w:rsidRPr="00236C95">
            <w:rPr>
              <w:rFonts w:ascii="Arial" w:hAnsi="Arial" w:cs="Arial"/>
              <w:sz w:val="26"/>
              <w:szCs w:val="26"/>
            </w:rPr>
            <w:t xml:space="preserve"> </w:t>
          </w:r>
          <w:r w:rsidR="00236C95" w:rsidRPr="004A613E">
            <w:rPr>
              <w:rFonts w:ascii="Arial" w:hAnsi="Arial" w:cs="Arial"/>
              <w:sz w:val="26"/>
              <w:szCs w:val="26"/>
            </w:rPr>
            <w:t>DOMOKOS László József</w:t>
          </w:r>
        </w:p>
        <w:p w:rsidR="0014372C" w:rsidRPr="00851033" w:rsidRDefault="0014372C" w:rsidP="0014372C">
          <w:pPr>
            <w:spacing w:after="0" w:line="240" w:lineRule="auto"/>
            <w:jc w:val="center"/>
            <w:rPr>
              <w:rFonts w:ascii="Arial" w:hAnsi="Arial" w:cs="Arial"/>
              <w:b/>
              <w:sz w:val="24"/>
              <w:szCs w:val="24"/>
              <w:lang w:val="ro-RO"/>
            </w:rPr>
          </w:pPr>
        </w:p>
        <w:p w:rsidR="00183081" w:rsidRDefault="00183081" w:rsidP="0014372C">
          <w:pPr>
            <w:spacing w:after="0" w:line="240" w:lineRule="auto"/>
            <w:jc w:val="both"/>
            <w:rPr>
              <w:rFonts w:ascii="Arial" w:hAnsi="Arial" w:cs="Arial"/>
              <w:b/>
              <w:sz w:val="24"/>
              <w:szCs w:val="24"/>
              <w:lang w:val="ro-RO"/>
            </w:rPr>
          </w:pPr>
        </w:p>
        <w:p w:rsidR="005A07D2" w:rsidRPr="00851033" w:rsidRDefault="005A07D2" w:rsidP="0014372C">
          <w:pPr>
            <w:spacing w:after="0" w:line="240" w:lineRule="auto"/>
            <w:jc w:val="both"/>
            <w:rPr>
              <w:rFonts w:ascii="Arial" w:hAnsi="Arial" w:cs="Arial"/>
              <w:b/>
              <w:sz w:val="24"/>
              <w:szCs w:val="24"/>
              <w:lang w:val="ro-RO"/>
            </w:rPr>
          </w:pPr>
        </w:p>
        <w:p w:rsidR="0014372C" w:rsidRPr="00851033" w:rsidRDefault="0014372C" w:rsidP="0014372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236C95" w:rsidRPr="00236C95">
            <w:rPr>
              <w:rFonts w:ascii="Arial" w:hAnsi="Arial" w:cs="Arial"/>
              <w:sz w:val="26"/>
              <w:szCs w:val="26"/>
            </w:rPr>
            <w:t xml:space="preserve"> </w:t>
          </w:r>
          <w:r w:rsidR="00236C95" w:rsidRPr="004A613E">
            <w:rPr>
              <w:rFonts w:ascii="Arial" w:hAnsi="Arial" w:cs="Arial"/>
              <w:sz w:val="26"/>
              <w:szCs w:val="26"/>
            </w:rPr>
            <w:t>ing. LÁSZLÓ Anna</w:t>
          </w:r>
        </w:p>
        <w:p w:rsidR="0014372C" w:rsidRPr="00851033" w:rsidRDefault="0014372C" w:rsidP="0014372C">
          <w:pPr>
            <w:spacing w:after="0" w:line="240" w:lineRule="auto"/>
            <w:jc w:val="both"/>
            <w:rPr>
              <w:rFonts w:ascii="Arial" w:hAnsi="Arial" w:cs="Arial"/>
              <w:b/>
              <w:sz w:val="24"/>
              <w:szCs w:val="24"/>
              <w:lang w:val="ro-RO"/>
            </w:rPr>
          </w:pPr>
        </w:p>
        <w:p w:rsidR="00183081" w:rsidRPr="00851033" w:rsidRDefault="00183081" w:rsidP="0014372C">
          <w:pPr>
            <w:spacing w:after="0" w:line="240" w:lineRule="auto"/>
            <w:jc w:val="both"/>
            <w:rPr>
              <w:rFonts w:ascii="Arial" w:hAnsi="Arial" w:cs="Arial"/>
              <w:b/>
              <w:sz w:val="24"/>
              <w:szCs w:val="24"/>
              <w:lang w:val="ro-RO"/>
            </w:rPr>
          </w:pPr>
        </w:p>
        <w:p w:rsidR="005A07D2" w:rsidRPr="00851033" w:rsidRDefault="005A07D2" w:rsidP="0014372C">
          <w:pPr>
            <w:spacing w:after="0" w:line="240" w:lineRule="auto"/>
            <w:jc w:val="both"/>
            <w:rPr>
              <w:rFonts w:ascii="Arial" w:hAnsi="Arial" w:cs="Arial"/>
              <w:b/>
              <w:sz w:val="24"/>
              <w:szCs w:val="24"/>
              <w:lang w:val="ro-RO"/>
            </w:rPr>
          </w:pPr>
        </w:p>
        <w:p w:rsidR="0014372C" w:rsidRDefault="0014372C" w:rsidP="0014372C">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sidR="00236C95">
            <w:rPr>
              <w:rFonts w:ascii="Arial" w:hAnsi="Arial" w:cs="Arial"/>
              <w:sz w:val="24"/>
              <w:szCs w:val="24"/>
              <w:lang w:val="hu-HU"/>
            </w:rPr>
            <w:t xml:space="preserve">geogr. </w:t>
          </w:r>
          <w:r w:rsidR="00236C95" w:rsidRPr="004A613E">
            <w:rPr>
              <w:rFonts w:ascii="Arial" w:hAnsi="Arial" w:cs="Arial"/>
              <w:sz w:val="24"/>
              <w:szCs w:val="24"/>
              <w:lang w:val="hu-HU"/>
            </w:rPr>
            <w:t>M</w:t>
          </w:r>
          <w:r w:rsidR="00236C95">
            <w:rPr>
              <w:rFonts w:ascii="Arial" w:hAnsi="Arial" w:cs="Arial"/>
              <w:sz w:val="24"/>
              <w:szCs w:val="24"/>
              <w:lang w:val="hu-HU"/>
            </w:rPr>
            <w:t>IHÁLY</w:t>
          </w:r>
          <w:r w:rsidR="00236C95" w:rsidRPr="004A613E">
            <w:rPr>
              <w:rFonts w:ascii="Arial" w:hAnsi="Arial" w:cs="Arial"/>
              <w:sz w:val="24"/>
              <w:szCs w:val="24"/>
              <w:lang w:val="hu-HU"/>
            </w:rPr>
            <w:t xml:space="preserve"> István</w:t>
          </w:r>
        </w:p>
      </w:sdtContent>
    </w:sdt>
    <w:p w:rsidR="0014372C" w:rsidRDefault="0014372C" w:rsidP="0014372C">
      <w:pPr>
        <w:rPr>
          <w:rFonts w:ascii="Arial" w:hAnsi="Arial" w:cs="Arial"/>
          <w:i/>
          <w:color w:val="808080"/>
          <w:sz w:val="24"/>
          <w:szCs w:val="24"/>
          <w:lang w:val="ro-RO"/>
        </w:rPr>
      </w:pPr>
    </w:p>
    <w:p w:rsidR="0014372C" w:rsidRPr="00A6127A" w:rsidRDefault="0014372C" w:rsidP="0014372C">
      <w:pPr>
        <w:spacing w:after="0"/>
        <w:rPr>
          <w:rFonts w:ascii="Arial" w:hAnsi="Arial" w:cs="Arial"/>
          <w:color w:val="808080"/>
          <w:sz w:val="24"/>
          <w:szCs w:val="24"/>
          <w:lang w:val="ro-RO"/>
        </w:rPr>
      </w:pPr>
    </w:p>
    <w:sectPr w:rsidR="0014372C" w:rsidRPr="00A6127A" w:rsidSect="0014372C">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2F1" w:rsidRDefault="006142F1" w:rsidP="00305351">
      <w:pPr>
        <w:spacing w:after="0" w:line="240" w:lineRule="auto"/>
      </w:pPr>
      <w:r>
        <w:separator/>
      </w:r>
    </w:p>
  </w:endnote>
  <w:endnote w:type="continuationSeparator" w:id="0">
    <w:p w:rsidR="006142F1" w:rsidRDefault="006142F1" w:rsidP="00305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1131223"/>
          <w:docPartObj>
            <w:docPartGallery w:val="Page Numbers (Bottom of Page)"/>
            <w:docPartUnique/>
          </w:docPartObj>
        </w:sdtPr>
        <w:sdtEndPr>
          <w:rPr>
            <w:noProof/>
          </w:rPr>
        </w:sdtEndPr>
        <w:sdtContent>
          <w:sdt>
            <w:sdtPr>
              <w:alias w:val="Câmp editabil text"/>
              <w:tag w:val="CampEditabil"/>
              <w:id w:val="-330212911"/>
            </w:sdtPr>
            <w:sdtContent>
              <w:sdt>
                <w:sdtPr>
                  <w:rPr>
                    <w:sz w:val="20"/>
                    <w:szCs w:val="20"/>
                  </w:rPr>
                  <w:alias w:val="Câmp editabil text"/>
                  <w:tag w:val="CampEditabil"/>
                  <w:id w:val="11779219"/>
                </w:sdtPr>
                <w:sdtContent>
                  <w:p w:rsidR="006142F1" w:rsidRPr="009147C1" w:rsidRDefault="006142F1" w:rsidP="0014372C">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142F1" w:rsidRPr="009B423F" w:rsidRDefault="006142F1" w:rsidP="0014372C">
                    <w:pPr>
                      <w:pStyle w:val="Heade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6142F1" w:rsidRDefault="006142F1" w:rsidP="0014372C">
            <w:pPr>
              <w:pStyle w:val="Footer"/>
              <w:jc w:val="center"/>
              <w:rPr>
                <w:noProof/>
              </w:rPr>
            </w:pPr>
            <w:r>
              <w:t xml:space="preserve"> </w:t>
            </w:r>
            <w:fldSimple w:instr=" PAGE   \* MERGEFORMAT ">
              <w:r w:rsidR="00C60EC6">
                <w:rPr>
                  <w:noProof/>
                </w:rPr>
                <w:t>14</w:t>
              </w:r>
            </w:fldSimple>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1131218"/>
        </w:sdtPr>
        <w:sdtContent>
          <w:sdt>
            <w:sdtPr>
              <w:rPr>
                <w:sz w:val="20"/>
                <w:szCs w:val="20"/>
              </w:rPr>
              <w:alias w:val="Câmp editabil text"/>
              <w:tag w:val="CampEditabil"/>
              <w:id w:val="234610"/>
            </w:sdtPr>
            <w:sdtContent>
              <w:p w:rsidR="006142F1" w:rsidRPr="009147C1" w:rsidRDefault="006142F1" w:rsidP="0014372C">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142F1" w:rsidRPr="0014372C" w:rsidRDefault="006142F1" w:rsidP="0014372C">
                <w:pPr>
                  <w:pStyle w:val="Heade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2F1" w:rsidRDefault="006142F1" w:rsidP="00305351">
      <w:pPr>
        <w:spacing w:after="0" w:line="240" w:lineRule="auto"/>
      </w:pPr>
      <w:r>
        <w:separator/>
      </w:r>
    </w:p>
  </w:footnote>
  <w:footnote w:type="continuationSeparator" w:id="0">
    <w:p w:rsidR="006142F1" w:rsidRDefault="006142F1" w:rsidP="00305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F1" w:rsidRPr="00DC47F7" w:rsidRDefault="006142F1" w:rsidP="0014372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15600" w:rsidRPr="0041560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67415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6142F1" w:rsidRPr="00DC47F7" w:rsidRDefault="00415600" w:rsidP="0014372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6142F1" w:rsidRPr="00DC47F7">
          <w:rPr>
            <w:rFonts w:ascii="Arial" w:hAnsi="Arial" w:cs="Arial"/>
            <w:b/>
            <w:color w:val="00214E"/>
            <w:sz w:val="36"/>
            <w:szCs w:val="36"/>
            <w:lang w:val="ro-RO"/>
          </w:rPr>
          <w:t>Agenția Națională pentru Protecția Mediului</w:t>
        </w:r>
      </w:sdtContent>
    </w:sdt>
  </w:p>
  <w:p w:rsidR="006142F1" w:rsidRDefault="006142F1" w:rsidP="0014372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readOnly" w:enforcement="1" w:cryptProviderType="rsaFull" w:cryptAlgorithmClass="hash" w:cryptAlgorithmType="typeAny" w:cryptAlgorithmSid="4" w:cryptSpinCount="50000" w:hash="R41OL5scBlouQukeW1LLbV+1YNg=" w:salt="KS5KDMpWsxoTFQs6IPg4g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05351"/>
    <w:rsid w:val="00066C16"/>
    <w:rsid w:val="0014372C"/>
    <w:rsid w:val="00183081"/>
    <w:rsid w:val="00236C95"/>
    <w:rsid w:val="002E73C2"/>
    <w:rsid w:val="00305351"/>
    <w:rsid w:val="0034260A"/>
    <w:rsid w:val="00415600"/>
    <w:rsid w:val="005A07D2"/>
    <w:rsid w:val="00611CAE"/>
    <w:rsid w:val="006142F1"/>
    <w:rsid w:val="00683244"/>
    <w:rsid w:val="008F10CA"/>
    <w:rsid w:val="00C60EC6"/>
    <w:rsid w:val="00D17441"/>
    <w:rsid w:val="00D71DCF"/>
    <w:rsid w:val="00DB3908"/>
    <w:rsid w:val="00E4474A"/>
    <w:rsid w:val="00EA2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14372C"/>
    <w:pPr>
      <w:spacing w:after="120"/>
    </w:pPr>
    <w:rPr>
      <w:sz w:val="16"/>
      <w:szCs w:val="16"/>
    </w:rPr>
  </w:style>
  <w:style w:type="character" w:customStyle="1" w:styleId="BodyText3Char">
    <w:name w:val="Body Text 3 Char"/>
    <w:basedOn w:val="DefaultParagraphFont"/>
    <w:link w:val="BodyText3"/>
    <w:uiPriority w:val="99"/>
    <w:rsid w:val="0014372C"/>
    <w:rPr>
      <w:sz w:val="16"/>
      <w:szCs w:val="16"/>
    </w:rPr>
  </w:style>
  <w:style w:type="paragraph" w:styleId="BodyTextIndent">
    <w:name w:val="Body Text Indent"/>
    <w:basedOn w:val="Normal"/>
    <w:link w:val="BodyTextIndentChar"/>
    <w:uiPriority w:val="99"/>
    <w:unhideWhenUsed/>
    <w:rsid w:val="0014372C"/>
    <w:pPr>
      <w:spacing w:after="120"/>
      <w:ind w:left="360"/>
    </w:pPr>
  </w:style>
  <w:style w:type="character" w:customStyle="1" w:styleId="BodyTextIndentChar">
    <w:name w:val="Body Text Indent Char"/>
    <w:basedOn w:val="DefaultParagraphFont"/>
    <w:link w:val="BodyTextIndent"/>
    <w:uiPriority w:val="99"/>
    <w:rsid w:val="0014372C"/>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B3072" w:rsidRDefault="00865686">
          <w:r w:rsidRPr="008A2C80">
            <w:rPr>
              <w:rStyle w:val="PlaceholderText"/>
            </w:rPr>
            <w:t>....</w:t>
          </w:r>
        </w:p>
      </w:docPartBody>
    </w:docPart>
    <w:docPart>
      <w:docPartPr>
        <w:name w:val="3E1F52E6ACF040C4AFACFC5BAC99E351"/>
        <w:category>
          <w:name w:val="General"/>
          <w:gallery w:val="placeholder"/>
        </w:category>
        <w:types>
          <w:type w:val="bbPlcHdr"/>
        </w:types>
        <w:behaviors>
          <w:behavior w:val="content"/>
        </w:behaviors>
        <w:guid w:val="{4940B20B-AA48-496D-814B-1E6A7E82F689}"/>
      </w:docPartPr>
      <w:docPartBody>
        <w:p w:rsidR="000B3072" w:rsidRDefault="000B3072" w:rsidP="000B3072">
          <w:pPr>
            <w:pStyle w:val="3E1F52E6ACF040C4AFACFC5BAC99E351"/>
          </w:pPr>
          <w:r w:rsidRPr="0022638F">
            <w:rPr>
              <w:rStyle w:val="PlaceholderText"/>
              <w:rFonts w:ascii="Arial" w:hAnsi="Arial" w:cs="Arial"/>
            </w:rPr>
            <w:t>....</w:t>
          </w:r>
        </w:p>
      </w:docPartBody>
    </w:docPart>
    <w:docPart>
      <w:docPartPr>
        <w:name w:val="66C00085B66F45FA8EF60E23BBAC48DD"/>
        <w:category>
          <w:name w:val="General"/>
          <w:gallery w:val="placeholder"/>
        </w:category>
        <w:types>
          <w:type w:val="bbPlcHdr"/>
        </w:types>
        <w:behaviors>
          <w:behavior w:val="content"/>
        </w:behaviors>
        <w:guid w:val="{D70D094C-DC09-4CF3-BEA5-28E41ED31938}"/>
      </w:docPartPr>
      <w:docPartBody>
        <w:p w:rsidR="000B3072" w:rsidRDefault="000B3072" w:rsidP="000B3072">
          <w:pPr>
            <w:pStyle w:val="66C00085B66F45FA8EF60E23BBAC48DD"/>
          </w:pPr>
          <w:r w:rsidRPr="0022638F">
            <w:rPr>
              <w:rStyle w:val="PlaceholderText"/>
              <w:rFonts w:ascii="Arial" w:hAnsi="Arial" w:cs="Arial"/>
            </w:rPr>
            <w:t>....</w:t>
          </w:r>
        </w:p>
      </w:docPartBody>
    </w:docPart>
    <w:docPart>
      <w:docPartPr>
        <w:name w:val="8F1FFDA0DA624F5F9FB8845CEF20E984"/>
        <w:category>
          <w:name w:val="General"/>
          <w:gallery w:val="placeholder"/>
        </w:category>
        <w:types>
          <w:type w:val="bbPlcHdr"/>
        </w:types>
        <w:behaviors>
          <w:behavior w:val="content"/>
        </w:behaviors>
        <w:guid w:val="{01C05D22-D499-48D4-8D70-899ACEC4287E}"/>
      </w:docPartPr>
      <w:docPartBody>
        <w:p w:rsidR="000B3072" w:rsidRDefault="000B3072" w:rsidP="000B3072">
          <w:pPr>
            <w:pStyle w:val="8F1FFDA0DA624F5F9FB8845CEF20E984"/>
          </w:pPr>
          <w:r w:rsidRPr="0022638F">
            <w:rPr>
              <w:rStyle w:val="PlaceholderText"/>
              <w:rFonts w:ascii="Arial" w:hAnsi="Arial" w:cs="Arial"/>
            </w:rPr>
            <w:t>....</w:t>
          </w:r>
        </w:p>
      </w:docPartBody>
    </w:docPart>
    <w:docPart>
      <w:docPartPr>
        <w:name w:val="D5DF52DFC06E40ABB1E163335FA6DDF4"/>
        <w:category>
          <w:name w:val="General"/>
          <w:gallery w:val="placeholder"/>
        </w:category>
        <w:types>
          <w:type w:val="bbPlcHdr"/>
        </w:types>
        <w:behaviors>
          <w:behavior w:val="content"/>
        </w:behaviors>
        <w:guid w:val="{E795B992-F0B4-4E74-9BC9-ED9683106B20}"/>
      </w:docPartPr>
      <w:docPartBody>
        <w:p w:rsidR="000B3072" w:rsidRDefault="000B3072" w:rsidP="000B3072">
          <w:pPr>
            <w:pStyle w:val="D5DF52DFC06E40ABB1E163335FA6DDF4"/>
          </w:pPr>
          <w:r w:rsidRPr="0022638F">
            <w:rPr>
              <w:rStyle w:val="PlaceholderText"/>
              <w:rFonts w:ascii="Arial" w:hAnsi="Arial" w:cs="Arial"/>
            </w:rPr>
            <w:t>....</w:t>
          </w:r>
        </w:p>
      </w:docPartBody>
    </w:docPart>
    <w:docPart>
      <w:docPartPr>
        <w:name w:val="BAC7F0D8C57240CFA15345190C998BDE"/>
        <w:category>
          <w:name w:val="General"/>
          <w:gallery w:val="placeholder"/>
        </w:category>
        <w:types>
          <w:type w:val="bbPlcHdr"/>
        </w:types>
        <w:behaviors>
          <w:behavior w:val="content"/>
        </w:behaviors>
        <w:guid w:val="{312D9D58-4F10-4B51-B9F7-B3215EBA75A0}"/>
      </w:docPartPr>
      <w:docPartBody>
        <w:p w:rsidR="000B3072" w:rsidRDefault="000B3072" w:rsidP="000B3072">
          <w:pPr>
            <w:pStyle w:val="BAC7F0D8C57240CFA15345190C998BDE"/>
          </w:pPr>
          <w:r w:rsidRPr="0022638F">
            <w:rPr>
              <w:rStyle w:val="PlaceholderText"/>
              <w:rFonts w:ascii="Arial" w:hAnsi="Arial" w:cs="Arial"/>
            </w:rPr>
            <w:t>....</w:t>
          </w:r>
        </w:p>
      </w:docPartBody>
    </w:docPart>
    <w:docPart>
      <w:docPartPr>
        <w:name w:val="C973FA9F3C734C17B5649385A0C99627"/>
        <w:category>
          <w:name w:val="General"/>
          <w:gallery w:val="placeholder"/>
        </w:category>
        <w:types>
          <w:type w:val="bbPlcHdr"/>
        </w:types>
        <w:behaviors>
          <w:behavior w:val="content"/>
        </w:behaviors>
        <w:guid w:val="{B67CF1A2-B646-4DE1-A820-4B58F802FBA6}"/>
      </w:docPartPr>
      <w:docPartBody>
        <w:p w:rsidR="000B3072" w:rsidRDefault="000B3072" w:rsidP="000B3072">
          <w:pPr>
            <w:pStyle w:val="C973FA9F3C734C17B5649385A0C99627"/>
          </w:pPr>
          <w:r w:rsidRPr="0022638F">
            <w:rPr>
              <w:rStyle w:val="PlaceholderText"/>
              <w:rFonts w:ascii="Arial" w:hAnsi="Arial" w:cs="Arial"/>
            </w:rPr>
            <w:t>....</w:t>
          </w:r>
        </w:p>
      </w:docPartBody>
    </w:docPart>
    <w:docPart>
      <w:docPartPr>
        <w:name w:val="AD78F857A66B44B4A103222C7FF92848"/>
        <w:category>
          <w:name w:val="General"/>
          <w:gallery w:val="placeholder"/>
        </w:category>
        <w:types>
          <w:type w:val="bbPlcHdr"/>
        </w:types>
        <w:behaviors>
          <w:behavior w:val="content"/>
        </w:behaviors>
        <w:guid w:val="{B28F1700-558C-46AB-8EC7-AEAA96F1E63A}"/>
      </w:docPartPr>
      <w:docPartBody>
        <w:p w:rsidR="000B3072" w:rsidRDefault="000B3072" w:rsidP="000B3072">
          <w:pPr>
            <w:pStyle w:val="AD78F857A66B44B4A103222C7FF92848"/>
          </w:pPr>
          <w:r w:rsidRPr="0022638F">
            <w:rPr>
              <w:rStyle w:val="PlaceholderText"/>
              <w:rFonts w:ascii="Arial" w:hAnsi="Arial" w:cs="Arial"/>
            </w:rPr>
            <w:t>....</w:t>
          </w:r>
        </w:p>
      </w:docPartBody>
    </w:docPart>
    <w:docPart>
      <w:docPartPr>
        <w:name w:val="2F7F7FB578F0408FBBABA28B59249E52"/>
        <w:category>
          <w:name w:val="General"/>
          <w:gallery w:val="placeholder"/>
        </w:category>
        <w:types>
          <w:type w:val="bbPlcHdr"/>
        </w:types>
        <w:behaviors>
          <w:behavior w:val="content"/>
        </w:behaviors>
        <w:guid w:val="{40E22036-220F-49F7-A7C9-FB61E5840354}"/>
      </w:docPartPr>
      <w:docPartBody>
        <w:p w:rsidR="000B3072" w:rsidRDefault="000B3072" w:rsidP="000B3072">
          <w:pPr>
            <w:pStyle w:val="2F7F7FB578F0408FBBABA28B59249E52"/>
          </w:pPr>
          <w:r w:rsidRPr="0022638F">
            <w:rPr>
              <w:rStyle w:val="PlaceholderText"/>
              <w:rFonts w:ascii="Arial" w:hAnsi="Arial" w:cs="Arial"/>
            </w:rPr>
            <w:t>....</w:t>
          </w:r>
        </w:p>
      </w:docPartBody>
    </w:docPart>
    <w:docPart>
      <w:docPartPr>
        <w:name w:val="2D41DDBCA58E43FF8FE40EAB45873C9E"/>
        <w:category>
          <w:name w:val="General"/>
          <w:gallery w:val="placeholder"/>
        </w:category>
        <w:types>
          <w:type w:val="bbPlcHdr"/>
        </w:types>
        <w:behaviors>
          <w:behavior w:val="content"/>
        </w:behaviors>
        <w:guid w:val="{BCDA43B4-22D7-4D5B-918F-2C6C7AE0B9BA}"/>
      </w:docPartPr>
      <w:docPartBody>
        <w:p w:rsidR="000B3072" w:rsidRDefault="000B3072" w:rsidP="000B3072">
          <w:pPr>
            <w:pStyle w:val="2D41DDBCA58E43FF8FE40EAB45873C9E"/>
          </w:pPr>
          <w:r w:rsidRPr="0022638F">
            <w:rPr>
              <w:rStyle w:val="PlaceholderText"/>
              <w:rFonts w:ascii="Arial" w:hAnsi="Arial" w:cs="Arial"/>
            </w:rPr>
            <w:t>....</w:t>
          </w:r>
        </w:p>
      </w:docPartBody>
    </w:docPart>
    <w:docPart>
      <w:docPartPr>
        <w:name w:val="C1B86F3B2C234418839264BF0A5D005E"/>
        <w:category>
          <w:name w:val="General"/>
          <w:gallery w:val="placeholder"/>
        </w:category>
        <w:types>
          <w:type w:val="bbPlcHdr"/>
        </w:types>
        <w:behaviors>
          <w:behavior w:val="content"/>
        </w:behaviors>
        <w:guid w:val="{512572A7-E6A3-4D41-9D51-F8E5D010EFB7}"/>
      </w:docPartPr>
      <w:docPartBody>
        <w:p w:rsidR="000B3072" w:rsidRDefault="000B3072" w:rsidP="000B3072">
          <w:pPr>
            <w:pStyle w:val="C1B86F3B2C234418839264BF0A5D005E"/>
          </w:pPr>
          <w:r w:rsidRPr="00420C4E">
            <w:rPr>
              <w:rStyle w:val="PlaceholderText"/>
              <w:rFonts w:ascii="Arial" w:hAnsi="Arial" w:cs="Arial"/>
            </w:rPr>
            <w:t>....</w:t>
          </w:r>
        </w:p>
      </w:docPartBody>
    </w:docPart>
    <w:docPart>
      <w:docPartPr>
        <w:name w:val="BAE6C5074B134028BF5976A883C2409E"/>
        <w:category>
          <w:name w:val="General"/>
          <w:gallery w:val="placeholder"/>
        </w:category>
        <w:types>
          <w:type w:val="bbPlcHdr"/>
        </w:types>
        <w:behaviors>
          <w:behavior w:val="content"/>
        </w:behaviors>
        <w:guid w:val="{18C06148-A7D5-466F-96E0-BD7CD11D0031}"/>
      </w:docPartPr>
      <w:docPartBody>
        <w:p w:rsidR="000B3072" w:rsidRDefault="000B3072" w:rsidP="000B3072">
          <w:pPr>
            <w:pStyle w:val="BAE6C5074B134028BF5976A883C2409E"/>
          </w:pPr>
          <w:r w:rsidRPr="00420C4E">
            <w:rPr>
              <w:rStyle w:val="PlaceholderText"/>
              <w:rFonts w:ascii="Arial" w:hAnsi="Arial" w:cs="Arial"/>
            </w:rPr>
            <w:t>....</w:t>
          </w:r>
        </w:p>
      </w:docPartBody>
    </w:docPart>
    <w:docPart>
      <w:docPartPr>
        <w:name w:val="D458513EFE34458E9BF02AC316FCCEE0"/>
        <w:category>
          <w:name w:val="General"/>
          <w:gallery w:val="placeholder"/>
        </w:category>
        <w:types>
          <w:type w:val="bbPlcHdr"/>
        </w:types>
        <w:behaviors>
          <w:behavior w:val="content"/>
        </w:behaviors>
        <w:guid w:val="{F65AB46A-D2B3-461B-BE63-E4EA4053940B}"/>
      </w:docPartPr>
      <w:docPartBody>
        <w:p w:rsidR="000B3072" w:rsidRDefault="000B3072" w:rsidP="000B3072">
          <w:pPr>
            <w:pStyle w:val="D458513EFE34458E9BF02AC316FCCEE0"/>
          </w:pPr>
          <w:r w:rsidRPr="00BD4EA0">
            <w:rPr>
              <w:rStyle w:val="PlaceholderText"/>
              <w:rFonts w:ascii="Arial" w:hAnsi="Arial" w:cs="Arial"/>
            </w:rPr>
            <w:t>....</w:t>
          </w:r>
        </w:p>
      </w:docPartBody>
    </w:docPart>
    <w:docPart>
      <w:docPartPr>
        <w:name w:val="FFBF6DABC19A4D76951F8545618BE933"/>
        <w:category>
          <w:name w:val="General"/>
          <w:gallery w:val="placeholder"/>
        </w:category>
        <w:types>
          <w:type w:val="bbPlcHdr"/>
        </w:types>
        <w:behaviors>
          <w:behavior w:val="content"/>
        </w:behaviors>
        <w:guid w:val="{272C65B9-D5D3-4E6B-9027-62633048C53F}"/>
      </w:docPartPr>
      <w:docPartBody>
        <w:p w:rsidR="000B3072" w:rsidRDefault="000B3072" w:rsidP="000B3072">
          <w:pPr>
            <w:pStyle w:val="FFBF6DABC19A4D76951F8545618BE933"/>
          </w:pPr>
          <w:r w:rsidRPr="00F72643">
            <w:rPr>
              <w:rStyle w:val="PlaceholderText"/>
              <w:rFonts w:ascii="Arial" w:hAnsi="Arial" w:cs="Arial"/>
            </w:rPr>
            <w:t>....</w:t>
          </w:r>
        </w:p>
      </w:docPartBody>
    </w:docPart>
    <w:docPart>
      <w:docPartPr>
        <w:name w:val="F396EE309F774941831FC87A032D5501"/>
        <w:category>
          <w:name w:val="General"/>
          <w:gallery w:val="placeholder"/>
        </w:category>
        <w:types>
          <w:type w:val="bbPlcHdr"/>
        </w:types>
        <w:behaviors>
          <w:behavior w:val="content"/>
        </w:behaviors>
        <w:guid w:val="{D7EE0A71-0CF6-4B3D-8E1F-DBB2CDAF7B11}"/>
      </w:docPartPr>
      <w:docPartBody>
        <w:p w:rsidR="000B3072" w:rsidRDefault="000B3072" w:rsidP="000B3072">
          <w:pPr>
            <w:pStyle w:val="F396EE309F774941831FC87A032D5501"/>
          </w:pPr>
          <w:r w:rsidRPr="00FC5AAA">
            <w:rPr>
              <w:rStyle w:val="PlaceholderText"/>
              <w:rFonts w:ascii="Arial" w:hAnsi="Arial" w:cs="Arial"/>
            </w:rPr>
            <w:t>....</w:t>
          </w:r>
        </w:p>
      </w:docPartBody>
    </w:docPart>
    <w:docPart>
      <w:docPartPr>
        <w:name w:val="93AD468B7F994D25B99C8E41DD9C0B15"/>
        <w:category>
          <w:name w:val="General"/>
          <w:gallery w:val="placeholder"/>
        </w:category>
        <w:types>
          <w:type w:val="bbPlcHdr"/>
        </w:types>
        <w:behaviors>
          <w:behavior w:val="content"/>
        </w:behaviors>
        <w:guid w:val="{95ACFDBE-72DA-4264-BE62-BB19DCE0CCC6}"/>
      </w:docPartPr>
      <w:docPartBody>
        <w:p w:rsidR="000B3072" w:rsidRDefault="000B3072" w:rsidP="000B3072">
          <w:pPr>
            <w:pStyle w:val="93AD468B7F994D25B99C8E41DD9C0B15"/>
          </w:pPr>
          <w:r w:rsidRPr="00B82BD7">
            <w:rPr>
              <w:rStyle w:val="PlaceholderText"/>
              <w:rFonts w:ascii="Arial" w:hAnsi="Arial" w:cs="Arial"/>
            </w:rPr>
            <w:t>....</w:t>
          </w:r>
        </w:p>
      </w:docPartBody>
    </w:docPart>
    <w:docPart>
      <w:docPartPr>
        <w:name w:val="12492878648343E38A33551EC580C4F8"/>
        <w:category>
          <w:name w:val="General"/>
          <w:gallery w:val="placeholder"/>
        </w:category>
        <w:types>
          <w:type w:val="bbPlcHdr"/>
        </w:types>
        <w:behaviors>
          <w:behavior w:val="content"/>
        </w:behaviors>
        <w:guid w:val="{68773DFD-29EE-44CF-8C16-449CF980990C}"/>
      </w:docPartPr>
      <w:docPartBody>
        <w:p w:rsidR="000B3072" w:rsidRDefault="000B3072" w:rsidP="000B3072">
          <w:pPr>
            <w:pStyle w:val="12492878648343E38A33551EC580C4F8"/>
          </w:pPr>
          <w:r w:rsidRPr="00B82BD7">
            <w:rPr>
              <w:rStyle w:val="PlaceholderText"/>
              <w:rFonts w:ascii="Arial" w:hAnsi="Arial" w:cs="Arial"/>
            </w:rPr>
            <w:t>....</w:t>
          </w:r>
        </w:p>
      </w:docPartBody>
    </w:docPart>
    <w:docPart>
      <w:docPartPr>
        <w:name w:val="A9369A4A62DD45CCA4EC7E85DF538BE1"/>
        <w:category>
          <w:name w:val="General"/>
          <w:gallery w:val="placeholder"/>
        </w:category>
        <w:types>
          <w:type w:val="bbPlcHdr"/>
        </w:types>
        <w:behaviors>
          <w:behavior w:val="content"/>
        </w:behaviors>
        <w:guid w:val="{BD9A54BD-4FFC-4C6D-8BB2-11F415B9CE62}"/>
      </w:docPartPr>
      <w:docPartBody>
        <w:p w:rsidR="000B3072" w:rsidRDefault="000B3072" w:rsidP="000B3072">
          <w:pPr>
            <w:pStyle w:val="A9369A4A62DD45CCA4EC7E85DF538BE1"/>
          </w:pPr>
          <w:r w:rsidRPr="00B82BD7">
            <w:rPr>
              <w:rStyle w:val="PlaceholderText"/>
              <w:rFonts w:ascii="Arial" w:hAnsi="Arial" w:cs="Arial"/>
            </w:rPr>
            <w:t>....</w:t>
          </w:r>
        </w:p>
      </w:docPartBody>
    </w:docPart>
    <w:docPart>
      <w:docPartPr>
        <w:name w:val="8B646CE8290D47F2BB8FF3B1632A1018"/>
        <w:category>
          <w:name w:val="General"/>
          <w:gallery w:val="placeholder"/>
        </w:category>
        <w:types>
          <w:type w:val="bbPlcHdr"/>
        </w:types>
        <w:behaviors>
          <w:behavior w:val="content"/>
        </w:behaviors>
        <w:guid w:val="{D3305382-0EF2-4EAA-AE45-82B62603D49E}"/>
      </w:docPartPr>
      <w:docPartBody>
        <w:p w:rsidR="000B3072" w:rsidRDefault="000B3072" w:rsidP="000B3072">
          <w:pPr>
            <w:pStyle w:val="8B646CE8290D47F2BB8FF3B1632A1018"/>
          </w:pPr>
          <w:r w:rsidRPr="00010A8C">
            <w:rPr>
              <w:rStyle w:val="PlaceholderText"/>
              <w:rFonts w:ascii="Arial" w:hAnsi="Arial" w:cs="Arial"/>
            </w:rPr>
            <w:t>....</w:t>
          </w:r>
        </w:p>
      </w:docPartBody>
    </w:docPart>
    <w:docPart>
      <w:docPartPr>
        <w:name w:val="0E0A1ECC17D64A76B2E1BD0B44AE5278"/>
        <w:category>
          <w:name w:val="General"/>
          <w:gallery w:val="placeholder"/>
        </w:category>
        <w:types>
          <w:type w:val="bbPlcHdr"/>
        </w:types>
        <w:behaviors>
          <w:behavior w:val="content"/>
        </w:behaviors>
        <w:guid w:val="{7D3B7503-C7D0-4815-9B35-84366F3A127F}"/>
      </w:docPartPr>
      <w:docPartBody>
        <w:p w:rsidR="000B3072" w:rsidRDefault="000B3072" w:rsidP="000B3072">
          <w:pPr>
            <w:pStyle w:val="0E0A1ECC17D64A76B2E1BD0B44AE5278"/>
          </w:pPr>
          <w:r w:rsidRPr="0075375E">
            <w:rPr>
              <w:rStyle w:val="PlaceholderText"/>
              <w:rFonts w:ascii="Calibri" w:hAnsi="Calibri" w:cs="Calibri"/>
            </w:rPr>
            <w:t>....</w:t>
          </w:r>
        </w:p>
      </w:docPartBody>
    </w:docPart>
    <w:docPart>
      <w:docPartPr>
        <w:name w:val="AC8A168F1AB743A5B5D3D14C80AAC211"/>
        <w:category>
          <w:name w:val="General"/>
          <w:gallery w:val="placeholder"/>
        </w:category>
        <w:types>
          <w:type w:val="bbPlcHdr"/>
        </w:types>
        <w:behaviors>
          <w:behavior w:val="content"/>
        </w:behaviors>
        <w:guid w:val="{64B7C13B-2020-412D-98E1-DB4878E629CF}"/>
      </w:docPartPr>
      <w:docPartBody>
        <w:p w:rsidR="000B3072" w:rsidRDefault="000B3072" w:rsidP="000B3072">
          <w:pPr>
            <w:pStyle w:val="AC8A168F1AB743A5B5D3D14C80AAC211"/>
          </w:pPr>
          <w:r w:rsidRPr="0015528E">
            <w:rPr>
              <w:rStyle w:val="PlaceholderText"/>
            </w:rPr>
            <w:t>....</w:t>
          </w:r>
        </w:p>
      </w:docPartBody>
    </w:docPart>
    <w:docPart>
      <w:docPartPr>
        <w:name w:val="F91CA730D1A04E55B5C786E971D1A157"/>
        <w:category>
          <w:name w:val="General"/>
          <w:gallery w:val="placeholder"/>
        </w:category>
        <w:types>
          <w:type w:val="bbPlcHdr"/>
        </w:types>
        <w:behaviors>
          <w:behavior w:val="content"/>
        </w:behaviors>
        <w:guid w:val="{1857D730-4DB6-49A2-8804-25A623591E7C}"/>
      </w:docPartPr>
      <w:docPartBody>
        <w:p w:rsidR="000B3072" w:rsidRDefault="000B3072" w:rsidP="000B3072">
          <w:pPr>
            <w:pStyle w:val="F91CA730D1A04E55B5C786E971D1A157"/>
          </w:pPr>
          <w:r w:rsidRPr="0015528E">
            <w:rPr>
              <w:rStyle w:val="PlaceholderText"/>
            </w:rPr>
            <w:t>....</w:t>
          </w:r>
        </w:p>
      </w:docPartBody>
    </w:docPart>
    <w:docPart>
      <w:docPartPr>
        <w:name w:val="64AFF44CDE2C4FE29B4D362A00D677C1"/>
        <w:category>
          <w:name w:val="General"/>
          <w:gallery w:val="placeholder"/>
        </w:category>
        <w:types>
          <w:type w:val="bbPlcHdr"/>
        </w:types>
        <w:behaviors>
          <w:behavior w:val="content"/>
        </w:behaviors>
        <w:guid w:val="{5798ED8E-30C7-4498-94DD-60D7E607D3D5}"/>
      </w:docPartPr>
      <w:docPartBody>
        <w:p w:rsidR="000B3072" w:rsidRDefault="000B3072" w:rsidP="000B3072">
          <w:pPr>
            <w:pStyle w:val="64AFF44CDE2C4FE29B4D362A00D677C1"/>
          </w:pPr>
          <w:r w:rsidRPr="007D0AA1">
            <w:rPr>
              <w:rStyle w:val="PlaceholderText"/>
            </w:rPr>
            <w:t>....</w:t>
          </w:r>
        </w:p>
      </w:docPartBody>
    </w:docPart>
    <w:docPart>
      <w:docPartPr>
        <w:name w:val="88D878822FF243538330C5BDA8AAE32D"/>
        <w:category>
          <w:name w:val="General"/>
          <w:gallery w:val="placeholder"/>
        </w:category>
        <w:types>
          <w:type w:val="bbPlcHdr"/>
        </w:types>
        <w:behaviors>
          <w:behavior w:val="content"/>
        </w:behaviors>
        <w:guid w:val="{8B9EE75B-5BA6-4FEA-ACA1-A696C7E8413D}"/>
      </w:docPartPr>
      <w:docPartBody>
        <w:p w:rsidR="000B3072" w:rsidRDefault="000B3072" w:rsidP="000B3072">
          <w:pPr>
            <w:pStyle w:val="88D878822FF243538330C5BDA8AAE32D"/>
          </w:pPr>
          <w:r w:rsidRPr="007D0AA1">
            <w:rPr>
              <w:rStyle w:val="PlaceholderText"/>
            </w:rPr>
            <w:t>....</w:t>
          </w:r>
        </w:p>
      </w:docPartBody>
    </w:docPart>
    <w:docPart>
      <w:docPartPr>
        <w:name w:val="2A24B8AD14EF4E439885AC02CBE8A9BB"/>
        <w:category>
          <w:name w:val="General"/>
          <w:gallery w:val="placeholder"/>
        </w:category>
        <w:types>
          <w:type w:val="bbPlcHdr"/>
        </w:types>
        <w:behaviors>
          <w:behavior w:val="content"/>
        </w:behaviors>
        <w:guid w:val="{1FC5CAD7-BB3C-4119-A683-D5B93BE88E3B}"/>
      </w:docPartPr>
      <w:docPartBody>
        <w:p w:rsidR="00CC78A1" w:rsidRDefault="000B3072" w:rsidP="000B3072">
          <w:pPr>
            <w:pStyle w:val="2A24B8AD14EF4E439885AC02CBE8A9BB"/>
          </w:pPr>
          <w:r w:rsidRPr="00FC5AAA">
            <w:rPr>
              <w:rStyle w:val="PlaceholderText"/>
              <w:rFonts w:ascii="Arial" w:hAnsi="Arial" w:cs="Arial"/>
            </w:rPr>
            <w:t>....</w:t>
          </w:r>
        </w:p>
      </w:docPartBody>
    </w:docPart>
    <w:docPart>
      <w:docPartPr>
        <w:name w:val="917FBBD3A7B346BEAF421B31B66B35EB"/>
        <w:category>
          <w:name w:val="General"/>
          <w:gallery w:val="placeholder"/>
        </w:category>
        <w:types>
          <w:type w:val="bbPlcHdr"/>
        </w:types>
        <w:behaviors>
          <w:behavior w:val="content"/>
        </w:behaviors>
        <w:guid w:val="{8A98DBEF-8665-4022-9C69-D3B014A2B5A8}"/>
      </w:docPartPr>
      <w:docPartBody>
        <w:p w:rsidR="00EC18DA" w:rsidRDefault="00EC18DA" w:rsidP="00EC18DA">
          <w:pPr>
            <w:pStyle w:val="917FBBD3A7B346BEAF421B31B66B35EB"/>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B3072"/>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029FA"/>
    <w:rsid w:val="00A34501"/>
    <w:rsid w:val="00A54EEA"/>
    <w:rsid w:val="00A90B34"/>
    <w:rsid w:val="00AE469D"/>
    <w:rsid w:val="00B078D0"/>
    <w:rsid w:val="00B165F3"/>
    <w:rsid w:val="00B77E8C"/>
    <w:rsid w:val="00BA4264"/>
    <w:rsid w:val="00BE7F39"/>
    <w:rsid w:val="00C01174"/>
    <w:rsid w:val="00C7669D"/>
    <w:rsid w:val="00C84549"/>
    <w:rsid w:val="00CB62ED"/>
    <w:rsid w:val="00CC78A1"/>
    <w:rsid w:val="00CD0C9F"/>
    <w:rsid w:val="00CD23AF"/>
    <w:rsid w:val="00D025EE"/>
    <w:rsid w:val="00D03B8D"/>
    <w:rsid w:val="00D07846"/>
    <w:rsid w:val="00D45913"/>
    <w:rsid w:val="00DE7A0D"/>
    <w:rsid w:val="00E45EEF"/>
    <w:rsid w:val="00E713B0"/>
    <w:rsid w:val="00E85B87"/>
    <w:rsid w:val="00E97C56"/>
    <w:rsid w:val="00EC18DA"/>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F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E1F52E6ACF040C4AFACFC5BAC99E351">
    <w:name w:val="3E1F52E6ACF040C4AFACFC5BAC99E351"/>
    <w:rsid w:val="000B3072"/>
    <w:pPr>
      <w:spacing w:after="200" w:line="276" w:lineRule="auto"/>
    </w:pPr>
  </w:style>
  <w:style w:type="paragraph" w:customStyle="1" w:styleId="66C00085B66F45FA8EF60E23BBAC48DD">
    <w:name w:val="66C00085B66F45FA8EF60E23BBAC48DD"/>
    <w:rsid w:val="000B3072"/>
    <w:pPr>
      <w:spacing w:after="200" w:line="276" w:lineRule="auto"/>
    </w:pPr>
  </w:style>
  <w:style w:type="paragraph" w:customStyle="1" w:styleId="8F1FFDA0DA624F5F9FB8845CEF20E984">
    <w:name w:val="8F1FFDA0DA624F5F9FB8845CEF20E984"/>
    <w:rsid w:val="000B3072"/>
    <w:pPr>
      <w:spacing w:after="200" w:line="276" w:lineRule="auto"/>
    </w:pPr>
  </w:style>
  <w:style w:type="paragraph" w:customStyle="1" w:styleId="D5DF52DFC06E40ABB1E163335FA6DDF4">
    <w:name w:val="D5DF52DFC06E40ABB1E163335FA6DDF4"/>
    <w:rsid w:val="000B3072"/>
    <w:pPr>
      <w:spacing w:after="200" w:line="276" w:lineRule="auto"/>
    </w:pPr>
  </w:style>
  <w:style w:type="paragraph" w:customStyle="1" w:styleId="BAC7F0D8C57240CFA15345190C998BDE">
    <w:name w:val="BAC7F0D8C57240CFA15345190C998BDE"/>
    <w:rsid w:val="000B3072"/>
    <w:pPr>
      <w:spacing w:after="200" w:line="276" w:lineRule="auto"/>
    </w:pPr>
  </w:style>
  <w:style w:type="paragraph" w:customStyle="1" w:styleId="C973FA9F3C734C17B5649385A0C99627">
    <w:name w:val="C973FA9F3C734C17B5649385A0C99627"/>
    <w:rsid w:val="000B3072"/>
    <w:pPr>
      <w:spacing w:after="200" w:line="276" w:lineRule="auto"/>
    </w:pPr>
  </w:style>
  <w:style w:type="paragraph" w:customStyle="1" w:styleId="AD78F857A66B44B4A103222C7FF92848">
    <w:name w:val="AD78F857A66B44B4A103222C7FF92848"/>
    <w:rsid w:val="000B3072"/>
    <w:pPr>
      <w:spacing w:after="200" w:line="276" w:lineRule="auto"/>
    </w:pPr>
  </w:style>
  <w:style w:type="paragraph" w:customStyle="1" w:styleId="2F7F7FB578F0408FBBABA28B59249E52">
    <w:name w:val="2F7F7FB578F0408FBBABA28B59249E52"/>
    <w:rsid w:val="000B3072"/>
    <w:pPr>
      <w:spacing w:after="200" w:line="276" w:lineRule="auto"/>
    </w:pPr>
  </w:style>
  <w:style w:type="paragraph" w:customStyle="1" w:styleId="2D41DDBCA58E43FF8FE40EAB45873C9E">
    <w:name w:val="2D41DDBCA58E43FF8FE40EAB45873C9E"/>
    <w:rsid w:val="000B3072"/>
    <w:pPr>
      <w:spacing w:after="200" w:line="276" w:lineRule="auto"/>
    </w:pPr>
  </w:style>
  <w:style w:type="paragraph" w:customStyle="1" w:styleId="C1B86F3B2C234418839264BF0A5D005E">
    <w:name w:val="C1B86F3B2C234418839264BF0A5D005E"/>
    <w:rsid w:val="000B3072"/>
    <w:pPr>
      <w:spacing w:after="200" w:line="276" w:lineRule="auto"/>
    </w:pPr>
  </w:style>
  <w:style w:type="paragraph" w:customStyle="1" w:styleId="BAE6C5074B134028BF5976A883C2409E">
    <w:name w:val="BAE6C5074B134028BF5976A883C2409E"/>
    <w:rsid w:val="000B3072"/>
    <w:pPr>
      <w:spacing w:after="200" w:line="276" w:lineRule="auto"/>
    </w:pPr>
  </w:style>
  <w:style w:type="paragraph" w:customStyle="1" w:styleId="D458513EFE34458E9BF02AC316FCCEE0">
    <w:name w:val="D458513EFE34458E9BF02AC316FCCEE0"/>
    <w:rsid w:val="000B3072"/>
    <w:pPr>
      <w:spacing w:after="200" w:line="276" w:lineRule="auto"/>
    </w:pPr>
  </w:style>
  <w:style w:type="paragraph" w:customStyle="1" w:styleId="FFBF6DABC19A4D76951F8545618BE933">
    <w:name w:val="FFBF6DABC19A4D76951F8545618BE933"/>
    <w:rsid w:val="000B3072"/>
    <w:pPr>
      <w:spacing w:after="200" w:line="276" w:lineRule="auto"/>
    </w:pPr>
  </w:style>
  <w:style w:type="paragraph" w:customStyle="1" w:styleId="F396EE309F774941831FC87A032D5501">
    <w:name w:val="F396EE309F774941831FC87A032D5501"/>
    <w:rsid w:val="000B3072"/>
    <w:pPr>
      <w:spacing w:after="200" w:line="276" w:lineRule="auto"/>
    </w:pPr>
  </w:style>
  <w:style w:type="paragraph" w:customStyle="1" w:styleId="93AD468B7F994D25B99C8E41DD9C0B15">
    <w:name w:val="93AD468B7F994D25B99C8E41DD9C0B15"/>
    <w:rsid w:val="000B3072"/>
    <w:pPr>
      <w:spacing w:after="200" w:line="276" w:lineRule="auto"/>
    </w:pPr>
  </w:style>
  <w:style w:type="paragraph" w:customStyle="1" w:styleId="12492878648343E38A33551EC580C4F8">
    <w:name w:val="12492878648343E38A33551EC580C4F8"/>
    <w:rsid w:val="000B3072"/>
    <w:pPr>
      <w:spacing w:after="200" w:line="276" w:lineRule="auto"/>
    </w:pPr>
  </w:style>
  <w:style w:type="paragraph" w:customStyle="1" w:styleId="A9369A4A62DD45CCA4EC7E85DF538BE1">
    <w:name w:val="A9369A4A62DD45CCA4EC7E85DF538BE1"/>
    <w:rsid w:val="000B3072"/>
    <w:pPr>
      <w:spacing w:after="200" w:line="276" w:lineRule="auto"/>
    </w:pPr>
  </w:style>
  <w:style w:type="paragraph" w:customStyle="1" w:styleId="8B646CE8290D47F2BB8FF3B1632A1018">
    <w:name w:val="8B646CE8290D47F2BB8FF3B1632A1018"/>
    <w:rsid w:val="000B3072"/>
    <w:pPr>
      <w:spacing w:after="200" w:line="276" w:lineRule="auto"/>
    </w:pPr>
  </w:style>
  <w:style w:type="paragraph" w:customStyle="1" w:styleId="0E0A1ECC17D64A76B2E1BD0B44AE5278">
    <w:name w:val="0E0A1ECC17D64A76B2E1BD0B44AE5278"/>
    <w:rsid w:val="000B3072"/>
    <w:pPr>
      <w:spacing w:after="200" w:line="276" w:lineRule="auto"/>
    </w:pPr>
  </w:style>
  <w:style w:type="paragraph" w:customStyle="1" w:styleId="AC8A168F1AB743A5B5D3D14C80AAC211">
    <w:name w:val="AC8A168F1AB743A5B5D3D14C80AAC211"/>
    <w:rsid w:val="000B3072"/>
    <w:pPr>
      <w:spacing w:after="200" w:line="276" w:lineRule="auto"/>
    </w:pPr>
  </w:style>
  <w:style w:type="paragraph" w:customStyle="1" w:styleId="F91CA730D1A04E55B5C786E971D1A157">
    <w:name w:val="F91CA730D1A04E55B5C786E971D1A157"/>
    <w:rsid w:val="000B3072"/>
    <w:pPr>
      <w:spacing w:after="200" w:line="276" w:lineRule="auto"/>
    </w:pPr>
  </w:style>
  <w:style w:type="paragraph" w:customStyle="1" w:styleId="64AFF44CDE2C4FE29B4D362A00D677C1">
    <w:name w:val="64AFF44CDE2C4FE29B4D362A00D677C1"/>
    <w:rsid w:val="000B3072"/>
    <w:pPr>
      <w:spacing w:after="200" w:line="276" w:lineRule="auto"/>
    </w:pPr>
  </w:style>
  <w:style w:type="paragraph" w:customStyle="1" w:styleId="88D878822FF243538330C5BDA8AAE32D">
    <w:name w:val="88D878822FF243538330C5BDA8AAE32D"/>
    <w:rsid w:val="000B3072"/>
    <w:pPr>
      <w:spacing w:after="200" w:line="276" w:lineRule="auto"/>
    </w:pPr>
  </w:style>
  <w:style w:type="paragraph" w:customStyle="1" w:styleId="2A24B8AD14EF4E439885AC02CBE8A9BB">
    <w:name w:val="2A24B8AD14EF4E439885AC02CBE8A9BB"/>
    <w:rsid w:val="000B3072"/>
    <w:pPr>
      <w:spacing w:after="200" w:line="276" w:lineRule="auto"/>
    </w:pPr>
  </w:style>
  <w:style w:type="paragraph" w:customStyle="1" w:styleId="917FBBD3A7B346BEAF421B31B66B35EB">
    <w:name w:val="917FBBD3A7B346BEAF421B31B66B35EB"/>
    <w:rsid w:val="00EC18D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deseuri.","CodRol":"pcd:portal_content/Roluri_SIM/ROLE_DESEURI_MEDIUS","CodAnexa":"PRODDES","Modul":"SD","Id":"4308cc03-9198-4c99-9b32-3b3e33ed2587","DetailId":"00000000-0000-0000-0000-000000000000","ActReglementareId":"8aa88cec-b03a-4c1f-8fbf-8ab4a92b96b7"}]</value>
</file>

<file path=customXml/item11.xml><?xml version="1.0" encoding="utf-8"?><value xmlns="System.Collections.Generic.List`1[[SIM.Reglementari.Model.Entities.UtilitatiModel, SIM.Reglementari.Model, Version=1.0.0.0, Culture=neutral, PublicKeyToken=null]]">[{"TipUtilitateId":1,"TipUtilitate":"Apa","Descriere":"din reţea comunală","Cantitate":0.157,"UnitateMasuraId":135,"UnitateMasura":"Metri cubi/zi","Id":"f5bd9822-42b3-4f96-b8b0-19dc21121fd8","DetailId":"00000000-0000-0000-0000-000000000000","ActReglementareId":"8aa88cec-b03a-4c1f-8fbf-8ab4a92b96b7"},{"TipUtilitateId":2,"TipUtilitate":"Canalizare","Descriere":"bazin vidanjabil","Cantitate":0.146,"UnitateMasuraId":135,"UnitateMasura":"Metri cubi/zi","Id":"8be8db82-0cce-49cb-a731-549cc4ea5709","DetailId":"00000000-0000-0000-0000-000000000000","ActReglementareId":"8aa88cec-b03a-4c1f-8fbf-8ab4a92b96b7"},{"TipUtilitateId":3,"TipUtilitate":"Energie","Descriere":"termică","Cantitate":1.0,"UnitateMasuraId":132,"UnitateMasura":"Metri cubi/luna","Id":"f59d7e0b-088c-4057-ace7-c83f4782455c","DetailId":"00000000-0000-0000-0000-000000000000","ActReglementareId":"8aa88cec-b03a-4c1f-8fbf-8ab4a92b96b7"},{"TipUtilitateId":3,"TipUtilitate":"Energie","Descriere":"electrică","Cantitate":1500.0,"UnitateMasuraId":118,"UnitateMasura":"KiloWatt ora/luna","Id":"8d606647-d6fb-437d-ae6a-8381a08e969b","DetailId":"00000000-0000-0000-0000-000000000000","ActReglementareId":"8aa88cec-b03a-4c1f-8fbf-8ab4a92b96b7"}]</value>
</file>

<file path=customXml/item12.xml><?xml version="1.0" encoding="utf-8"?><value xmlns="System.Collections.Generic.List`1[[SIM.Reglementari.Model.Entities.RevizuiriModel, SIM.Reglementari.Model, Version=1.0.0.0, Culture=neutral, PublicKeyToken=null]]">[]</value>
</file>

<file path=customXml/item13.xml><?xml version="1.0" encoding="utf-8"?><value xmlns="System.Collections.Generic.List`1[[SIM.Reglementari.Model.Entities.SistemeSigurantaModel, SIM.Reglementari.Model, Version=1.0.0.0, Culture=neutral, PublicKeyToken=null]]">[]</value>
</file>

<file path=customXml/item14.xml><?xml version="1.0" encoding="utf-8"?><value xmlns="System.Collections.Generic.List`1[[SIM.Reglementari.Model.Entities.ValoriLimitaAerSpecialeModel, SIM.Reglementari.Model, Version=1.0.0.0, Culture=neutral, PublicKeyToken=null]]">[]</value>
</file>

<file path=customXml/item15.xml><?xml version="1.0" encoding="utf-8"?><value xmlns="System.Collections.Generic.List`1[[SIM.Reglementari.Model.Entities.SubstantePericuloas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DeseuriStocat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MonitorizareApaSubterana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SituatieUrgentaModel, SIM.Reglementari.Model, Version=1.0.0.0, Culture=neutral, PublicKeyToken=null]]">[]</value>
</file>

<file path=customXml/item22.xml><?xml version="1.0" encoding="utf-8"?><value xmlns="System.Collections.Generic.List`1[[SIM.Reglementari.Model.Entities.DeseuriProduseModel, SIM.Reglementari.Model, Version=1.0.0.0, Culture=neutral, PublicKeyToken=null]]">[{"CodDeseu":"20 03 01","Deseu":"deseuri municipale amestecate","DeseuId":944,"SursaGeneratoare":"muncitorii","Cantitate":0.3,"UnitateMasuraId":132,"UnitateMasura":"Metri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asemenea)","OperatiuneId":5,"Id":"3e5f5b31-5312-4adc-b7df-22ec04ff4fd9","DetailId":"00000000-0000-0000-0000-000000000000","ActReglementareId":"8aa88cec-b03a-4c1f-8fbf-8ab4a92b96b7"},{"CodDeseu":"03 01 05","Deseu":"rumegus, talas, aschii, resturi ele scândura si furnir, altele decât cele specificate la 03 01 04","DeseuId":76,"SursaGeneratoare":"prelucrare lemn","Cantitate":20.0,"UnitateMasuraId":132,"UnitateMasura":"Metri cubi/luna","TipOperatiuneId":1,"TipOperatiune":"Valorificare","CodOperatiune":"R 1","DenumireOperatiune":"Utilizarea in principal drept combustibil sau alte mijloace de generare de energie","OperatiuneId":1,"Id":"d1b3e379-4dd8-45be-af5c-188a1c2fd769","DetailId":"00000000-0000-0000-0000-000000000000","ActReglementareId":"8aa88cec-b03a-4c1f-8fbf-8ab4a92b96b7"}]</value>
</file>

<file path=customXml/item23.xml><?xml version="1.0" encoding="utf-8"?><value xmlns="System.Collections.Generic.List`1[[SIM.Reglementari.Model.Entities.MateriePrimaModel, SIM.Reglementari.Model, Version=1.0.0.0, Culture=neutral, PublicKeyToken=null]]">[{"TipMateriePrimaId":3,"TipMateriePrima":"Alte materii","ValoareLookup":"buşteni","ValoareLookupHidden":"buşteni","Incadrare":"Materie primă","IncadrareHiddenIds":"1","Cantitate":150.0,"UnitateMasuraId":132,"UnitateMasura":"Metri cubi/luna","ModAmbalare":"lemn","DestinatieUtilizare":"produs finit","ModDepozitare":"depozit amenajat","Periculozitate":null,"Id":"6169ab1e-90bb-406e-8347-9bb42c2ff15f","DetailId":"00000000-0000-0000-0000-000000000000","ActReglementareId":"8aa88cec-b03a-4c1f-8fbf-8ab4a92b96b7"},{"TipMateriePrimaId":3,"TipMateriePrima":"Alte materii","ValoareLookup":"cherestea","ValoareLookupHidden":"cherestea","Incadrare":"Materie primă","IncadrareHiddenIds":"1","Cantitate":20.0,"UnitateMasuraId":132,"UnitateMasura":"Metri cubi/luna","ModAmbalare":"lemn","DestinatieUtilizare":"produs finit","ModDepozitare":"depozit amenajat","Periculozitate":null,"Id":"f204a557-21e4-458a-b2c4-d6ba4df10efb","DetailId":"00000000-0000-0000-0000-000000000000","ActReglementareId":"8aa88cec-b03a-4c1f-8fbf-8ab4a92b96b7"},{"TipMateriePrimaId":3,"TipMateriePrima":"Alte materii","ValoareLookup":"feronerie","ValoareLookupHidden":"feronerie","Incadrare":"Materie auxiliară","IncadrareHiddenIds":"2","Cantitate":50.0,"UnitateMasuraId":137,"UnitateMasura":"Kilogram/luna","ModAmbalare":"fier","DestinatieUtilizare":"paleţi","ModDepozitare":"depozit amenajat","Periculozitate":null,"Id":"0d97ba37-1a37-4d1b-ab05-81d41b96371d","DetailId":"00000000-0000-0000-0000-000000000000","ActReglementareId":"8aa88cec-b03a-4c1f-8fbf-8ab4a92b96b7"},{"TipMateriePrimaId":3,"TipMateriePrima":"Alte materii","ValoareLookup":"piese de schimb","ValoareLookupHidden":"piese de schimb","Incadrare":"Materie auxiliară","IncadrareHiddenIds":"2","Cantitate":5.0,"UnitateMasuraId":137,"UnitateMasura":"Kilogram/luna","ModAmbalare":"fier","DestinatieUtilizare":"prelucrare","ModDepozitare":"depozit amenajat","Periculozitate":null,"Id":"bbb27be1-b4a8-4a6e-87dd-6ab0958ed8d0","DetailId":"00000000-0000-0000-0000-000000000000","ActReglementareId":"8aa88cec-b03a-4c1f-8fbf-8ab4a92b96b7"}]</value>
</file>

<file path=customXml/item24.xml><?xml version="1.0" encoding="utf-8"?><value xmlns="System.Collections.Generic.List`1[[SIM.Reglementari.Model.Entities.CentralaTermicaModel, SIM.Reglementari.Model, Version=1.0.0.0, Culture=neutral, PublicKeyToken=null]]">[{"TipCombustibilId":2,"TipCombustibil":"Lemne","ValoareLookup":"deşeuri din producţie","ValoareLookupHidden":"deşeuri din producţie","Cantitate":1.0,"UnitateMasuraId":132,"UnitateMasura":"Metri cubi/luna","PutereArzatoare":null,"TipCentrala":"Celsius","PutereCentrala":0.055,"Id":"6ee30bde-3502-4434-aea6-3bbf9f3d165e","DetailId":"00000000-0000-0000-0000-000000000000","ActReglementareId":"8aa88cec-b03a-4c1f-8fbf-8ab4a92b96b7"}]</value>
</file>

<file path=customXml/item25.xml><?xml version="1.0" encoding="utf-8"?><value xmlns="System.Collections.Generic.List`1[[SIM.Reglementari.Model.Entities.CapacitateMaximaProiectataModel, SIM.Reglementari.Model, Version=1.0.0.0, Culture=neutral, PublicKeyToken=null]]">[]</value>
</file>

<file path=customXml/item26.xml><?xml version="1.0" encoding="utf-8"?><value xmlns="System.Collections.Generic.List`1[[SIM.Reglementari.Model.Entities.ConcentratieMaximaApaModel, SIM.Reglementari.Model, Version=1.0.0.0, Culture=neutral, PublicKeyToken=null]]">[]</value>
</file>

<file path=customXml/item27.xml><?xml version="1.0" encoding="utf-8"?><value xmlns="System.Collections.Generic.List`1[[SIM.Reglementari.Model.Entities.PretratareApeModel, SIM.Reglementari.Model, Version=1.0.0.0, Culture=neutral, PublicKeyToken=null]]">[]</value>
</file>

<file path=customXml/item28.xml><?xml version="1.0" encoding="utf-8"?><value xmlns="System.Collections.Generic.List`1[[SIM.Reglementari.Model.Entities.AlteSurseModel, SIM.Reglementari.Model, Version=1.0.0.0, Culture=neutral, PublicKeyToken=null]]">[]</value>
</file>

<file path=customXml/item29.xml><?xml version="1.0" encoding="utf-8"?><value xmlns="System.Collections.Generic.List`1[[SIM.Reglementari.Model.Entities.MonitorizareApaModel, SIM.Reglementari.Model, Version=1.0.0.0, Culture=neutral, PublicKeyToken=null]]">[]</value>
</file>

<file path=customXml/item3.xml><?xml version="1.0" encoding="utf-8"?><value xmlns="System.Collections.Generic.List`1[[SIM.Reglementari.Model.Entities.AlteActivitati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produse","ValoareLookup":"cherestea","ValoareLookupHidden":"cherestea","Cantitate":63.0,"UnitateMasuraId":132,"UnitateMasura":"Metri cubi/luna","Destinatie":"presoane fizice şi juridice","Id":"fffa0a20-981d-471e-ba37-b83c0faf4745","DetailId":"00000000-0000-0000-0000-000000000000","ActReglementareId":"8aa88cec-b03a-4c1f-8fbf-8ab4a92b96b7"},{"TipProdusId":3,"TipProdus":"Alte produse","ValoareLookup":"produse de tâmplărie","ValoareLookupHidden":"produse de tâmplărie","Cantitate":12.0,"UnitateMasuraId":132,"UnitateMasura":"Metri cubi/luna","Destinatie":"persoane fizice şi juridice","Id":"aeb6f623-dd3c-4bf6-88e2-9e06fb1ede9a","DetailId":"00000000-0000-0000-0000-000000000000","ActReglementareId":"8aa88cec-b03a-4c1f-8fbf-8ab4a92b96b7"},{"TipProdusId":3,"TipProdus":"Alte produse","ValoareLookup":"paleţi din lemn","ValoareLookupHidden":"paleţi din lemn","Cantitate":20.0,"UnitateMasuraId":132,"UnitateMasura":"Metri cubi/luna","Destinatie":"persoane juridice","Id":"93c3e517-5e74-4b91-92c9-57d989be5157","DetailId":"00000000-0000-0000-0000-000000000000","ActReglementareId":"8aa88cec-b03a-4c1f-8fbf-8ab4a92b96b7"}]</value>
</file>

<file path=customXml/item31.xml><?xml version="1.0" encoding="utf-8"?><value xmlns="System.Collections.Generic.List`1[[SIM.Reglementari.Model.Entities.CodActivitateModel, SIM.Reglementari.Model, Version=1.0.0.0, Culture=neutral, PublicKeyToken=null]]">[{"CodRev2":"1610","DenumireRev2":"Taierea si rindeluirea lemnului","IdRev2":1999,"PozitieRev1":"","CodRev1":"201","DenumireRev1":"Taierea si rindeluirea lemnului; impregnarea lemnului","IdRev1":18,"CodNfr":null,"IdNfr":null,"CodSnap":null,"IdSnap":null,"Id":"56686921-8270-4211-af5e-5d6eca066a6d","DetailId":"00000000-0000-0000-0000-000000000000","ActReglementareId":"8aa88cec-b03a-4c1f-8fbf-8ab4a92b96b7"},{"CodRev2":"1623","DenumireRev2":"Fabricarea altor elemente de dulgherie si tâmplarie, pentru constructii","IdRev2":2003,"PozitieRev1":"93","CodRev1":"2030","DenumireRev1":"Fabricarea de elemente de dulgherie si tamplarie pentru constructii","IdRev1":143,"CodNfr":null,"IdNfr":null,"CodSnap":null,"IdSnap":null,"Id":"35b17d9c-fd22-4cb6-92d4-45681643b2e4","DetailId":"00000000-0000-0000-0000-000000000000","ActReglementareId":"8aa88cec-b03a-4c1f-8fbf-8ab4a92b96b7"},{"CodRev2":"3109","DenumireRev2":"Fabricarea de mobila n.c.a.","IdRev2":2237,"PozitieRev1":"","CodRev1":"361","DenumireRev1":"Productia de mobilier","IdRev1":389,"CodNfr":null,"IdNfr":null,"CodSnap":null,"IdSnap":null,"Id":"6b8891d4-c29d-46bd-86c4-d7fc090e8f85","DetailId":"00000000-0000-0000-0000-000000000000","ActReglementareId":"8aa88cec-b03a-4c1f-8fbf-8ab4a92b96b7"},{"CodRev2":"1624","DenumireRev2":"Fabricarea ambalajelor din lemn","IdRev2":2004,"PozitieRev1":"94","CodRev1":"2040","DenumireRev1":"Fabricarea ambalajelor din lemn","IdRev1":145,"CodNfr":null,"IdNfr":null,"CodSnap":null,"IdSnap":null,"Id":"4cb90fe5-8257-43a1-abf8-67311396ed43","DetailId":"00000000-0000-0000-0000-000000000000","ActReglementareId":"8aa88cec-b03a-4c1f-8fbf-8ab4a92b96b7"}]</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8aa88cec-b03a-4c1f-8fbf-8ab4a92b96b7","Numar":null,"Data":null,"NumarActReglementareInitial":null,"DataActReglementareInitial":null,"DataInceput":"2016-05-30T00:00:00","DataSfarsit":null,"Durata":null,"PunctLucruId":312033.0,"TipActId":1.0,"NumarCerere":null,"DataCerere":null,"NumarCerereScriptic":"3057","DataCerereScriptic":"2014-09-04T00:00:00","CodFiscal":null,"SordId":"(7B97831B-0297-5791-31CB-30CC2AB91313)","SablonSordId":"(738F7EB3-80B4-CBEA-D1C3-EA3241074D8D)","DosarSordId":"3371340","LatitudineWgs84":null,"LongitudineWgs84":null,"LatitudineStereo70":null,"LongitudineStereo70":null,"NumarAutorizatieGospodarireApe":null,"DataAutorizatieGospodarireApe":null,"DurataAutorizatieGospodarireApe":null,"Aba":null,"Sga":null,"AdresaSediuSocial":"Str. Zetea, Nr. 889, Zetea, Judetul Harghita","AdresaPunctLucru":"Str. Zetea, Nr. 889, Zetea,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PericoleAccidenteMajoreModel, SIM.Reglementari.Model, Version=1.0.0.0, Culture=neutral, PublicKeyToken=null]]">[]</value>
</file>

<file path=customXml/item6.xml><?xml version="1.0" encoding="utf-8"?><value xmlns="System.Collections.Generic.List`1[[SIM.Reglementari.Model.Entities.DeseuriTratate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ValoriAdmiseSolModel, SIM.Reglementari.Model, Version=1.0.0.0, Culture=neutral, PublicKeyToken=null]]">[]</value>
</file>

<file path=customXml/itemProps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CA6D9AD8-AF5E-43FA-9815-25486F26E484}">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8E04FAD8-304F-4872-8C55-82EA6065C784}">
  <ds:schemaRefs>
    <ds:schemaRef ds:uri="System.Collections.Generic.List`1[[SIM.Reglementari.Model.Entities.UtilitatiModel, SIM.Reglementari.Model, Version=1.0.0.0, Culture=neutral, PublicKeyToken=null]]"/>
  </ds:schemaRefs>
</ds:datastoreItem>
</file>

<file path=customXml/itemProps1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5.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2.xml><?xml version="1.0" encoding="utf-8"?>
<ds:datastoreItem xmlns:ds="http://schemas.openxmlformats.org/officeDocument/2006/customXml" ds:itemID="{5F321E14-A115-4846-948B-1093167BED94}">
  <ds:schemaRefs>
    <ds:schemaRef ds:uri="System.Collections.Generic.List`1[[SIM.Reglementari.Model.Entities.DeseuriProduseModel, SIM.Reglementari.Model, Version=1.0.0.0, Culture=neutral, PublicKeyToken=null]]"/>
  </ds:schemaRefs>
</ds:datastoreItem>
</file>

<file path=customXml/itemProps23.xml><?xml version="1.0" encoding="utf-8"?>
<ds:datastoreItem xmlns:ds="http://schemas.openxmlformats.org/officeDocument/2006/customXml" ds:itemID="{6141EB92-5076-4BA3-BE59-5E6F08F9661A}">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4BC4E883-06B6-40D0-A2B6-95B9C611FF0B}">
  <ds:schemaRefs>
    <ds:schemaRef ds:uri="System.Collections.Generic.List`1[[SIM.Reglementari.Model.Entities.CentralaTermicaModel, SIM.Reglementari.Model, Version=1.0.0.0, Culture=neutral, PublicKeyToken=null]]"/>
  </ds:schemaRefs>
</ds:datastoreItem>
</file>

<file path=customXml/itemProps25.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2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8.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30.xml><?xml version="1.0" encoding="utf-8"?>
<ds:datastoreItem xmlns:ds="http://schemas.openxmlformats.org/officeDocument/2006/customXml" ds:itemID="{F6083DB3-1B73-4A27-8087-F9AB72C33832}">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3A1A1F60-EFFC-4A79-ADEC-0FA932FD4A4A}">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AA04B31C-EC91-4B87-9807-F495FEC18954}">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5DB459DB-936D-4D3B-9D41-06BA5EF89CFB}">
  <ds:schemaRefs>
    <ds:schemaRef ds:uri="SIM.Reglementari.Model.Entities.ActReglementareModel"/>
  </ds:schemaRefs>
</ds:datastoreItem>
</file>

<file path=customXml/itemProps34.xml><?xml version="1.0" encoding="utf-8"?>
<ds:datastoreItem xmlns:ds="http://schemas.openxmlformats.org/officeDocument/2006/customXml" ds:itemID="{8ACE7B03-14AC-442E-BBF1-90CB3E32D2DE}">
  <ds:schemaRefs>
    <ds:schemaRef ds:uri="TableDependencies"/>
  </ds:schemaRefs>
</ds:datastoreItem>
</file>

<file path=customXml/itemProps35.xml><?xml version="1.0" encoding="utf-8"?>
<ds:datastoreItem xmlns:ds="http://schemas.openxmlformats.org/officeDocument/2006/customXml" ds:itemID="{E821EEB7-EB27-43A3-9E1B-000D9D84B0A2}">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3738</Words>
  <Characters>21311</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mihaly.istvan</cp:lastModifiedBy>
  <cp:revision>12</cp:revision>
  <dcterms:created xsi:type="dcterms:W3CDTF">2015-10-26T07:45:00Z</dcterms:created>
  <dcterms:modified xsi:type="dcterms:W3CDTF">2016-06-17T10:09:00Z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ZETA IMPEX SRL prelucrare lemn</vt:lpwstr>
  </property>
  <property fmtid="{D5CDD505-2E9C-101B-9397-08002B2CF9AE}" pid="5" name="VersiuneDocument">
    <vt:lpwstr>10</vt:lpwstr>
  </property>
  <property fmtid="{D5CDD505-2E9C-101B-9397-08002B2CF9AE}" pid="6" name="SordId">
    <vt:lpwstr>(7B97831B-0297-5791-31CB-30CC2AB91313)</vt:lpwstr>
  </property>
  <property fmtid="{D5CDD505-2E9C-101B-9397-08002B2CF9AE}" pid="7" name="RuntimeGuid">
    <vt:lpwstr>f6b2b4ea-56c0-4039-a5b1-4669291f3372</vt:lpwstr>
  </property>
  <property fmtid="{D5CDD505-2E9C-101B-9397-08002B2CF9AE}" pid="8" name="PunctLucruId">
    <vt:lpwstr>312033</vt:lpwstr>
  </property>
  <property fmtid="{D5CDD505-2E9C-101B-9397-08002B2CF9AE}" pid="9" name="SablonSordId">
    <vt:lpwstr>(738F7EB3-80B4-CBEA-D1C3-EA3241074D8D)</vt:lpwstr>
  </property>
  <property fmtid="{D5CDD505-2E9C-101B-9397-08002B2CF9AE}" pid="10" name="DosarSordId">
    <vt:lpwstr>3371340</vt:lpwstr>
  </property>
  <property fmtid="{D5CDD505-2E9C-101B-9397-08002B2CF9AE}" pid="11" name="DosarCerereSordId">
    <vt:lpwstr>1458196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8aa88cec-b03a-4c1f-8fbf-8ab4a92b96b7</vt:lpwstr>
  </property>
  <property fmtid="{D5CDD505-2E9C-101B-9397-08002B2CF9AE}" pid="16" name="CommitRoles">
    <vt:lpwstr>false</vt:lpwstr>
  </property>
</Properties>
</file>