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B77" w:rsidRPr="00A879B9" w:rsidRDefault="00E36F31" w:rsidP="00A27B77">
      <w:pPr>
        <w:spacing w:after="0"/>
        <w:rPr>
          <w:rFonts w:ascii="Trebuchet MS" w:hAnsi="Trebuchet MS"/>
          <w:b/>
          <w:bCs/>
        </w:rPr>
      </w:pPr>
      <w:r w:rsidRPr="00A879B9">
        <w:rPr>
          <w:rFonts w:ascii="Trebuchet MS" w:hAnsi="Trebuchet MS"/>
          <w:b/>
          <w:bCs/>
        </w:rPr>
        <w:t>AGENȚIA PENTRU PROTECȚIA MEDIULUI HARGHITA</w:t>
      </w:r>
    </w:p>
    <w:p w:rsidR="00E36F31" w:rsidRPr="00A879B9" w:rsidRDefault="005918BE" w:rsidP="00A27B77">
      <w:pPr>
        <w:spacing w:after="0"/>
        <w:rPr>
          <w:rFonts w:ascii="Trebuchet MS" w:hAnsi="Trebuchet MS"/>
        </w:rPr>
      </w:pPr>
      <w:proofErr w:type="spellStart"/>
      <w:r>
        <w:rPr>
          <w:rFonts w:ascii="Trebuchet MS" w:hAnsi="Trebuchet MS"/>
        </w:rPr>
        <w:t>Nr</w:t>
      </w:r>
      <w:proofErr w:type="spellEnd"/>
      <w:r>
        <w:rPr>
          <w:rFonts w:ascii="Trebuchet MS" w:hAnsi="Trebuchet MS"/>
        </w:rPr>
        <w:t>. 790/04</w:t>
      </w:r>
      <w:r w:rsidR="00653207" w:rsidRPr="00A879B9">
        <w:rPr>
          <w:rFonts w:ascii="Trebuchet MS" w:hAnsi="Trebuchet MS"/>
        </w:rPr>
        <w:t>.04.2024</w:t>
      </w:r>
    </w:p>
    <w:p w:rsidR="00561F6F" w:rsidRPr="00D036B9" w:rsidRDefault="004A75C0" w:rsidP="00D036B9">
      <w:pPr>
        <w:spacing w:after="0"/>
        <w:rPr>
          <w:rFonts w:ascii="Trebuchet MS" w:hAnsi="Trebuchet MS" w:cs="Arial"/>
        </w:rPr>
      </w:pPr>
      <w:r>
        <w:rPr>
          <w:rFonts w:ascii="Trebuchet MS" w:hAnsi="Trebuchet MS" w:cs="Arial"/>
        </w:rPr>
        <w:t xml:space="preserve"> </w:t>
      </w:r>
    </w:p>
    <w:p w:rsidR="00561F6F" w:rsidRPr="00D036B9" w:rsidRDefault="00561F6F" w:rsidP="00175D52">
      <w:pPr>
        <w:pStyle w:val="Heading1"/>
        <w:jc w:val="center"/>
        <w:rPr>
          <w:rFonts w:ascii="Trebuchet MS" w:hAnsi="Trebuchet MS"/>
          <w:sz w:val="22"/>
          <w:szCs w:val="22"/>
          <w:lang w:val="ro-RO"/>
        </w:rPr>
      </w:pPr>
      <w:r w:rsidRPr="00D036B9">
        <w:rPr>
          <w:rFonts w:ascii="Trebuchet MS" w:hAnsi="Trebuchet MS"/>
          <w:sz w:val="22"/>
          <w:szCs w:val="22"/>
          <w:lang w:val="ro-RO"/>
        </w:rPr>
        <w:t>AUTORIZAȚIE DE MEDIU</w:t>
      </w:r>
    </w:p>
    <w:p w:rsidR="00561F6F" w:rsidRPr="00D036B9" w:rsidRDefault="00175D52" w:rsidP="00175D52">
      <w:pPr>
        <w:ind w:left="2160" w:firstLine="720"/>
        <w:rPr>
          <w:rFonts w:ascii="Trebuchet MS" w:hAnsi="Trebuchet MS"/>
          <w:b/>
          <w:lang w:val="ro-RO"/>
        </w:rPr>
      </w:pPr>
      <w:r>
        <w:rPr>
          <w:rFonts w:ascii="Trebuchet MS" w:hAnsi="Trebuchet MS"/>
          <w:b/>
          <w:lang w:val="ro-RO"/>
        </w:rPr>
        <w:t xml:space="preserve">           </w:t>
      </w:r>
      <w:r w:rsidR="00561F6F" w:rsidRPr="00D036B9">
        <w:rPr>
          <w:rFonts w:ascii="Trebuchet MS" w:hAnsi="Trebuchet MS"/>
          <w:b/>
          <w:lang w:val="ro-RO"/>
        </w:rPr>
        <w:t xml:space="preserve">Nr. </w:t>
      </w:r>
      <w:r w:rsidR="00D036B9" w:rsidRPr="00D036B9">
        <w:rPr>
          <w:rFonts w:ascii="Trebuchet MS" w:hAnsi="Trebuchet MS"/>
          <w:b/>
          <w:lang w:val="ro-RO"/>
        </w:rPr>
        <w:t>DRAFT</w:t>
      </w:r>
      <w:r w:rsidR="00561F6F" w:rsidRPr="00D036B9">
        <w:rPr>
          <w:rFonts w:ascii="Trebuchet MS" w:hAnsi="Trebuchet MS"/>
          <w:b/>
          <w:lang w:val="ro-RO"/>
        </w:rPr>
        <w:t xml:space="preserve"> din</w:t>
      </w:r>
      <w:r>
        <w:rPr>
          <w:rFonts w:ascii="Trebuchet MS" w:hAnsi="Trebuchet MS"/>
          <w:b/>
          <w:lang w:val="ro-RO"/>
        </w:rPr>
        <w:t>.04.04.2024.</w:t>
      </w:r>
    </w:p>
    <w:tbl>
      <w:tblPr>
        <w:tblW w:w="10329" w:type="dxa"/>
        <w:tblLook w:val="04A0" w:firstRow="1" w:lastRow="0" w:firstColumn="1" w:lastColumn="0" w:noHBand="0" w:noVBand="1"/>
      </w:tblPr>
      <w:tblGrid>
        <w:gridCol w:w="2715"/>
        <w:gridCol w:w="7614"/>
      </w:tblGrid>
      <w:tr w:rsidR="00561F6F" w:rsidRPr="00D036B9" w:rsidTr="006E393E">
        <w:tc>
          <w:tcPr>
            <w:tcW w:w="2715" w:type="dxa"/>
            <w:shd w:val="clear" w:color="auto" w:fill="auto"/>
          </w:tcPr>
          <w:p w:rsidR="00561F6F" w:rsidRPr="00D036B9" w:rsidRDefault="00561F6F" w:rsidP="006E393E">
            <w:pPr>
              <w:jc w:val="both"/>
              <w:rPr>
                <w:rFonts w:ascii="Trebuchet MS" w:hAnsi="Trebuchet MS"/>
                <w:b/>
                <w:lang w:val="ro-RO"/>
              </w:rPr>
            </w:pPr>
            <w:r w:rsidRPr="00D036B9">
              <w:rPr>
                <w:rFonts w:ascii="Trebuchet MS" w:hAnsi="Trebuchet MS"/>
                <w:b/>
                <w:lang w:val="ro-RO"/>
              </w:rPr>
              <w:t>Titularul activității:</w:t>
            </w:r>
          </w:p>
        </w:tc>
        <w:tc>
          <w:tcPr>
            <w:tcW w:w="7614" w:type="dxa"/>
            <w:shd w:val="clear" w:color="auto" w:fill="auto"/>
          </w:tcPr>
          <w:p w:rsidR="00561F6F" w:rsidRPr="00D036B9" w:rsidRDefault="00561F6F" w:rsidP="006E393E">
            <w:pPr>
              <w:rPr>
                <w:rFonts w:ascii="Trebuchet MS" w:hAnsi="Trebuchet MS"/>
                <w:b/>
                <w:lang w:val="ro-RO"/>
              </w:rPr>
            </w:pPr>
            <w:r w:rsidRPr="00D036B9">
              <w:rPr>
                <w:rFonts w:ascii="Trebuchet MS" w:hAnsi="Trebuchet MS"/>
                <w:b/>
                <w:lang w:val="ro-RO"/>
              </w:rPr>
              <w:t xml:space="preserve">CARPATHIAN HOLIDAY &amp; FISHING SRL  </w:t>
            </w:r>
          </w:p>
        </w:tc>
      </w:tr>
      <w:tr w:rsidR="00561F6F" w:rsidRPr="00D036B9" w:rsidTr="006E393E">
        <w:tc>
          <w:tcPr>
            <w:tcW w:w="2715" w:type="dxa"/>
            <w:shd w:val="clear" w:color="auto" w:fill="auto"/>
          </w:tcPr>
          <w:p w:rsidR="00561F6F" w:rsidRPr="00D036B9" w:rsidRDefault="00561F6F" w:rsidP="006E393E">
            <w:pPr>
              <w:jc w:val="both"/>
              <w:rPr>
                <w:rFonts w:ascii="Trebuchet MS" w:hAnsi="Trebuchet MS"/>
                <w:b/>
                <w:lang w:val="ro-RO"/>
              </w:rPr>
            </w:pPr>
            <w:r w:rsidRPr="00D036B9">
              <w:rPr>
                <w:rFonts w:ascii="Trebuchet MS" w:hAnsi="Trebuchet MS"/>
                <w:b/>
                <w:lang w:val="ro-RO"/>
              </w:rPr>
              <w:t>Adresa:</w:t>
            </w:r>
          </w:p>
        </w:tc>
        <w:tc>
          <w:tcPr>
            <w:tcW w:w="7614" w:type="dxa"/>
            <w:shd w:val="clear" w:color="auto" w:fill="auto"/>
          </w:tcPr>
          <w:p w:rsidR="00561F6F" w:rsidRPr="00D036B9" w:rsidRDefault="00561F6F" w:rsidP="00175D52">
            <w:pPr>
              <w:rPr>
                <w:rFonts w:ascii="Trebuchet MS" w:hAnsi="Trebuchet MS"/>
                <w:b/>
                <w:lang w:val="ro-RO"/>
              </w:rPr>
            </w:pPr>
            <w:r w:rsidRPr="00D036B9">
              <w:rPr>
                <w:rFonts w:ascii="Trebuchet MS" w:hAnsi="Trebuchet MS"/>
                <w:b/>
                <w:lang w:val="ro-RO"/>
              </w:rPr>
              <w:t>Comuna Zetea, sat Sub Cetate, nr.73/D, județ</w:t>
            </w:r>
            <w:r w:rsidR="00175D52">
              <w:rPr>
                <w:rFonts w:ascii="Trebuchet MS" w:hAnsi="Trebuchet MS"/>
                <w:b/>
                <w:lang w:val="ro-RO"/>
              </w:rPr>
              <w:t>ul Harghita</w:t>
            </w:r>
          </w:p>
        </w:tc>
      </w:tr>
      <w:tr w:rsidR="00561F6F" w:rsidRPr="00D036B9" w:rsidTr="006E393E">
        <w:tc>
          <w:tcPr>
            <w:tcW w:w="2715" w:type="dxa"/>
            <w:shd w:val="clear" w:color="auto" w:fill="auto"/>
          </w:tcPr>
          <w:p w:rsidR="00561F6F" w:rsidRPr="00D036B9" w:rsidRDefault="00561F6F" w:rsidP="006E393E">
            <w:pPr>
              <w:jc w:val="both"/>
              <w:rPr>
                <w:rFonts w:ascii="Trebuchet MS" w:hAnsi="Trebuchet MS"/>
                <w:b/>
                <w:lang w:val="ro-RO"/>
              </w:rPr>
            </w:pPr>
            <w:r w:rsidRPr="00D036B9">
              <w:rPr>
                <w:rFonts w:ascii="Trebuchet MS" w:hAnsi="Trebuchet MS"/>
                <w:b/>
                <w:lang w:val="ro-RO"/>
              </w:rPr>
              <w:t>Punct de lucru:</w:t>
            </w:r>
          </w:p>
        </w:tc>
        <w:tc>
          <w:tcPr>
            <w:tcW w:w="7614" w:type="dxa"/>
            <w:shd w:val="clear" w:color="auto" w:fill="auto"/>
          </w:tcPr>
          <w:p w:rsidR="00561F6F" w:rsidRPr="00D036B9" w:rsidRDefault="00561F6F" w:rsidP="00175D52">
            <w:pPr>
              <w:rPr>
                <w:rFonts w:ascii="Trebuchet MS" w:hAnsi="Trebuchet MS"/>
                <w:b/>
                <w:lang w:val="ro-RO"/>
              </w:rPr>
            </w:pPr>
            <w:r w:rsidRPr="00D036B9">
              <w:rPr>
                <w:rFonts w:ascii="Trebuchet MS" w:hAnsi="Trebuchet MS"/>
                <w:b/>
                <w:lang w:val="ro-RO"/>
              </w:rPr>
              <w:t xml:space="preserve">CARPATHIAN HOLIDAY &amp; FISHING SRL  </w:t>
            </w:r>
          </w:p>
        </w:tc>
      </w:tr>
      <w:tr w:rsidR="00561F6F" w:rsidRPr="00D036B9" w:rsidTr="006E393E">
        <w:tc>
          <w:tcPr>
            <w:tcW w:w="2715" w:type="dxa"/>
            <w:shd w:val="clear" w:color="auto" w:fill="auto"/>
          </w:tcPr>
          <w:p w:rsidR="00561F6F" w:rsidRPr="00D036B9" w:rsidRDefault="00561F6F" w:rsidP="006E393E">
            <w:pPr>
              <w:jc w:val="both"/>
              <w:rPr>
                <w:rFonts w:ascii="Trebuchet MS" w:hAnsi="Trebuchet MS"/>
                <w:b/>
                <w:lang w:val="ro-RO"/>
              </w:rPr>
            </w:pPr>
            <w:r w:rsidRPr="00D036B9">
              <w:rPr>
                <w:rFonts w:ascii="Trebuchet MS" w:hAnsi="Trebuchet MS"/>
                <w:b/>
                <w:lang w:val="ro-RO"/>
              </w:rPr>
              <w:t>Locația activit</w:t>
            </w:r>
            <w:r w:rsidRPr="00D036B9">
              <w:rPr>
                <w:rFonts w:ascii="Trebuchet MS" w:hAnsi="Trebuchet MS" w:cs="Garamond"/>
                <w:b/>
                <w:lang w:val="ro-RO"/>
              </w:rPr>
              <w:t>ă</w:t>
            </w:r>
            <w:r w:rsidRPr="00D036B9">
              <w:rPr>
                <w:rFonts w:ascii="Trebuchet MS" w:hAnsi="Trebuchet MS"/>
                <w:b/>
                <w:lang w:val="ro-RO"/>
              </w:rPr>
              <w:t>ții:</w:t>
            </w:r>
          </w:p>
        </w:tc>
        <w:tc>
          <w:tcPr>
            <w:tcW w:w="7614" w:type="dxa"/>
            <w:shd w:val="clear" w:color="auto" w:fill="auto"/>
          </w:tcPr>
          <w:p w:rsidR="00561F6F" w:rsidRPr="00D036B9" w:rsidRDefault="00561F6F" w:rsidP="006E393E">
            <w:pPr>
              <w:rPr>
                <w:rFonts w:ascii="Trebuchet MS" w:hAnsi="Trebuchet MS"/>
                <w:b/>
                <w:lang w:val="ro-RO"/>
              </w:rPr>
            </w:pPr>
            <w:r w:rsidRPr="00D036B9">
              <w:rPr>
                <w:rFonts w:ascii="Trebuchet MS" w:hAnsi="Trebuchet MS"/>
                <w:b/>
                <w:lang w:val="ro-RO"/>
              </w:rPr>
              <w:t>Comuna Zetea, sat Sub Cetate, nr.73/D, județ</w:t>
            </w:r>
            <w:r w:rsidR="00175D52">
              <w:rPr>
                <w:rFonts w:ascii="Trebuchet MS" w:hAnsi="Trebuchet MS"/>
                <w:b/>
                <w:lang w:val="ro-RO"/>
              </w:rPr>
              <w:t>ul Harghita</w:t>
            </w:r>
          </w:p>
        </w:tc>
      </w:tr>
    </w:tbl>
    <w:p w:rsidR="00561F6F" w:rsidRPr="00D036B9" w:rsidRDefault="00561F6F" w:rsidP="00561F6F">
      <w:pPr>
        <w:rPr>
          <w:rFonts w:ascii="Trebuchet MS" w:hAnsi="Trebuchet MS"/>
          <w:b/>
          <w:lang w:val="ro-RO"/>
        </w:rPr>
      </w:pPr>
    </w:p>
    <w:p w:rsidR="00561F6F" w:rsidRPr="00D036B9" w:rsidRDefault="00561F6F" w:rsidP="00561F6F">
      <w:pPr>
        <w:rPr>
          <w:rFonts w:ascii="Trebuchet MS" w:hAnsi="Trebuchet MS"/>
          <w:b/>
          <w:lang w:val="ro-RO"/>
        </w:rPr>
      </w:pPr>
      <w:r w:rsidRPr="00D036B9">
        <w:rPr>
          <w:rFonts w:ascii="Trebuchet MS" w:hAnsi="Trebuchet MS"/>
          <w:b/>
          <w:lang w:val="ro-RO"/>
        </w:rPr>
        <w:t xml:space="preserve">Activitatea/Activitățile se </w:t>
      </w:r>
      <w:r w:rsidRPr="00D036B9">
        <w:rPr>
          <w:rFonts w:ascii="Trebuchet MS" w:hAnsi="Trebuchet MS" w:cs="Garamond"/>
          <w:b/>
          <w:lang w:val="ro-RO"/>
        </w:rPr>
        <w:t>î</w:t>
      </w:r>
      <w:r w:rsidRPr="00D036B9">
        <w:rPr>
          <w:rFonts w:ascii="Trebuchet MS" w:hAnsi="Trebuchet MS"/>
          <w:b/>
          <w:lang w:val="ro-RO"/>
        </w:rPr>
        <w:t>ncadreaz</w:t>
      </w:r>
      <w:r w:rsidRPr="00D036B9">
        <w:rPr>
          <w:rFonts w:ascii="Trebuchet MS" w:hAnsi="Trebuchet MS" w:cs="Garamond"/>
          <w:b/>
          <w:lang w:val="ro-RO"/>
        </w:rPr>
        <w:t>ă</w:t>
      </w:r>
      <w:r w:rsidRPr="00D036B9">
        <w:rPr>
          <w:rFonts w:ascii="Trebuchet MS" w:hAnsi="Trebuchet MS"/>
          <w:b/>
          <w:lang w:val="ro-RO"/>
        </w:rPr>
        <w:t xml:space="preserve"> </w:t>
      </w:r>
      <w:r w:rsidRPr="00D036B9">
        <w:rPr>
          <w:rFonts w:ascii="Trebuchet MS" w:hAnsi="Trebuchet MS" w:cs="Garamond"/>
          <w:b/>
          <w:lang w:val="ro-RO"/>
        </w:rPr>
        <w:t>î</w:t>
      </w:r>
      <w:r w:rsidRPr="00D036B9">
        <w:rPr>
          <w:rFonts w:ascii="Trebuchet MS" w:hAnsi="Trebuchet MS"/>
          <w:b/>
          <w:lang w:val="ro-RO"/>
        </w:rPr>
        <w:t>n următoarele coduri:</w:t>
      </w:r>
    </w:p>
    <w:p w:rsidR="00561F6F" w:rsidRPr="00D036B9" w:rsidRDefault="00561F6F" w:rsidP="00561F6F">
      <w:pPr>
        <w:rPr>
          <w:rFonts w:ascii="Trebuchet MS" w:hAnsi="Trebuchet MS"/>
          <w:b/>
          <w:lang w:val="ro-RO"/>
        </w:rPr>
      </w:pPr>
    </w:p>
    <w:tbl>
      <w:tblPr>
        <w:tblW w:w="98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7"/>
        <w:gridCol w:w="1350"/>
        <w:gridCol w:w="990"/>
        <w:gridCol w:w="2610"/>
        <w:gridCol w:w="810"/>
        <w:gridCol w:w="900"/>
      </w:tblGrid>
      <w:tr w:rsidR="00561F6F" w:rsidRPr="00D036B9" w:rsidTr="006E393E">
        <w:tc>
          <w:tcPr>
            <w:tcW w:w="791" w:type="dxa"/>
            <w:shd w:val="clear" w:color="auto" w:fill="C0C0C0"/>
            <w:vAlign w:val="center"/>
          </w:tcPr>
          <w:p w:rsidR="00561F6F" w:rsidRPr="00D036B9" w:rsidRDefault="00561F6F" w:rsidP="006E393E">
            <w:pPr>
              <w:spacing w:before="40"/>
              <w:jc w:val="center"/>
              <w:rPr>
                <w:rFonts w:ascii="Trebuchet MS" w:hAnsi="Trebuchet MS" w:cs="Arial"/>
                <w:b/>
                <w:lang w:val="ro-RO"/>
              </w:rPr>
            </w:pPr>
            <w:r w:rsidRPr="00D036B9">
              <w:rPr>
                <w:rFonts w:ascii="Trebuchet MS" w:hAnsi="Trebuchet MS" w:cs="Arial"/>
                <w:b/>
                <w:lang w:val="ro-RO"/>
              </w:rPr>
              <w:t>Cod CAEN Rev.2</w:t>
            </w:r>
          </w:p>
        </w:tc>
        <w:tc>
          <w:tcPr>
            <w:tcW w:w="2377" w:type="dxa"/>
            <w:shd w:val="clear" w:color="auto" w:fill="C0C0C0"/>
            <w:vAlign w:val="center"/>
          </w:tcPr>
          <w:p w:rsidR="00561F6F" w:rsidRPr="00D036B9" w:rsidRDefault="00561F6F" w:rsidP="006E393E">
            <w:pPr>
              <w:spacing w:before="40"/>
              <w:jc w:val="center"/>
              <w:rPr>
                <w:rFonts w:ascii="Trebuchet MS" w:hAnsi="Trebuchet MS" w:cs="Arial"/>
                <w:b/>
                <w:lang w:val="ro-RO"/>
              </w:rPr>
            </w:pPr>
            <w:r w:rsidRPr="00D036B9">
              <w:rPr>
                <w:rFonts w:ascii="Trebuchet MS" w:hAnsi="Trebuchet MS" w:cs="Arial"/>
                <w:b/>
                <w:lang w:val="ro-RO"/>
              </w:rPr>
              <w:t>Denumire activitate CAEN Rev. 2</w:t>
            </w:r>
          </w:p>
        </w:tc>
        <w:tc>
          <w:tcPr>
            <w:tcW w:w="1350" w:type="dxa"/>
            <w:shd w:val="clear" w:color="auto" w:fill="C0C0C0"/>
            <w:vAlign w:val="center"/>
          </w:tcPr>
          <w:p w:rsidR="00561F6F" w:rsidRPr="00D036B9" w:rsidRDefault="00561F6F" w:rsidP="006E393E">
            <w:pPr>
              <w:spacing w:before="40"/>
              <w:jc w:val="center"/>
              <w:rPr>
                <w:rFonts w:ascii="Trebuchet MS" w:hAnsi="Trebuchet MS" w:cs="Arial"/>
                <w:b/>
                <w:lang w:val="ro-RO"/>
              </w:rPr>
            </w:pPr>
            <w:r w:rsidRPr="00D036B9">
              <w:rPr>
                <w:rFonts w:ascii="Trebuchet MS" w:hAnsi="Trebuchet MS" w:cs="Arial"/>
                <w:b/>
                <w:lang w:val="ro-RO"/>
              </w:rPr>
              <w:t>Pozi</w:t>
            </w:r>
            <w:r w:rsidRPr="00D036B9">
              <w:rPr>
                <w:rFonts w:ascii="Trebuchet MS" w:hAnsi="Trebuchet MS"/>
                <w:b/>
                <w:lang w:val="ro-RO"/>
              </w:rPr>
              <w:t>ț</w:t>
            </w:r>
            <w:r w:rsidRPr="00D036B9">
              <w:rPr>
                <w:rFonts w:ascii="Trebuchet MS" w:hAnsi="Trebuchet MS" w:cs="Arial"/>
                <w:b/>
                <w:lang w:val="ro-RO"/>
              </w:rPr>
              <w:t>ie Anexa 1 din OM 1798/2007</w:t>
            </w:r>
          </w:p>
        </w:tc>
        <w:tc>
          <w:tcPr>
            <w:tcW w:w="990" w:type="dxa"/>
            <w:shd w:val="clear" w:color="auto" w:fill="C0C0C0"/>
            <w:vAlign w:val="center"/>
          </w:tcPr>
          <w:p w:rsidR="00561F6F" w:rsidRPr="00D036B9" w:rsidRDefault="00561F6F" w:rsidP="006E393E">
            <w:pPr>
              <w:spacing w:before="40"/>
              <w:jc w:val="center"/>
              <w:rPr>
                <w:rFonts w:ascii="Trebuchet MS" w:hAnsi="Trebuchet MS" w:cs="Arial"/>
                <w:b/>
                <w:lang w:val="ro-RO"/>
              </w:rPr>
            </w:pPr>
            <w:r w:rsidRPr="00D036B9">
              <w:rPr>
                <w:rFonts w:ascii="Trebuchet MS" w:hAnsi="Trebuchet MS" w:cs="Arial"/>
                <w:b/>
                <w:lang w:val="ro-RO"/>
              </w:rPr>
              <w:t>Cod CAEN Rev.1</w:t>
            </w:r>
          </w:p>
        </w:tc>
        <w:tc>
          <w:tcPr>
            <w:tcW w:w="2610" w:type="dxa"/>
            <w:shd w:val="clear" w:color="auto" w:fill="C0C0C0"/>
            <w:vAlign w:val="center"/>
          </w:tcPr>
          <w:p w:rsidR="00561F6F" w:rsidRPr="00D036B9" w:rsidRDefault="00561F6F" w:rsidP="006E393E">
            <w:pPr>
              <w:spacing w:before="40"/>
              <w:jc w:val="center"/>
              <w:rPr>
                <w:rFonts w:ascii="Trebuchet MS" w:hAnsi="Trebuchet MS" w:cs="Arial"/>
                <w:b/>
                <w:lang w:val="ro-RO"/>
              </w:rPr>
            </w:pPr>
            <w:r w:rsidRPr="00D036B9">
              <w:rPr>
                <w:rFonts w:ascii="Trebuchet MS" w:hAnsi="Trebuchet MS" w:cs="Arial"/>
                <w:b/>
                <w:lang w:val="ro-RO"/>
              </w:rPr>
              <w:t>Denumire activitate CAEN Rev.1</w:t>
            </w:r>
          </w:p>
        </w:tc>
        <w:tc>
          <w:tcPr>
            <w:tcW w:w="810" w:type="dxa"/>
            <w:shd w:val="clear" w:color="auto" w:fill="C0C0C0"/>
            <w:vAlign w:val="center"/>
          </w:tcPr>
          <w:p w:rsidR="00561F6F" w:rsidRPr="00D036B9" w:rsidRDefault="00561F6F" w:rsidP="006E393E">
            <w:pPr>
              <w:spacing w:before="40"/>
              <w:jc w:val="center"/>
              <w:rPr>
                <w:rFonts w:ascii="Trebuchet MS" w:hAnsi="Trebuchet MS" w:cs="Arial"/>
                <w:b/>
                <w:lang w:val="ro-RO"/>
              </w:rPr>
            </w:pPr>
            <w:r w:rsidRPr="00D036B9">
              <w:rPr>
                <w:rFonts w:ascii="Trebuchet MS" w:hAnsi="Trebuchet MS" w:cs="Arial"/>
                <w:b/>
                <w:lang w:val="ro-RO"/>
              </w:rPr>
              <w:t>NFR</w:t>
            </w:r>
          </w:p>
        </w:tc>
        <w:tc>
          <w:tcPr>
            <w:tcW w:w="900" w:type="dxa"/>
            <w:shd w:val="clear" w:color="auto" w:fill="C0C0C0"/>
            <w:vAlign w:val="center"/>
          </w:tcPr>
          <w:p w:rsidR="00561F6F" w:rsidRPr="00D036B9" w:rsidRDefault="00561F6F" w:rsidP="006E393E">
            <w:pPr>
              <w:spacing w:before="40"/>
              <w:jc w:val="center"/>
              <w:rPr>
                <w:rFonts w:ascii="Trebuchet MS" w:hAnsi="Trebuchet MS" w:cs="Arial"/>
                <w:b/>
                <w:lang w:val="ro-RO"/>
              </w:rPr>
            </w:pPr>
            <w:r w:rsidRPr="00D036B9">
              <w:rPr>
                <w:rFonts w:ascii="Trebuchet MS" w:hAnsi="Trebuchet MS" w:cs="Arial"/>
                <w:b/>
                <w:lang w:val="ro-RO"/>
              </w:rPr>
              <w:t>SNAP</w:t>
            </w:r>
          </w:p>
        </w:tc>
      </w:tr>
      <w:tr w:rsidR="00561F6F" w:rsidRPr="00D036B9" w:rsidTr="006E393E">
        <w:tc>
          <w:tcPr>
            <w:tcW w:w="791" w:type="dxa"/>
            <w:shd w:val="clear" w:color="auto" w:fill="auto"/>
          </w:tcPr>
          <w:p w:rsidR="00561F6F" w:rsidRPr="00D036B9" w:rsidRDefault="00561F6F" w:rsidP="006E393E">
            <w:pPr>
              <w:spacing w:before="40"/>
              <w:jc w:val="center"/>
              <w:rPr>
                <w:rFonts w:ascii="Trebuchet MS" w:hAnsi="Trebuchet MS" w:cs="Arial"/>
                <w:lang w:val="ro-RO"/>
              </w:rPr>
            </w:pPr>
            <w:r w:rsidRPr="00D036B9">
              <w:rPr>
                <w:rFonts w:ascii="Trebuchet MS" w:hAnsi="Trebuchet MS" w:cs="Arial"/>
                <w:lang w:val="ro-RO"/>
              </w:rPr>
              <w:t>0322</w:t>
            </w:r>
          </w:p>
        </w:tc>
        <w:tc>
          <w:tcPr>
            <w:tcW w:w="2377" w:type="dxa"/>
            <w:shd w:val="clear" w:color="auto" w:fill="auto"/>
          </w:tcPr>
          <w:p w:rsidR="00561F6F" w:rsidRPr="00D036B9" w:rsidRDefault="00561F6F" w:rsidP="006E393E">
            <w:pPr>
              <w:spacing w:before="40"/>
              <w:jc w:val="center"/>
              <w:rPr>
                <w:rFonts w:ascii="Trebuchet MS" w:hAnsi="Trebuchet MS" w:cs="Arial"/>
                <w:lang w:val="ro-RO"/>
              </w:rPr>
            </w:pPr>
            <w:r w:rsidRPr="00D036B9">
              <w:rPr>
                <w:rFonts w:ascii="Trebuchet MS" w:hAnsi="Trebuchet MS" w:cs="Arial"/>
                <w:lang w:val="ro-RO"/>
              </w:rPr>
              <w:t>Acvacultură în ape dulci</w:t>
            </w:r>
          </w:p>
        </w:tc>
        <w:tc>
          <w:tcPr>
            <w:tcW w:w="1350" w:type="dxa"/>
            <w:shd w:val="clear" w:color="auto" w:fill="auto"/>
          </w:tcPr>
          <w:p w:rsidR="00561F6F" w:rsidRPr="00D036B9" w:rsidRDefault="00561F6F" w:rsidP="006E393E">
            <w:pPr>
              <w:spacing w:before="40"/>
              <w:jc w:val="center"/>
              <w:rPr>
                <w:rFonts w:ascii="Trebuchet MS" w:hAnsi="Trebuchet MS" w:cs="Arial"/>
                <w:lang w:val="ro-RO"/>
              </w:rPr>
            </w:pPr>
            <w:r w:rsidRPr="00D036B9">
              <w:rPr>
                <w:rFonts w:ascii="Trebuchet MS" w:hAnsi="Trebuchet MS" w:cs="Arial"/>
                <w:lang w:val="ro-RO"/>
              </w:rPr>
              <w:t>10</w:t>
            </w:r>
          </w:p>
        </w:tc>
        <w:tc>
          <w:tcPr>
            <w:tcW w:w="990" w:type="dxa"/>
            <w:shd w:val="clear" w:color="auto" w:fill="auto"/>
          </w:tcPr>
          <w:p w:rsidR="00561F6F" w:rsidRPr="00D036B9" w:rsidRDefault="00561F6F" w:rsidP="006E393E">
            <w:pPr>
              <w:spacing w:before="40"/>
              <w:jc w:val="center"/>
              <w:rPr>
                <w:rFonts w:ascii="Trebuchet MS" w:hAnsi="Trebuchet MS" w:cs="Arial"/>
                <w:lang w:val="ro-RO"/>
              </w:rPr>
            </w:pPr>
            <w:r w:rsidRPr="00D036B9">
              <w:rPr>
                <w:rFonts w:ascii="Trebuchet MS" w:hAnsi="Trebuchet MS" w:cs="Arial"/>
                <w:lang w:val="ro-RO"/>
              </w:rPr>
              <w:t>0502</w:t>
            </w:r>
          </w:p>
        </w:tc>
        <w:tc>
          <w:tcPr>
            <w:tcW w:w="2610" w:type="dxa"/>
            <w:shd w:val="clear" w:color="auto" w:fill="auto"/>
          </w:tcPr>
          <w:p w:rsidR="00561F6F" w:rsidRPr="00D036B9" w:rsidRDefault="00561F6F" w:rsidP="006E393E">
            <w:pPr>
              <w:spacing w:before="40"/>
              <w:jc w:val="center"/>
              <w:rPr>
                <w:rFonts w:ascii="Trebuchet MS" w:hAnsi="Trebuchet MS" w:cs="Arial"/>
                <w:lang w:val="ro-RO"/>
              </w:rPr>
            </w:pPr>
            <w:r w:rsidRPr="00D036B9">
              <w:rPr>
                <w:rFonts w:ascii="Trebuchet MS" w:hAnsi="Trebuchet MS" w:cs="Arial"/>
                <w:lang w:val="ro-RO"/>
              </w:rPr>
              <w:t>Piscicultura</w:t>
            </w:r>
          </w:p>
        </w:tc>
        <w:tc>
          <w:tcPr>
            <w:tcW w:w="810" w:type="dxa"/>
            <w:shd w:val="clear" w:color="auto" w:fill="auto"/>
          </w:tcPr>
          <w:p w:rsidR="00561F6F" w:rsidRPr="00D036B9" w:rsidRDefault="00561F6F" w:rsidP="006E393E">
            <w:pPr>
              <w:spacing w:before="40"/>
              <w:jc w:val="center"/>
              <w:rPr>
                <w:rFonts w:ascii="Trebuchet MS" w:hAnsi="Trebuchet MS" w:cs="Arial"/>
                <w:lang w:val="ro-RO"/>
              </w:rPr>
            </w:pPr>
          </w:p>
        </w:tc>
        <w:tc>
          <w:tcPr>
            <w:tcW w:w="900" w:type="dxa"/>
            <w:shd w:val="clear" w:color="auto" w:fill="auto"/>
          </w:tcPr>
          <w:p w:rsidR="00561F6F" w:rsidRPr="00D036B9" w:rsidRDefault="00561F6F" w:rsidP="006E393E">
            <w:pPr>
              <w:spacing w:before="40"/>
              <w:jc w:val="center"/>
              <w:rPr>
                <w:rFonts w:ascii="Trebuchet MS" w:hAnsi="Trebuchet MS" w:cs="Arial"/>
                <w:lang w:val="ro-RO"/>
              </w:rPr>
            </w:pPr>
          </w:p>
        </w:tc>
      </w:tr>
      <w:tr w:rsidR="00561F6F" w:rsidRPr="00D036B9" w:rsidTr="006E393E">
        <w:tc>
          <w:tcPr>
            <w:tcW w:w="791" w:type="dxa"/>
            <w:shd w:val="clear" w:color="auto" w:fill="auto"/>
          </w:tcPr>
          <w:p w:rsidR="00561F6F" w:rsidRPr="00D036B9" w:rsidRDefault="00561F6F" w:rsidP="006E393E">
            <w:pPr>
              <w:spacing w:before="40"/>
              <w:jc w:val="center"/>
              <w:rPr>
                <w:rFonts w:ascii="Trebuchet MS" w:hAnsi="Trebuchet MS" w:cs="Arial"/>
                <w:lang w:val="ro-RO"/>
              </w:rPr>
            </w:pPr>
            <w:r w:rsidRPr="00D036B9">
              <w:rPr>
                <w:rFonts w:ascii="Trebuchet MS" w:hAnsi="Trebuchet MS" w:cs="Arial"/>
                <w:lang w:val="ro-RO"/>
              </w:rPr>
              <w:t>5530</w:t>
            </w:r>
          </w:p>
        </w:tc>
        <w:tc>
          <w:tcPr>
            <w:tcW w:w="2377" w:type="dxa"/>
            <w:shd w:val="clear" w:color="auto" w:fill="auto"/>
          </w:tcPr>
          <w:p w:rsidR="00561F6F" w:rsidRPr="00D036B9" w:rsidRDefault="00561F6F" w:rsidP="006E393E">
            <w:pPr>
              <w:spacing w:before="40"/>
              <w:jc w:val="center"/>
              <w:rPr>
                <w:rFonts w:ascii="Trebuchet MS" w:hAnsi="Trebuchet MS" w:cs="Arial"/>
                <w:lang w:val="ro-RO"/>
              </w:rPr>
            </w:pPr>
            <w:r w:rsidRPr="00D036B9">
              <w:rPr>
                <w:rFonts w:ascii="Trebuchet MS" w:hAnsi="Trebuchet MS" w:cs="Arial"/>
                <w:lang w:val="ro-RO"/>
              </w:rPr>
              <w:t xml:space="preserve">Parcuri pentru rulote, campinguri </w:t>
            </w:r>
            <w:r w:rsidRPr="00D036B9">
              <w:rPr>
                <w:rFonts w:ascii="Trebuchet MS" w:hAnsi="Trebuchet MS"/>
                <w:lang w:val="ro-RO"/>
              </w:rPr>
              <w:t>ș</w:t>
            </w:r>
            <w:r w:rsidRPr="00D036B9">
              <w:rPr>
                <w:rFonts w:ascii="Trebuchet MS" w:hAnsi="Trebuchet MS" w:cs="Arial"/>
                <w:lang w:val="ro-RO"/>
              </w:rPr>
              <w:t>i tabere</w:t>
            </w:r>
          </w:p>
        </w:tc>
        <w:tc>
          <w:tcPr>
            <w:tcW w:w="1350" w:type="dxa"/>
            <w:shd w:val="clear" w:color="auto" w:fill="auto"/>
          </w:tcPr>
          <w:p w:rsidR="00561F6F" w:rsidRPr="00D036B9" w:rsidRDefault="00561F6F" w:rsidP="006E393E">
            <w:pPr>
              <w:spacing w:before="40"/>
              <w:jc w:val="center"/>
              <w:rPr>
                <w:rFonts w:ascii="Trebuchet MS" w:hAnsi="Trebuchet MS" w:cs="Arial"/>
                <w:lang w:val="ro-RO"/>
              </w:rPr>
            </w:pPr>
            <w:r w:rsidRPr="00D036B9">
              <w:rPr>
                <w:rFonts w:ascii="Trebuchet MS" w:hAnsi="Trebuchet MS" w:cs="Arial"/>
                <w:lang w:val="ro-RO"/>
              </w:rPr>
              <w:t>263</w:t>
            </w:r>
          </w:p>
        </w:tc>
        <w:tc>
          <w:tcPr>
            <w:tcW w:w="990" w:type="dxa"/>
            <w:shd w:val="clear" w:color="auto" w:fill="auto"/>
          </w:tcPr>
          <w:p w:rsidR="00561F6F" w:rsidRPr="00D036B9" w:rsidRDefault="00561F6F" w:rsidP="006E393E">
            <w:pPr>
              <w:spacing w:before="40"/>
              <w:jc w:val="center"/>
              <w:rPr>
                <w:rFonts w:ascii="Trebuchet MS" w:hAnsi="Trebuchet MS" w:cs="Arial"/>
                <w:lang w:val="ro-RO"/>
              </w:rPr>
            </w:pPr>
            <w:r w:rsidRPr="00D036B9">
              <w:rPr>
                <w:rFonts w:ascii="Trebuchet MS" w:hAnsi="Trebuchet MS" w:cs="Arial"/>
                <w:lang w:val="ro-RO"/>
              </w:rPr>
              <w:t>5522</w:t>
            </w:r>
          </w:p>
        </w:tc>
        <w:tc>
          <w:tcPr>
            <w:tcW w:w="2610" w:type="dxa"/>
            <w:shd w:val="clear" w:color="auto" w:fill="auto"/>
          </w:tcPr>
          <w:p w:rsidR="00561F6F" w:rsidRPr="00D036B9" w:rsidRDefault="00561F6F" w:rsidP="006E393E">
            <w:pPr>
              <w:spacing w:before="40"/>
              <w:jc w:val="center"/>
              <w:rPr>
                <w:rFonts w:ascii="Trebuchet MS" w:hAnsi="Trebuchet MS" w:cs="Arial"/>
                <w:lang w:val="ro-RO"/>
              </w:rPr>
            </w:pPr>
            <w:proofErr w:type="spellStart"/>
            <w:r w:rsidRPr="00D036B9">
              <w:rPr>
                <w:rFonts w:ascii="Trebuchet MS" w:hAnsi="Trebuchet MS" w:cs="Courier New"/>
              </w:rPr>
              <w:t>Campinguri</w:t>
            </w:r>
            <w:proofErr w:type="spellEnd"/>
            <w:r w:rsidRPr="00D036B9">
              <w:rPr>
                <w:rFonts w:ascii="Trebuchet MS" w:hAnsi="Trebuchet MS" w:cs="Courier New"/>
              </w:rPr>
              <w:t xml:space="preserve">, </w:t>
            </w:r>
            <w:proofErr w:type="spellStart"/>
            <w:r w:rsidRPr="00D036B9">
              <w:rPr>
                <w:rFonts w:ascii="Trebuchet MS" w:hAnsi="Trebuchet MS" w:cs="Courier New"/>
              </w:rPr>
              <w:t>inclusiv</w:t>
            </w:r>
            <w:proofErr w:type="spellEnd"/>
            <w:r w:rsidRPr="00D036B9">
              <w:rPr>
                <w:rFonts w:ascii="Trebuchet MS" w:hAnsi="Trebuchet MS" w:cs="Courier New"/>
              </w:rPr>
              <w:t xml:space="preserve"> </w:t>
            </w:r>
            <w:proofErr w:type="spellStart"/>
            <w:r w:rsidRPr="00D036B9">
              <w:rPr>
                <w:rFonts w:ascii="Trebuchet MS" w:hAnsi="Trebuchet MS" w:cs="Courier New"/>
              </w:rPr>
              <w:t>parcuri</w:t>
            </w:r>
            <w:proofErr w:type="spellEnd"/>
            <w:r w:rsidRPr="00D036B9">
              <w:rPr>
                <w:rFonts w:ascii="Trebuchet MS" w:hAnsi="Trebuchet MS" w:cs="Courier New"/>
              </w:rPr>
              <w:t xml:space="preserve"> </w:t>
            </w:r>
            <w:proofErr w:type="spellStart"/>
            <w:r w:rsidRPr="00D036B9">
              <w:rPr>
                <w:rFonts w:ascii="Trebuchet MS" w:hAnsi="Trebuchet MS" w:cs="Courier New"/>
              </w:rPr>
              <w:t>pentru</w:t>
            </w:r>
            <w:proofErr w:type="spellEnd"/>
            <w:r w:rsidRPr="00D036B9">
              <w:rPr>
                <w:rFonts w:ascii="Trebuchet MS" w:hAnsi="Trebuchet MS" w:cs="Courier New"/>
              </w:rPr>
              <w:t xml:space="preserve"> </w:t>
            </w:r>
            <w:proofErr w:type="spellStart"/>
            <w:r w:rsidRPr="00D036B9">
              <w:rPr>
                <w:rFonts w:ascii="Trebuchet MS" w:hAnsi="Trebuchet MS" w:cs="Courier New"/>
              </w:rPr>
              <w:t>rulote</w:t>
            </w:r>
            <w:proofErr w:type="spellEnd"/>
            <w:r w:rsidRPr="00D036B9">
              <w:rPr>
                <w:rFonts w:ascii="Trebuchet MS" w:hAnsi="Trebuchet MS" w:cs="Courier New"/>
              </w:rPr>
              <w:t xml:space="preserve">       </w:t>
            </w:r>
          </w:p>
        </w:tc>
        <w:tc>
          <w:tcPr>
            <w:tcW w:w="810" w:type="dxa"/>
            <w:shd w:val="clear" w:color="auto" w:fill="auto"/>
          </w:tcPr>
          <w:p w:rsidR="00561F6F" w:rsidRPr="00D036B9" w:rsidRDefault="00561F6F" w:rsidP="006E393E">
            <w:pPr>
              <w:spacing w:before="40"/>
              <w:jc w:val="center"/>
              <w:rPr>
                <w:rFonts w:ascii="Trebuchet MS" w:hAnsi="Trebuchet MS" w:cs="Arial"/>
                <w:lang w:val="ro-RO"/>
              </w:rPr>
            </w:pPr>
          </w:p>
        </w:tc>
        <w:tc>
          <w:tcPr>
            <w:tcW w:w="900" w:type="dxa"/>
            <w:shd w:val="clear" w:color="auto" w:fill="auto"/>
          </w:tcPr>
          <w:p w:rsidR="00561F6F" w:rsidRPr="00D036B9" w:rsidRDefault="00561F6F" w:rsidP="006E393E">
            <w:pPr>
              <w:spacing w:before="40"/>
              <w:jc w:val="center"/>
              <w:rPr>
                <w:rFonts w:ascii="Trebuchet MS" w:hAnsi="Trebuchet MS" w:cs="Arial"/>
                <w:lang w:val="ro-RO"/>
              </w:rPr>
            </w:pPr>
          </w:p>
        </w:tc>
      </w:tr>
    </w:tbl>
    <w:p w:rsidR="00561F6F" w:rsidRPr="00D036B9" w:rsidRDefault="00561F6F" w:rsidP="00561F6F">
      <w:pPr>
        <w:rPr>
          <w:rFonts w:ascii="Trebuchet MS" w:hAnsi="Trebuchet MS" w:cs="Arial"/>
          <w:lang w:val="ro-RO"/>
        </w:rPr>
      </w:pPr>
    </w:p>
    <w:p w:rsidR="00561F6F" w:rsidRPr="00D036B9" w:rsidRDefault="00561F6F" w:rsidP="00561F6F">
      <w:pPr>
        <w:rPr>
          <w:rFonts w:ascii="Trebuchet MS" w:hAnsi="Trebuchet MS" w:cs="Arial"/>
          <w:b/>
          <w:lang w:val="ro-RO"/>
        </w:rPr>
      </w:pPr>
      <w:r w:rsidRPr="00D036B9">
        <w:rPr>
          <w:rFonts w:ascii="Trebuchet MS" w:hAnsi="Trebuchet MS" w:cs="Arial"/>
          <w:b/>
          <w:lang w:val="ro-RO"/>
        </w:rPr>
        <w:t>Emisă de: APM Harghita</w:t>
      </w:r>
    </w:p>
    <w:p w:rsidR="00561F6F" w:rsidRPr="00D036B9" w:rsidRDefault="00561F6F" w:rsidP="00561F6F">
      <w:pPr>
        <w:rPr>
          <w:rFonts w:ascii="Trebuchet MS" w:hAnsi="Trebuchet MS"/>
          <w:b/>
          <w:lang w:val="ro-RO"/>
        </w:rPr>
      </w:pPr>
      <w:r w:rsidRPr="00D036B9">
        <w:rPr>
          <w:rFonts w:ascii="Trebuchet MS" w:hAnsi="Trebuchet MS"/>
          <w:b/>
          <w:lang w:val="ro-RO"/>
        </w:rPr>
        <w:t xml:space="preserve">Data emiterii: </w:t>
      </w:r>
      <w:r w:rsidR="003B5591">
        <w:rPr>
          <w:rFonts w:ascii="Trebuchet MS" w:hAnsi="Trebuchet MS"/>
          <w:b/>
          <w:lang w:val="ro-RO"/>
        </w:rPr>
        <w:t>04.04.2024</w:t>
      </w:r>
    </w:p>
    <w:p w:rsidR="00561F6F" w:rsidRPr="00D036B9" w:rsidRDefault="00561F6F" w:rsidP="00561F6F">
      <w:pPr>
        <w:jc w:val="both"/>
        <w:rPr>
          <w:rFonts w:ascii="Trebuchet MS" w:hAnsi="Trebuchet MS"/>
          <w:lang w:val="ro-RO" w:eastAsia="ro-RO"/>
        </w:rPr>
      </w:pPr>
      <w:r w:rsidRPr="00D036B9">
        <w:rPr>
          <w:rFonts w:ascii="Trebuchet MS" w:hAnsi="Trebuchet MS"/>
          <w:b/>
          <w:lang w:val="ro-RO" w:eastAsia="ro-RO"/>
        </w:rPr>
        <w:t>Prezenta autorizație de mediu își p</w:t>
      </w:r>
      <w:r w:rsidRPr="00D036B9">
        <w:rPr>
          <w:rFonts w:ascii="Trebuchet MS" w:hAnsi="Trebuchet MS" w:cs="Garamond"/>
          <w:b/>
          <w:lang w:val="ro-RO" w:eastAsia="ro-RO"/>
        </w:rPr>
        <w:t>ă</w:t>
      </w:r>
      <w:r w:rsidRPr="00D036B9">
        <w:rPr>
          <w:rFonts w:ascii="Trebuchet MS" w:hAnsi="Trebuchet MS"/>
          <w:b/>
          <w:lang w:val="ro-RO" w:eastAsia="ro-RO"/>
        </w:rPr>
        <w:t>streaz</w:t>
      </w:r>
      <w:r w:rsidRPr="00D036B9">
        <w:rPr>
          <w:rFonts w:ascii="Trebuchet MS" w:hAnsi="Trebuchet MS" w:cs="Garamond"/>
          <w:b/>
          <w:lang w:val="ro-RO" w:eastAsia="ro-RO"/>
        </w:rPr>
        <w:t>ă</w:t>
      </w:r>
      <w:r w:rsidRPr="00D036B9">
        <w:rPr>
          <w:rFonts w:ascii="Trebuchet MS" w:hAnsi="Trebuchet MS"/>
          <w:b/>
          <w:lang w:val="ro-RO" w:eastAsia="ro-RO"/>
        </w:rPr>
        <w:t xml:space="preserve"> valabilitatea pe toat</w:t>
      </w:r>
      <w:r w:rsidRPr="00D036B9">
        <w:rPr>
          <w:rFonts w:ascii="Trebuchet MS" w:hAnsi="Trebuchet MS" w:cs="Garamond"/>
          <w:b/>
          <w:lang w:val="ro-RO" w:eastAsia="ro-RO"/>
        </w:rPr>
        <w:t>ă</w:t>
      </w:r>
      <w:r w:rsidRPr="00D036B9">
        <w:rPr>
          <w:rFonts w:ascii="Trebuchet MS" w:hAnsi="Trebuchet MS"/>
          <w:b/>
          <w:lang w:val="ro-RO" w:eastAsia="ro-RO"/>
        </w:rPr>
        <w:t xml:space="preserve"> perioada </w:t>
      </w:r>
      <w:r w:rsidRPr="00D036B9">
        <w:rPr>
          <w:rFonts w:ascii="Trebuchet MS" w:hAnsi="Trebuchet MS" w:cs="Garamond"/>
          <w:b/>
          <w:lang w:val="ro-RO" w:eastAsia="ro-RO"/>
        </w:rPr>
        <w:t>î</w:t>
      </w:r>
      <w:r w:rsidRPr="00D036B9">
        <w:rPr>
          <w:rFonts w:ascii="Trebuchet MS" w:hAnsi="Trebuchet MS"/>
          <w:b/>
          <w:lang w:val="ro-RO" w:eastAsia="ro-RO"/>
        </w:rPr>
        <w:t>n care beneficiarul acesteia obține viza anual</w:t>
      </w:r>
      <w:r w:rsidRPr="00D036B9">
        <w:rPr>
          <w:rFonts w:ascii="Trebuchet MS" w:hAnsi="Trebuchet MS" w:cs="Garamond"/>
          <w:b/>
          <w:lang w:val="ro-RO" w:eastAsia="ro-RO"/>
        </w:rPr>
        <w:t>ă</w:t>
      </w:r>
      <w:r w:rsidRPr="00D036B9">
        <w:rPr>
          <w:rFonts w:ascii="Trebuchet MS" w:hAnsi="Trebuchet MS"/>
          <w:b/>
          <w:lang w:val="ro-RO" w:eastAsia="ro-RO"/>
        </w:rPr>
        <w:t>.</w:t>
      </w:r>
    </w:p>
    <w:p w:rsidR="005918BE" w:rsidRDefault="005918BE" w:rsidP="005918BE">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Pr>
          <w:rFonts w:ascii="Trebuchet MS" w:eastAsia="Times New Roman" w:hAnsi="Trebuchet MS" w:cs="Times New Roman"/>
          <w:lang w:val="ro-RO"/>
        </w:rPr>
        <w:tab/>
      </w:r>
      <w:r>
        <w:rPr>
          <w:rFonts w:ascii="Trebuchet MS" w:eastAsia="Times New Roman" w:hAnsi="Trebuchet MS" w:cs="Times New Roman"/>
          <w:b/>
          <w:lang w:val="ro-RO"/>
        </w:rPr>
        <w:t xml:space="preserve">Termenul în care titularul activității solicită aplicarea vizei anuale este de maximum 90 de zile și de minimum 60 de zile înainte de ziua și luna corespunzătoare zilei și lunii în care a fost emisă </w:t>
      </w:r>
      <w:r>
        <w:rPr>
          <w:rFonts w:ascii="Trebuchet MS" w:eastAsia="Times New Roman" w:hAnsi="Trebuchet MS" w:cs="Times New Roman"/>
          <w:b/>
          <w:lang w:val="ro-RO"/>
        </w:rPr>
        <w:lastRenderedPageBreak/>
        <w:t xml:space="preserve">autorizația pe care acesta o deține. În cazul în care autorizația pe care acesta o deține a fost revizuită, termenul de 60 de zile se va calcula în funcție de ziua și luna în care a fost emisă autorizația </w:t>
      </w:r>
      <w:proofErr w:type="spellStart"/>
      <w:r>
        <w:rPr>
          <w:rFonts w:ascii="Trebuchet MS" w:eastAsia="Times New Roman" w:hAnsi="Trebuchet MS" w:cs="Times New Roman"/>
          <w:b/>
          <w:lang w:val="ro-RO"/>
        </w:rPr>
        <w:t>iniţială</w:t>
      </w:r>
      <w:proofErr w:type="spellEnd"/>
      <w:r>
        <w:rPr>
          <w:rFonts w:ascii="Trebuchet MS" w:eastAsia="Times New Roman" w:hAnsi="Trebuchet MS" w:cs="Times New Roman"/>
          <w:b/>
          <w:lang w:val="ro-RO"/>
        </w:rPr>
        <w:t>, conform prevederilor Ordinului 1150/2020, art. 5, alin.4, anexă la procedură</w:t>
      </w:r>
    </w:p>
    <w:p w:rsidR="00561F6F" w:rsidRPr="00D036B9" w:rsidRDefault="00561F6F" w:rsidP="00561F6F">
      <w:pPr>
        <w:rPr>
          <w:rFonts w:ascii="Trebuchet MS" w:hAnsi="Trebuchet MS"/>
          <w:b/>
          <w:lang w:val="ro-RO"/>
        </w:rPr>
      </w:pPr>
    </w:p>
    <w:p w:rsidR="00561F6F" w:rsidRPr="00D036B9" w:rsidRDefault="00561F6F" w:rsidP="00561F6F">
      <w:pPr>
        <w:rPr>
          <w:rFonts w:ascii="Trebuchet MS" w:hAnsi="Trebuchet MS"/>
          <w:b/>
          <w:lang w:val="ro-RO"/>
        </w:rPr>
      </w:pPr>
      <w:r w:rsidRPr="00D036B9">
        <w:rPr>
          <w:rFonts w:ascii="Trebuchet MS" w:hAnsi="Trebuchet MS"/>
          <w:b/>
          <w:lang w:val="ro-RO"/>
        </w:rPr>
        <w:t>Temeiul legal:</w:t>
      </w:r>
    </w:p>
    <w:p w:rsidR="00561F6F" w:rsidRPr="00D036B9" w:rsidRDefault="00561F6F" w:rsidP="00561F6F">
      <w:pPr>
        <w:ind w:firstLine="720"/>
        <w:jc w:val="both"/>
        <w:rPr>
          <w:rFonts w:ascii="Trebuchet MS" w:hAnsi="Trebuchet MS"/>
          <w:b/>
          <w:lang w:val="ro-RO"/>
        </w:rPr>
      </w:pPr>
      <w:r w:rsidRPr="00D036B9">
        <w:rPr>
          <w:rFonts w:ascii="Trebuchet MS" w:hAnsi="Trebuchet MS"/>
          <w:lang w:val="ro-RO"/>
        </w:rPr>
        <w:t xml:space="preserve">Ca urmare a cererii adresate de </w:t>
      </w:r>
      <w:r w:rsidRPr="00D036B9">
        <w:rPr>
          <w:rFonts w:ascii="Trebuchet MS" w:hAnsi="Trebuchet MS"/>
          <w:b/>
          <w:lang w:val="ro-RO"/>
        </w:rPr>
        <w:t xml:space="preserve">CARPATHIAN HOLIDAY &amp; FISHING SRL </w:t>
      </w:r>
      <w:r w:rsidRPr="00D036B9">
        <w:rPr>
          <w:rFonts w:ascii="Trebuchet MS" w:hAnsi="Trebuchet MS"/>
          <w:lang w:val="ro-RO"/>
        </w:rPr>
        <w:t>cu punctul de lucru în Comuna Zetea, sat Sub Cetate, nr.73/D, județul Harghita, înregistrată la A.P.M</w:t>
      </w:r>
      <w:r w:rsidR="00632829">
        <w:rPr>
          <w:rFonts w:ascii="Trebuchet MS" w:hAnsi="Trebuchet MS"/>
          <w:lang w:val="ro-RO"/>
        </w:rPr>
        <w:t xml:space="preserve">. Harghita cu nr.790/30.01.2024, </w:t>
      </w:r>
      <w:r w:rsidRPr="00D036B9">
        <w:rPr>
          <w:rFonts w:ascii="Trebuchet MS" w:hAnsi="Trebuchet MS"/>
          <w:lang w:val="ro-RO"/>
        </w:rPr>
        <w:t xml:space="preserve">, </w:t>
      </w:r>
    </w:p>
    <w:p w:rsidR="00561F6F" w:rsidRPr="00D036B9" w:rsidRDefault="00561F6F" w:rsidP="00561F6F">
      <w:pPr>
        <w:jc w:val="both"/>
        <w:rPr>
          <w:rFonts w:ascii="Trebuchet MS" w:hAnsi="Trebuchet MS"/>
          <w:b/>
          <w:lang w:val="ro-RO"/>
        </w:rPr>
      </w:pPr>
      <w:r w:rsidRPr="00D036B9">
        <w:rPr>
          <w:rFonts w:ascii="Trebuchet MS" w:eastAsia="Calibri" w:hAnsi="Trebuchet MS"/>
          <w:b/>
          <w:noProof/>
          <w:lang w:val="ro-RO"/>
        </w:rPr>
        <w:t>în urma analizării documentelor transmise și a verificării efectuate pe teren</w:t>
      </w:r>
      <w:r w:rsidRPr="00D036B9">
        <w:rPr>
          <w:rFonts w:ascii="Trebuchet MS" w:eastAsia="Calibri" w:hAnsi="Trebuchet MS"/>
          <w:noProof/>
          <w:lang w:val="ro-RO"/>
        </w:rPr>
        <w:t xml:space="preserve">, de către Vaszi Monika, </w:t>
      </w:r>
      <w:r w:rsidRPr="00D036B9">
        <w:rPr>
          <w:rFonts w:ascii="Trebuchet MS" w:hAnsi="Trebuchet MS"/>
          <w:lang w:val="ro-RO"/>
        </w:rPr>
        <w:t xml:space="preserve">conform deciziei luate cu consultarea Colectivului de Analiza Tehnică din data de </w:t>
      </w:r>
      <w:r w:rsidR="00632829">
        <w:rPr>
          <w:rFonts w:ascii="Trebuchet MS" w:hAnsi="Trebuchet MS"/>
          <w:b/>
          <w:lang w:val="ro-RO"/>
        </w:rPr>
        <w:t>20.02.2024</w:t>
      </w:r>
      <w:r w:rsidRPr="00D036B9">
        <w:rPr>
          <w:rFonts w:ascii="Trebuchet MS" w:hAnsi="Trebuchet MS"/>
          <w:b/>
          <w:lang w:val="ro-RO"/>
        </w:rPr>
        <w:t>,</w:t>
      </w:r>
      <w:r w:rsidRPr="00D036B9">
        <w:rPr>
          <w:rFonts w:ascii="Trebuchet MS" w:eastAsia="Calibri" w:hAnsi="Trebuchet MS"/>
          <w:noProof/>
          <w:lang w:val="ro-RO"/>
        </w:rPr>
        <w:t xml:space="preserve"> </w:t>
      </w:r>
      <w:r w:rsidRPr="00D036B9">
        <w:rPr>
          <w:rFonts w:ascii="Trebuchet MS" w:hAnsi="Trebuchet MS"/>
          <w:noProof/>
          <w:lang w:val="ro-RO"/>
        </w:rPr>
        <w:t xml:space="preserve">în baza </w:t>
      </w:r>
      <w:r w:rsidRPr="00D036B9">
        <w:rPr>
          <w:rFonts w:ascii="Trebuchet MS" w:hAnsi="Trebuchet MS"/>
          <w:lang w:val="ro-RO"/>
        </w:rPr>
        <w:t>H.G. nr. 43/2020 din 16 ianuarie 2020 privind organizarea și funcționarea Ministerului Mediului, Apelor și Pădurilor</w:t>
      </w:r>
      <w:r w:rsidRPr="00D036B9">
        <w:rPr>
          <w:rFonts w:ascii="Trebuchet MS" w:hAnsi="Trebuchet MS"/>
          <w:lang w:val="ro-RO" w:eastAsia="ro-RO"/>
        </w:rPr>
        <w:t>, a</w:t>
      </w:r>
      <w:r w:rsidRPr="00D036B9">
        <w:rPr>
          <w:rFonts w:ascii="Trebuchet MS" w:hAnsi="Trebuchet MS"/>
          <w:lang w:val="ro-RO"/>
        </w:rPr>
        <w:t xml:space="preserve"> H.G. nr.1000/2012 privind reorganizarea și funcționarea Agenției Naționale pentru Protecția Mediului și a instituțiilor publice aflate </w:t>
      </w:r>
      <w:r w:rsidRPr="00D036B9">
        <w:rPr>
          <w:rFonts w:ascii="Trebuchet MS" w:hAnsi="Trebuchet MS" w:cs="Garamond"/>
          <w:lang w:val="ro-RO"/>
        </w:rPr>
        <w:t>î</w:t>
      </w:r>
      <w:r w:rsidRPr="00D036B9">
        <w:rPr>
          <w:rFonts w:ascii="Trebuchet MS" w:hAnsi="Trebuchet MS"/>
          <w:lang w:val="ro-RO"/>
        </w:rPr>
        <w:t>n subordinea acestuia, a Ordonanței de Urgență a Guvernului nr.195/2005 privind protecția mediului, aprobat</w:t>
      </w:r>
      <w:r w:rsidRPr="00D036B9">
        <w:rPr>
          <w:rFonts w:ascii="Trebuchet MS" w:hAnsi="Trebuchet MS" w:cs="Garamond"/>
          <w:lang w:val="ro-RO"/>
        </w:rPr>
        <w:t>ă</w:t>
      </w:r>
      <w:r w:rsidRPr="00D036B9">
        <w:rPr>
          <w:rFonts w:ascii="Trebuchet MS" w:hAnsi="Trebuchet MS"/>
          <w:lang w:val="ro-RO"/>
        </w:rPr>
        <w:t xml:space="preserve"> cu modificări și completări prin Legea nr. 265/2006, cu modificările și completările ulterioare și a Ordinului MMDD nr. 1798/2007 cu modificările și completările ulterioare, se emite:</w:t>
      </w:r>
    </w:p>
    <w:p w:rsidR="00561F6F" w:rsidRPr="00D036B9" w:rsidRDefault="00561F6F" w:rsidP="00561F6F">
      <w:pPr>
        <w:pStyle w:val="Heading1"/>
        <w:rPr>
          <w:rFonts w:ascii="Trebuchet MS" w:hAnsi="Trebuchet MS"/>
          <w:sz w:val="22"/>
          <w:szCs w:val="22"/>
          <w:lang w:val="ro-RO"/>
        </w:rPr>
      </w:pPr>
      <w:r w:rsidRPr="00D036B9">
        <w:rPr>
          <w:rFonts w:ascii="Trebuchet MS" w:hAnsi="Trebuchet MS"/>
          <w:sz w:val="22"/>
          <w:szCs w:val="22"/>
          <w:lang w:val="ro-RO"/>
        </w:rPr>
        <w:t xml:space="preserve"> </w:t>
      </w:r>
    </w:p>
    <w:p w:rsidR="00561F6F" w:rsidRPr="00D036B9" w:rsidRDefault="00561F6F" w:rsidP="00561F6F">
      <w:pPr>
        <w:rPr>
          <w:rFonts w:ascii="Trebuchet MS" w:hAnsi="Trebuchet MS"/>
          <w:b/>
          <w:highlight w:val="yellow"/>
          <w:lang w:val="ro-RO"/>
        </w:rPr>
      </w:pPr>
      <w:r w:rsidRPr="00D036B9">
        <w:rPr>
          <w:rFonts w:ascii="Trebuchet MS" w:hAnsi="Trebuchet MS"/>
          <w:lang w:val="ro-RO"/>
        </w:rPr>
        <w:t xml:space="preserve">Pentru  </w:t>
      </w:r>
      <w:r w:rsidRPr="00D036B9">
        <w:rPr>
          <w:rFonts w:ascii="Trebuchet MS" w:hAnsi="Trebuchet MS"/>
          <w:b/>
          <w:lang w:val="ro-RO"/>
        </w:rPr>
        <w:t>CARPATHIAN HOLIDAY &amp; FISHING SRL,</w:t>
      </w:r>
      <w:r w:rsidRPr="00D036B9">
        <w:rPr>
          <w:rFonts w:ascii="Trebuchet MS" w:hAnsi="Trebuchet MS"/>
          <w:lang w:val="ro-RO"/>
        </w:rPr>
        <w:t xml:space="preserve"> cu punctul de lucru în Comuna Zetea, sat Sub Cetate, nr.73/D, județul Harghita</w:t>
      </w:r>
    </w:p>
    <w:p w:rsidR="00561F6F" w:rsidRPr="00D036B9" w:rsidRDefault="00561F6F" w:rsidP="00561F6F">
      <w:pPr>
        <w:jc w:val="both"/>
        <w:rPr>
          <w:rFonts w:ascii="Trebuchet MS" w:hAnsi="Trebuchet MS"/>
          <w:b/>
          <w:lang w:val="ro-RO"/>
        </w:rPr>
      </w:pPr>
      <w:r w:rsidRPr="00D036B9">
        <w:rPr>
          <w:rFonts w:ascii="Trebuchet MS" w:hAnsi="Trebuchet MS"/>
          <w:b/>
          <w:lang w:val="ro-RO"/>
        </w:rPr>
        <w:t>Documentația conține:</w:t>
      </w:r>
    </w:p>
    <w:p w:rsidR="00561F6F" w:rsidRPr="00D036B9" w:rsidRDefault="00561F6F" w:rsidP="00561F6F">
      <w:pPr>
        <w:pStyle w:val="BodyText3"/>
        <w:rPr>
          <w:rFonts w:ascii="Trebuchet MS" w:hAnsi="Trebuchet MS"/>
          <w:b/>
          <w:bCs/>
          <w:sz w:val="22"/>
          <w:szCs w:val="22"/>
        </w:rPr>
      </w:pPr>
      <w:r w:rsidRPr="00D036B9">
        <w:rPr>
          <w:rFonts w:ascii="Trebuchet MS" w:hAnsi="Trebuchet MS"/>
          <w:b/>
          <w:sz w:val="22"/>
          <w:szCs w:val="22"/>
        </w:rPr>
        <w:t xml:space="preserve">- </w:t>
      </w:r>
      <w:proofErr w:type="spellStart"/>
      <w:r w:rsidRPr="00D036B9">
        <w:rPr>
          <w:rFonts w:ascii="Trebuchet MS" w:hAnsi="Trebuchet MS"/>
          <w:b/>
          <w:sz w:val="22"/>
          <w:szCs w:val="22"/>
        </w:rPr>
        <w:t>Cerere</w:t>
      </w:r>
      <w:proofErr w:type="spellEnd"/>
      <w:r w:rsidRPr="00D036B9">
        <w:rPr>
          <w:rFonts w:ascii="Trebuchet MS" w:hAnsi="Trebuchet MS"/>
          <w:b/>
          <w:sz w:val="22"/>
          <w:szCs w:val="22"/>
        </w:rPr>
        <w:t xml:space="preserve">, </w:t>
      </w:r>
      <w:proofErr w:type="spellStart"/>
      <w:r w:rsidRPr="00D036B9">
        <w:rPr>
          <w:rFonts w:ascii="Trebuchet MS" w:hAnsi="Trebuchet MS"/>
          <w:b/>
          <w:sz w:val="22"/>
          <w:szCs w:val="22"/>
        </w:rPr>
        <w:t>formulată</w:t>
      </w:r>
      <w:proofErr w:type="spellEnd"/>
      <w:r w:rsidRPr="00D036B9">
        <w:rPr>
          <w:rFonts w:ascii="Trebuchet MS" w:hAnsi="Trebuchet MS"/>
          <w:b/>
          <w:sz w:val="22"/>
          <w:szCs w:val="22"/>
        </w:rPr>
        <w:t xml:space="preserve"> de </w:t>
      </w:r>
      <w:r w:rsidR="00175DFE">
        <w:rPr>
          <w:rFonts w:ascii="Trebuchet MS" w:hAnsi="Trebuchet MS"/>
          <w:b/>
          <w:bCs/>
          <w:sz w:val="22"/>
          <w:szCs w:val="22"/>
        </w:rPr>
        <w:t>administrator B</w:t>
      </w:r>
      <w:proofErr w:type="spellStart"/>
      <w:r w:rsidR="00175DFE">
        <w:rPr>
          <w:rFonts w:ascii="Trebuchet MS" w:hAnsi="Trebuchet MS"/>
          <w:b/>
          <w:bCs/>
          <w:sz w:val="22"/>
          <w:szCs w:val="22"/>
          <w:lang w:val="hu-HU"/>
        </w:rPr>
        <w:t>álint</w:t>
      </w:r>
      <w:proofErr w:type="spellEnd"/>
      <w:r w:rsidR="00175DFE">
        <w:rPr>
          <w:rFonts w:ascii="Trebuchet MS" w:hAnsi="Trebuchet MS"/>
          <w:b/>
          <w:bCs/>
          <w:sz w:val="22"/>
          <w:szCs w:val="22"/>
          <w:lang w:val="hu-HU"/>
        </w:rPr>
        <w:t xml:space="preserve"> László</w:t>
      </w:r>
      <w:r w:rsidRPr="00D036B9">
        <w:rPr>
          <w:rFonts w:ascii="Trebuchet MS" w:hAnsi="Trebuchet MS"/>
          <w:b/>
          <w:bCs/>
          <w:sz w:val="22"/>
          <w:szCs w:val="22"/>
        </w:rPr>
        <w:t>;</w:t>
      </w:r>
    </w:p>
    <w:p w:rsidR="0007068F" w:rsidRPr="00564A51" w:rsidRDefault="00561F6F" w:rsidP="00561F6F">
      <w:pPr>
        <w:rPr>
          <w:rFonts w:ascii="Trebuchet MS" w:hAnsi="Trebuchet MS"/>
          <w:b/>
        </w:rPr>
      </w:pPr>
      <w:r w:rsidRPr="00D036B9">
        <w:rPr>
          <w:rFonts w:ascii="Trebuchet MS" w:hAnsi="Trebuchet MS"/>
          <w:b/>
        </w:rPr>
        <w:t xml:space="preserve">- </w:t>
      </w:r>
      <w:proofErr w:type="spellStart"/>
      <w:r w:rsidRPr="00D036B9">
        <w:rPr>
          <w:rFonts w:ascii="Trebuchet MS" w:hAnsi="Trebuchet MS"/>
        </w:rPr>
        <w:t>Fișă</w:t>
      </w:r>
      <w:proofErr w:type="spellEnd"/>
      <w:r w:rsidRPr="00D036B9">
        <w:rPr>
          <w:rFonts w:ascii="Trebuchet MS" w:hAnsi="Trebuchet MS"/>
        </w:rPr>
        <w:t xml:space="preserve"> de </w:t>
      </w:r>
      <w:proofErr w:type="spellStart"/>
      <w:r w:rsidRPr="00D036B9">
        <w:rPr>
          <w:rFonts w:ascii="Trebuchet MS" w:hAnsi="Trebuchet MS"/>
        </w:rPr>
        <w:t>prezentare</w:t>
      </w:r>
      <w:proofErr w:type="spellEnd"/>
      <w:r w:rsidRPr="00D036B9">
        <w:rPr>
          <w:rFonts w:ascii="Trebuchet MS" w:hAnsi="Trebuchet MS"/>
        </w:rPr>
        <w:t xml:space="preserve"> </w:t>
      </w:r>
      <w:proofErr w:type="spellStart"/>
      <w:r w:rsidRPr="00D036B9">
        <w:rPr>
          <w:rFonts w:ascii="Trebuchet MS" w:hAnsi="Trebuchet MS"/>
        </w:rPr>
        <w:t>și</w:t>
      </w:r>
      <w:proofErr w:type="spellEnd"/>
      <w:r w:rsidRPr="00D036B9">
        <w:rPr>
          <w:rFonts w:ascii="Trebuchet MS" w:hAnsi="Trebuchet MS"/>
        </w:rPr>
        <w:t xml:space="preserve"> </w:t>
      </w:r>
      <w:proofErr w:type="spellStart"/>
      <w:r w:rsidRPr="00D036B9">
        <w:rPr>
          <w:rFonts w:ascii="Trebuchet MS" w:hAnsi="Trebuchet MS"/>
        </w:rPr>
        <w:t>declarație</w:t>
      </w:r>
      <w:proofErr w:type="spellEnd"/>
      <w:r w:rsidRPr="00D036B9">
        <w:rPr>
          <w:rFonts w:ascii="Trebuchet MS" w:hAnsi="Trebuchet MS"/>
        </w:rPr>
        <w:t xml:space="preserve"> </w:t>
      </w:r>
      <w:proofErr w:type="spellStart"/>
      <w:r w:rsidRPr="00D036B9">
        <w:rPr>
          <w:rFonts w:ascii="Trebuchet MS" w:hAnsi="Trebuchet MS"/>
        </w:rPr>
        <w:t>întocmită</w:t>
      </w:r>
      <w:proofErr w:type="spellEnd"/>
      <w:r w:rsidRPr="00D036B9">
        <w:rPr>
          <w:rFonts w:ascii="Trebuchet MS" w:hAnsi="Trebuchet MS"/>
        </w:rPr>
        <w:t xml:space="preserve"> de</w:t>
      </w:r>
      <w:r w:rsidRPr="00D036B9">
        <w:rPr>
          <w:rFonts w:ascii="Trebuchet MS" w:hAnsi="Trebuchet MS"/>
          <w:b/>
        </w:rPr>
        <w:t xml:space="preserve"> </w:t>
      </w:r>
      <w:r w:rsidRPr="00D036B9">
        <w:rPr>
          <w:rFonts w:ascii="Trebuchet MS" w:hAnsi="Trebuchet MS"/>
          <w:lang w:val="ro-RO"/>
        </w:rPr>
        <w:t xml:space="preserve">CARPATHIAN HOLIDAY &amp; FISHING </w:t>
      </w:r>
      <w:proofErr w:type="gramStart"/>
      <w:r w:rsidRPr="00D036B9">
        <w:rPr>
          <w:rFonts w:ascii="Trebuchet MS" w:hAnsi="Trebuchet MS"/>
          <w:lang w:val="ro-RO"/>
        </w:rPr>
        <w:t xml:space="preserve">SRL </w:t>
      </w:r>
      <w:r w:rsidRPr="00D036B9">
        <w:rPr>
          <w:rFonts w:ascii="Trebuchet MS" w:hAnsi="Trebuchet MS"/>
          <w:b/>
        </w:rPr>
        <w:t>;</w:t>
      </w:r>
      <w:proofErr w:type="gramEnd"/>
    </w:p>
    <w:p w:rsidR="00561F6F" w:rsidRPr="00D036B9" w:rsidRDefault="00561F6F" w:rsidP="00561F6F">
      <w:pPr>
        <w:pStyle w:val="BodyText3"/>
        <w:rPr>
          <w:rFonts w:ascii="Trebuchet MS" w:hAnsi="Trebuchet MS"/>
          <w:b/>
          <w:sz w:val="22"/>
          <w:szCs w:val="22"/>
        </w:rPr>
      </w:pPr>
      <w:r w:rsidRPr="00D036B9">
        <w:rPr>
          <w:rFonts w:ascii="Trebuchet MS" w:hAnsi="Trebuchet MS"/>
          <w:b/>
          <w:sz w:val="22"/>
          <w:szCs w:val="22"/>
        </w:rPr>
        <w:t xml:space="preserve">- </w:t>
      </w:r>
      <w:proofErr w:type="spellStart"/>
      <w:r w:rsidRPr="00D036B9">
        <w:rPr>
          <w:rFonts w:ascii="Trebuchet MS" w:hAnsi="Trebuchet MS"/>
          <w:b/>
          <w:sz w:val="22"/>
          <w:szCs w:val="22"/>
        </w:rPr>
        <w:t>Anunț</w:t>
      </w:r>
      <w:proofErr w:type="spellEnd"/>
      <w:r w:rsidRPr="00D036B9">
        <w:rPr>
          <w:rFonts w:ascii="Trebuchet MS" w:hAnsi="Trebuchet MS"/>
          <w:b/>
          <w:sz w:val="22"/>
          <w:szCs w:val="22"/>
        </w:rPr>
        <w:t xml:space="preserve"> publ</w:t>
      </w:r>
      <w:r w:rsidR="00E01038">
        <w:rPr>
          <w:rFonts w:ascii="Trebuchet MS" w:hAnsi="Trebuchet MS"/>
          <w:b/>
          <w:sz w:val="22"/>
          <w:szCs w:val="22"/>
        </w:rPr>
        <w:t xml:space="preserve">ic </w:t>
      </w:r>
      <w:proofErr w:type="spellStart"/>
      <w:r w:rsidR="00E01038">
        <w:rPr>
          <w:rFonts w:ascii="Trebuchet MS" w:hAnsi="Trebuchet MS"/>
          <w:b/>
          <w:sz w:val="22"/>
          <w:szCs w:val="22"/>
        </w:rPr>
        <w:t>apărut</w:t>
      </w:r>
      <w:proofErr w:type="spellEnd"/>
      <w:r w:rsidR="00E01038">
        <w:rPr>
          <w:rFonts w:ascii="Trebuchet MS" w:hAnsi="Trebuchet MS"/>
          <w:b/>
          <w:sz w:val="22"/>
          <w:szCs w:val="22"/>
        </w:rPr>
        <w:t xml:space="preserve"> </w:t>
      </w:r>
      <w:proofErr w:type="spellStart"/>
      <w:r w:rsidR="00E01038">
        <w:rPr>
          <w:rFonts w:ascii="Trebuchet MS" w:hAnsi="Trebuchet MS"/>
          <w:b/>
          <w:sz w:val="22"/>
          <w:szCs w:val="22"/>
        </w:rPr>
        <w:t>în</w:t>
      </w:r>
      <w:proofErr w:type="spellEnd"/>
      <w:r w:rsidR="00E01038">
        <w:rPr>
          <w:rFonts w:ascii="Trebuchet MS" w:hAnsi="Trebuchet MS"/>
          <w:b/>
          <w:sz w:val="22"/>
          <w:szCs w:val="22"/>
        </w:rPr>
        <w:t xml:space="preserve"> </w:t>
      </w:r>
      <w:proofErr w:type="spellStart"/>
      <w:r w:rsidR="00E01038">
        <w:rPr>
          <w:rFonts w:ascii="Trebuchet MS" w:hAnsi="Trebuchet MS"/>
          <w:b/>
          <w:sz w:val="22"/>
          <w:szCs w:val="22"/>
        </w:rPr>
        <w:t>ziarul</w:t>
      </w:r>
      <w:proofErr w:type="spellEnd"/>
      <w:r w:rsidR="00E01038">
        <w:rPr>
          <w:rFonts w:ascii="Trebuchet MS" w:hAnsi="Trebuchet MS"/>
          <w:b/>
          <w:sz w:val="22"/>
          <w:szCs w:val="22"/>
        </w:rPr>
        <w:t xml:space="preserve"> </w:t>
      </w:r>
      <w:proofErr w:type="spellStart"/>
      <w:r w:rsidR="00E01038">
        <w:rPr>
          <w:rFonts w:ascii="Trebuchet MS" w:hAnsi="Trebuchet MS"/>
          <w:b/>
          <w:sz w:val="22"/>
          <w:szCs w:val="22"/>
        </w:rPr>
        <w:t>Hargita</w:t>
      </w:r>
      <w:proofErr w:type="spellEnd"/>
      <w:r w:rsidR="00E01038">
        <w:rPr>
          <w:rFonts w:ascii="Trebuchet MS" w:hAnsi="Trebuchet MS"/>
          <w:b/>
          <w:sz w:val="22"/>
          <w:szCs w:val="22"/>
        </w:rPr>
        <w:t xml:space="preserve"> </w:t>
      </w:r>
      <w:proofErr w:type="spellStart"/>
      <w:r w:rsidR="00E01038">
        <w:rPr>
          <w:rFonts w:ascii="Trebuchet MS" w:hAnsi="Trebuchet MS"/>
          <w:b/>
          <w:sz w:val="22"/>
          <w:szCs w:val="22"/>
        </w:rPr>
        <w:t>Nepe</w:t>
      </w:r>
      <w:proofErr w:type="spellEnd"/>
      <w:r w:rsidR="00E01038">
        <w:rPr>
          <w:rFonts w:ascii="Trebuchet MS" w:hAnsi="Trebuchet MS"/>
          <w:b/>
          <w:sz w:val="22"/>
          <w:szCs w:val="22"/>
        </w:rPr>
        <w:t xml:space="preserve"> din data </w:t>
      </w:r>
      <w:proofErr w:type="spellStart"/>
      <w:r w:rsidR="00E01038">
        <w:rPr>
          <w:rFonts w:ascii="Trebuchet MS" w:hAnsi="Trebuchet MS"/>
          <w:b/>
          <w:sz w:val="22"/>
          <w:szCs w:val="22"/>
        </w:rPr>
        <w:t>de</w:t>
      </w:r>
      <w:proofErr w:type="spellEnd"/>
      <w:r w:rsidR="00E01038">
        <w:rPr>
          <w:rFonts w:ascii="Trebuchet MS" w:hAnsi="Trebuchet MS"/>
          <w:b/>
          <w:sz w:val="22"/>
          <w:szCs w:val="22"/>
        </w:rPr>
        <w:t xml:space="preserve"> </w:t>
      </w:r>
      <w:proofErr w:type="gramStart"/>
      <w:r w:rsidR="00E01038">
        <w:rPr>
          <w:rFonts w:ascii="Trebuchet MS" w:hAnsi="Trebuchet MS"/>
          <w:b/>
          <w:sz w:val="22"/>
          <w:szCs w:val="22"/>
        </w:rPr>
        <w:t>26.01.2024</w:t>
      </w:r>
      <w:r w:rsidRPr="00D036B9">
        <w:rPr>
          <w:rFonts w:ascii="Trebuchet MS" w:hAnsi="Trebuchet MS"/>
          <w:b/>
          <w:sz w:val="22"/>
          <w:szCs w:val="22"/>
        </w:rPr>
        <w:t xml:space="preserve"> </w:t>
      </w:r>
      <w:proofErr w:type="spellStart"/>
      <w:r w:rsidRPr="00D036B9">
        <w:rPr>
          <w:rFonts w:ascii="Trebuchet MS" w:hAnsi="Trebuchet MS"/>
          <w:b/>
          <w:sz w:val="22"/>
          <w:szCs w:val="22"/>
        </w:rPr>
        <w:t>și</w:t>
      </w:r>
      <w:proofErr w:type="spellEnd"/>
      <w:r w:rsidRPr="00D036B9">
        <w:rPr>
          <w:rFonts w:ascii="Trebuchet MS" w:hAnsi="Trebuchet MS"/>
          <w:b/>
          <w:sz w:val="22"/>
          <w:szCs w:val="22"/>
        </w:rPr>
        <w:t xml:space="preserve"> </w:t>
      </w:r>
      <w:proofErr w:type="spellStart"/>
      <w:r w:rsidRPr="00D036B9">
        <w:rPr>
          <w:rFonts w:ascii="Trebuchet MS" w:hAnsi="Trebuchet MS"/>
          <w:b/>
          <w:sz w:val="22"/>
          <w:szCs w:val="22"/>
        </w:rPr>
        <w:t>afișa</w:t>
      </w:r>
      <w:r w:rsidR="00E01038">
        <w:rPr>
          <w:rFonts w:ascii="Trebuchet MS" w:hAnsi="Trebuchet MS"/>
          <w:b/>
          <w:sz w:val="22"/>
          <w:szCs w:val="22"/>
        </w:rPr>
        <w:t>t</w:t>
      </w:r>
      <w:proofErr w:type="spellEnd"/>
      <w:r w:rsidR="00E01038">
        <w:rPr>
          <w:rFonts w:ascii="Trebuchet MS" w:hAnsi="Trebuchet MS"/>
          <w:b/>
          <w:sz w:val="22"/>
          <w:szCs w:val="22"/>
        </w:rPr>
        <w:t xml:space="preserve"> la</w:t>
      </w:r>
      <w:proofErr w:type="gramEnd"/>
      <w:r w:rsidR="00E01038">
        <w:rPr>
          <w:rFonts w:ascii="Trebuchet MS" w:hAnsi="Trebuchet MS"/>
          <w:b/>
          <w:sz w:val="22"/>
          <w:szCs w:val="22"/>
        </w:rPr>
        <w:t xml:space="preserve"> </w:t>
      </w:r>
      <w:proofErr w:type="spellStart"/>
      <w:r w:rsidR="00E01038">
        <w:rPr>
          <w:rFonts w:ascii="Trebuchet MS" w:hAnsi="Trebuchet MS"/>
          <w:b/>
          <w:sz w:val="22"/>
          <w:szCs w:val="22"/>
        </w:rPr>
        <w:t>Primăria</w:t>
      </w:r>
      <w:proofErr w:type="spellEnd"/>
      <w:r w:rsidR="00E01038">
        <w:rPr>
          <w:rFonts w:ascii="Trebuchet MS" w:hAnsi="Trebuchet MS"/>
          <w:b/>
          <w:sz w:val="22"/>
          <w:szCs w:val="22"/>
        </w:rPr>
        <w:t xml:space="preserve"> </w:t>
      </w:r>
      <w:proofErr w:type="spellStart"/>
      <w:r w:rsidR="00E01038">
        <w:rPr>
          <w:rFonts w:ascii="Trebuchet MS" w:hAnsi="Trebuchet MS"/>
          <w:b/>
          <w:sz w:val="22"/>
          <w:szCs w:val="22"/>
        </w:rPr>
        <w:t>Comunei</w:t>
      </w:r>
      <w:proofErr w:type="spellEnd"/>
      <w:r w:rsidR="00E01038">
        <w:rPr>
          <w:rFonts w:ascii="Trebuchet MS" w:hAnsi="Trebuchet MS"/>
          <w:b/>
          <w:sz w:val="22"/>
          <w:szCs w:val="22"/>
        </w:rPr>
        <w:t xml:space="preserve"> </w:t>
      </w:r>
      <w:proofErr w:type="spellStart"/>
      <w:r w:rsidR="00E01038">
        <w:rPr>
          <w:rFonts w:ascii="Trebuchet MS" w:hAnsi="Trebuchet MS"/>
          <w:b/>
          <w:sz w:val="22"/>
          <w:szCs w:val="22"/>
        </w:rPr>
        <w:t>Zetea</w:t>
      </w:r>
      <w:proofErr w:type="spellEnd"/>
      <w:r w:rsidR="00E01038">
        <w:rPr>
          <w:rFonts w:ascii="Trebuchet MS" w:hAnsi="Trebuchet MS"/>
          <w:b/>
          <w:sz w:val="22"/>
          <w:szCs w:val="22"/>
        </w:rPr>
        <w:t xml:space="preserve"> cu </w:t>
      </w:r>
      <w:proofErr w:type="spellStart"/>
      <w:r w:rsidR="00E01038">
        <w:rPr>
          <w:rFonts w:ascii="Trebuchet MS" w:hAnsi="Trebuchet MS"/>
          <w:b/>
          <w:sz w:val="22"/>
          <w:szCs w:val="22"/>
        </w:rPr>
        <w:t>numărul</w:t>
      </w:r>
      <w:proofErr w:type="spellEnd"/>
      <w:r w:rsidR="00E01038">
        <w:rPr>
          <w:rFonts w:ascii="Trebuchet MS" w:hAnsi="Trebuchet MS"/>
          <w:b/>
          <w:sz w:val="22"/>
          <w:szCs w:val="22"/>
        </w:rPr>
        <w:t xml:space="preserve"> de </w:t>
      </w:r>
      <w:proofErr w:type="spellStart"/>
      <w:r w:rsidR="00E01038">
        <w:rPr>
          <w:rFonts w:ascii="Trebuchet MS" w:hAnsi="Trebuchet MS"/>
          <w:b/>
          <w:sz w:val="22"/>
          <w:szCs w:val="22"/>
        </w:rPr>
        <w:t>înregistrare</w:t>
      </w:r>
      <w:proofErr w:type="spellEnd"/>
      <w:r w:rsidR="00E01038">
        <w:rPr>
          <w:rFonts w:ascii="Trebuchet MS" w:hAnsi="Trebuchet MS"/>
          <w:b/>
          <w:sz w:val="22"/>
          <w:szCs w:val="22"/>
        </w:rPr>
        <w:t xml:space="preserve"> 1106 din 26.01.2024</w:t>
      </w:r>
      <w:r w:rsidRPr="00D036B9">
        <w:rPr>
          <w:rFonts w:ascii="Trebuchet MS" w:hAnsi="Trebuchet MS"/>
          <w:b/>
          <w:sz w:val="22"/>
          <w:szCs w:val="22"/>
        </w:rPr>
        <w:t>;</w:t>
      </w:r>
    </w:p>
    <w:p w:rsidR="00561F6F" w:rsidRPr="00D036B9" w:rsidRDefault="00561F6F" w:rsidP="00561F6F">
      <w:pPr>
        <w:pStyle w:val="BodyText3"/>
        <w:rPr>
          <w:rFonts w:ascii="Trebuchet MS" w:hAnsi="Trebuchet MS"/>
          <w:b/>
          <w:sz w:val="22"/>
          <w:szCs w:val="22"/>
        </w:rPr>
      </w:pPr>
      <w:r w:rsidRPr="00D036B9">
        <w:rPr>
          <w:rFonts w:ascii="Trebuchet MS" w:hAnsi="Trebuchet MS"/>
          <w:b/>
          <w:sz w:val="22"/>
          <w:szCs w:val="22"/>
        </w:rPr>
        <w:t xml:space="preserve">- Plan de </w:t>
      </w:r>
      <w:proofErr w:type="spellStart"/>
      <w:r w:rsidRPr="00D036B9">
        <w:rPr>
          <w:rFonts w:ascii="Trebuchet MS" w:hAnsi="Trebuchet MS"/>
          <w:b/>
          <w:sz w:val="22"/>
          <w:szCs w:val="22"/>
        </w:rPr>
        <w:t>situație</w:t>
      </w:r>
      <w:proofErr w:type="spellEnd"/>
      <w:r w:rsidRPr="00D036B9">
        <w:rPr>
          <w:rFonts w:ascii="Trebuchet MS" w:hAnsi="Trebuchet MS"/>
          <w:b/>
          <w:sz w:val="22"/>
          <w:szCs w:val="22"/>
        </w:rPr>
        <w:t xml:space="preserve"> </w:t>
      </w:r>
      <w:proofErr w:type="spellStart"/>
      <w:r w:rsidRPr="00D036B9">
        <w:rPr>
          <w:rFonts w:ascii="Trebuchet MS" w:hAnsi="Trebuchet MS"/>
          <w:b/>
          <w:sz w:val="22"/>
          <w:szCs w:val="22"/>
        </w:rPr>
        <w:t>și</w:t>
      </w:r>
      <w:proofErr w:type="spellEnd"/>
      <w:r w:rsidRPr="00D036B9">
        <w:rPr>
          <w:rFonts w:ascii="Trebuchet MS" w:hAnsi="Trebuchet MS"/>
          <w:b/>
          <w:sz w:val="22"/>
          <w:szCs w:val="22"/>
        </w:rPr>
        <w:t xml:space="preserve"> plan de </w:t>
      </w:r>
      <w:proofErr w:type="spellStart"/>
      <w:r w:rsidRPr="00D036B9">
        <w:rPr>
          <w:rFonts w:ascii="Trebuchet MS" w:hAnsi="Trebuchet MS"/>
          <w:b/>
          <w:sz w:val="22"/>
          <w:szCs w:val="22"/>
        </w:rPr>
        <w:t>încadrare</w:t>
      </w:r>
      <w:proofErr w:type="spellEnd"/>
      <w:r w:rsidRPr="00D036B9">
        <w:rPr>
          <w:rFonts w:ascii="Trebuchet MS" w:hAnsi="Trebuchet MS"/>
          <w:b/>
          <w:sz w:val="22"/>
          <w:szCs w:val="22"/>
        </w:rPr>
        <w:t xml:space="preserve"> </w:t>
      </w:r>
      <w:proofErr w:type="spellStart"/>
      <w:r w:rsidRPr="00D036B9">
        <w:rPr>
          <w:rFonts w:ascii="Trebuchet MS" w:hAnsi="Trebuchet MS"/>
          <w:b/>
          <w:sz w:val="22"/>
          <w:szCs w:val="22"/>
        </w:rPr>
        <w:t>în</w:t>
      </w:r>
      <w:proofErr w:type="spellEnd"/>
      <w:r w:rsidRPr="00D036B9">
        <w:rPr>
          <w:rFonts w:ascii="Trebuchet MS" w:hAnsi="Trebuchet MS"/>
          <w:b/>
          <w:sz w:val="22"/>
          <w:szCs w:val="22"/>
        </w:rPr>
        <w:t xml:space="preserve"> </w:t>
      </w:r>
      <w:proofErr w:type="spellStart"/>
      <w:r w:rsidRPr="00D036B9">
        <w:rPr>
          <w:rFonts w:ascii="Trebuchet MS" w:hAnsi="Trebuchet MS"/>
          <w:b/>
          <w:sz w:val="22"/>
          <w:szCs w:val="22"/>
        </w:rPr>
        <w:t>zonă</w:t>
      </w:r>
      <w:proofErr w:type="spellEnd"/>
      <w:proofErr w:type="gramStart"/>
      <w:r w:rsidRPr="00D036B9">
        <w:rPr>
          <w:rFonts w:ascii="Trebuchet MS" w:hAnsi="Trebuchet MS"/>
          <w:b/>
          <w:sz w:val="22"/>
          <w:szCs w:val="22"/>
        </w:rPr>
        <w:t>;</w:t>
      </w:r>
      <w:proofErr w:type="gramEnd"/>
    </w:p>
    <w:p w:rsidR="00561F6F" w:rsidRPr="00D036B9" w:rsidRDefault="00561F6F" w:rsidP="00561F6F">
      <w:pPr>
        <w:pStyle w:val="BodyText3"/>
        <w:rPr>
          <w:rFonts w:ascii="Trebuchet MS" w:hAnsi="Trebuchet MS"/>
          <w:b/>
          <w:sz w:val="22"/>
          <w:szCs w:val="22"/>
        </w:rPr>
      </w:pPr>
      <w:r w:rsidRPr="00D036B9">
        <w:rPr>
          <w:rFonts w:ascii="Trebuchet MS" w:hAnsi="Trebuchet MS"/>
          <w:b/>
          <w:sz w:val="22"/>
          <w:szCs w:val="22"/>
        </w:rPr>
        <w:t xml:space="preserve">- Plan de </w:t>
      </w:r>
      <w:proofErr w:type="spellStart"/>
      <w:r w:rsidRPr="00D036B9">
        <w:rPr>
          <w:rFonts w:ascii="Trebuchet MS" w:hAnsi="Trebuchet MS"/>
          <w:b/>
          <w:sz w:val="22"/>
          <w:szCs w:val="22"/>
        </w:rPr>
        <w:t>amplasament</w:t>
      </w:r>
      <w:proofErr w:type="spellEnd"/>
      <w:r w:rsidRPr="00D036B9">
        <w:rPr>
          <w:rFonts w:ascii="Trebuchet MS" w:hAnsi="Trebuchet MS"/>
          <w:b/>
          <w:sz w:val="22"/>
          <w:szCs w:val="22"/>
        </w:rPr>
        <w:t xml:space="preserve"> </w:t>
      </w:r>
      <w:proofErr w:type="spellStart"/>
      <w:r w:rsidRPr="00D036B9">
        <w:rPr>
          <w:rFonts w:ascii="Trebuchet MS" w:hAnsi="Trebuchet MS"/>
          <w:b/>
          <w:sz w:val="22"/>
          <w:szCs w:val="22"/>
        </w:rPr>
        <w:t>și</w:t>
      </w:r>
      <w:proofErr w:type="spellEnd"/>
      <w:r w:rsidRPr="00D036B9">
        <w:rPr>
          <w:rFonts w:ascii="Trebuchet MS" w:hAnsi="Trebuchet MS"/>
          <w:b/>
          <w:sz w:val="22"/>
          <w:szCs w:val="22"/>
        </w:rPr>
        <w:t xml:space="preserve"> </w:t>
      </w:r>
      <w:proofErr w:type="spellStart"/>
      <w:r w:rsidRPr="00D036B9">
        <w:rPr>
          <w:rFonts w:ascii="Trebuchet MS" w:hAnsi="Trebuchet MS"/>
          <w:b/>
          <w:sz w:val="22"/>
          <w:szCs w:val="22"/>
        </w:rPr>
        <w:t>delimitare</w:t>
      </w:r>
      <w:proofErr w:type="spellEnd"/>
      <w:r w:rsidRPr="00D036B9">
        <w:rPr>
          <w:rFonts w:ascii="Trebuchet MS" w:hAnsi="Trebuchet MS"/>
          <w:b/>
          <w:sz w:val="22"/>
          <w:szCs w:val="22"/>
        </w:rPr>
        <w:t xml:space="preserve"> </w:t>
      </w:r>
      <w:proofErr w:type="gramStart"/>
      <w:r w:rsidRPr="00D036B9">
        <w:rPr>
          <w:rFonts w:ascii="Trebuchet MS" w:hAnsi="Trebuchet MS"/>
          <w:b/>
          <w:sz w:val="22"/>
          <w:szCs w:val="22"/>
        </w:rPr>
        <w:t>a</w:t>
      </w:r>
      <w:proofErr w:type="gramEnd"/>
      <w:r w:rsidRPr="00D036B9">
        <w:rPr>
          <w:rFonts w:ascii="Trebuchet MS" w:hAnsi="Trebuchet MS"/>
          <w:b/>
          <w:sz w:val="22"/>
          <w:szCs w:val="22"/>
        </w:rPr>
        <w:t xml:space="preserve"> </w:t>
      </w:r>
      <w:proofErr w:type="spellStart"/>
      <w:r w:rsidRPr="00D036B9">
        <w:rPr>
          <w:rFonts w:ascii="Trebuchet MS" w:hAnsi="Trebuchet MS"/>
          <w:b/>
          <w:sz w:val="22"/>
          <w:szCs w:val="22"/>
        </w:rPr>
        <w:t>imobilului</w:t>
      </w:r>
      <w:proofErr w:type="spellEnd"/>
      <w:r w:rsidRPr="00D036B9">
        <w:rPr>
          <w:rFonts w:ascii="Trebuchet MS" w:hAnsi="Trebuchet MS"/>
          <w:b/>
          <w:sz w:val="22"/>
          <w:szCs w:val="22"/>
        </w:rPr>
        <w:t>;</w:t>
      </w:r>
    </w:p>
    <w:p w:rsidR="00561F6F" w:rsidRPr="00D036B9" w:rsidRDefault="00561F6F" w:rsidP="00561F6F">
      <w:pPr>
        <w:pStyle w:val="BodyText3"/>
        <w:rPr>
          <w:rFonts w:ascii="Trebuchet MS" w:hAnsi="Trebuchet MS"/>
          <w:b/>
          <w:sz w:val="22"/>
          <w:szCs w:val="22"/>
        </w:rPr>
      </w:pPr>
      <w:r w:rsidRPr="00D036B9">
        <w:rPr>
          <w:rFonts w:ascii="Trebuchet MS" w:hAnsi="Trebuchet MS"/>
          <w:b/>
          <w:sz w:val="22"/>
          <w:szCs w:val="22"/>
        </w:rPr>
        <w:t xml:space="preserve">- </w:t>
      </w:r>
      <w:proofErr w:type="spellStart"/>
      <w:r w:rsidRPr="00D036B9">
        <w:rPr>
          <w:rFonts w:ascii="Trebuchet MS" w:hAnsi="Trebuchet MS"/>
          <w:b/>
          <w:sz w:val="22"/>
          <w:szCs w:val="22"/>
        </w:rPr>
        <w:t>Decizia</w:t>
      </w:r>
      <w:proofErr w:type="spellEnd"/>
      <w:r w:rsidRPr="00D036B9">
        <w:rPr>
          <w:rFonts w:ascii="Trebuchet MS" w:hAnsi="Trebuchet MS"/>
          <w:b/>
          <w:sz w:val="22"/>
          <w:szCs w:val="22"/>
        </w:rPr>
        <w:t xml:space="preserve"> </w:t>
      </w:r>
      <w:proofErr w:type="spellStart"/>
      <w:r w:rsidRPr="00D036B9">
        <w:rPr>
          <w:rFonts w:ascii="Trebuchet MS" w:hAnsi="Trebuchet MS"/>
          <w:b/>
          <w:sz w:val="22"/>
          <w:szCs w:val="22"/>
        </w:rPr>
        <w:t>etapei</w:t>
      </w:r>
      <w:proofErr w:type="spellEnd"/>
      <w:r w:rsidRPr="00D036B9">
        <w:rPr>
          <w:rFonts w:ascii="Trebuchet MS" w:hAnsi="Trebuchet MS"/>
          <w:b/>
          <w:sz w:val="22"/>
          <w:szCs w:val="22"/>
        </w:rPr>
        <w:t xml:space="preserve"> de </w:t>
      </w:r>
      <w:proofErr w:type="spellStart"/>
      <w:r w:rsidRPr="00D036B9">
        <w:rPr>
          <w:rFonts w:ascii="Trebuchet MS" w:hAnsi="Trebuchet MS"/>
          <w:b/>
          <w:sz w:val="22"/>
          <w:szCs w:val="22"/>
        </w:rPr>
        <w:t>încadrare</w:t>
      </w:r>
      <w:proofErr w:type="spellEnd"/>
      <w:r w:rsidRPr="00D036B9">
        <w:rPr>
          <w:rFonts w:ascii="Trebuchet MS" w:hAnsi="Trebuchet MS"/>
          <w:b/>
          <w:sz w:val="22"/>
          <w:szCs w:val="22"/>
        </w:rPr>
        <w:t xml:space="preserve"> nr.44/03.05.2018 </w:t>
      </w:r>
      <w:proofErr w:type="spellStart"/>
      <w:r w:rsidRPr="00D036B9">
        <w:rPr>
          <w:rFonts w:ascii="Trebuchet MS" w:hAnsi="Trebuchet MS"/>
          <w:b/>
          <w:sz w:val="22"/>
          <w:szCs w:val="22"/>
        </w:rPr>
        <w:t>emisă</w:t>
      </w:r>
      <w:proofErr w:type="spellEnd"/>
      <w:r w:rsidRPr="00D036B9">
        <w:rPr>
          <w:rFonts w:ascii="Trebuchet MS" w:hAnsi="Trebuchet MS"/>
          <w:b/>
          <w:sz w:val="22"/>
          <w:szCs w:val="22"/>
        </w:rPr>
        <w:t xml:space="preserve"> de APM Harghita </w:t>
      </w:r>
      <w:proofErr w:type="spellStart"/>
      <w:proofErr w:type="gramStart"/>
      <w:r w:rsidRPr="00D036B9">
        <w:rPr>
          <w:rFonts w:ascii="Trebuchet MS" w:hAnsi="Trebuchet MS"/>
          <w:b/>
          <w:sz w:val="22"/>
          <w:szCs w:val="22"/>
        </w:rPr>
        <w:t>pentru</w:t>
      </w:r>
      <w:proofErr w:type="spellEnd"/>
      <w:r w:rsidRPr="00D036B9">
        <w:rPr>
          <w:rFonts w:ascii="Trebuchet MS" w:hAnsi="Trebuchet MS"/>
          <w:b/>
          <w:sz w:val="22"/>
          <w:szCs w:val="22"/>
        </w:rPr>
        <w:t xml:space="preserve"> ”</w:t>
      </w:r>
      <w:proofErr w:type="spellStart"/>
      <w:proofErr w:type="gramEnd"/>
      <w:r w:rsidRPr="00D036B9">
        <w:rPr>
          <w:rFonts w:ascii="Trebuchet MS" w:hAnsi="Trebuchet MS"/>
          <w:b/>
          <w:sz w:val="22"/>
          <w:szCs w:val="22"/>
        </w:rPr>
        <w:t>Extindere</w:t>
      </w:r>
      <w:proofErr w:type="spellEnd"/>
      <w:r w:rsidRPr="00D036B9">
        <w:rPr>
          <w:rFonts w:ascii="Trebuchet MS" w:hAnsi="Trebuchet MS"/>
          <w:b/>
          <w:sz w:val="22"/>
          <w:szCs w:val="22"/>
        </w:rPr>
        <w:t xml:space="preserve"> lac </w:t>
      </w:r>
      <w:proofErr w:type="spellStart"/>
      <w:r w:rsidRPr="00D036B9">
        <w:rPr>
          <w:rFonts w:ascii="Trebuchet MS" w:hAnsi="Trebuchet MS"/>
          <w:b/>
          <w:sz w:val="22"/>
          <w:szCs w:val="22"/>
        </w:rPr>
        <w:t>și</w:t>
      </w:r>
      <w:proofErr w:type="spellEnd"/>
      <w:r w:rsidRPr="00D036B9">
        <w:rPr>
          <w:rFonts w:ascii="Trebuchet MS" w:hAnsi="Trebuchet MS"/>
          <w:b/>
          <w:sz w:val="22"/>
          <w:szCs w:val="22"/>
        </w:rPr>
        <w:t xml:space="preserve"> </w:t>
      </w:r>
      <w:proofErr w:type="spellStart"/>
      <w:r w:rsidRPr="00D036B9">
        <w:rPr>
          <w:rFonts w:ascii="Trebuchet MS" w:hAnsi="Trebuchet MS"/>
          <w:b/>
          <w:sz w:val="22"/>
          <w:szCs w:val="22"/>
        </w:rPr>
        <w:t>amenajare</w:t>
      </w:r>
      <w:proofErr w:type="spellEnd"/>
      <w:r w:rsidRPr="00D036B9">
        <w:rPr>
          <w:rFonts w:ascii="Trebuchet MS" w:hAnsi="Trebuchet MS"/>
          <w:b/>
          <w:sz w:val="22"/>
          <w:szCs w:val="22"/>
        </w:rPr>
        <w:t xml:space="preserve"> </w:t>
      </w:r>
      <w:proofErr w:type="spellStart"/>
      <w:r w:rsidRPr="00D036B9">
        <w:rPr>
          <w:rFonts w:ascii="Trebuchet MS" w:hAnsi="Trebuchet MS"/>
          <w:b/>
          <w:sz w:val="22"/>
          <w:szCs w:val="22"/>
        </w:rPr>
        <w:t>pentru</w:t>
      </w:r>
      <w:proofErr w:type="spellEnd"/>
      <w:r w:rsidRPr="00D036B9">
        <w:rPr>
          <w:rFonts w:ascii="Trebuchet MS" w:hAnsi="Trebuchet MS"/>
          <w:b/>
          <w:sz w:val="22"/>
          <w:szCs w:val="22"/>
        </w:rPr>
        <w:t xml:space="preserve"> </w:t>
      </w:r>
      <w:proofErr w:type="spellStart"/>
      <w:r w:rsidRPr="00D036B9">
        <w:rPr>
          <w:rFonts w:ascii="Trebuchet MS" w:hAnsi="Trebuchet MS"/>
          <w:b/>
          <w:sz w:val="22"/>
          <w:szCs w:val="22"/>
        </w:rPr>
        <w:t>pescuit</w:t>
      </w:r>
      <w:proofErr w:type="spellEnd"/>
      <w:r w:rsidRPr="00D036B9">
        <w:rPr>
          <w:rFonts w:ascii="Trebuchet MS" w:hAnsi="Trebuchet MS"/>
          <w:b/>
          <w:sz w:val="22"/>
          <w:szCs w:val="22"/>
        </w:rPr>
        <w:t xml:space="preserve"> </w:t>
      </w:r>
      <w:proofErr w:type="spellStart"/>
      <w:r w:rsidRPr="00D036B9">
        <w:rPr>
          <w:rFonts w:ascii="Trebuchet MS" w:hAnsi="Trebuchet MS"/>
          <w:b/>
          <w:sz w:val="22"/>
          <w:szCs w:val="22"/>
        </w:rPr>
        <w:t>sportiv</w:t>
      </w:r>
      <w:proofErr w:type="spellEnd"/>
      <w:r w:rsidRPr="00D036B9">
        <w:rPr>
          <w:rFonts w:ascii="Trebuchet MS" w:hAnsi="Trebuchet MS"/>
          <w:b/>
          <w:sz w:val="22"/>
          <w:szCs w:val="22"/>
        </w:rPr>
        <w:t xml:space="preserve">, </w:t>
      </w:r>
      <w:proofErr w:type="spellStart"/>
      <w:r w:rsidRPr="00D036B9">
        <w:rPr>
          <w:rFonts w:ascii="Trebuchet MS" w:hAnsi="Trebuchet MS"/>
          <w:b/>
          <w:sz w:val="22"/>
          <w:szCs w:val="22"/>
        </w:rPr>
        <w:t>construire</w:t>
      </w:r>
      <w:proofErr w:type="spellEnd"/>
      <w:r w:rsidRPr="00D036B9">
        <w:rPr>
          <w:rFonts w:ascii="Trebuchet MS" w:hAnsi="Trebuchet MS"/>
          <w:b/>
          <w:sz w:val="22"/>
          <w:szCs w:val="22"/>
        </w:rPr>
        <w:t xml:space="preserve"> </w:t>
      </w:r>
      <w:proofErr w:type="spellStart"/>
      <w:r w:rsidRPr="00D036B9">
        <w:rPr>
          <w:rFonts w:ascii="Trebuchet MS" w:hAnsi="Trebuchet MS"/>
          <w:b/>
          <w:sz w:val="22"/>
          <w:szCs w:val="22"/>
        </w:rPr>
        <w:t>filegorie</w:t>
      </w:r>
      <w:proofErr w:type="spellEnd"/>
      <w:r w:rsidRPr="00D036B9">
        <w:rPr>
          <w:rFonts w:ascii="Trebuchet MS" w:hAnsi="Trebuchet MS"/>
          <w:b/>
          <w:sz w:val="22"/>
          <w:szCs w:val="22"/>
        </w:rPr>
        <w:t xml:space="preserve"> </w:t>
      </w:r>
      <w:proofErr w:type="spellStart"/>
      <w:r w:rsidRPr="00D036B9">
        <w:rPr>
          <w:rFonts w:ascii="Trebuchet MS" w:hAnsi="Trebuchet MS"/>
          <w:b/>
          <w:sz w:val="22"/>
          <w:szCs w:val="22"/>
        </w:rPr>
        <w:t>și</w:t>
      </w:r>
      <w:proofErr w:type="spellEnd"/>
      <w:r w:rsidRPr="00D036B9">
        <w:rPr>
          <w:rFonts w:ascii="Trebuchet MS" w:hAnsi="Trebuchet MS"/>
          <w:b/>
          <w:sz w:val="22"/>
          <w:szCs w:val="22"/>
        </w:rPr>
        <w:t xml:space="preserve"> casa de </w:t>
      </w:r>
      <w:proofErr w:type="spellStart"/>
      <w:r w:rsidRPr="00D036B9">
        <w:rPr>
          <w:rFonts w:ascii="Trebuchet MS" w:hAnsi="Trebuchet MS"/>
          <w:b/>
          <w:sz w:val="22"/>
          <w:szCs w:val="22"/>
        </w:rPr>
        <w:t>vacanț</w:t>
      </w:r>
      <w:r w:rsidRPr="00D036B9">
        <w:rPr>
          <w:rFonts w:ascii="Trebuchet MS" w:hAnsi="Trebuchet MS" w:cs="Garamond"/>
          <w:b/>
          <w:sz w:val="22"/>
          <w:szCs w:val="22"/>
        </w:rPr>
        <w:t>ă</w:t>
      </w:r>
      <w:proofErr w:type="spellEnd"/>
      <w:r w:rsidRPr="00D036B9">
        <w:rPr>
          <w:rFonts w:ascii="Trebuchet MS" w:hAnsi="Trebuchet MS"/>
          <w:b/>
          <w:sz w:val="22"/>
          <w:szCs w:val="22"/>
        </w:rPr>
        <w:t>/</w:t>
      </w:r>
      <w:proofErr w:type="spellStart"/>
      <w:r w:rsidRPr="00D036B9">
        <w:rPr>
          <w:rFonts w:ascii="Trebuchet MS" w:hAnsi="Trebuchet MS"/>
          <w:b/>
          <w:sz w:val="22"/>
          <w:szCs w:val="22"/>
        </w:rPr>
        <w:t>construire</w:t>
      </w:r>
      <w:proofErr w:type="spellEnd"/>
      <w:r w:rsidRPr="00D036B9">
        <w:rPr>
          <w:rFonts w:ascii="Trebuchet MS" w:hAnsi="Trebuchet MS"/>
          <w:b/>
          <w:sz w:val="22"/>
          <w:szCs w:val="22"/>
        </w:rPr>
        <w:t xml:space="preserve"> </w:t>
      </w:r>
      <w:proofErr w:type="spellStart"/>
      <w:r w:rsidRPr="00D036B9">
        <w:rPr>
          <w:rFonts w:ascii="Trebuchet MS" w:hAnsi="Trebuchet MS"/>
          <w:b/>
          <w:sz w:val="22"/>
          <w:szCs w:val="22"/>
        </w:rPr>
        <w:t>grup</w:t>
      </w:r>
      <w:proofErr w:type="spellEnd"/>
      <w:r w:rsidRPr="00D036B9">
        <w:rPr>
          <w:rFonts w:ascii="Trebuchet MS" w:hAnsi="Trebuchet MS"/>
          <w:b/>
          <w:sz w:val="22"/>
          <w:szCs w:val="22"/>
        </w:rPr>
        <w:t xml:space="preserve"> </w:t>
      </w:r>
      <w:proofErr w:type="spellStart"/>
      <w:r w:rsidRPr="00D036B9">
        <w:rPr>
          <w:rFonts w:ascii="Trebuchet MS" w:hAnsi="Trebuchet MS"/>
          <w:b/>
          <w:sz w:val="22"/>
          <w:szCs w:val="22"/>
        </w:rPr>
        <w:t>sanitar</w:t>
      </w:r>
      <w:proofErr w:type="spellEnd"/>
      <w:r w:rsidRPr="00D036B9">
        <w:rPr>
          <w:rFonts w:ascii="Trebuchet MS" w:hAnsi="Trebuchet MS"/>
          <w:b/>
          <w:sz w:val="22"/>
          <w:szCs w:val="22"/>
        </w:rPr>
        <w:t>”</w:t>
      </w:r>
    </w:p>
    <w:p w:rsidR="00561F6F" w:rsidRPr="00D036B9" w:rsidRDefault="00561F6F" w:rsidP="00561F6F">
      <w:pPr>
        <w:pStyle w:val="BodyText3"/>
        <w:rPr>
          <w:rFonts w:ascii="Trebuchet MS" w:hAnsi="Trebuchet MS"/>
          <w:b/>
          <w:sz w:val="22"/>
          <w:szCs w:val="22"/>
        </w:rPr>
      </w:pPr>
      <w:r w:rsidRPr="00D036B9">
        <w:rPr>
          <w:rFonts w:ascii="Trebuchet MS" w:hAnsi="Trebuchet MS"/>
          <w:b/>
          <w:sz w:val="22"/>
          <w:szCs w:val="22"/>
        </w:rPr>
        <w:t xml:space="preserve">- </w:t>
      </w:r>
      <w:proofErr w:type="spellStart"/>
      <w:r w:rsidRPr="00D036B9">
        <w:rPr>
          <w:rFonts w:ascii="Trebuchet MS" w:hAnsi="Trebuchet MS"/>
          <w:b/>
          <w:sz w:val="22"/>
          <w:szCs w:val="22"/>
        </w:rPr>
        <w:t>Proces</w:t>
      </w:r>
      <w:proofErr w:type="spellEnd"/>
      <w:r w:rsidRPr="00D036B9">
        <w:rPr>
          <w:rFonts w:ascii="Trebuchet MS" w:hAnsi="Trebuchet MS"/>
          <w:b/>
          <w:sz w:val="22"/>
          <w:szCs w:val="22"/>
        </w:rPr>
        <w:t xml:space="preserve"> verbal de </w:t>
      </w:r>
      <w:proofErr w:type="spellStart"/>
      <w:r w:rsidRPr="00D036B9">
        <w:rPr>
          <w:rFonts w:ascii="Trebuchet MS" w:hAnsi="Trebuchet MS"/>
          <w:b/>
          <w:sz w:val="22"/>
          <w:szCs w:val="22"/>
        </w:rPr>
        <w:t>verificare</w:t>
      </w:r>
      <w:proofErr w:type="spellEnd"/>
      <w:r w:rsidRPr="00D036B9">
        <w:rPr>
          <w:rFonts w:ascii="Trebuchet MS" w:hAnsi="Trebuchet MS"/>
          <w:b/>
          <w:sz w:val="22"/>
          <w:szCs w:val="22"/>
        </w:rPr>
        <w:t xml:space="preserve"> </w:t>
      </w:r>
      <w:proofErr w:type="gramStart"/>
      <w:r w:rsidRPr="00D036B9">
        <w:rPr>
          <w:rFonts w:ascii="Trebuchet MS" w:hAnsi="Trebuchet MS"/>
          <w:b/>
          <w:sz w:val="22"/>
          <w:szCs w:val="22"/>
        </w:rPr>
        <w:t>a</w:t>
      </w:r>
      <w:proofErr w:type="gramEnd"/>
      <w:r w:rsidRPr="00D036B9">
        <w:rPr>
          <w:rFonts w:ascii="Trebuchet MS" w:hAnsi="Trebuchet MS"/>
          <w:b/>
          <w:sz w:val="22"/>
          <w:szCs w:val="22"/>
        </w:rPr>
        <w:t xml:space="preserve"> </w:t>
      </w:r>
      <w:proofErr w:type="spellStart"/>
      <w:r w:rsidRPr="00D036B9">
        <w:rPr>
          <w:rFonts w:ascii="Trebuchet MS" w:hAnsi="Trebuchet MS"/>
          <w:b/>
          <w:sz w:val="22"/>
          <w:szCs w:val="22"/>
        </w:rPr>
        <w:t>amplasamentului</w:t>
      </w:r>
      <w:proofErr w:type="spellEnd"/>
      <w:r w:rsidRPr="00D036B9">
        <w:rPr>
          <w:rFonts w:ascii="Trebuchet MS" w:hAnsi="Trebuchet MS"/>
          <w:b/>
          <w:sz w:val="22"/>
          <w:szCs w:val="22"/>
        </w:rPr>
        <w:t xml:space="preserve"> nr.145/08.01.2021;</w:t>
      </w:r>
    </w:p>
    <w:p w:rsidR="00561F6F" w:rsidRPr="00D036B9" w:rsidRDefault="00561F6F" w:rsidP="00561F6F">
      <w:pPr>
        <w:pStyle w:val="BodyText3"/>
        <w:rPr>
          <w:rFonts w:ascii="Trebuchet MS" w:hAnsi="Trebuchet MS"/>
          <w:b/>
          <w:sz w:val="22"/>
          <w:szCs w:val="22"/>
        </w:rPr>
      </w:pPr>
      <w:r w:rsidRPr="00D036B9">
        <w:rPr>
          <w:rFonts w:ascii="Trebuchet MS" w:hAnsi="Trebuchet MS"/>
          <w:b/>
          <w:sz w:val="22"/>
          <w:szCs w:val="22"/>
        </w:rPr>
        <w:t xml:space="preserve">- </w:t>
      </w:r>
      <w:proofErr w:type="spellStart"/>
      <w:r w:rsidRPr="00D036B9">
        <w:rPr>
          <w:rFonts w:ascii="Trebuchet MS" w:hAnsi="Trebuchet MS"/>
          <w:b/>
          <w:sz w:val="22"/>
          <w:szCs w:val="22"/>
        </w:rPr>
        <w:t>Decizie</w:t>
      </w:r>
      <w:proofErr w:type="spellEnd"/>
      <w:r w:rsidRPr="00D036B9">
        <w:rPr>
          <w:rFonts w:ascii="Trebuchet MS" w:hAnsi="Trebuchet MS"/>
          <w:b/>
          <w:sz w:val="22"/>
          <w:szCs w:val="22"/>
        </w:rPr>
        <w:t xml:space="preserve"> de </w:t>
      </w:r>
      <w:proofErr w:type="spellStart"/>
      <w:r w:rsidRPr="00D036B9">
        <w:rPr>
          <w:rFonts w:ascii="Trebuchet MS" w:hAnsi="Trebuchet MS"/>
          <w:b/>
          <w:sz w:val="22"/>
          <w:szCs w:val="22"/>
        </w:rPr>
        <w:t>emitere</w:t>
      </w:r>
      <w:proofErr w:type="spellEnd"/>
      <w:r w:rsidRPr="00D036B9">
        <w:rPr>
          <w:rFonts w:ascii="Trebuchet MS" w:hAnsi="Trebuchet MS"/>
          <w:b/>
          <w:sz w:val="22"/>
          <w:szCs w:val="22"/>
        </w:rPr>
        <w:t xml:space="preserve"> </w:t>
      </w:r>
      <w:proofErr w:type="gramStart"/>
      <w:r w:rsidRPr="00D036B9">
        <w:rPr>
          <w:rFonts w:ascii="Trebuchet MS" w:hAnsi="Trebuchet MS"/>
          <w:b/>
          <w:sz w:val="22"/>
          <w:szCs w:val="22"/>
        </w:rPr>
        <w:t>a</w:t>
      </w:r>
      <w:proofErr w:type="gramEnd"/>
      <w:r w:rsidRPr="00D036B9">
        <w:rPr>
          <w:rFonts w:ascii="Trebuchet MS" w:hAnsi="Trebuchet MS"/>
          <w:b/>
          <w:sz w:val="22"/>
          <w:szCs w:val="22"/>
        </w:rPr>
        <w:t xml:space="preserve"> </w:t>
      </w:r>
      <w:proofErr w:type="spellStart"/>
      <w:r w:rsidRPr="00D036B9">
        <w:rPr>
          <w:rFonts w:ascii="Trebuchet MS" w:hAnsi="Trebuchet MS"/>
          <w:b/>
          <w:sz w:val="22"/>
          <w:szCs w:val="22"/>
        </w:rPr>
        <w:t>autorizației</w:t>
      </w:r>
      <w:proofErr w:type="spellEnd"/>
      <w:r w:rsidRPr="00D036B9">
        <w:rPr>
          <w:rFonts w:ascii="Trebuchet MS" w:hAnsi="Trebuchet MS"/>
          <w:b/>
          <w:sz w:val="22"/>
          <w:szCs w:val="22"/>
        </w:rPr>
        <w:t xml:space="preserve"> de </w:t>
      </w:r>
      <w:proofErr w:type="spellStart"/>
      <w:r w:rsidRPr="00D036B9">
        <w:rPr>
          <w:rFonts w:ascii="Trebuchet MS" w:hAnsi="Trebuchet MS"/>
          <w:b/>
          <w:sz w:val="22"/>
          <w:szCs w:val="22"/>
        </w:rPr>
        <w:t>mediu</w:t>
      </w:r>
      <w:proofErr w:type="spellEnd"/>
      <w:r w:rsidRPr="00D036B9">
        <w:rPr>
          <w:rFonts w:ascii="Trebuchet MS" w:hAnsi="Trebuchet MS"/>
          <w:b/>
          <w:sz w:val="22"/>
          <w:szCs w:val="22"/>
        </w:rPr>
        <w:t xml:space="preserve"> </w:t>
      </w:r>
      <w:proofErr w:type="spellStart"/>
      <w:r w:rsidRPr="00D036B9">
        <w:rPr>
          <w:rFonts w:ascii="Trebuchet MS" w:hAnsi="Trebuchet MS"/>
          <w:b/>
          <w:sz w:val="22"/>
          <w:szCs w:val="22"/>
        </w:rPr>
        <w:t>nr</w:t>
      </w:r>
      <w:proofErr w:type="spellEnd"/>
      <w:r w:rsidRPr="00D036B9">
        <w:rPr>
          <w:rFonts w:ascii="Trebuchet MS" w:hAnsi="Trebuchet MS"/>
          <w:b/>
          <w:sz w:val="22"/>
          <w:szCs w:val="22"/>
        </w:rPr>
        <w:t xml:space="preserve">. 9442 din 24.06.2021 </w:t>
      </w:r>
      <w:proofErr w:type="spellStart"/>
      <w:r w:rsidRPr="00D036B9">
        <w:rPr>
          <w:rFonts w:ascii="Trebuchet MS" w:hAnsi="Trebuchet MS"/>
          <w:b/>
          <w:sz w:val="22"/>
          <w:szCs w:val="22"/>
        </w:rPr>
        <w:t>emisă</w:t>
      </w:r>
      <w:proofErr w:type="spellEnd"/>
      <w:r w:rsidRPr="00D036B9">
        <w:rPr>
          <w:rFonts w:ascii="Trebuchet MS" w:hAnsi="Trebuchet MS"/>
          <w:b/>
          <w:sz w:val="22"/>
          <w:szCs w:val="22"/>
        </w:rPr>
        <w:t xml:space="preserve"> de A.P.M. Harghita;</w:t>
      </w:r>
    </w:p>
    <w:p w:rsidR="00561F6F" w:rsidRPr="00D036B9" w:rsidRDefault="00561F6F" w:rsidP="00561F6F">
      <w:pPr>
        <w:pStyle w:val="BodyText3"/>
        <w:rPr>
          <w:rFonts w:ascii="Trebuchet MS" w:hAnsi="Trebuchet MS"/>
          <w:b/>
          <w:sz w:val="22"/>
          <w:szCs w:val="22"/>
        </w:rPr>
      </w:pPr>
      <w:r w:rsidRPr="00D036B9">
        <w:rPr>
          <w:rFonts w:ascii="Trebuchet MS" w:hAnsi="Trebuchet MS"/>
          <w:b/>
          <w:sz w:val="22"/>
          <w:szCs w:val="22"/>
        </w:rPr>
        <w:t xml:space="preserve">- </w:t>
      </w:r>
      <w:proofErr w:type="spellStart"/>
      <w:r w:rsidRPr="00D036B9">
        <w:rPr>
          <w:rFonts w:ascii="Trebuchet MS" w:hAnsi="Trebuchet MS"/>
          <w:b/>
          <w:sz w:val="22"/>
          <w:szCs w:val="22"/>
        </w:rPr>
        <w:t>Dovada</w:t>
      </w:r>
      <w:proofErr w:type="spellEnd"/>
      <w:r w:rsidRPr="00D036B9">
        <w:rPr>
          <w:rFonts w:ascii="Trebuchet MS" w:hAnsi="Trebuchet MS"/>
          <w:b/>
          <w:sz w:val="22"/>
          <w:szCs w:val="22"/>
        </w:rPr>
        <w:t xml:space="preserve"> </w:t>
      </w:r>
      <w:proofErr w:type="spellStart"/>
      <w:r w:rsidRPr="00D036B9">
        <w:rPr>
          <w:rFonts w:ascii="Trebuchet MS" w:hAnsi="Trebuchet MS"/>
          <w:b/>
          <w:sz w:val="22"/>
          <w:szCs w:val="22"/>
        </w:rPr>
        <w:t>achitării</w:t>
      </w:r>
      <w:proofErr w:type="spellEnd"/>
      <w:r w:rsidRPr="00D036B9">
        <w:rPr>
          <w:rFonts w:ascii="Trebuchet MS" w:hAnsi="Trebuchet MS"/>
          <w:b/>
          <w:sz w:val="22"/>
          <w:szCs w:val="22"/>
        </w:rPr>
        <w:t xml:space="preserve"> </w:t>
      </w:r>
      <w:proofErr w:type="spellStart"/>
      <w:r w:rsidRPr="00D036B9">
        <w:rPr>
          <w:rFonts w:ascii="Trebuchet MS" w:hAnsi="Trebuchet MS"/>
          <w:b/>
          <w:sz w:val="22"/>
          <w:szCs w:val="22"/>
        </w:rPr>
        <w:t>tarifului</w:t>
      </w:r>
      <w:proofErr w:type="spellEnd"/>
      <w:r w:rsidRPr="00D036B9">
        <w:rPr>
          <w:rFonts w:ascii="Trebuchet MS" w:hAnsi="Trebuchet MS"/>
          <w:b/>
          <w:sz w:val="22"/>
          <w:szCs w:val="22"/>
        </w:rPr>
        <w:t xml:space="preserve"> –transf</w:t>
      </w:r>
      <w:r w:rsidR="00564A51">
        <w:rPr>
          <w:rFonts w:ascii="Trebuchet MS" w:hAnsi="Trebuchet MS"/>
          <w:b/>
          <w:sz w:val="22"/>
          <w:szCs w:val="22"/>
        </w:rPr>
        <w:t xml:space="preserve">er </w:t>
      </w:r>
      <w:proofErr w:type="spellStart"/>
      <w:r w:rsidR="00564A51">
        <w:rPr>
          <w:rFonts w:ascii="Trebuchet MS" w:hAnsi="Trebuchet MS"/>
          <w:b/>
          <w:sz w:val="22"/>
          <w:szCs w:val="22"/>
        </w:rPr>
        <w:t>bancar</w:t>
      </w:r>
      <w:proofErr w:type="spellEnd"/>
      <w:r w:rsidR="00564A51">
        <w:rPr>
          <w:rFonts w:ascii="Trebuchet MS" w:hAnsi="Trebuchet MS"/>
          <w:b/>
          <w:sz w:val="22"/>
          <w:szCs w:val="22"/>
        </w:rPr>
        <w:t xml:space="preserve"> din data </w:t>
      </w:r>
      <w:proofErr w:type="spellStart"/>
      <w:r w:rsidR="00564A51">
        <w:rPr>
          <w:rFonts w:ascii="Trebuchet MS" w:hAnsi="Trebuchet MS"/>
          <w:b/>
          <w:sz w:val="22"/>
          <w:szCs w:val="22"/>
        </w:rPr>
        <w:t>de</w:t>
      </w:r>
      <w:proofErr w:type="spellEnd"/>
      <w:r w:rsidR="00564A51">
        <w:rPr>
          <w:rFonts w:ascii="Trebuchet MS" w:hAnsi="Trebuchet MS"/>
          <w:b/>
          <w:sz w:val="22"/>
          <w:szCs w:val="22"/>
        </w:rPr>
        <w:t xml:space="preserve"> 26.01.2024</w:t>
      </w:r>
      <w:r w:rsidRPr="00D036B9">
        <w:rPr>
          <w:rFonts w:ascii="Trebuchet MS" w:hAnsi="Trebuchet MS"/>
          <w:b/>
          <w:sz w:val="22"/>
          <w:szCs w:val="22"/>
        </w:rPr>
        <w:t>– 500 RON;</w:t>
      </w:r>
    </w:p>
    <w:p w:rsidR="00561F6F" w:rsidRPr="00D036B9" w:rsidRDefault="00561F6F" w:rsidP="00561F6F">
      <w:pPr>
        <w:pStyle w:val="BodyText3"/>
        <w:rPr>
          <w:rFonts w:ascii="Trebuchet MS" w:hAnsi="Trebuchet MS"/>
          <w:b/>
          <w:sz w:val="22"/>
          <w:szCs w:val="22"/>
        </w:rPr>
      </w:pPr>
      <w:r w:rsidRPr="00D036B9">
        <w:rPr>
          <w:rFonts w:ascii="Trebuchet MS" w:hAnsi="Trebuchet MS"/>
          <w:b/>
          <w:sz w:val="22"/>
          <w:szCs w:val="22"/>
        </w:rPr>
        <w:t xml:space="preserve">- </w:t>
      </w:r>
      <w:proofErr w:type="spellStart"/>
      <w:r w:rsidRPr="00D036B9">
        <w:rPr>
          <w:rFonts w:ascii="Trebuchet MS" w:hAnsi="Trebuchet MS"/>
          <w:b/>
          <w:sz w:val="22"/>
          <w:szCs w:val="22"/>
        </w:rPr>
        <w:t>Bilanțul</w:t>
      </w:r>
      <w:proofErr w:type="spellEnd"/>
      <w:r w:rsidRPr="00D036B9">
        <w:rPr>
          <w:rFonts w:ascii="Trebuchet MS" w:hAnsi="Trebuchet MS"/>
          <w:b/>
          <w:sz w:val="22"/>
          <w:szCs w:val="22"/>
        </w:rPr>
        <w:t xml:space="preserve"> de </w:t>
      </w:r>
      <w:proofErr w:type="spellStart"/>
      <w:r w:rsidRPr="00D036B9">
        <w:rPr>
          <w:rFonts w:ascii="Trebuchet MS" w:hAnsi="Trebuchet MS"/>
          <w:b/>
          <w:sz w:val="22"/>
          <w:szCs w:val="22"/>
        </w:rPr>
        <w:t>mediu</w:t>
      </w:r>
      <w:proofErr w:type="spellEnd"/>
      <w:r w:rsidRPr="00D036B9">
        <w:rPr>
          <w:rFonts w:ascii="Trebuchet MS" w:hAnsi="Trebuchet MS"/>
          <w:b/>
          <w:sz w:val="22"/>
          <w:szCs w:val="22"/>
        </w:rPr>
        <w:t xml:space="preserve"> </w:t>
      </w:r>
      <w:proofErr w:type="spellStart"/>
      <w:r w:rsidRPr="00D036B9">
        <w:rPr>
          <w:rFonts w:ascii="Trebuchet MS" w:hAnsi="Trebuchet MS"/>
          <w:b/>
          <w:sz w:val="22"/>
          <w:szCs w:val="22"/>
        </w:rPr>
        <w:t>nivel</w:t>
      </w:r>
      <w:proofErr w:type="spellEnd"/>
      <w:r w:rsidRPr="00D036B9">
        <w:rPr>
          <w:rFonts w:ascii="Trebuchet MS" w:hAnsi="Trebuchet MS"/>
          <w:b/>
          <w:sz w:val="22"/>
          <w:szCs w:val="22"/>
        </w:rPr>
        <w:t xml:space="preserve"> 0;</w:t>
      </w:r>
    </w:p>
    <w:p w:rsidR="00561F6F" w:rsidRPr="00D036B9" w:rsidRDefault="00561F6F" w:rsidP="00561F6F">
      <w:pPr>
        <w:pStyle w:val="Header"/>
        <w:rPr>
          <w:rFonts w:ascii="Trebuchet MS" w:hAnsi="Trebuchet MS"/>
          <w:b/>
          <w:color w:val="00214E"/>
          <w:lang w:val="ro-RO"/>
        </w:rPr>
      </w:pPr>
      <w:r w:rsidRPr="00D036B9">
        <w:rPr>
          <w:rFonts w:ascii="Trebuchet MS" w:hAnsi="Trebuchet MS"/>
          <w:b/>
          <w:lang w:val="ro-RO"/>
        </w:rPr>
        <w:t>următoarele acte de reglementare, emise de alte autorități:</w:t>
      </w:r>
    </w:p>
    <w:p w:rsidR="00561F6F" w:rsidRPr="00D036B9" w:rsidRDefault="00561F6F" w:rsidP="00561F6F">
      <w:pPr>
        <w:pStyle w:val="BodyText"/>
        <w:tabs>
          <w:tab w:val="num" w:pos="709"/>
        </w:tabs>
        <w:rPr>
          <w:rFonts w:ascii="Trebuchet MS" w:hAnsi="Trebuchet MS"/>
          <w:lang w:val="ro-RO"/>
        </w:rPr>
      </w:pPr>
      <w:r w:rsidRPr="00D036B9">
        <w:rPr>
          <w:rFonts w:ascii="Trebuchet MS" w:hAnsi="Trebuchet MS"/>
          <w:lang w:val="ro-RO"/>
        </w:rPr>
        <w:t>- Certificat de Înregistrare nr. J19/376/12.05.2017, C.U.I. 37564424, eliberat de Oficiul Registrului Comerțului de pe lângă Tribunalul Harghita seria B nr. 3395914;</w:t>
      </w:r>
    </w:p>
    <w:p w:rsidR="00561F6F" w:rsidRPr="00D036B9" w:rsidRDefault="00561F6F" w:rsidP="00561F6F">
      <w:pPr>
        <w:jc w:val="both"/>
        <w:rPr>
          <w:rFonts w:ascii="Trebuchet MS" w:hAnsi="Trebuchet MS"/>
          <w:bCs/>
          <w:lang w:val="ro-RO"/>
        </w:rPr>
      </w:pPr>
      <w:r w:rsidRPr="00D036B9">
        <w:rPr>
          <w:rFonts w:ascii="Trebuchet MS" w:hAnsi="Trebuchet MS"/>
          <w:lang w:val="ro-RO"/>
        </w:rPr>
        <w:lastRenderedPageBreak/>
        <w:t xml:space="preserve">- </w:t>
      </w:r>
      <w:r w:rsidRPr="00D036B9">
        <w:rPr>
          <w:rFonts w:ascii="Trebuchet MS" w:hAnsi="Trebuchet MS"/>
          <w:bCs/>
          <w:lang w:val="ro-RO"/>
        </w:rPr>
        <w:t>Certificat constatator emis de Oficiul Registrului Comerțului de pe lângă Tribunalul Harghita, eliberat pe baza declarației pe propria răspundere înregistrată sub nr. 13972/11.05.2017;</w:t>
      </w:r>
    </w:p>
    <w:p w:rsidR="00561F6F" w:rsidRPr="00D036B9" w:rsidRDefault="00561F6F" w:rsidP="00561F6F">
      <w:pPr>
        <w:jc w:val="both"/>
        <w:rPr>
          <w:rFonts w:ascii="Trebuchet MS" w:hAnsi="Trebuchet MS"/>
          <w:bCs/>
          <w:lang w:val="ro-RO"/>
        </w:rPr>
      </w:pPr>
      <w:r w:rsidRPr="00D036B9">
        <w:rPr>
          <w:rFonts w:ascii="Trebuchet MS" w:hAnsi="Trebuchet MS"/>
          <w:bCs/>
          <w:lang w:val="ro-RO"/>
        </w:rPr>
        <w:t xml:space="preserve">- Autorizație de construire nr.27/27.07.2017 emisă de Comuna Zetea pentru </w:t>
      </w:r>
      <w:r w:rsidRPr="00D036B9">
        <w:rPr>
          <w:rFonts w:ascii="Trebuchet MS" w:hAnsi="Trebuchet MS"/>
          <w:bCs/>
        </w:rPr>
        <w:t>“</w:t>
      </w:r>
      <w:r w:rsidRPr="00D036B9">
        <w:rPr>
          <w:rFonts w:ascii="Trebuchet MS" w:hAnsi="Trebuchet MS"/>
          <w:bCs/>
          <w:lang w:val="ro-RO"/>
        </w:rPr>
        <w:t>Construire grup sanitar”;</w:t>
      </w:r>
    </w:p>
    <w:p w:rsidR="00561F6F" w:rsidRPr="00D036B9" w:rsidRDefault="00561F6F" w:rsidP="00561F6F">
      <w:pPr>
        <w:jc w:val="both"/>
        <w:rPr>
          <w:rFonts w:ascii="Trebuchet MS" w:hAnsi="Trebuchet MS"/>
          <w:bCs/>
          <w:lang w:val="ro-RO"/>
        </w:rPr>
      </w:pPr>
      <w:r w:rsidRPr="00D036B9">
        <w:rPr>
          <w:rFonts w:ascii="Trebuchet MS" w:hAnsi="Trebuchet MS"/>
          <w:bCs/>
          <w:lang w:val="ro-RO"/>
        </w:rPr>
        <w:t xml:space="preserve">- Autorizație de construire nr.20/04.06.2018 emisă de Comuna Zetea pentru </w:t>
      </w:r>
      <w:r w:rsidRPr="00D036B9">
        <w:rPr>
          <w:rFonts w:ascii="Trebuchet MS" w:hAnsi="Trebuchet MS"/>
          <w:bCs/>
        </w:rPr>
        <w:t>“</w:t>
      </w:r>
      <w:r w:rsidRPr="00D036B9">
        <w:rPr>
          <w:rFonts w:ascii="Trebuchet MS" w:hAnsi="Trebuchet MS"/>
          <w:bCs/>
          <w:lang w:val="ro-RO"/>
        </w:rPr>
        <w:t>extindere lac și amenajare pentru pescuit sportiv”;</w:t>
      </w:r>
    </w:p>
    <w:p w:rsidR="00561F6F" w:rsidRDefault="00561F6F" w:rsidP="00561F6F">
      <w:pPr>
        <w:jc w:val="both"/>
        <w:rPr>
          <w:rFonts w:ascii="Trebuchet MS" w:hAnsi="Trebuchet MS"/>
          <w:bCs/>
          <w:lang w:val="ro-RO"/>
        </w:rPr>
      </w:pPr>
      <w:r w:rsidRPr="00D036B9">
        <w:rPr>
          <w:rFonts w:ascii="Trebuchet MS" w:hAnsi="Trebuchet MS"/>
          <w:bCs/>
          <w:lang w:val="ro-RO"/>
        </w:rPr>
        <w:t>- Autorizația de gospo</w:t>
      </w:r>
      <w:r w:rsidR="00A55285">
        <w:rPr>
          <w:rFonts w:ascii="Trebuchet MS" w:hAnsi="Trebuchet MS"/>
          <w:bCs/>
          <w:lang w:val="ro-RO"/>
        </w:rPr>
        <w:t>dărire a apelor nr.31din 06.04.2023</w:t>
      </w:r>
      <w:r w:rsidRPr="00D036B9">
        <w:rPr>
          <w:rFonts w:ascii="Trebuchet MS" w:hAnsi="Trebuchet MS"/>
          <w:bCs/>
          <w:lang w:val="ro-RO"/>
        </w:rPr>
        <w:t xml:space="preserve"> eliberată de Sistemul de Gospodărire a Apelor Mureș;</w:t>
      </w:r>
    </w:p>
    <w:p w:rsidR="001D557F" w:rsidRPr="00D83D26" w:rsidRDefault="001D557F" w:rsidP="00561F6F">
      <w:pPr>
        <w:jc w:val="both"/>
        <w:rPr>
          <w:rFonts w:ascii="Trebuchet MS" w:hAnsi="Trebuchet MS"/>
          <w:bCs/>
        </w:rPr>
      </w:pPr>
      <w:r>
        <w:rPr>
          <w:rFonts w:ascii="Trebuchet MS" w:hAnsi="Trebuchet MS"/>
          <w:bCs/>
          <w:lang w:val="ro-RO"/>
        </w:rPr>
        <w:t xml:space="preserve">- Licență de </w:t>
      </w:r>
      <w:r w:rsidR="00D83D26">
        <w:rPr>
          <w:rFonts w:ascii="Trebuchet MS" w:hAnsi="Trebuchet MS"/>
          <w:bCs/>
          <w:lang w:val="ro-RO"/>
        </w:rPr>
        <w:t>acvacultură</w:t>
      </w:r>
      <w:r>
        <w:rPr>
          <w:rFonts w:ascii="Trebuchet MS" w:hAnsi="Trebuchet MS"/>
          <w:bCs/>
          <w:lang w:val="ro-RO"/>
        </w:rPr>
        <w:t xml:space="preserve"> nr. 0015 din 31.05.2022</w:t>
      </w:r>
      <w:r w:rsidR="00D83D26">
        <w:rPr>
          <w:rFonts w:ascii="Trebuchet MS" w:hAnsi="Trebuchet MS"/>
          <w:bCs/>
          <w:lang w:val="ro-RO"/>
        </w:rPr>
        <w:t xml:space="preserve"> emisă de Agenția Națională pentru Pescuit și Acvacultură</w:t>
      </w:r>
      <w:r w:rsidR="00D83D26">
        <w:rPr>
          <w:rFonts w:ascii="Trebuchet MS" w:hAnsi="Trebuchet MS"/>
          <w:bCs/>
        </w:rPr>
        <w:t>;</w:t>
      </w:r>
    </w:p>
    <w:p w:rsidR="00561F6F" w:rsidRPr="00D036B9" w:rsidRDefault="00561F6F" w:rsidP="00561F6F">
      <w:pPr>
        <w:jc w:val="both"/>
        <w:rPr>
          <w:rFonts w:ascii="Trebuchet MS" w:hAnsi="Trebuchet MS"/>
          <w:b/>
          <w:bCs/>
          <w:lang w:val="ro-RO"/>
        </w:rPr>
      </w:pPr>
      <w:r w:rsidRPr="00D036B9">
        <w:rPr>
          <w:rFonts w:ascii="Trebuchet MS" w:hAnsi="Trebuchet MS"/>
          <w:b/>
          <w:bCs/>
          <w:lang w:val="ro-RO"/>
        </w:rPr>
        <w:t>și contracte/alte acte:</w:t>
      </w:r>
    </w:p>
    <w:p w:rsidR="00561F6F" w:rsidRDefault="00561F6F" w:rsidP="00561F6F">
      <w:pPr>
        <w:pStyle w:val="BodyText3"/>
        <w:rPr>
          <w:rFonts w:ascii="Trebuchet MS" w:hAnsi="Trebuchet MS"/>
          <w:b/>
          <w:bCs/>
          <w:sz w:val="22"/>
          <w:szCs w:val="22"/>
        </w:rPr>
      </w:pPr>
      <w:r w:rsidRPr="00D036B9">
        <w:rPr>
          <w:rFonts w:ascii="Trebuchet MS" w:hAnsi="Trebuchet MS"/>
          <w:b/>
          <w:bCs/>
          <w:sz w:val="22"/>
          <w:szCs w:val="22"/>
        </w:rPr>
        <w:t xml:space="preserve">- Contract de </w:t>
      </w:r>
      <w:proofErr w:type="spellStart"/>
      <w:r w:rsidRPr="00D036B9">
        <w:rPr>
          <w:rFonts w:ascii="Trebuchet MS" w:hAnsi="Trebuchet MS"/>
          <w:b/>
          <w:bCs/>
          <w:sz w:val="22"/>
          <w:szCs w:val="22"/>
        </w:rPr>
        <w:t>prestări</w:t>
      </w:r>
      <w:proofErr w:type="spellEnd"/>
      <w:r w:rsidRPr="00D036B9">
        <w:rPr>
          <w:rFonts w:ascii="Trebuchet MS" w:hAnsi="Trebuchet MS"/>
          <w:b/>
          <w:bCs/>
          <w:sz w:val="22"/>
          <w:szCs w:val="22"/>
        </w:rPr>
        <w:t xml:space="preserve"> de </w:t>
      </w:r>
      <w:proofErr w:type="spellStart"/>
      <w:r w:rsidRPr="00D036B9">
        <w:rPr>
          <w:rFonts w:ascii="Trebuchet MS" w:hAnsi="Trebuchet MS"/>
          <w:b/>
          <w:bCs/>
          <w:sz w:val="22"/>
          <w:szCs w:val="22"/>
        </w:rPr>
        <w:t>servicii</w:t>
      </w:r>
      <w:proofErr w:type="spellEnd"/>
      <w:r w:rsidRPr="00D036B9">
        <w:rPr>
          <w:rFonts w:ascii="Trebuchet MS" w:hAnsi="Trebuchet MS"/>
          <w:b/>
          <w:bCs/>
          <w:sz w:val="22"/>
          <w:szCs w:val="22"/>
        </w:rPr>
        <w:t xml:space="preserve"> de </w:t>
      </w:r>
      <w:proofErr w:type="spellStart"/>
      <w:r w:rsidRPr="00D036B9">
        <w:rPr>
          <w:rFonts w:ascii="Trebuchet MS" w:hAnsi="Trebuchet MS"/>
          <w:b/>
          <w:bCs/>
          <w:sz w:val="22"/>
          <w:szCs w:val="22"/>
        </w:rPr>
        <w:t>colectare</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și</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neutralizare</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deșeuri</w:t>
      </w:r>
      <w:proofErr w:type="spellEnd"/>
      <w:r w:rsidRPr="00D036B9">
        <w:rPr>
          <w:rFonts w:ascii="Trebuchet MS" w:hAnsi="Trebuchet MS"/>
          <w:b/>
          <w:bCs/>
          <w:sz w:val="22"/>
          <w:szCs w:val="22"/>
        </w:rPr>
        <w:t xml:space="preserve"> de </w:t>
      </w:r>
      <w:proofErr w:type="spellStart"/>
      <w:r w:rsidRPr="00D036B9">
        <w:rPr>
          <w:rFonts w:ascii="Trebuchet MS" w:hAnsi="Trebuchet MS"/>
          <w:b/>
          <w:bCs/>
          <w:sz w:val="22"/>
          <w:szCs w:val="22"/>
        </w:rPr>
        <w:t>origine</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animal</w:t>
      </w:r>
      <w:r w:rsidRPr="00D036B9">
        <w:rPr>
          <w:rFonts w:ascii="Trebuchet MS" w:hAnsi="Trebuchet MS" w:cs="Garamond"/>
          <w:b/>
          <w:bCs/>
          <w:sz w:val="22"/>
          <w:szCs w:val="22"/>
        </w:rPr>
        <w:t>ă</w:t>
      </w:r>
      <w:proofErr w:type="spellEnd"/>
      <w:r w:rsidRPr="00D036B9">
        <w:rPr>
          <w:rFonts w:ascii="Trebuchet MS" w:hAnsi="Trebuchet MS"/>
          <w:b/>
          <w:bCs/>
          <w:sz w:val="22"/>
          <w:szCs w:val="22"/>
        </w:rPr>
        <w:t xml:space="preserve"> nr.1340/19.03.2020 </w:t>
      </w:r>
      <w:proofErr w:type="spellStart"/>
      <w:r w:rsidRPr="00D036B9">
        <w:rPr>
          <w:rFonts w:ascii="Trebuchet MS" w:hAnsi="Trebuchet MS" w:cs="Garamond"/>
          <w:b/>
          <w:bCs/>
          <w:sz w:val="22"/>
          <w:szCs w:val="22"/>
        </w:rPr>
        <w:t>î</w:t>
      </w:r>
      <w:r w:rsidRPr="00D036B9">
        <w:rPr>
          <w:rFonts w:ascii="Trebuchet MS" w:hAnsi="Trebuchet MS"/>
          <w:b/>
          <w:bCs/>
          <w:sz w:val="22"/>
          <w:szCs w:val="22"/>
        </w:rPr>
        <w:t>ncheiat</w:t>
      </w:r>
      <w:proofErr w:type="spellEnd"/>
      <w:r w:rsidRPr="00D036B9">
        <w:rPr>
          <w:rFonts w:ascii="Trebuchet MS" w:hAnsi="Trebuchet MS"/>
          <w:b/>
          <w:bCs/>
          <w:sz w:val="22"/>
          <w:szCs w:val="22"/>
        </w:rPr>
        <w:t xml:space="preserve"> cu SC AKSD ROMÂNIA SRL, </w:t>
      </w:r>
      <w:proofErr w:type="spellStart"/>
      <w:r w:rsidRPr="00D036B9">
        <w:rPr>
          <w:rFonts w:ascii="Trebuchet MS" w:hAnsi="Trebuchet MS"/>
          <w:b/>
          <w:bCs/>
          <w:sz w:val="22"/>
          <w:szCs w:val="22"/>
        </w:rPr>
        <w:t>având</w:t>
      </w:r>
      <w:proofErr w:type="spellEnd"/>
      <w:r w:rsidRPr="00D036B9">
        <w:rPr>
          <w:rFonts w:ascii="Trebuchet MS" w:hAnsi="Trebuchet MS"/>
          <w:b/>
          <w:bCs/>
          <w:sz w:val="22"/>
          <w:szCs w:val="22"/>
        </w:rPr>
        <w:t xml:space="preserve"> ca </w:t>
      </w:r>
      <w:proofErr w:type="spellStart"/>
      <w:r w:rsidRPr="00D036B9">
        <w:rPr>
          <w:rFonts w:ascii="Trebuchet MS" w:hAnsi="Trebuchet MS"/>
          <w:b/>
          <w:bCs/>
          <w:sz w:val="22"/>
          <w:szCs w:val="22"/>
        </w:rPr>
        <w:t>obiect</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preluarea</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colectarea</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transportul</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și</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neutralizarea</w:t>
      </w:r>
      <w:proofErr w:type="spellEnd"/>
      <w:r w:rsidRPr="00D036B9">
        <w:rPr>
          <w:rFonts w:ascii="Trebuchet MS" w:hAnsi="Trebuchet MS"/>
          <w:b/>
          <w:bCs/>
          <w:sz w:val="22"/>
          <w:szCs w:val="22"/>
        </w:rPr>
        <w:t xml:space="preserve"> de </w:t>
      </w:r>
      <w:proofErr w:type="spellStart"/>
      <w:r w:rsidRPr="00D036B9">
        <w:rPr>
          <w:rFonts w:ascii="Trebuchet MS" w:hAnsi="Trebuchet MS"/>
          <w:b/>
          <w:bCs/>
          <w:sz w:val="22"/>
          <w:szCs w:val="22"/>
        </w:rPr>
        <w:t>subproduse</w:t>
      </w:r>
      <w:proofErr w:type="spellEnd"/>
      <w:r w:rsidRPr="00D036B9">
        <w:rPr>
          <w:rFonts w:ascii="Trebuchet MS" w:hAnsi="Trebuchet MS"/>
          <w:b/>
          <w:bCs/>
          <w:sz w:val="22"/>
          <w:szCs w:val="22"/>
        </w:rPr>
        <w:t xml:space="preserve"> de </w:t>
      </w:r>
      <w:proofErr w:type="spellStart"/>
      <w:r w:rsidRPr="00D036B9">
        <w:rPr>
          <w:rFonts w:ascii="Trebuchet MS" w:hAnsi="Trebuchet MS"/>
          <w:b/>
          <w:bCs/>
          <w:sz w:val="22"/>
          <w:szCs w:val="22"/>
        </w:rPr>
        <w:t>origine</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animală</w:t>
      </w:r>
      <w:proofErr w:type="spellEnd"/>
      <w:r w:rsidRPr="00D036B9">
        <w:rPr>
          <w:rFonts w:ascii="Trebuchet MS" w:hAnsi="Trebuchet MS"/>
          <w:b/>
          <w:bCs/>
          <w:sz w:val="22"/>
          <w:szCs w:val="22"/>
        </w:rPr>
        <w:t>;</w:t>
      </w:r>
    </w:p>
    <w:p w:rsidR="00AB5FD7" w:rsidRDefault="00AB5FD7" w:rsidP="00561F6F">
      <w:pPr>
        <w:pStyle w:val="BodyText3"/>
        <w:rPr>
          <w:rFonts w:ascii="Trebuchet MS" w:hAnsi="Trebuchet MS"/>
          <w:b/>
          <w:bCs/>
          <w:sz w:val="22"/>
          <w:szCs w:val="22"/>
        </w:rPr>
      </w:pPr>
      <w:r>
        <w:rPr>
          <w:rFonts w:ascii="Trebuchet MS" w:hAnsi="Trebuchet MS"/>
          <w:b/>
          <w:bCs/>
          <w:sz w:val="22"/>
          <w:szCs w:val="22"/>
        </w:rPr>
        <w:t xml:space="preserve">- </w:t>
      </w:r>
      <w:proofErr w:type="spellStart"/>
      <w:r>
        <w:rPr>
          <w:rFonts w:ascii="Trebuchet MS" w:hAnsi="Trebuchet MS"/>
          <w:b/>
          <w:bCs/>
          <w:sz w:val="22"/>
          <w:szCs w:val="22"/>
        </w:rPr>
        <w:t>Anexa</w:t>
      </w:r>
      <w:proofErr w:type="spellEnd"/>
      <w:r>
        <w:rPr>
          <w:rFonts w:ascii="Trebuchet MS" w:hAnsi="Trebuchet MS"/>
          <w:b/>
          <w:bCs/>
          <w:sz w:val="22"/>
          <w:szCs w:val="22"/>
        </w:rPr>
        <w:t xml:space="preserve"> </w:t>
      </w:r>
      <w:proofErr w:type="spellStart"/>
      <w:r>
        <w:rPr>
          <w:rFonts w:ascii="Trebuchet MS" w:hAnsi="Trebuchet MS"/>
          <w:b/>
          <w:bCs/>
          <w:sz w:val="22"/>
          <w:szCs w:val="22"/>
        </w:rPr>
        <w:t>nr</w:t>
      </w:r>
      <w:proofErr w:type="spellEnd"/>
      <w:r>
        <w:rPr>
          <w:rFonts w:ascii="Trebuchet MS" w:hAnsi="Trebuchet MS"/>
          <w:b/>
          <w:bCs/>
          <w:sz w:val="22"/>
          <w:szCs w:val="22"/>
        </w:rPr>
        <w:t xml:space="preserve">. 1 la </w:t>
      </w:r>
      <w:r w:rsidRPr="00D036B9">
        <w:rPr>
          <w:rFonts w:ascii="Trebuchet MS" w:hAnsi="Trebuchet MS"/>
          <w:b/>
          <w:bCs/>
          <w:sz w:val="22"/>
          <w:szCs w:val="22"/>
        </w:rPr>
        <w:t xml:space="preserve">Contract de </w:t>
      </w:r>
      <w:proofErr w:type="spellStart"/>
      <w:r w:rsidRPr="00D036B9">
        <w:rPr>
          <w:rFonts w:ascii="Trebuchet MS" w:hAnsi="Trebuchet MS"/>
          <w:b/>
          <w:bCs/>
          <w:sz w:val="22"/>
          <w:szCs w:val="22"/>
        </w:rPr>
        <w:t>prestări</w:t>
      </w:r>
      <w:proofErr w:type="spellEnd"/>
      <w:r w:rsidRPr="00D036B9">
        <w:rPr>
          <w:rFonts w:ascii="Trebuchet MS" w:hAnsi="Trebuchet MS"/>
          <w:b/>
          <w:bCs/>
          <w:sz w:val="22"/>
          <w:szCs w:val="22"/>
        </w:rPr>
        <w:t xml:space="preserve"> de </w:t>
      </w:r>
      <w:proofErr w:type="spellStart"/>
      <w:r w:rsidRPr="00D036B9">
        <w:rPr>
          <w:rFonts w:ascii="Trebuchet MS" w:hAnsi="Trebuchet MS"/>
          <w:b/>
          <w:bCs/>
          <w:sz w:val="22"/>
          <w:szCs w:val="22"/>
        </w:rPr>
        <w:t>servicii</w:t>
      </w:r>
      <w:proofErr w:type="spellEnd"/>
      <w:r w:rsidRPr="00D036B9">
        <w:rPr>
          <w:rFonts w:ascii="Trebuchet MS" w:hAnsi="Trebuchet MS"/>
          <w:b/>
          <w:bCs/>
          <w:sz w:val="22"/>
          <w:szCs w:val="22"/>
        </w:rPr>
        <w:t xml:space="preserve"> de </w:t>
      </w:r>
      <w:proofErr w:type="spellStart"/>
      <w:r w:rsidRPr="00D036B9">
        <w:rPr>
          <w:rFonts w:ascii="Trebuchet MS" w:hAnsi="Trebuchet MS"/>
          <w:b/>
          <w:bCs/>
          <w:sz w:val="22"/>
          <w:szCs w:val="22"/>
        </w:rPr>
        <w:t>colectare</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și</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neutralizare</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deșeuri</w:t>
      </w:r>
      <w:proofErr w:type="spellEnd"/>
      <w:r w:rsidRPr="00D036B9">
        <w:rPr>
          <w:rFonts w:ascii="Trebuchet MS" w:hAnsi="Trebuchet MS"/>
          <w:b/>
          <w:bCs/>
          <w:sz w:val="22"/>
          <w:szCs w:val="22"/>
        </w:rPr>
        <w:t xml:space="preserve"> de </w:t>
      </w:r>
      <w:proofErr w:type="spellStart"/>
      <w:r w:rsidRPr="00D036B9">
        <w:rPr>
          <w:rFonts w:ascii="Trebuchet MS" w:hAnsi="Trebuchet MS"/>
          <w:b/>
          <w:bCs/>
          <w:sz w:val="22"/>
          <w:szCs w:val="22"/>
        </w:rPr>
        <w:t>origine</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animal</w:t>
      </w:r>
      <w:r w:rsidRPr="00D036B9">
        <w:rPr>
          <w:rFonts w:ascii="Trebuchet MS" w:hAnsi="Trebuchet MS" w:cs="Garamond"/>
          <w:b/>
          <w:bCs/>
          <w:sz w:val="22"/>
          <w:szCs w:val="22"/>
        </w:rPr>
        <w:t>ă</w:t>
      </w:r>
      <w:proofErr w:type="spellEnd"/>
      <w:r w:rsidRPr="00D036B9">
        <w:rPr>
          <w:rFonts w:ascii="Trebuchet MS" w:hAnsi="Trebuchet MS"/>
          <w:b/>
          <w:bCs/>
          <w:sz w:val="22"/>
          <w:szCs w:val="22"/>
        </w:rPr>
        <w:t xml:space="preserve"> nr.1340/19.03.2020 </w:t>
      </w:r>
      <w:proofErr w:type="spellStart"/>
      <w:r w:rsidRPr="00D036B9">
        <w:rPr>
          <w:rFonts w:ascii="Trebuchet MS" w:hAnsi="Trebuchet MS" w:cs="Garamond"/>
          <w:b/>
          <w:bCs/>
          <w:sz w:val="22"/>
          <w:szCs w:val="22"/>
        </w:rPr>
        <w:t>î</w:t>
      </w:r>
      <w:r w:rsidRPr="00D036B9">
        <w:rPr>
          <w:rFonts w:ascii="Trebuchet MS" w:hAnsi="Trebuchet MS"/>
          <w:b/>
          <w:bCs/>
          <w:sz w:val="22"/>
          <w:szCs w:val="22"/>
        </w:rPr>
        <w:t>ncheiat</w:t>
      </w:r>
      <w:proofErr w:type="spellEnd"/>
      <w:r w:rsidRPr="00D036B9">
        <w:rPr>
          <w:rFonts w:ascii="Trebuchet MS" w:hAnsi="Trebuchet MS"/>
          <w:b/>
          <w:bCs/>
          <w:sz w:val="22"/>
          <w:szCs w:val="22"/>
        </w:rPr>
        <w:t xml:space="preserve"> cu SC AKSD ROMÂNIA SRL, </w:t>
      </w:r>
      <w:proofErr w:type="spellStart"/>
      <w:r w:rsidRPr="00D036B9">
        <w:rPr>
          <w:rFonts w:ascii="Trebuchet MS" w:hAnsi="Trebuchet MS"/>
          <w:b/>
          <w:bCs/>
          <w:sz w:val="22"/>
          <w:szCs w:val="22"/>
        </w:rPr>
        <w:t>având</w:t>
      </w:r>
      <w:proofErr w:type="spellEnd"/>
      <w:r w:rsidRPr="00D036B9">
        <w:rPr>
          <w:rFonts w:ascii="Trebuchet MS" w:hAnsi="Trebuchet MS"/>
          <w:b/>
          <w:bCs/>
          <w:sz w:val="22"/>
          <w:szCs w:val="22"/>
        </w:rPr>
        <w:t xml:space="preserve"> ca </w:t>
      </w:r>
      <w:proofErr w:type="spellStart"/>
      <w:r w:rsidRPr="00D036B9">
        <w:rPr>
          <w:rFonts w:ascii="Trebuchet MS" w:hAnsi="Trebuchet MS"/>
          <w:b/>
          <w:bCs/>
          <w:sz w:val="22"/>
          <w:szCs w:val="22"/>
        </w:rPr>
        <w:t>obiect</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preluarea</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colectarea</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transportul</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și</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neutralizarea</w:t>
      </w:r>
      <w:proofErr w:type="spellEnd"/>
      <w:r w:rsidRPr="00D036B9">
        <w:rPr>
          <w:rFonts w:ascii="Trebuchet MS" w:hAnsi="Trebuchet MS"/>
          <w:b/>
          <w:bCs/>
          <w:sz w:val="22"/>
          <w:szCs w:val="22"/>
        </w:rPr>
        <w:t xml:space="preserve"> de </w:t>
      </w:r>
      <w:proofErr w:type="spellStart"/>
      <w:r w:rsidRPr="00D036B9">
        <w:rPr>
          <w:rFonts w:ascii="Trebuchet MS" w:hAnsi="Trebuchet MS"/>
          <w:b/>
          <w:bCs/>
          <w:sz w:val="22"/>
          <w:szCs w:val="22"/>
        </w:rPr>
        <w:t>subproduse</w:t>
      </w:r>
      <w:proofErr w:type="spellEnd"/>
      <w:r w:rsidRPr="00D036B9">
        <w:rPr>
          <w:rFonts w:ascii="Trebuchet MS" w:hAnsi="Trebuchet MS"/>
          <w:b/>
          <w:bCs/>
          <w:sz w:val="22"/>
          <w:szCs w:val="22"/>
        </w:rPr>
        <w:t xml:space="preserve"> de </w:t>
      </w:r>
      <w:proofErr w:type="spellStart"/>
      <w:r w:rsidRPr="00D036B9">
        <w:rPr>
          <w:rFonts w:ascii="Trebuchet MS" w:hAnsi="Trebuchet MS"/>
          <w:b/>
          <w:bCs/>
          <w:sz w:val="22"/>
          <w:szCs w:val="22"/>
        </w:rPr>
        <w:t>origine</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animală</w:t>
      </w:r>
      <w:proofErr w:type="spellEnd"/>
      <w:r w:rsidRPr="00D036B9">
        <w:rPr>
          <w:rFonts w:ascii="Trebuchet MS" w:hAnsi="Trebuchet MS"/>
          <w:b/>
          <w:bCs/>
          <w:sz w:val="22"/>
          <w:szCs w:val="22"/>
        </w:rPr>
        <w:t>;</w:t>
      </w:r>
    </w:p>
    <w:p w:rsidR="001243D5" w:rsidRPr="00D036B9" w:rsidRDefault="001243D5" w:rsidP="00561F6F">
      <w:pPr>
        <w:pStyle w:val="BodyText3"/>
        <w:rPr>
          <w:rFonts w:ascii="Trebuchet MS" w:hAnsi="Trebuchet MS"/>
          <w:b/>
          <w:bCs/>
          <w:sz w:val="22"/>
          <w:szCs w:val="22"/>
        </w:rPr>
      </w:pPr>
      <w:r>
        <w:rPr>
          <w:rFonts w:ascii="Trebuchet MS" w:hAnsi="Trebuchet MS"/>
          <w:b/>
          <w:bCs/>
          <w:sz w:val="22"/>
          <w:szCs w:val="22"/>
        </w:rPr>
        <w:t xml:space="preserve">- Act </w:t>
      </w:r>
      <w:proofErr w:type="spellStart"/>
      <w:r w:rsidR="00AB5FD7">
        <w:rPr>
          <w:rFonts w:ascii="Trebuchet MS" w:hAnsi="Trebuchet MS"/>
          <w:b/>
          <w:bCs/>
          <w:sz w:val="22"/>
          <w:szCs w:val="22"/>
        </w:rPr>
        <w:t>ad</w:t>
      </w:r>
      <w:r w:rsidR="00AA6C24">
        <w:rPr>
          <w:rFonts w:ascii="Trebuchet MS" w:hAnsi="Trebuchet MS"/>
          <w:b/>
          <w:bCs/>
          <w:sz w:val="22"/>
          <w:szCs w:val="22"/>
        </w:rPr>
        <w:t>iț</w:t>
      </w:r>
      <w:r>
        <w:rPr>
          <w:rFonts w:ascii="Trebuchet MS" w:hAnsi="Trebuchet MS"/>
          <w:b/>
          <w:bCs/>
          <w:sz w:val="22"/>
          <w:szCs w:val="22"/>
        </w:rPr>
        <w:t>ional</w:t>
      </w:r>
      <w:proofErr w:type="spellEnd"/>
      <w:r>
        <w:rPr>
          <w:rFonts w:ascii="Trebuchet MS" w:hAnsi="Trebuchet MS"/>
          <w:b/>
          <w:bCs/>
          <w:sz w:val="22"/>
          <w:szCs w:val="22"/>
        </w:rPr>
        <w:t xml:space="preserve"> </w:t>
      </w:r>
      <w:proofErr w:type="spellStart"/>
      <w:r>
        <w:rPr>
          <w:rFonts w:ascii="Trebuchet MS" w:hAnsi="Trebuchet MS"/>
          <w:b/>
          <w:bCs/>
          <w:sz w:val="22"/>
          <w:szCs w:val="22"/>
        </w:rPr>
        <w:t>nr</w:t>
      </w:r>
      <w:proofErr w:type="spellEnd"/>
      <w:r>
        <w:rPr>
          <w:rFonts w:ascii="Trebuchet MS" w:hAnsi="Trebuchet MS"/>
          <w:b/>
          <w:bCs/>
          <w:sz w:val="22"/>
          <w:szCs w:val="22"/>
        </w:rPr>
        <w:t xml:space="preserve">. 1 la </w:t>
      </w:r>
      <w:r w:rsidRPr="00D036B9">
        <w:rPr>
          <w:rFonts w:ascii="Trebuchet MS" w:hAnsi="Trebuchet MS"/>
          <w:b/>
          <w:bCs/>
          <w:sz w:val="22"/>
          <w:szCs w:val="22"/>
        </w:rPr>
        <w:t xml:space="preserve">Contract de </w:t>
      </w:r>
      <w:proofErr w:type="spellStart"/>
      <w:r w:rsidRPr="00D036B9">
        <w:rPr>
          <w:rFonts w:ascii="Trebuchet MS" w:hAnsi="Trebuchet MS"/>
          <w:b/>
          <w:bCs/>
          <w:sz w:val="22"/>
          <w:szCs w:val="22"/>
        </w:rPr>
        <w:t>prestări</w:t>
      </w:r>
      <w:proofErr w:type="spellEnd"/>
      <w:r w:rsidRPr="00D036B9">
        <w:rPr>
          <w:rFonts w:ascii="Trebuchet MS" w:hAnsi="Trebuchet MS"/>
          <w:b/>
          <w:bCs/>
          <w:sz w:val="22"/>
          <w:szCs w:val="22"/>
        </w:rPr>
        <w:t xml:space="preserve"> de </w:t>
      </w:r>
      <w:proofErr w:type="spellStart"/>
      <w:r w:rsidRPr="00D036B9">
        <w:rPr>
          <w:rFonts w:ascii="Trebuchet MS" w:hAnsi="Trebuchet MS"/>
          <w:b/>
          <w:bCs/>
          <w:sz w:val="22"/>
          <w:szCs w:val="22"/>
        </w:rPr>
        <w:t>servicii</w:t>
      </w:r>
      <w:proofErr w:type="spellEnd"/>
      <w:r w:rsidRPr="00D036B9">
        <w:rPr>
          <w:rFonts w:ascii="Trebuchet MS" w:hAnsi="Trebuchet MS"/>
          <w:b/>
          <w:bCs/>
          <w:sz w:val="22"/>
          <w:szCs w:val="22"/>
        </w:rPr>
        <w:t xml:space="preserve"> de </w:t>
      </w:r>
      <w:proofErr w:type="spellStart"/>
      <w:r w:rsidRPr="00D036B9">
        <w:rPr>
          <w:rFonts w:ascii="Trebuchet MS" w:hAnsi="Trebuchet MS"/>
          <w:b/>
          <w:bCs/>
          <w:sz w:val="22"/>
          <w:szCs w:val="22"/>
        </w:rPr>
        <w:t>colectare</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și</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neutralizare</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deșeuri</w:t>
      </w:r>
      <w:proofErr w:type="spellEnd"/>
      <w:r w:rsidRPr="00D036B9">
        <w:rPr>
          <w:rFonts w:ascii="Trebuchet MS" w:hAnsi="Trebuchet MS"/>
          <w:b/>
          <w:bCs/>
          <w:sz w:val="22"/>
          <w:szCs w:val="22"/>
        </w:rPr>
        <w:t xml:space="preserve"> de </w:t>
      </w:r>
      <w:proofErr w:type="spellStart"/>
      <w:r w:rsidRPr="00D036B9">
        <w:rPr>
          <w:rFonts w:ascii="Trebuchet MS" w:hAnsi="Trebuchet MS"/>
          <w:b/>
          <w:bCs/>
          <w:sz w:val="22"/>
          <w:szCs w:val="22"/>
        </w:rPr>
        <w:t>origine</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animal</w:t>
      </w:r>
      <w:r w:rsidRPr="00D036B9">
        <w:rPr>
          <w:rFonts w:ascii="Trebuchet MS" w:hAnsi="Trebuchet MS" w:cs="Garamond"/>
          <w:b/>
          <w:bCs/>
          <w:sz w:val="22"/>
          <w:szCs w:val="22"/>
        </w:rPr>
        <w:t>ă</w:t>
      </w:r>
      <w:proofErr w:type="spellEnd"/>
      <w:r w:rsidRPr="00D036B9">
        <w:rPr>
          <w:rFonts w:ascii="Trebuchet MS" w:hAnsi="Trebuchet MS"/>
          <w:b/>
          <w:bCs/>
          <w:sz w:val="22"/>
          <w:szCs w:val="22"/>
        </w:rPr>
        <w:t xml:space="preserve"> nr.1340/19.03.2020 </w:t>
      </w:r>
      <w:proofErr w:type="spellStart"/>
      <w:r w:rsidRPr="00D036B9">
        <w:rPr>
          <w:rFonts w:ascii="Trebuchet MS" w:hAnsi="Trebuchet MS" w:cs="Garamond"/>
          <w:b/>
          <w:bCs/>
          <w:sz w:val="22"/>
          <w:szCs w:val="22"/>
        </w:rPr>
        <w:t>î</w:t>
      </w:r>
      <w:r w:rsidRPr="00D036B9">
        <w:rPr>
          <w:rFonts w:ascii="Trebuchet MS" w:hAnsi="Trebuchet MS"/>
          <w:b/>
          <w:bCs/>
          <w:sz w:val="22"/>
          <w:szCs w:val="22"/>
        </w:rPr>
        <w:t>ncheiat</w:t>
      </w:r>
      <w:proofErr w:type="spellEnd"/>
      <w:r w:rsidRPr="00D036B9">
        <w:rPr>
          <w:rFonts w:ascii="Trebuchet MS" w:hAnsi="Trebuchet MS"/>
          <w:b/>
          <w:bCs/>
          <w:sz w:val="22"/>
          <w:szCs w:val="22"/>
        </w:rPr>
        <w:t xml:space="preserve"> cu SC AKSD ROMÂNIA SRL, </w:t>
      </w:r>
      <w:proofErr w:type="spellStart"/>
      <w:r w:rsidRPr="00D036B9">
        <w:rPr>
          <w:rFonts w:ascii="Trebuchet MS" w:hAnsi="Trebuchet MS"/>
          <w:b/>
          <w:bCs/>
          <w:sz w:val="22"/>
          <w:szCs w:val="22"/>
        </w:rPr>
        <w:t>având</w:t>
      </w:r>
      <w:proofErr w:type="spellEnd"/>
      <w:r w:rsidRPr="00D036B9">
        <w:rPr>
          <w:rFonts w:ascii="Trebuchet MS" w:hAnsi="Trebuchet MS"/>
          <w:b/>
          <w:bCs/>
          <w:sz w:val="22"/>
          <w:szCs w:val="22"/>
        </w:rPr>
        <w:t xml:space="preserve"> ca </w:t>
      </w:r>
      <w:proofErr w:type="spellStart"/>
      <w:r w:rsidRPr="00D036B9">
        <w:rPr>
          <w:rFonts w:ascii="Trebuchet MS" w:hAnsi="Trebuchet MS"/>
          <w:b/>
          <w:bCs/>
          <w:sz w:val="22"/>
          <w:szCs w:val="22"/>
        </w:rPr>
        <w:t>obiect</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preluarea</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colectarea</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transportul</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și</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neutralizarea</w:t>
      </w:r>
      <w:proofErr w:type="spellEnd"/>
      <w:r w:rsidRPr="00D036B9">
        <w:rPr>
          <w:rFonts w:ascii="Trebuchet MS" w:hAnsi="Trebuchet MS"/>
          <w:b/>
          <w:bCs/>
          <w:sz w:val="22"/>
          <w:szCs w:val="22"/>
        </w:rPr>
        <w:t xml:space="preserve"> de </w:t>
      </w:r>
      <w:proofErr w:type="spellStart"/>
      <w:r w:rsidRPr="00D036B9">
        <w:rPr>
          <w:rFonts w:ascii="Trebuchet MS" w:hAnsi="Trebuchet MS"/>
          <w:b/>
          <w:bCs/>
          <w:sz w:val="22"/>
          <w:szCs w:val="22"/>
        </w:rPr>
        <w:t>subproduse</w:t>
      </w:r>
      <w:proofErr w:type="spellEnd"/>
      <w:r w:rsidRPr="00D036B9">
        <w:rPr>
          <w:rFonts w:ascii="Trebuchet MS" w:hAnsi="Trebuchet MS"/>
          <w:b/>
          <w:bCs/>
          <w:sz w:val="22"/>
          <w:szCs w:val="22"/>
        </w:rPr>
        <w:t xml:space="preserve"> de </w:t>
      </w:r>
      <w:proofErr w:type="spellStart"/>
      <w:r w:rsidRPr="00D036B9">
        <w:rPr>
          <w:rFonts w:ascii="Trebuchet MS" w:hAnsi="Trebuchet MS"/>
          <w:b/>
          <w:bCs/>
          <w:sz w:val="22"/>
          <w:szCs w:val="22"/>
        </w:rPr>
        <w:t>origine</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animală</w:t>
      </w:r>
      <w:proofErr w:type="spellEnd"/>
      <w:r w:rsidRPr="00D036B9">
        <w:rPr>
          <w:rFonts w:ascii="Trebuchet MS" w:hAnsi="Trebuchet MS"/>
          <w:b/>
          <w:bCs/>
          <w:sz w:val="22"/>
          <w:szCs w:val="22"/>
        </w:rPr>
        <w:t>;</w:t>
      </w:r>
    </w:p>
    <w:p w:rsidR="00561F6F" w:rsidRPr="00D036B9" w:rsidRDefault="00561F6F" w:rsidP="00561F6F">
      <w:pPr>
        <w:pStyle w:val="BodyText3"/>
        <w:rPr>
          <w:rFonts w:ascii="Trebuchet MS" w:hAnsi="Trebuchet MS"/>
          <w:b/>
          <w:bCs/>
          <w:sz w:val="22"/>
          <w:szCs w:val="22"/>
        </w:rPr>
      </w:pPr>
      <w:r w:rsidRPr="00D036B9">
        <w:rPr>
          <w:rFonts w:ascii="Trebuchet MS" w:hAnsi="Trebuchet MS"/>
          <w:b/>
          <w:bCs/>
          <w:sz w:val="22"/>
          <w:szCs w:val="22"/>
        </w:rPr>
        <w:t xml:space="preserve">- Contract de </w:t>
      </w:r>
      <w:proofErr w:type="spellStart"/>
      <w:r w:rsidRPr="00D036B9">
        <w:rPr>
          <w:rFonts w:ascii="Trebuchet MS" w:hAnsi="Trebuchet MS"/>
          <w:b/>
          <w:bCs/>
          <w:sz w:val="22"/>
          <w:szCs w:val="22"/>
        </w:rPr>
        <w:t>furnizare</w:t>
      </w:r>
      <w:proofErr w:type="spellEnd"/>
      <w:r w:rsidRPr="00D036B9">
        <w:rPr>
          <w:rFonts w:ascii="Trebuchet MS" w:hAnsi="Trebuchet MS"/>
          <w:b/>
          <w:bCs/>
          <w:sz w:val="22"/>
          <w:szCs w:val="22"/>
        </w:rPr>
        <w:t>/</w:t>
      </w:r>
      <w:proofErr w:type="spellStart"/>
      <w:r w:rsidRPr="00D036B9">
        <w:rPr>
          <w:rFonts w:ascii="Trebuchet MS" w:hAnsi="Trebuchet MS"/>
          <w:b/>
          <w:bCs/>
          <w:sz w:val="22"/>
          <w:szCs w:val="22"/>
        </w:rPr>
        <w:t>prestare</w:t>
      </w:r>
      <w:proofErr w:type="spellEnd"/>
      <w:r w:rsidRPr="00D036B9">
        <w:rPr>
          <w:rFonts w:ascii="Trebuchet MS" w:hAnsi="Trebuchet MS"/>
          <w:b/>
          <w:bCs/>
          <w:sz w:val="22"/>
          <w:szCs w:val="22"/>
        </w:rPr>
        <w:t xml:space="preserve"> a </w:t>
      </w:r>
      <w:proofErr w:type="spellStart"/>
      <w:r w:rsidRPr="00D036B9">
        <w:rPr>
          <w:rFonts w:ascii="Trebuchet MS" w:hAnsi="Trebuchet MS"/>
          <w:b/>
          <w:bCs/>
          <w:sz w:val="22"/>
          <w:szCs w:val="22"/>
        </w:rPr>
        <w:t>serviciilor</w:t>
      </w:r>
      <w:proofErr w:type="spellEnd"/>
      <w:r w:rsidRPr="00D036B9">
        <w:rPr>
          <w:rFonts w:ascii="Trebuchet MS" w:hAnsi="Trebuchet MS"/>
          <w:b/>
          <w:bCs/>
          <w:sz w:val="22"/>
          <w:szCs w:val="22"/>
        </w:rPr>
        <w:t xml:space="preserve"> de </w:t>
      </w:r>
      <w:proofErr w:type="spellStart"/>
      <w:r w:rsidRPr="00D036B9">
        <w:rPr>
          <w:rFonts w:ascii="Trebuchet MS" w:hAnsi="Trebuchet MS"/>
          <w:b/>
          <w:bCs/>
          <w:sz w:val="22"/>
          <w:szCs w:val="22"/>
        </w:rPr>
        <w:t>alimentare</w:t>
      </w:r>
      <w:proofErr w:type="spellEnd"/>
      <w:r w:rsidRPr="00D036B9">
        <w:rPr>
          <w:rFonts w:ascii="Trebuchet MS" w:hAnsi="Trebuchet MS"/>
          <w:b/>
          <w:bCs/>
          <w:sz w:val="22"/>
          <w:szCs w:val="22"/>
        </w:rPr>
        <w:t xml:space="preserve"> cu </w:t>
      </w:r>
      <w:proofErr w:type="spellStart"/>
      <w:proofErr w:type="gramStart"/>
      <w:r w:rsidRPr="00D036B9">
        <w:rPr>
          <w:rFonts w:ascii="Trebuchet MS" w:hAnsi="Trebuchet MS"/>
          <w:b/>
          <w:bCs/>
          <w:sz w:val="22"/>
          <w:szCs w:val="22"/>
        </w:rPr>
        <w:t>apă</w:t>
      </w:r>
      <w:proofErr w:type="spellEnd"/>
      <w:proofErr w:type="gramEnd"/>
      <w:r w:rsidRPr="00D036B9">
        <w:rPr>
          <w:rFonts w:ascii="Trebuchet MS" w:hAnsi="Trebuchet MS"/>
          <w:b/>
          <w:bCs/>
          <w:sz w:val="22"/>
          <w:szCs w:val="22"/>
        </w:rPr>
        <w:t xml:space="preserve"> </w:t>
      </w:r>
      <w:proofErr w:type="spellStart"/>
      <w:r w:rsidRPr="00D036B9">
        <w:rPr>
          <w:rFonts w:ascii="Trebuchet MS" w:hAnsi="Trebuchet MS"/>
          <w:b/>
          <w:bCs/>
          <w:sz w:val="22"/>
          <w:szCs w:val="22"/>
        </w:rPr>
        <w:t>și</w:t>
      </w:r>
      <w:proofErr w:type="spellEnd"/>
      <w:r w:rsidRPr="00D036B9">
        <w:rPr>
          <w:rFonts w:ascii="Trebuchet MS" w:hAnsi="Trebuchet MS"/>
          <w:b/>
          <w:bCs/>
          <w:sz w:val="22"/>
          <w:szCs w:val="22"/>
        </w:rPr>
        <w:t xml:space="preserve"> de </w:t>
      </w:r>
      <w:proofErr w:type="spellStart"/>
      <w:r w:rsidRPr="00D036B9">
        <w:rPr>
          <w:rFonts w:ascii="Trebuchet MS" w:hAnsi="Trebuchet MS"/>
          <w:b/>
          <w:bCs/>
          <w:sz w:val="22"/>
          <w:szCs w:val="22"/>
        </w:rPr>
        <w:t>canalizare</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nr.SUB</w:t>
      </w:r>
      <w:proofErr w:type="spellEnd"/>
      <w:r w:rsidRPr="00D036B9">
        <w:rPr>
          <w:rFonts w:ascii="Trebuchet MS" w:hAnsi="Trebuchet MS"/>
          <w:b/>
          <w:bCs/>
          <w:sz w:val="22"/>
          <w:szCs w:val="22"/>
        </w:rPr>
        <w:t xml:space="preserve"> 279/09.05.2018 </w:t>
      </w:r>
      <w:proofErr w:type="spellStart"/>
      <w:r w:rsidRPr="00D036B9">
        <w:rPr>
          <w:rFonts w:ascii="Trebuchet MS" w:hAnsi="Trebuchet MS"/>
          <w:b/>
          <w:bCs/>
          <w:sz w:val="22"/>
          <w:szCs w:val="22"/>
        </w:rPr>
        <w:t>încheiat</w:t>
      </w:r>
      <w:proofErr w:type="spellEnd"/>
      <w:r w:rsidRPr="00D036B9">
        <w:rPr>
          <w:rFonts w:ascii="Trebuchet MS" w:hAnsi="Trebuchet MS"/>
          <w:b/>
          <w:bCs/>
          <w:sz w:val="22"/>
          <w:szCs w:val="22"/>
        </w:rPr>
        <w:t xml:space="preserve"> cu SC HARVIZ SA, </w:t>
      </w:r>
      <w:proofErr w:type="spellStart"/>
      <w:r w:rsidRPr="00D036B9">
        <w:rPr>
          <w:rFonts w:ascii="Trebuchet MS" w:hAnsi="Trebuchet MS"/>
          <w:b/>
          <w:bCs/>
          <w:sz w:val="22"/>
          <w:szCs w:val="22"/>
        </w:rPr>
        <w:t>având</w:t>
      </w:r>
      <w:proofErr w:type="spellEnd"/>
      <w:r w:rsidRPr="00D036B9">
        <w:rPr>
          <w:rFonts w:ascii="Trebuchet MS" w:hAnsi="Trebuchet MS"/>
          <w:b/>
          <w:bCs/>
          <w:sz w:val="22"/>
          <w:szCs w:val="22"/>
        </w:rPr>
        <w:t xml:space="preserve"> ca </w:t>
      </w:r>
      <w:proofErr w:type="spellStart"/>
      <w:r w:rsidRPr="00D036B9">
        <w:rPr>
          <w:rFonts w:ascii="Trebuchet MS" w:hAnsi="Trebuchet MS"/>
          <w:b/>
          <w:bCs/>
          <w:sz w:val="22"/>
          <w:szCs w:val="22"/>
        </w:rPr>
        <w:t>obiect</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furnizarea</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apei</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potabile</w:t>
      </w:r>
      <w:proofErr w:type="spellEnd"/>
      <w:r w:rsidRPr="00D036B9">
        <w:rPr>
          <w:rFonts w:ascii="Trebuchet MS" w:hAnsi="Trebuchet MS"/>
          <w:b/>
          <w:bCs/>
          <w:sz w:val="22"/>
          <w:szCs w:val="22"/>
        </w:rPr>
        <w:t>;</w:t>
      </w:r>
    </w:p>
    <w:p w:rsidR="00561F6F" w:rsidRDefault="00561F6F" w:rsidP="00561F6F">
      <w:pPr>
        <w:pStyle w:val="BodyText3"/>
        <w:rPr>
          <w:rFonts w:ascii="Trebuchet MS" w:hAnsi="Trebuchet MS"/>
          <w:b/>
          <w:bCs/>
          <w:sz w:val="22"/>
          <w:szCs w:val="22"/>
        </w:rPr>
      </w:pPr>
      <w:r w:rsidRPr="00D036B9">
        <w:rPr>
          <w:rFonts w:ascii="Trebuchet MS" w:hAnsi="Trebuchet MS"/>
          <w:b/>
          <w:bCs/>
          <w:sz w:val="22"/>
          <w:szCs w:val="22"/>
        </w:rPr>
        <w:t xml:space="preserve">- Contract de </w:t>
      </w:r>
      <w:proofErr w:type="spellStart"/>
      <w:r w:rsidRPr="00D036B9">
        <w:rPr>
          <w:rFonts w:ascii="Trebuchet MS" w:hAnsi="Trebuchet MS"/>
          <w:b/>
          <w:bCs/>
          <w:sz w:val="22"/>
          <w:szCs w:val="22"/>
        </w:rPr>
        <w:t>prestație</w:t>
      </w:r>
      <w:proofErr w:type="spellEnd"/>
      <w:r w:rsidRPr="00D036B9">
        <w:rPr>
          <w:rFonts w:ascii="Trebuchet MS" w:hAnsi="Trebuchet MS"/>
          <w:b/>
          <w:bCs/>
          <w:sz w:val="22"/>
          <w:szCs w:val="22"/>
        </w:rPr>
        <w:t xml:space="preserve"> nr.4180/10.07.2015 </w:t>
      </w:r>
      <w:proofErr w:type="spellStart"/>
      <w:r w:rsidRPr="00D036B9">
        <w:rPr>
          <w:rFonts w:ascii="Trebuchet MS" w:hAnsi="Trebuchet MS" w:cs="Garamond"/>
          <w:b/>
          <w:bCs/>
          <w:sz w:val="22"/>
          <w:szCs w:val="22"/>
        </w:rPr>
        <w:t>î</w:t>
      </w:r>
      <w:r w:rsidRPr="00D036B9">
        <w:rPr>
          <w:rFonts w:ascii="Trebuchet MS" w:hAnsi="Trebuchet MS"/>
          <w:b/>
          <w:bCs/>
          <w:sz w:val="22"/>
          <w:szCs w:val="22"/>
        </w:rPr>
        <w:t>ncheiat</w:t>
      </w:r>
      <w:proofErr w:type="spellEnd"/>
      <w:r w:rsidRPr="00D036B9">
        <w:rPr>
          <w:rFonts w:ascii="Trebuchet MS" w:hAnsi="Trebuchet MS"/>
          <w:b/>
          <w:bCs/>
          <w:sz w:val="22"/>
          <w:szCs w:val="22"/>
        </w:rPr>
        <w:t xml:space="preserve"> cu SC MAXI BOX MIXT </w:t>
      </w:r>
      <w:proofErr w:type="gramStart"/>
      <w:r w:rsidRPr="00D036B9">
        <w:rPr>
          <w:rFonts w:ascii="Trebuchet MS" w:hAnsi="Trebuchet MS"/>
          <w:b/>
          <w:bCs/>
          <w:sz w:val="22"/>
          <w:szCs w:val="22"/>
        </w:rPr>
        <w:t>SRL ,</w:t>
      </w:r>
      <w:proofErr w:type="gramEnd"/>
      <w:r w:rsidRPr="00D036B9">
        <w:rPr>
          <w:rFonts w:ascii="Trebuchet MS" w:hAnsi="Trebuchet MS"/>
          <w:b/>
          <w:bCs/>
          <w:sz w:val="22"/>
          <w:szCs w:val="22"/>
        </w:rPr>
        <w:t xml:space="preserve"> </w:t>
      </w:r>
      <w:proofErr w:type="spellStart"/>
      <w:r w:rsidRPr="00D036B9">
        <w:rPr>
          <w:rFonts w:ascii="Trebuchet MS" w:hAnsi="Trebuchet MS"/>
          <w:b/>
          <w:bCs/>
          <w:sz w:val="22"/>
          <w:szCs w:val="22"/>
        </w:rPr>
        <w:t>având</w:t>
      </w:r>
      <w:proofErr w:type="spellEnd"/>
      <w:r w:rsidRPr="00D036B9">
        <w:rPr>
          <w:rFonts w:ascii="Trebuchet MS" w:hAnsi="Trebuchet MS"/>
          <w:b/>
          <w:bCs/>
          <w:sz w:val="22"/>
          <w:szCs w:val="22"/>
        </w:rPr>
        <w:t xml:space="preserve"> ca </w:t>
      </w:r>
      <w:proofErr w:type="spellStart"/>
      <w:r w:rsidRPr="00D036B9">
        <w:rPr>
          <w:rFonts w:ascii="Trebuchet MS" w:hAnsi="Trebuchet MS"/>
          <w:b/>
          <w:bCs/>
          <w:sz w:val="22"/>
          <w:szCs w:val="22"/>
        </w:rPr>
        <w:t>obiect</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vidanjarea</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apelor</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uzate</w:t>
      </w:r>
      <w:proofErr w:type="spellEnd"/>
      <w:r w:rsidRPr="00D036B9">
        <w:rPr>
          <w:rFonts w:ascii="Trebuchet MS" w:hAnsi="Trebuchet MS"/>
          <w:b/>
          <w:bCs/>
          <w:sz w:val="22"/>
          <w:szCs w:val="22"/>
        </w:rPr>
        <w:t xml:space="preserve"> </w:t>
      </w:r>
      <w:proofErr w:type="spellStart"/>
      <w:r w:rsidRPr="00D036B9">
        <w:rPr>
          <w:rFonts w:ascii="Trebuchet MS" w:hAnsi="Trebuchet MS"/>
          <w:b/>
          <w:bCs/>
          <w:sz w:val="22"/>
          <w:szCs w:val="22"/>
        </w:rPr>
        <w:t>menajere</w:t>
      </w:r>
      <w:proofErr w:type="spellEnd"/>
      <w:r w:rsidRPr="00D036B9">
        <w:rPr>
          <w:rFonts w:ascii="Trebuchet MS" w:hAnsi="Trebuchet MS"/>
          <w:b/>
          <w:bCs/>
          <w:sz w:val="22"/>
          <w:szCs w:val="22"/>
        </w:rPr>
        <w:t>;</w:t>
      </w:r>
    </w:p>
    <w:p w:rsidR="00585A9B" w:rsidRPr="008D24EE" w:rsidRDefault="00585A9B" w:rsidP="00561F6F">
      <w:pPr>
        <w:pStyle w:val="BodyText3"/>
        <w:rPr>
          <w:rFonts w:ascii="Trebuchet MS" w:hAnsi="Trebuchet MS"/>
          <w:b/>
          <w:bCs/>
          <w:sz w:val="22"/>
          <w:szCs w:val="22"/>
        </w:rPr>
      </w:pPr>
      <w:r>
        <w:rPr>
          <w:rFonts w:ascii="Trebuchet MS" w:hAnsi="Trebuchet MS"/>
          <w:b/>
          <w:bCs/>
          <w:sz w:val="22"/>
          <w:szCs w:val="22"/>
        </w:rPr>
        <w:t xml:space="preserve">- Act </w:t>
      </w:r>
      <w:proofErr w:type="spellStart"/>
      <w:r>
        <w:rPr>
          <w:rFonts w:ascii="Trebuchet MS" w:hAnsi="Trebuchet MS"/>
          <w:b/>
          <w:bCs/>
          <w:sz w:val="22"/>
          <w:szCs w:val="22"/>
        </w:rPr>
        <w:t>Adițional</w:t>
      </w:r>
      <w:proofErr w:type="spellEnd"/>
      <w:r>
        <w:rPr>
          <w:rFonts w:ascii="Trebuchet MS" w:hAnsi="Trebuchet MS"/>
          <w:b/>
          <w:bCs/>
          <w:sz w:val="22"/>
          <w:szCs w:val="22"/>
        </w:rPr>
        <w:t xml:space="preserve"> </w:t>
      </w:r>
      <w:proofErr w:type="spellStart"/>
      <w:r>
        <w:rPr>
          <w:rFonts w:ascii="Trebuchet MS" w:hAnsi="Trebuchet MS"/>
          <w:b/>
          <w:bCs/>
          <w:sz w:val="22"/>
          <w:szCs w:val="22"/>
        </w:rPr>
        <w:t>nr</w:t>
      </w:r>
      <w:proofErr w:type="spellEnd"/>
      <w:r>
        <w:rPr>
          <w:rFonts w:ascii="Trebuchet MS" w:hAnsi="Trebuchet MS"/>
          <w:b/>
          <w:bCs/>
          <w:sz w:val="22"/>
          <w:szCs w:val="22"/>
        </w:rPr>
        <w:t xml:space="preserve">. </w:t>
      </w:r>
      <w:proofErr w:type="gramStart"/>
      <w:r>
        <w:rPr>
          <w:rFonts w:ascii="Trebuchet MS" w:hAnsi="Trebuchet MS"/>
          <w:b/>
          <w:bCs/>
          <w:sz w:val="22"/>
          <w:szCs w:val="22"/>
        </w:rPr>
        <w:t>4</w:t>
      </w:r>
      <w:proofErr w:type="gramEnd"/>
      <w:r>
        <w:rPr>
          <w:rFonts w:ascii="Trebuchet MS" w:hAnsi="Trebuchet MS"/>
          <w:b/>
          <w:bCs/>
          <w:sz w:val="22"/>
          <w:szCs w:val="22"/>
        </w:rPr>
        <w:t xml:space="preserve"> din data 03.01.2023 la contractual 2292/26.10.2017 </w:t>
      </w:r>
      <w:proofErr w:type="spellStart"/>
      <w:r>
        <w:rPr>
          <w:rFonts w:ascii="Trebuchet MS" w:hAnsi="Trebuchet MS"/>
          <w:b/>
          <w:bCs/>
          <w:sz w:val="22"/>
          <w:szCs w:val="22"/>
        </w:rPr>
        <w:t>emisă</w:t>
      </w:r>
      <w:proofErr w:type="spellEnd"/>
      <w:r>
        <w:rPr>
          <w:rFonts w:ascii="Trebuchet MS" w:hAnsi="Trebuchet MS"/>
          <w:b/>
          <w:bCs/>
          <w:sz w:val="22"/>
          <w:szCs w:val="22"/>
        </w:rPr>
        <w:t xml:space="preserve"> de SC. GOSCOM ZETEA SRL </w:t>
      </w:r>
      <w:r w:rsidR="008D24EE">
        <w:rPr>
          <w:rFonts w:ascii="Trebuchet MS" w:hAnsi="Trebuchet MS"/>
          <w:b/>
          <w:bCs/>
          <w:sz w:val="22"/>
          <w:szCs w:val="22"/>
        </w:rPr>
        <w:t xml:space="preserve">cu </w:t>
      </w:r>
      <w:proofErr w:type="spellStart"/>
      <w:r w:rsidR="008D24EE">
        <w:rPr>
          <w:rFonts w:ascii="Trebuchet MS" w:hAnsi="Trebuchet MS"/>
          <w:b/>
          <w:bCs/>
          <w:sz w:val="22"/>
          <w:szCs w:val="22"/>
        </w:rPr>
        <w:t>sediu</w:t>
      </w:r>
      <w:proofErr w:type="spellEnd"/>
      <w:r w:rsidR="008D24EE">
        <w:rPr>
          <w:rFonts w:ascii="Trebuchet MS" w:hAnsi="Trebuchet MS"/>
          <w:b/>
          <w:bCs/>
          <w:sz w:val="22"/>
          <w:szCs w:val="22"/>
        </w:rPr>
        <w:t xml:space="preserve"> </w:t>
      </w:r>
      <w:proofErr w:type="spellStart"/>
      <w:r w:rsidR="008D24EE">
        <w:rPr>
          <w:rFonts w:ascii="Trebuchet MS" w:hAnsi="Trebuchet MS"/>
          <w:b/>
          <w:bCs/>
          <w:sz w:val="22"/>
          <w:szCs w:val="22"/>
        </w:rPr>
        <w:t>Zetea</w:t>
      </w:r>
      <w:proofErr w:type="spellEnd"/>
      <w:r w:rsidR="008D24EE">
        <w:rPr>
          <w:rFonts w:ascii="Trebuchet MS" w:hAnsi="Trebuchet MS"/>
          <w:b/>
          <w:bCs/>
          <w:sz w:val="22"/>
          <w:szCs w:val="22"/>
        </w:rPr>
        <w:t>;</w:t>
      </w:r>
    </w:p>
    <w:p w:rsidR="00561F6F" w:rsidRPr="00D036B9" w:rsidRDefault="00561F6F" w:rsidP="00561F6F">
      <w:pPr>
        <w:jc w:val="both"/>
        <w:rPr>
          <w:rFonts w:ascii="Trebuchet MS" w:hAnsi="Trebuchet MS"/>
          <w:bCs/>
          <w:lang w:val="ro-RO"/>
        </w:rPr>
      </w:pPr>
      <w:r w:rsidRPr="00D036B9">
        <w:rPr>
          <w:rFonts w:ascii="Trebuchet MS" w:hAnsi="Trebuchet MS"/>
          <w:bCs/>
          <w:lang w:val="ro-RO"/>
        </w:rPr>
        <w:t>- Extras de carte funciară nr.53215 Sub Cetate eliberat de Oficiul de Cadastru și Publicitate Imobiliară Harghita, Biroul de Cadastru și Publicitate Imobiliară Odorheiu Secuiesc, în baza cererii nr.15986/17.07.2015;</w:t>
      </w:r>
    </w:p>
    <w:p w:rsidR="00561F6F" w:rsidRPr="00D036B9" w:rsidRDefault="00561F6F" w:rsidP="00561F6F">
      <w:pPr>
        <w:jc w:val="both"/>
        <w:rPr>
          <w:rFonts w:ascii="Trebuchet MS" w:hAnsi="Trebuchet MS"/>
          <w:bCs/>
          <w:lang w:val="ro-RO"/>
        </w:rPr>
      </w:pPr>
      <w:r w:rsidRPr="00D036B9">
        <w:rPr>
          <w:rFonts w:ascii="Trebuchet MS" w:hAnsi="Trebuchet MS"/>
          <w:bCs/>
          <w:lang w:val="ro-RO"/>
        </w:rPr>
        <w:t xml:space="preserve">- Contract de comodat nr.4 </w:t>
      </w:r>
      <w:r w:rsidR="008D24EE">
        <w:rPr>
          <w:rFonts w:ascii="Trebuchet MS" w:hAnsi="Trebuchet MS"/>
          <w:bCs/>
          <w:lang w:val="ro-RO"/>
        </w:rPr>
        <w:t xml:space="preserve">încheiat la data de 09.05.2017 </w:t>
      </w:r>
      <w:r w:rsidRPr="00D036B9">
        <w:rPr>
          <w:rFonts w:ascii="Trebuchet MS" w:hAnsi="Trebuchet MS"/>
          <w:bCs/>
          <w:lang w:val="ro-RO"/>
        </w:rPr>
        <w:t xml:space="preserve">între Balint </w:t>
      </w:r>
      <w:proofErr w:type="spellStart"/>
      <w:r w:rsidRPr="00D036B9">
        <w:rPr>
          <w:rFonts w:ascii="Trebuchet MS" w:hAnsi="Trebuchet MS"/>
          <w:bCs/>
          <w:lang w:val="ro-RO"/>
        </w:rPr>
        <w:t>Laszlo</w:t>
      </w:r>
      <w:proofErr w:type="spellEnd"/>
      <w:r w:rsidRPr="00D036B9">
        <w:rPr>
          <w:rFonts w:ascii="Trebuchet MS" w:hAnsi="Trebuchet MS"/>
          <w:bCs/>
          <w:lang w:val="ro-RO"/>
        </w:rPr>
        <w:t xml:space="preserve">, </w:t>
      </w:r>
      <w:proofErr w:type="spellStart"/>
      <w:r w:rsidRPr="00D036B9">
        <w:rPr>
          <w:rFonts w:ascii="Trebuchet MS" w:hAnsi="Trebuchet MS"/>
          <w:bCs/>
          <w:lang w:val="ro-RO"/>
        </w:rPr>
        <w:t>Mathe</w:t>
      </w:r>
      <w:proofErr w:type="spellEnd"/>
      <w:r w:rsidRPr="00D036B9">
        <w:rPr>
          <w:rFonts w:ascii="Trebuchet MS" w:hAnsi="Trebuchet MS"/>
          <w:bCs/>
          <w:lang w:val="ro-RO"/>
        </w:rPr>
        <w:t xml:space="preserve"> Katalin, </w:t>
      </w:r>
      <w:proofErr w:type="spellStart"/>
      <w:r w:rsidRPr="00D036B9">
        <w:rPr>
          <w:rFonts w:ascii="Trebuchet MS" w:hAnsi="Trebuchet MS"/>
          <w:bCs/>
          <w:lang w:val="ro-RO"/>
        </w:rPr>
        <w:t>Mathe</w:t>
      </w:r>
      <w:proofErr w:type="spellEnd"/>
      <w:r w:rsidRPr="00D036B9">
        <w:rPr>
          <w:rFonts w:ascii="Trebuchet MS" w:hAnsi="Trebuchet MS"/>
          <w:bCs/>
          <w:lang w:val="ro-RO"/>
        </w:rPr>
        <w:t xml:space="preserve"> Andras, Balint Ladislau și Balint Elisabeta  în calitate de comodant și Carpathian </w:t>
      </w:r>
      <w:proofErr w:type="spellStart"/>
      <w:r w:rsidRPr="00D036B9">
        <w:rPr>
          <w:rFonts w:ascii="Trebuchet MS" w:hAnsi="Trebuchet MS"/>
          <w:bCs/>
          <w:lang w:val="ro-RO"/>
        </w:rPr>
        <w:t>Holiday</w:t>
      </w:r>
      <w:proofErr w:type="spellEnd"/>
      <w:r w:rsidRPr="00D036B9">
        <w:rPr>
          <w:rFonts w:ascii="Trebuchet MS" w:hAnsi="Trebuchet MS"/>
          <w:bCs/>
          <w:lang w:val="ro-RO"/>
        </w:rPr>
        <w:t xml:space="preserve"> &amp; </w:t>
      </w:r>
      <w:proofErr w:type="spellStart"/>
      <w:r w:rsidRPr="00D036B9">
        <w:rPr>
          <w:rFonts w:ascii="Trebuchet MS" w:hAnsi="Trebuchet MS"/>
          <w:bCs/>
          <w:lang w:val="ro-RO"/>
        </w:rPr>
        <w:t>Fishing</w:t>
      </w:r>
      <w:proofErr w:type="spellEnd"/>
      <w:r w:rsidRPr="00D036B9">
        <w:rPr>
          <w:rFonts w:ascii="Trebuchet MS" w:hAnsi="Trebuchet MS"/>
          <w:bCs/>
          <w:lang w:val="ro-RO"/>
        </w:rPr>
        <w:t xml:space="preserve"> în calitate de comodatar;</w:t>
      </w:r>
    </w:p>
    <w:p w:rsidR="00561F6F" w:rsidRPr="00FC7EBA" w:rsidRDefault="00561F6F" w:rsidP="00FC7EBA">
      <w:pPr>
        <w:jc w:val="both"/>
        <w:rPr>
          <w:rFonts w:ascii="Trebuchet MS" w:hAnsi="Trebuchet MS"/>
          <w:bCs/>
          <w:lang w:val="ro-RO"/>
        </w:rPr>
      </w:pPr>
      <w:r w:rsidRPr="00D036B9">
        <w:rPr>
          <w:rFonts w:ascii="Trebuchet MS" w:hAnsi="Trebuchet MS"/>
          <w:bCs/>
          <w:lang w:val="ro-RO"/>
        </w:rPr>
        <w:t xml:space="preserve"> Act adițional nr.1/26.09.2018 la Contractul de comodat;</w:t>
      </w:r>
    </w:p>
    <w:p w:rsidR="00561F6F" w:rsidRPr="00D036B9" w:rsidRDefault="00561F6F" w:rsidP="00561F6F">
      <w:pPr>
        <w:pStyle w:val="BodyText3"/>
        <w:rPr>
          <w:rFonts w:ascii="Trebuchet MS" w:hAnsi="Trebuchet MS"/>
          <w:sz w:val="22"/>
          <w:szCs w:val="22"/>
        </w:rPr>
      </w:pPr>
      <w:proofErr w:type="spellStart"/>
      <w:r w:rsidRPr="00D036B9">
        <w:rPr>
          <w:rFonts w:ascii="Trebuchet MS" w:hAnsi="Trebuchet MS"/>
          <w:sz w:val="22"/>
          <w:szCs w:val="22"/>
        </w:rPr>
        <w:t>Prezenta</w:t>
      </w:r>
      <w:proofErr w:type="spellEnd"/>
      <w:r w:rsidRPr="00D036B9">
        <w:rPr>
          <w:rFonts w:ascii="Trebuchet MS" w:hAnsi="Trebuchet MS"/>
          <w:sz w:val="22"/>
          <w:szCs w:val="22"/>
        </w:rPr>
        <w:t xml:space="preserve"> </w:t>
      </w:r>
      <w:proofErr w:type="spellStart"/>
      <w:r w:rsidRPr="00D036B9">
        <w:rPr>
          <w:rFonts w:ascii="Trebuchet MS" w:hAnsi="Trebuchet MS"/>
          <w:sz w:val="22"/>
          <w:szCs w:val="22"/>
        </w:rPr>
        <w:t>autorizație</w:t>
      </w:r>
      <w:proofErr w:type="spellEnd"/>
      <w:r w:rsidRPr="00D036B9">
        <w:rPr>
          <w:rFonts w:ascii="Trebuchet MS" w:hAnsi="Trebuchet MS"/>
          <w:sz w:val="22"/>
          <w:szCs w:val="22"/>
        </w:rPr>
        <w:t xml:space="preserve"> se </w:t>
      </w:r>
      <w:proofErr w:type="spellStart"/>
      <w:r w:rsidRPr="00D036B9">
        <w:rPr>
          <w:rFonts w:ascii="Trebuchet MS" w:hAnsi="Trebuchet MS"/>
          <w:sz w:val="22"/>
          <w:szCs w:val="22"/>
        </w:rPr>
        <w:t>emite</w:t>
      </w:r>
      <w:proofErr w:type="spellEnd"/>
      <w:r w:rsidRPr="00D036B9">
        <w:rPr>
          <w:rFonts w:ascii="Trebuchet MS" w:hAnsi="Trebuchet MS"/>
          <w:sz w:val="22"/>
          <w:szCs w:val="22"/>
        </w:rPr>
        <w:t xml:space="preserve"> cu </w:t>
      </w:r>
      <w:proofErr w:type="spellStart"/>
      <w:r w:rsidRPr="00D036B9">
        <w:rPr>
          <w:rFonts w:ascii="Trebuchet MS" w:hAnsi="Trebuchet MS"/>
          <w:sz w:val="22"/>
          <w:szCs w:val="22"/>
        </w:rPr>
        <w:t>următoarele</w:t>
      </w:r>
      <w:proofErr w:type="spellEnd"/>
      <w:r w:rsidRPr="00D036B9">
        <w:rPr>
          <w:rFonts w:ascii="Trebuchet MS" w:hAnsi="Trebuchet MS"/>
          <w:sz w:val="22"/>
          <w:szCs w:val="22"/>
        </w:rPr>
        <w:t xml:space="preserve"> </w:t>
      </w:r>
      <w:proofErr w:type="spellStart"/>
      <w:r w:rsidRPr="00D036B9">
        <w:rPr>
          <w:rFonts w:ascii="Trebuchet MS" w:hAnsi="Trebuchet MS"/>
          <w:sz w:val="22"/>
          <w:szCs w:val="22"/>
        </w:rPr>
        <w:t>condiții</w:t>
      </w:r>
      <w:proofErr w:type="spellEnd"/>
      <w:r w:rsidRPr="00D036B9">
        <w:rPr>
          <w:rFonts w:ascii="Trebuchet MS" w:hAnsi="Trebuchet MS"/>
          <w:sz w:val="22"/>
          <w:szCs w:val="22"/>
        </w:rPr>
        <w:t xml:space="preserve"> </w:t>
      </w:r>
      <w:proofErr w:type="spellStart"/>
      <w:r w:rsidRPr="00D036B9">
        <w:rPr>
          <w:rFonts w:ascii="Trebuchet MS" w:hAnsi="Trebuchet MS"/>
          <w:sz w:val="22"/>
          <w:szCs w:val="22"/>
        </w:rPr>
        <w:t>impuse</w:t>
      </w:r>
      <w:proofErr w:type="spellEnd"/>
      <w:r w:rsidRPr="00D036B9">
        <w:rPr>
          <w:rFonts w:ascii="Trebuchet MS" w:hAnsi="Trebuchet MS"/>
          <w:sz w:val="22"/>
          <w:szCs w:val="22"/>
        </w:rPr>
        <w:t>:</w:t>
      </w:r>
    </w:p>
    <w:p w:rsidR="00561F6F" w:rsidRPr="00D036B9" w:rsidRDefault="00561F6F" w:rsidP="00561F6F">
      <w:pPr>
        <w:autoSpaceDE w:val="0"/>
        <w:autoSpaceDN w:val="0"/>
        <w:adjustRightInd w:val="0"/>
        <w:jc w:val="both"/>
        <w:rPr>
          <w:rFonts w:ascii="Trebuchet MS" w:hAnsi="Trebuchet MS"/>
          <w:lang w:val="ro-RO"/>
        </w:rPr>
      </w:pPr>
      <w:r w:rsidRPr="00D036B9">
        <w:rPr>
          <w:rFonts w:ascii="Trebuchet MS" w:hAnsi="Trebuchet MS"/>
          <w:lang w:val="ro-RO"/>
        </w:rPr>
        <w:t>- Respectarea prevederilor Autorizației de Gospod</w:t>
      </w:r>
      <w:r w:rsidRPr="00D036B9">
        <w:rPr>
          <w:rFonts w:ascii="Trebuchet MS" w:hAnsi="Trebuchet MS" w:cs="Garamond"/>
          <w:lang w:val="ro-RO"/>
        </w:rPr>
        <w:t>ă</w:t>
      </w:r>
      <w:r w:rsidR="00F238C1">
        <w:rPr>
          <w:rFonts w:ascii="Trebuchet MS" w:hAnsi="Trebuchet MS"/>
          <w:lang w:val="ro-RO"/>
        </w:rPr>
        <w:t>rire a Apelor nr.31 din 06.04.2023</w:t>
      </w:r>
      <w:r w:rsidRPr="00D036B9">
        <w:rPr>
          <w:rFonts w:ascii="Trebuchet MS" w:hAnsi="Trebuchet MS"/>
          <w:lang w:val="ro-RO"/>
        </w:rPr>
        <w:t xml:space="preserve"> emisă de Sistemul de Gospodărire a Apelor Mureș.</w:t>
      </w:r>
    </w:p>
    <w:p w:rsidR="00561F6F" w:rsidRPr="00D036B9" w:rsidRDefault="00561F6F" w:rsidP="00561F6F">
      <w:pPr>
        <w:ind w:left="142"/>
        <w:jc w:val="both"/>
        <w:rPr>
          <w:rFonts w:ascii="Trebuchet MS" w:hAnsi="Trebuchet MS"/>
          <w:lang w:val="ro-RO"/>
        </w:rPr>
      </w:pPr>
      <w:r w:rsidRPr="00D036B9">
        <w:rPr>
          <w:rFonts w:ascii="Trebuchet MS" w:hAnsi="Trebuchet MS"/>
          <w:lang w:val="ro-RO"/>
        </w:rPr>
        <w:lastRenderedPageBreak/>
        <w:t>- Se va păstra zona de protecție de-a lungul cursului de apă, conform prevederilor Legii apelor nr.107/1996 cu modificările și completările ulterioare, art.40, anexa nr.2, pe această zonă de protecție se interzice amplasarea oric</w:t>
      </w:r>
      <w:r w:rsidRPr="00D036B9">
        <w:rPr>
          <w:rFonts w:ascii="Trebuchet MS" w:hAnsi="Trebuchet MS" w:cs="Garamond"/>
          <w:lang w:val="ro-RO"/>
        </w:rPr>
        <w:t>ă</w:t>
      </w:r>
      <w:r w:rsidRPr="00D036B9">
        <w:rPr>
          <w:rFonts w:ascii="Trebuchet MS" w:hAnsi="Trebuchet MS"/>
          <w:lang w:val="ro-RO"/>
        </w:rPr>
        <w:t xml:space="preserve">rei construcții definitive (inclusiv </w:t>
      </w:r>
      <w:r w:rsidRPr="00D036B9">
        <w:rPr>
          <w:rFonts w:ascii="Trebuchet MS" w:hAnsi="Trebuchet MS" w:cs="Garamond"/>
          <w:lang w:val="ro-RO"/>
        </w:rPr>
        <w:t>î</w:t>
      </w:r>
      <w:r w:rsidRPr="00D036B9">
        <w:rPr>
          <w:rFonts w:ascii="Trebuchet MS" w:hAnsi="Trebuchet MS"/>
          <w:lang w:val="ro-RO"/>
        </w:rPr>
        <w:t>mprejmuire).</w:t>
      </w:r>
    </w:p>
    <w:p w:rsidR="00561F6F" w:rsidRPr="000C7C7D" w:rsidRDefault="000C7C7D" w:rsidP="000C7C7D">
      <w:pPr>
        <w:autoSpaceDE w:val="0"/>
        <w:autoSpaceDN w:val="0"/>
        <w:adjustRightInd w:val="0"/>
        <w:spacing w:after="0" w:line="240" w:lineRule="auto"/>
        <w:ind w:firstLine="144"/>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 </w:t>
      </w:r>
      <w:r w:rsidRPr="00430E6D">
        <w:rPr>
          <w:rFonts w:ascii="Trebuchet MS" w:eastAsia="Times New Roman" w:hAnsi="Trebuchet MS" w:cs="Times New Roman"/>
          <w:color w:val="000000"/>
          <w:shd w:val="clear" w:color="auto" w:fill="FFFFFF"/>
          <w:lang w:val="ro-RO"/>
        </w:rPr>
        <w:t xml:space="preserve">Implementarea unui program de prevenire </w:t>
      </w:r>
      <w:proofErr w:type="spellStart"/>
      <w:r w:rsidRPr="00430E6D">
        <w:rPr>
          <w:rFonts w:ascii="Trebuchet MS" w:eastAsia="Times New Roman" w:hAnsi="Trebuchet MS" w:cs="Times New Roman"/>
          <w:color w:val="000000"/>
          <w:shd w:val="clear" w:color="auto" w:fill="FFFFFF"/>
          <w:lang w:val="ro-RO"/>
        </w:rPr>
        <w:t>şi</w:t>
      </w:r>
      <w:proofErr w:type="spellEnd"/>
      <w:r w:rsidRPr="00430E6D">
        <w:rPr>
          <w:rFonts w:ascii="Trebuchet MS" w:eastAsia="Times New Roman" w:hAnsi="Trebuchet MS" w:cs="Times New Roman"/>
          <w:color w:val="000000"/>
          <w:shd w:val="clear" w:color="auto" w:fill="FFFFFF"/>
          <w:lang w:val="ro-RO"/>
        </w:rPr>
        <w:t xml:space="preserve"> reducere a cantităților de deșeuri generate din activitatea proprie, în baza unui audit de deșeuri, conform art. 44 al OUG nr.92/2021 privind regimul deșeurilor aprobat și modificat prin Legea nr.17/2023</w:t>
      </w:r>
      <w:r w:rsidRPr="00430E6D">
        <w:rPr>
          <w:rFonts w:ascii="Trebuchet MS" w:eastAsia="Times New Roman" w:hAnsi="Trebuchet MS" w:cs="Times New Roman"/>
          <w:lang w:val="ro-RO"/>
        </w:rPr>
        <w:t>;</w:t>
      </w:r>
    </w:p>
    <w:p w:rsidR="00561F6F" w:rsidRPr="00D036B9" w:rsidRDefault="00561F6F" w:rsidP="007A40E0">
      <w:pPr>
        <w:numPr>
          <w:ilvl w:val="0"/>
          <w:numId w:val="5"/>
        </w:numPr>
        <w:spacing w:after="0" w:line="240" w:lineRule="auto"/>
        <w:ind w:left="90" w:firstLine="0"/>
        <w:jc w:val="both"/>
        <w:rPr>
          <w:rFonts w:ascii="Trebuchet MS" w:hAnsi="Trebuchet MS"/>
          <w:lang w:val="ro-RO"/>
        </w:rPr>
      </w:pPr>
      <w:r w:rsidRPr="00D036B9">
        <w:rPr>
          <w:rFonts w:ascii="Trebuchet MS" w:hAnsi="Trebuchet MS"/>
          <w:lang w:val="ro-RO"/>
        </w:rPr>
        <w:t>Titularul activității are obligația conform prevederilor art. 15 al Ordonanței de urgenț</w:t>
      </w:r>
      <w:r w:rsidRPr="00D036B9">
        <w:rPr>
          <w:rFonts w:ascii="Trebuchet MS" w:hAnsi="Trebuchet MS" w:cs="Garamond"/>
          <w:lang w:val="ro-RO"/>
        </w:rPr>
        <w:t>ă</w:t>
      </w:r>
      <w:r w:rsidRPr="00D036B9">
        <w:rPr>
          <w:rFonts w:ascii="Trebuchet MS" w:hAnsi="Trebuchet MS"/>
          <w:lang w:val="ro-RO"/>
        </w:rPr>
        <w:t xml:space="preserve"> a Guvernului nr.195/2005 privind protecția mediului, modificat și completat prin OUG 164/2008, de a notifica APM Harghita dac</w:t>
      </w:r>
      <w:r w:rsidRPr="00D036B9">
        <w:rPr>
          <w:rFonts w:ascii="Trebuchet MS" w:hAnsi="Trebuchet MS" w:cs="Garamond"/>
          <w:lang w:val="ro-RO"/>
        </w:rPr>
        <w:t>ă</w:t>
      </w:r>
      <w:r w:rsidRPr="00D036B9">
        <w:rPr>
          <w:rFonts w:ascii="Trebuchet MS" w:hAnsi="Trebuchet MS"/>
          <w:lang w:val="ro-RO"/>
        </w:rPr>
        <w:t xml:space="preserve"> intervin elemente noi, necunoscute la data emiterii prezentei, precum și asupra oric</w:t>
      </w:r>
      <w:r w:rsidRPr="00D036B9">
        <w:rPr>
          <w:rFonts w:ascii="Trebuchet MS" w:hAnsi="Trebuchet MS" w:cs="Garamond"/>
          <w:lang w:val="ro-RO"/>
        </w:rPr>
        <w:t>ă</w:t>
      </w:r>
      <w:r w:rsidRPr="00D036B9">
        <w:rPr>
          <w:rFonts w:ascii="Trebuchet MS" w:hAnsi="Trebuchet MS"/>
          <w:lang w:val="ro-RO"/>
        </w:rPr>
        <w:t>ror modific</w:t>
      </w:r>
      <w:r w:rsidRPr="00D036B9">
        <w:rPr>
          <w:rFonts w:ascii="Trebuchet MS" w:hAnsi="Trebuchet MS" w:cs="Garamond"/>
          <w:lang w:val="ro-RO"/>
        </w:rPr>
        <w:t>ă</w:t>
      </w:r>
      <w:r w:rsidRPr="00D036B9">
        <w:rPr>
          <w:rFonts w:ascii="Trebuchet MS" w:hAnsi="Trebuchet MS"/>
          <w:lang w:val="ro-RO"/>
        </w:rPr>
        <w:t xml:space="preserve">ri ale condițiilor care au stat la baza emiterii autorizației de mediu, </w:t>
      </w:r>
      <w:r w:rsidRPr="00D036B9">
        <w:rPr>
          <w:rFonts w:ascii="Trebuchet MS" w:hAnsi="Trebuchet MS" w:cs="Garamond"/>
          <w:lang w:val="ro-RO"/>
        </w:rPr>
        <w:t>î</w:t>
      </w:r>
      <w:r w:rsidRPr="00D036B9">
        <w:rPr>
          <w:rFonts w:ascii="Trebuchet MS" w:hAnsi="Trebuchet MS"/>
          <w:lang w:val="ro-RO"/>
        </w:rPr>
        <w:t>nainte de realizarea modific</w:t>
      </w:r>
      <w:r w:rsidRPr="00D036B9">
        <w:rPr>
          <w:rFonts w:ascii="Trebuchet MS" w:hAnsi="Trebuchet MS" w:cs="Garamond"/>
          <w:lang w:val="ro-RO"/>
        </w:rPr>
        <w:t>ă</w:t>
      </w:r>
      <w:r w:rsidRPr="00D036B9">
        <w:rPr>
          <w:rFonts w:ascii="Trebuchet MS" w:hAnsi="Trebuchet MS"/>
          <w:lang w:val="ro-RO"/>
        </w:rPr>
        <w:t>rii. Pe baza notific</w:t>
      </w:r>
      <w:r w:rsidRPr="00D036B9">
        <w:rPr>
          <w:rFonts w:ascii="Trebuchet MS" w:hAnsi="Trebuchet MS" w:cs="Garamond"/>
          <w:lang w:val="ro-RO"/>
        </w:rPr>
        <w:t>ă</w:t>
      </w:r>
      <w:r w:rsidRPr="00D036B9">
        <w:rPr>
          <w:rFonts w:ascii="Trebuchet MS" w:hAnsi="Trebuchet MS"/>
          <w:lang w:val="ro-RO"/>
        </w:rPr>
        <w:t>rii APM Harghita va lua decizia dup</w:t>
      </w:r>
      <w:r w:rsidRPr="00D036B9">
        <w:rPr>
          <w:rFonts w:ascii="Trebuchet MS" w:hAnsi="Trebuchet MS" w:cs="Garamond"/>
          <w:lang w:val="ro-RO"/>
        </w:rPr>
        <w:t>ă</w:t>
      </w:r>
      <w:r w:rsidRPr="00D036B9">
        <w:rPr>
          <w:rFonts w:ascii="Trebuchet MS" w:hAnsi="Trebuchet MS"/>
          <w:lang w:val="ro-RO"/>
        </w:rPr>
        <w:t xml:space="preserve"> caz, cu privire la menținerea autorizației de mediu sau la necesitatea revizuirii acestuia, inform</w:t>
      </w:r>
      <w:r w:rsidRPr="00D036B9">
        <w:rPr>
          <w:rFonts w:ascii="Trebuchet MS" w:hAnsi="Trebuchet MS" w:cs="Garamond"/>
          <w:lang w:val="ro-RO"/>
        </w:rPr>
        <w:t>â</w:t>
      </w:r>
      <w:r w:rsidRPr="00D036B9">
        <w:rPr>
          <w:rFonts w:ascii="Trebuchet MS" w:hAnsi="Trebuchet MS"/>
          <w:lang w:val="ro-RO"/>
        </w:rPr>
        <w:t>nd titularul despre această decizie. Până la adoptarea acestei decizii de către APM Harghita este interzisă desfășurarea oric</w:t>
      </w:r>
      <w:r w:rsidRPr="00D036B9">
        <w:rPr>
          <w:rFonts w:ascii="Trebuchet MS" w:hAnsi="Trebuchet MS" w:cs="Garamond"/>
          <w:lang w:val="ro-RO"/>
        </w:rPr>
        <w:t>ă</w:t>
      </w:r>
      <w:r w:rsidRPr="00D036B9">
        <w:rPr>
          <w:rFonts w:ascii="Trebuchet MS" w:hAnsi="Trebuchet MS"/>
          <w:lang w:val="ro-RO"/>
        </w:rPr>
        <w:t>rui activit</w:t>
      </w:r>
      <w:r w:rsidRPr="00D036B9">
        <w:rPr>
          <w:rFonts w:ascii="Trebuchet MS" w:hAnsi="Trebuchet MS" w:cs="Garamond"/>
          <w:lang w:val="ro-RO"/>
        </w:rPr>
        <w:t>ă</w:t>
      </w:r>
      <w:r w:rsidRPr="00D036B9">
        <w:rPr>
          <w:rFonts w:ascii="Trebuchet MS" w:hAnsi="Trebuchet MS"/>
          <w:lang w:val="ro-RO"/>
        </w:rPr>
        <w:t xml:space="preserve">ți care ar rezulta </w:t>
      </w:r>
      <w:r w:rsidRPr="00D036B9">
        <w:rPr>
          <w:rFonts w:ascii="Trebuchet MS" w:hAnsi="Trebuchet MS" w:cs="Garamond"/>
          <w:lang w:val="ro-RO"/>
        </w:rPr>
        <w:t>î</w:t>
      </w:r>
      <w:r w:rsidRPr="00D036B9">
        <w:rPr>
          <w:rFonts w:ascii="Trebuchet MS" w:hAnsi="Trebuchet MS"/>
          <w:lang w:val="ro-RO"/>
        </w:rPr>
        <w:t>n urma modific</w:t>
      </w:r>
      <w:r w:rsidRPr="00D036B9">
        <w:rPr>
          <w:rFonts w:ascii="Trebuchet MS" w:hAnsi="Trebuchet MS" w:cs="Garamond"/>
          <w:lang w:val="ro-RO"/>
        </w:rPr>
        <w:t>ă</w:t>
      </w:r>
      <w:r w:rsidRPr="00D036B9">
        <w:rPr>
          <w:rFonts w:ascii="Trebuchet MS" w:hAnsi="Trebuchet MS"/>
          <w:lang w:val="ro-RO"/>
        </w:rPr>
        <w:t>rilor care fac obiectul notific</w:t>
      </w:r>
      <w:r w:rsidRPr="00D036B9">
        <w:rPr>
          <w:rFonts w:ascii="Trebuchet MS" w:hAnsi="Trebuchet MS" w:cs="Garamond"/>
          <w:lang w:val="ro-RO"/>
        </w:rPr>
        <w:t>ă</w:t>
      </w:r>
      <w:r w:rsidRPr="00D036B9">
        <w:rPr>
          <w:rFonts w:ascii="Trebuchet MS" w:hAnsi="Trebuchet MS"/>
          <w:lang w:val="ro-RO"/>
        </w:rPr>
        <w:t>rii.</w:t>
      </w:r>
    </w:p>
    <w:p w:rsidR="00561F6F" w:rsidRPr="00D036B9" w:rsidRDefault="00561F6F" w:rsidP="007A40E0">
      <w:pPr>
        <w:numPr>
          <w:ilvl w:val="0"/>
          <w:numId w:val="5"/>
        </w:numPr>
        <w:spacing w:after="0" w:line="240" w:lineRule="auto"/>
        <w:ind w:left="90" w:firstLine="0"/>
        <w:jc w:val="both"/>
        <w:rPr>
          <w:rFonts w:ascii="Trebuchet MS" w:hAnsi="Trebuchet MS"/>
          <w:lang w:val="ro-RO"/>
        </w:rPr>
      </w:pPr>
      <w:r w:rsidRPr="00D036B9">
        <w:rPr>
          <w:rFonts w:ascii="Trebuchet MS" w:hAnsi="Trebuchet MS"/>
          <w:lang w:val="ro-RO"/>
        </w:rPr>
        <w:t>Dispozițiile art.15 din OUG 195/2005 cu modificările și complet</w:t>
      </w:r>
      <w:r w:rsidRPr="00D036B9">
        <w:rPr>
          <w:rFonts w:ascii="Trebuchet MS" w:hAnsi="Trebuchet MS" w:cs="Garamond"/>
          <w:lang w:val="ro-RO"/>
        </w:rPr>
        <w:t>ă</w:t>
      </w:r>
      <w:r w:rsidRPr="00D036B9">
        <w:rPr>
          <w:rFonts w:ascii="Trebuchet MS" w:hAnsi="Trebuchet MS"/>
          <w:lang w:val="ro-RO"/>
        </w:rPr>
        <w:t>rile ulterioare  se aplică și în cazul în care titularul activității urmează să deruleze sau să fie supuși unei proceduri de vânzare a pachetului majoritar de acțiuni, vânzare de active, fuziune, divizare, concesionare ori în alte situații care implică schimbarea titularului activității, precum si in caz de dizolvare urmată de lichidare, faliment, încetarea activității, conform legii, în scopul stabilirii obligațiilor de mediu de către APM Harghita pe baza evaluărilor care au stat la baza emiterii autorizației de mediu.</w:t>
      </w:r>
    </w:p>
    <w:p w:rsidR="00561F6F" w:rsidRPr="00D036B9" w:rsidRDefault="00561F6F" w:rsidP="007A40E0">
      <w:pPr>
        <w:numPr>
          <w:ilvl w:val="0"/>
          <w:numId w:val="5"/>
        </w:numPr>
        <w:spacing w:after="0" w:line="240" w:lineRule="auto"/>
        <w:ind w:left="90" w:firstLine="0"/>
        <w:jc w:val="both"/>
        <w:rPr>
          <w:rFonts w:ascii="Trebuchet MS" w:hAnsi="Trebuchet MS"/>
          <w:lang w:val="ro-RO"/>
        </w:rPr>
      </w:pPr>
      <w:r w:rsidRPr="00D036B9">
        <w:rPr>
          <w:rFonts w:ascii="Trebuchet MS" w:hAnsi="Trebuchet MS"/>
          <w:lang w:val="ro-RO"/>
        </w:rPr>
        <w:t>Solicitarea și obținerea acordului de mediu sunt obligatorii pentru proiecte modificarea ori extinderea activităților existente, care pot avea impact semnificativ asupra mediului.</w:t>
      </w:r>
    </w:p>
    <w:p w:rsidR="00561F6F" w:rsidRPr="00D036B9" w:rsidRDefault="00561F6F" w:rsidP="007A40E0">
      <w:pPr>
        <w:numPr>
          <w:ilvl w:val="0"/>
          <w:numId w:val="5"/>
        </w:numPr>
        <w:spacing w:after="0" w:line="240" w:lineRule="auto"/>
        <w:ind w:left="90" w:firstLine="0"/>
        <w:jc w:val="both"/>
        <w:rPr>
          <w:rFonts w:ascii="Trebuchet MS" w:hAnsi="Trebuchet MS"/>
          <w:lang w:val="ro-RO"/>
        </w:rPr>
      </w:pPr>
      <w:r w:rsidRPr="00D036B9">
        <w:rPr>
          <w:rFonts w:ascii="Trebuchet MS" w:hAnsi="Trebuchet MS"/>
          <w:lang w:val="ro-RO"/>
        </w:rPr>
        <w:t xml:space="preserve">În cazul în care în perioada de valabilitate a prezentei autorizații vor apare reglementări noi privind autorizarea din punct de vedere al protecției mediului, titularul de autorizație are obligația de a se conforma acestora pentru intrare </w:t>
      </w:r>
      <w:r w:rsidRPr="00D036B9">
        <w:rPr>
          <w:rFonts w:ascii="Trebuchet MS" w:hAnsi="Trebuchet MS" w:cs="Garamond"/>
          <w:lang w:val="ro-RO"/>
        </w:rPr>
        <w:t>î</w:t>
      </w:r>
      <w:r w:rsidRPr="00D036B9">
        <w:rPr>
          <w:rFonts w:ascii="Trebuchet MS" w:hAnsi="Trebuchet MS"/>
          <w:lang w:val="ro-RO"/>
        </w:rPr>
        <w:t>n legalitate.</w:t>
      </w:r>
    </w:p>
    <w:p w:rsidR="00561F6F" w:rsidRPr="00D036B9" w:rsidRDefault="00561F6F" w:rsidP="00561F6F">
      <w:pPr>
        <w:pStyle w:val="Default"/>
        <w:jc w:val="both"/>
        <w:rPr>
          <w:rFonts w:ascii="Trebuchet MS" w:hAnsi="Trebuchet MS" w:cs="Arial"/>
          <w:b/>
          <w:noProof/>
          <w:sz w:val="22"/>
          <w:szCs w:val="22"/>
          <w:lang w:val="ro-RO"/>
        </w:rPr>
      </w:pPr>
    </w:p>
    <w:p w:rsidR="00561F6F" w:rsidRPr="00D036B9" w:rsidRDefault="00561F6F" w:rsidP="00561F6F">
      <w:pPr>
        <w:pStyle w:val="Default"/>
        <w:jc w:val="both"/>
        <w:rPr>
          <w:rFonts w:ascii="Trebuchet MS" w:hAnsi="Trebuchet MS" w:cs="Arial"/>
          <w:b/>
          <w:noProof/>
          <w:sz w:val="22"/>
          <w:szCs w:val="22"/>
          <w:lang w:val="ro-RO"/>
        </w:rPr>
      </w:pPr>
      <w:r w:rsidRPr="00D036B9">
        <w:rPr>
          <w:rFonts w:ascii="Trebuchet MS" w:hAnsi="Trebuchet MS" w:cs="Arial"/>
          <w:b/>
          <w:noProof/>
          <w:sz w:val="22"/>
          <w:szCs w:val="22"/>
          <w:lang w:val="ro-RO"/>
        </w:rPr>
        <w:t>Titularul de activitate este obligat să respecte în integralitate prevederile următoarelor acte normative:</w:t>
      </w:r>
    </w:p>
    <w:p w:rsidR="00561F6F" w:rsidRPr="00D036B9" w:rsidRDefault="00561F6F" w:rsidP="007A40E0">
      <w:pPr>
        <w:pStyle w:val="Default"/>
        <w:numPr>
          <w:ilvl w:val="0"/>
          <w:numId w:val="2"/>
        </w:numPr>
        <w:spacing w:after="10"/>
        <w:jc w:val="both"/>
        <w:rPr>
          <w:rFonts w:ascii="Trebuchet MS" w:hAnsi="Trebuchet MS" w:cs="Arial"/>
          <w:sz w:val="22"/>
          <w:szCs w:val="22"/>
          <w:lang w:val="ro-RO"/>
        </w:rPr>
      </w:pPr>
      <w:r w:rsidRPr="00D036B9">
        <w:rPr>
          <w:rFonts w:ascii="Trebuchet MS" w:hAnsi="Trebuchet MS" w:cs="Arial"/>
          <w:sz w:val="22"/>
          <w:szCs w:val="22"/>
          <w:lang w:val="ro-RO"/>
        </w:rPr>
        <w:t xml:space="preserve">O.U.G. nr. 195/2005 privind </w:t>
      </w:r>
      <w:proofErr w:type="spellStart"/>
      <w:r w:rsidRPr="00D036B9">
        <w:rPr>
          <w:rFonts w:ascii="Trebuchet MS" w:hAnsi="Trebuchet MS" w:cs="Arial"/>
          <w:sz w:val="22"/>
          <w:szCs w:val="22"/>
          <w:lang w:val="ro-RO"/>
        </w:rPr>
        <w:t>protecţia</w:t>
      </w:r>
      <w:proofErr w:type="spellEnd"/>
      <w:r w:rsidRPr="00D036B9">
        <w:rPr>
          <w:rFonts w:ascii="Trebuchet MS" w:hAnsi="Trebuchet MS" w:cs="Arial"/>
          <w:sz w:val="22"/>
          <w:szCs w:val="22"/>
          <w:lang w:val="ro-RO"/>
        </w:rPr>
        <w:t xml:space="preserve"> mediului, aprobată prin Legea nr. 265/2006, cu modificările </w:t>
      </w:r>
      <w:proofErr w:type="spellStart"/>
      <w:r w:rsidRPr="00D036B9">
        <w:rPr>
          <w:rFonts w:ascii="Trebuchet MS" w:hAnsi="Trebuchet MS" w:cs="Arial"/>
          <w:sz w:val="22"/>
          <w:szCs w:val="22"/>
          <w:lang w:val="ro-RO"/>
        </w:rPr>
        <w:t>şi</w:t>
      </w:r>
      <w:proofErr w:type="spellEnd"/>
      <w:r w:rsidRPr="00D036B9">
        <w:rPr>
          <w:rFonts w:ascii="Trebuchet MS" w:hAnsi="Trebuchet MS" w:cs="Arial"/>
          <w:sz w:val="22"/>
          <w:szCs w:val="22"/>
          <w:lang w:val="ro-RO"/>
        </w:rPr>
        <w:t xml:space="preserve"> completările ulterioare; </w:t>
      </w:r>
    </w:p>
    <w:p w:rsidR="00561F6F" w:rsidRPr="00D036B9" w:rsidRDefault="00561F6F" w:rsidP="007A40E0">
      <w:pPr>
        <w:pStyle w:val="Default"/>
        <w:numPr>
          <w:ilvl w:val="0"/>
          <w:numId w:val="2"/>
        </w:numPr>
        <w:spacing w:after="10"/>
        <w:jc w:val="both"/>
        <w:rPr>
          <w:rFonts w:ascii="Trebuchet MS" w:hAnsi="Trebuchet MS" w:cs="Arial"/>
          <w:sz w:val="22"/>
          <w:szCs w:val="22"/>
          <w:lang w:val="ro-RO"/>
        </w:rPr>
      </w:pPr>
      <w:r w:rsidRPr="00D036B9">
        <w:rPr>
          <w:rFonts w:ascii="Trebuchet MS" w:hAnsi="Trebuchet MS" w:cs="Arial"/>
          <w:sz w:val="22"/>
          <w:szCs w:val="22"/>
          <w:lang w:val="ro-RO"/>
        </w:rPr>
        <w:t xml:space="preserve">Legea 219/2019 pentru </w:t>
      </w:r>
      <w:proofErr w:type="spellStart"/>
      <w:r w:rsidRPr="00D036B9">
        <w:rPr>
          <w:rFonts w:ascii="Trebuchet MS" w:hAnsi="Trebuchet MS" w:cs="Arial"/>
          <w:sz w:val="22"/>
          <w:szCs w:val="22"/>
        </w:rPr>
        <w:t>modificarea</w:t>
      </w:r>
      <w:proofErr w:type="spellEnd"/>
      <w:r w:rsidRPr="00D036B9">
        <w:rPr>
          <w:rFonts w:ascii="Trebuchet MS" w:hAnsi="Trebuchet MS" w:cs="Arial"/>
          <w:sz w:val="22"/>
          <w:szCs w:val="22"/>
        </w:rPr>
        <w:t xml:space="preserve"> </w:t>
      </w:r>
      <w:proofErr w:type="spellStart"/>
      <w:r w:rsidRPr="00D036B9">
        <w:rPr>
          <w:rFonts w:ascii="Trebuchet MS" w:hAnsi="Trebuchet MS" w:cs="Cambria"/>
          <w:sz w:val="22"/>
          <w:szCs w:val="22"/>
        </w:rPr>
        <w:t>ș</w:t>
      </w:r>
      <w:r w:rsidRPr="00D036B9">
        <w:rPr>
          <w:rFonts w:ascii="Trebuchet MS" w:hAnsi="Trebuchet MS" w:cs="Arial"/>
          <w:sz w:val="22"/>
          <w:szCs w:val="22"/>
        </w:rPr>
        <w:t>i</w:t>
      </w:r>
      <w:proofErr w:type="spellEnd"/>
      <w:r w:rsidRPr="00D036B9">
        <w:rPr>
          <w:rFonts w:ascii="Trebuchet MS" w:hAnsi="Trebuchet MS" w:cs="Arial"/>
          <w:sz w:val="22"/>
          <w:szCs w:val="22"/>
        </w:rPr>
        <w:t xml:space="preserve"> </w:t>
      </w:r>
      <w:proofErr w:type="spellStart"/>
      <w:r w:rsidRPr="00D036B9">
        <w:rPr>
          <w:rFonts w:ascii="Trebuchet MS" w:hAnsi="Trebuchet MS" w:cs="Arial"/>
          <w:sz w:val="22"/>
          <w:szCs w:val="22"/>
        </w:rPr>
        <w:t>completarea</w:t>
      </w:r>
      <w:proofErr w:type="spellEnd"/>
      <w:r w:rsidRPr="00D036B9">
        <w:rPr>
          <w:rFonts w:ascii="Trebuchet MS" w:hAnsi="Trebuchet MS" w:cs="Arial"/>
          <w:sz w:val="22"/>
          <w:szCs w:val="22"/>
        </w:rPr>
        <w:t xml:space="preserve"> art. </w:t>
      </w:r>
      <w:proofErr w:type="gramStart"/>
      <w:r w:rsidRPr="00D036B9">
        <w:rPr>
          <w:rFonts w:ascii="Trebuchet MS" w:hAnsi="Trebuchet MS" w:cs="Arial"/>
          <w:sz w:val="22"/>
          <w:szCs w:val="22"/>
        </w:rPr>
        <w:t>16</w:t>
      </w:r>
      <w:proofErr w:type="gramEnd"/>
      <w:r w:rsidRPr="00D036B9">
        <w:rPr>
          <w:rFonts w:ascii="Trebuchet MS" w:hAnsi="Trebuchet MS" w:cs="Arial"/>
          <w:sz w:val="22"/>
          <w:szCs w:val="22"/>
        </w:rPr>
        <w:t xml:space="preserve"> din </w:t>
      </w:r>
      <w:proofErr w:type="spellStart"/>
      <w:r w:rsidRPr="00D036B9">
        <w:rPr>
          <w:rFonts w:ascii="Trebuchet MS" w:hAnsi="Trebuchet MS" w:cs="Arial"/>
          <w:sz w:val="22"/>
          <w:szCs w:val="22"/>
        </w:rPr>
        <w:t>Ordonan</w:t>
      </w:r>
      <w:r w:rsidRPr="00D036B9">
        <w:rPr>
          <w:rFonts w:ascii="Trebuchet MS" w:hAnsi="Trebuchet MS" w:cs="Cambria"/>
          <w:sz w:val="22"/>
          <w:szCs w:val="22"/>
        </w:rPr>
        <w:t>ț</w:t>
      </w:r>
      <w:r w:rsidRPr="00D036B9">
        <w:rPr>
          <w:rFonts w:ascii="Trebuchet MS" w:hAnsi="Trebuchet MS" w:cs="Arial"/>
          <w:sz w:val="22"/>
          <w:szCs w:val="22"/>
        </w:rPr>
        <w:t>a</w:t>
      </w:r>
      <w:proofErr w:type="spellEnd"/>
      <w:r w:rsidRPr="00D036B9">
        <w:rPr>
          <w:rFonts w:ascii="Trebuchet MS" w:hAnsi="Trebuchet MS" w:cs="Arial"/>
          <w:sz w:val="22"/>
          <w:szCs w:val="22"/>
        </w:rPr>
        <w:t xml:space="preserve"> de </w:t>
      </w:r>
      <w:proofErr w:type="spellStart"/>
      <w:r w:rsidRPr="00D036B9">
        <w:rPr>
          <w:rFonts w:ascii="Trebuchet MS" w:hAnsi="Trebuchet MS" w:cs="Arial"/>
          <w:sz w:val="22"/>
          <w:szCs w:val="22"/>
        </w:rPr>
        <w:t>urgen</w:t>
      </w:r>
      <w:r w:rsidRPr="00D036B9">
        <w:rPr>
          <w:rFonts w:ascii="Trebuchet MS" w:hAnsi="Trebuchet MS" w:cs="Cambria"/>
          <w:sz w:val="22"/>
          <w:szCs w:val="22"/>
        </w:rPr>
        <w:t>ț</w:t>
      </w:r>
      <w:r w:rsidRPr="00D036B9">
        <w:rPr>
          <w:rFonts w:ascii="Trebuchet MS" w:hAnsi="Trebuchet MS" w:cs="Garamond"/>
          <w:sz w:val="22"/>
          <w:szCs w:val="22"/>
        </w:rPr>
        <w:t>ă</w:t>
      </w:r>
      <w:proofErr w:type="spellEnd"/>
      <w:r w:rsidRPr="00D036B9">
        <w:rPr>
          <w:rFonts w:ascii="Trebuchet MS" w:hAnsi="Trebuchet MS" w:cs="Arial"/>
          <w:sz w:val="22"/>
          <w:szCs w:val="22"/>
        </w:rPr>
        <w:t xml:space="preserve"> a </w:t>
      </w:r>
      <w:proofErr w:type="spellStart"/>
      <w:r w:rsidRPr="00D036B9">
        <w:rPr>
          <w:rFonts w:ascii="Trebuchet MS" w:hAnsi="Trebuchet MS" w:cs="Arial"/>
          <w:sz w:val="22"/>
          <w:szCs w:val="22"/>
        </w:rPr>
        <w:t>Guvernului</w:t>
      </w:r>
      <w:proofErr w:type="spellEnd"/>
      <w:r w:rsidRPr="00D036B9">
        <w:rPr>
          <w:rFonts w:ascii="Trebuchet MS" w:hAnsi="Trebuchet MS" w:cs="Arial"/>
          <w:sz w:val="22"/>
          <w:szCs w:val="22"/>
        </w:rPr>
        <w:t xml:space="preserve"> </w:t>
      </w:r>
      <w:proofErr w:type="spellStart"/>
      <w:r w:rsidRPr="00D036B9">
        <w:rPr>
          <w:rFonts w:ascii="Trebuchet MS" w:hAnsi="Trebuchet MS" w:cs="Arial"/>
          <w:sz w:val="22"/>
          <w:szCs w:val="22"/>
        </w:rPr>
        <w:t>nr</w:t>
      </w:r>
      <w:proofErr w:type="spellEnd"/>
      <w:r w:rsidRPr="00D036B9">
        <w:rPr>
          <w:rFonts w:ascii="Trebuchet MS" w:hAnsi="Trebuchet MS" w:cs="Arial"/>
          <w:sz w:val="22"/>
          <w:szCs w:val="22"/>
        </w:rPr>
        <w:t xml:space="preserve">. 195/2005 </w:t>
      </w:r>
      <w:proofErr w:type="spellStart"/>
      <w:r w:rsidRPr="00D036B9">
        <w:rPr>
          <w:rFonts w:ascii="Trebuchet MS" w:hAnsi="Trebuchet MS" w:cs="Arial"/>
          <w:sz w:val="22"/>
          <w:szCs w:val="22"/>
        </w:rPr>
        <w:t>privind</w:t>
      </w:r>
      <w:proofErr w:type="spellEnd"/>
      <w:r w:rsidRPr="00D036B9">
        <w:rPr>
          <w:rFonts w:ascii="Trebuchet MS" w:hAnsi="Trebuchet MS" w:cs="Arial"/>
          <w:sz w:val="22"/>
          <w:szCs w:val="22"/>
        </w:rPr>
        <w:t xml:space="preserve"> </w:t>
      </w:r>
      <w:proofErr w:type="spellStart"/>
      <w:r w:rsidRPr="00D036B9">
        <w:rPr>
          <w:rFonts w:ascii="Trebuchet MS" w:hAnsi="Trebuchet MS" w:cs="Arial"/>
          <w:sz w:val="22"/>
          <w:szCs w:val="22"/>
        </w:rPr>
        <w:t>protec</w:t>
      </w:r>
      <w:r w:rsidRPr="00D036B9">
        <w:rPr>
          <w:rFonts w:ascii="Trebuchet MS" w:hAnsi="Trebuchet MS" w:cs="Cambria"/>
          <w:sz w:val="22"/>
          <w:szCs w:val="22"/>
        </w:rPr>
        <w:t>ț</w:t>
      </w:r>
      <w:r w:rsidRPr="00D036B9">
        <w:rPr>
          <w:rFonts w:ascii="Trebuchet MS" w:hAnsi="Trebuchet MS" w:cs="Arial"/>
          <w:sz w:val="22"/>
          <w:szCs w:val="22"/>
        </w:rPr>
        <w:t>ia</w:t>
      </w:r>
      <w:proofErr w:type="spellEnd"/>
      <w:r w:rsidRPr="00D036B9">
        <w:rPr>
          <w:rFonts w:ascii="Trebuchet MS" w:hAnsi="Trebuchet MS" w:cs="Arial"/>
          <w:sz w:val="22"/>
          <w:szCs w:val="22"/>
        </w:rPr>
        <w:t xml:space="preserve"> </w:t>
      </w:r>
      <w:proofErr w:type="spellStart"/>
      <w:r w:rsidRPr="00D036B9">
        <w:rPr>
          <w:rFonts w:ascii="Trebuchet MS" w:hAnsi="Trebuchet MS" w:cs="Arial"/>
          <w:sz w:val="22"/>
          <w:szCs w:val="22"/>
        </w:rPr>
        <w:t>mediului</w:t>
      </w:r>
      <w:proofErr w:type="spellEnd"/>
    </w:p>
    <w:p w:rsidR="00561F6F" w:rsidRPr="00551D4D" w:rsidRDefault="00551D4D" w:rsidP="00551D4D">
      <w:pPr>
        <w:numPr>
          <w:ilvl w:val="0"/>
          <w:numId w:val="2"/>
        </w:numPr>
        <w:spacing w:after="0" w:line="240" w:lineRule="auto"/>
        <w:jc w:val="both"/>
        <w:rPr>
          <w:rFonts w:ascii="Trebuchet MS" w:eastAsia="Times New Roman" w:hAnsi="Trebuchet MS" w:cs="Times New Roman"/>
          <w:lang w:val="ro-RO"/>
        </w:rPr>
      </w:pPr>
      <w:r w:rsidRPr="00430E6D">
        <w:rPr>
          <w:rFonts w:ascii="Trebuchet MS" w:eastAsia="Times New Roman" w:hAnsi="Trebuchet MS" w:cs="Times New Roman"/>
          <w:lang w:val="ro-RO"/>
        </w:rPr>
        <w:t xml:space="preserve">O.U.G. nr. 92/2021 privind regimul </w:t>
      </w:r>
      <w:proofErr w:type="spellStart"/>
      <w:r w:rsidRPr="00430E6D">
        <w:rPr>
          <w:rFonts w:ascii="Trebuchet MS" w:eastAsia="Times New Roman" w:hAnsi="Trebuchet MS" w:cs="Times New Roman"/>
          <w:lang w:val="ro-RO"/>
        </w:rPr>
        <w:t>deşeurilor</w:t>
      </w:r>
      <w:proofErr w:type="spellEnd"/>
      <w:r w:rsidRPr="00430E6D">
        <w:rPr>
          <w:rFonts w:ascii="Trebuchet MS" w:eastAsia="Times New Roman" w:hAnsi="Trebuchet MS" w:cs="Times New Roman"/>
          <w:lang w:val="ro-RO"/>
        </w:rPr>
        <w:t xml:space="preserve"> aprobată cu Legea nr.17/2023;</w:t>
      </w:r>
    </w:p>
    <w:p w:rsidR="00561F6F" w:rsidRPr="00D036B9" w:rsidRDefault="00561F6F" w:rsidP="007A40E0">
      <w:pPr>
        <w:numPr>
          <w:ilvl w:val="0"/>
          <w:numId w:val="2"/>
        </w:numPr>
        <w:spacing w:after="0" w:line="240" w:lineRule="auto"/>
        <w:rPr>
          <w:rFonts w:ascii="Trebuchet MS" w:hAnsi="Trebuchet MS"/>
          <w:bCs/>
          <w:lang w:val="ro-RO"/>
        </w:rPr>
      </w:pPr>
      <w:r w:rsidRPr="00D036B9">
        <w:rPr>
          <w:rFonts w:ascii="Trebuchet MS" w:hAnsi="Trebuchet MS"/>
          <w:lang w:val="ro-RO"/>
        </w:rPr>
        <w:t>HG nr. 856/2002 privind evidența gestiunii deșeurilor și pentru aprobarea listei cuprinzând deșeurile, inclusiv deșeurile periculoase;</w:t>
      </w:r>
    </w:p>
    <w:p w:rsidR="00561F6F" w:rsidRPr="00D036B9" w:rsidRDefault="00561F6F" w:rsidP="007A40E0">
      <w:pPr>
        <w:pStyle w:val="ListParagraph"/>
        <w:numPr>
          <w:ilvl w:val="0"/>
          <w:numId w:val="2"/>
        </w:numPr>
        <w:suppressAutoHyphens w:val="0"/>
        <w:spacing w:after="0" w:line="240" w:lineRule="auto"/>
        <w:jc w:val="both"/>
        <w:rPr>
          <w:rFonts w:ascii="Trebuchet MS" w:hAnsi="Trebuchet MS"/>
          <w:lang w:val="ro-RO"/>
        </w:rPr>
      </w:pPr>
      <w:r w:rsidRPr="00D036B9">
        <w:rPr>
          <w:rFonts w:ascii="Trebuchet MS" w:hAnsi="Trebuchet MS"/>
          <w:lang w:val="ro-RO"/>
        </w:rPr>
        <w:t>Legea apelor nr. 107/1996, cu completările și modificările ulterioare;</w:t>
      </w:r>
    </w:p>
    <w:p w:rsidR="00561F6F" w:rsidRPr="00D036B9" w:rsidRDefault="00561F6F" w:rsidP="007A40E0">
      <w:pPr>
        <w:numPr>
          <w:ilvl w:val="0"/>
          <w:numId w:val="2"/>
        </w:numPr>
        <w:spacing w:after="0" w:line="240" w:lineRule="auto"/>
        <w:jc w:val="both"/>
        <w:rPr>
          <w:rFonts w:ascii="Trebuchet MS" w:hAnsi="Trebuchet MS"/>
          <w:lang w:val="ro-RO"/>
        </w:rPr>
      </w:pPr>
      <w:r w:rsidRPr="00D036B9">
        <w:rPr>
          <w:rFonts w:ascii="Trebuchet MS" w:hAnsi="Trebuchet MS"/>
          <w:lang w:val="ro-RO"/>
        </w:rPr>
        <w:t>H.G. nr. 188/2002 pentru aprobarea unor norme privind condițiile de descărcare în mediul acvatic a apelor uzate cu completările și modificările ulterioare</w:t>
      </w:r>
    </w:p>
    <w:p w:rsidR="00561F6F" w:rsidRPr="00D036B9" w:rsidRDefault="00561F6F" w:rsidP="00561F6F">
      <w:pPr>
        <w:jc w:val="both"/>
        <w:rPr>
          <w:rFonts w:ascii="Trebuchet MS" w:hAnsi="Trebuchet MS"/>
          <w:b/>
          <w:lang w:val="ro-RO"/>
        </w:rPr>
      </w:pPr>
    </w:p>
    <w:p w:rsidR="00561F6F" w:rsidRPr="00D036B9" w:rsidRDefault="00561F6F" w:rsidP="00561F6F">
      <w:pPr>
        <w:jc w:val="both"/>
        <w:rPr>
          <w:rFonts w:ascii="Trebuchet MS" w:hAnsi="Trebuchet MS"/>
          <w:b/>
          <w:lang w:val="ro-RO"/>
        </w:rPr>
      </w:pPr>
      <w:r w:rsidRPr="00D036B9">
        <w:rPr>
          <w:rFonts w:ascii="Trebuchet MS" w:hAnsi="Trebuchet MS"/>
          <w:b/>
          <w:lang w:val="ro-RO"/>
        </w:rPr>
        <w:t>Nerespectarea prevederilor prezentei autorizații de mediu se sancționeaz</w:t>
      </w:r>
      <w:r w:rsidRPr="00D036B9">
        <w:rPr>
          <w:rFonts w:ascii="Trebuchet MS" w:hAnsi="Trebuchet MS" w:cs="Garamond"/>
          <w:b/>
          <w:lang w:val="ro-RO"/>
        </w:rPr>
        <w:t>ă</w:t>
      </w:r>
      <w:r w:rsidRPr="00D036B9">
        <w:rPr>
          <w:rFonts w:ascii="Trebuchet MS" w:hAnsi="Trebuchet MS"/>
          <w:b/>
          <w:lang w:val="ro-RO"/>
        </w:rPr>
        <w:t xml:space="preserve"> conform prevederilor legate </w:t>
      </w:r>
      <w:r w:rsidRPr="00D036B9">
        <w:rPr>
          <w:rFonts w:ascii="Trebuchet MS" w:hAnsi="Trebuchet MS" w:cs="Garamond"/>
          <w:b/>
          <w:lang w:val="ro-RO"/>
        </w:rPr>
        <w:t>î</w:t>
      </w:r>
      <w:r w:rsidRPr="00D036B9">
        <w:rPr>
          <w:rFonts w:ascii="Trebuchet MS" w:hAnsi="Trebuchet MS"/>
          <w:b/>
          <w:lang w:val="ro-RO"/>
        </w:rPr>
        <w:t>n vigoare.</w:t>
      </w:r>
    </w:p>
    <w:p w:rsidR="00561F6F" w:rsidRPr="00D036B9" w:rsidRDefault="00561F6F" w:rsidP="00561F6F">
      <w:pPr>
        <w:jc w:val="both"/>
        <w:rPr>
          <w:rFonts w:ascii="Trebuchet MS" w:hAnsi="Trebuchet MS"/>
          <w:b/>
          <w:lang w:val="ro-RO"/>
        </w:rPr>
      </w:pPr>
    </w:p>
    <w:p w:rsidR="00561F6F" w:rsidRPr="00D036B9" w:rsidRDefault="00561F6F" w:rsidP="00561F6F">
      <w:pPr>
        <w:jc w:val="both"/>
        <w:rPr>
          <w:rFonts w:ascii="Trebuchet MS" w:hAnsi="Trebuchet MS"/>
          <w:b/>
          <w:lang w:val="ro-RO"/>
        </w:rPr>
      </w:pPr>
      <w:r w:rsidRPr="00D036B9">
        <w:rPr>
          <w:rFonts w:ascii="Trebuchet MS" w:hAnsi="Trebuchet MS"/>
          <w:b/>
          <w:lang w:val="ro-RO"/>
        </w:rPr>
        <w:t>Răspunderea pentru corectitudinea informațiilor puse la dispoziția autorit</w:t>
      </w:r>
      <w:r w:rsidRPr="00D036B9">
        <w:rPr>
          <w:rFonts w:ascii="Trebuchet MS" w:hAnsi="Trebuchet MS" w:cs="Garamond"/>
          <w:b/>
          <w:lang w:val="ro-RO"/>
        </w:rPr>
        <w:t>ă</w:t>
      </w:r>
      <w:r w:rsidRPr="00D036B9">
        <w:rPr>
          <w:rFonts w:ascii="Trebuchet MS" w:hAnsi="Trebuchet MS"/>
          <w:b/>
          <w:lang w:val="ro-RO"/>
        </w:rPr>
        <w:t xml:space="preserve">ții competente pentru protecția mediului și a publicului revine </w:t>
      </w:r>
      <w:r w:rsidRPr="00D036B9">
        <w:rPr>
          <w:rFonts w:ascii="Trebuchet MS" w:hAnsi="Trebuchet MS" w:cs="Garamond"/>
          <w:b/>
          <w:lang w:val="ro-RO"/>
        </w:rPr>
        <w:t>î</w:t>
      </w:r>
      <w:r w:rsidRPr="00D036B9">
        <w:rPr>
          <w:rFonts w:ascii="Trebuchet MS" w:hAnsi="Trebuchet MS"/>
          <w:b/>
          <w:lang w:val="ro-RO"/>
        </w:rPr>
        <w:t xml:space="preserve">n </w:t>
      </w:r>
      <w:r w:rsidRPr="00D036B9">
        <w:rPr>
          <w:rFonts w:ascii="Trebuchet MS" w:hAnsi="Trebuchet MS" w:cs="Garamond"/>
          <w:b/>
          <w:lang w:val="ro-RO"/>
        </w:rPr>
        <w:t>î</w:t>
      </w:r>
      <w:r w:rsidRPr="00D036B9">
        <w:rPr>
          <w:rFonts w:ascii="Trebuchet MS" w:hAnsi="Trebuchet MS"/>
          <w:b/>
          <w:lang w:val="ro-RO"/>
        </w:rPr>
        <w:t>ntregime titularului activit</w:t>
      </w:r>
      <w:r w:rsidRPr="00D036B9">
        <w:rPr>
          <w:rFonts w:ascii="Trebuchet MS" w:hAnsi="Trebuchet MS" w:cs="Garamond"/>
          <w:b/>
          <w:lang w:val="ro-RO"/>
        </w:rPr>
        <w:t>ă</w:t>
      </w:r>
      <w:r w:rsidRPr="00D036B9">
        <w:rPr>
          <w:rFonts w:ascii="Trebuchet MS" w:hAnsi="Trebuchet MS"/>
          <w:b/>
          <w:lang w:val="ro-RO"/>
        </w:rPr>
        <w:t>ții.</w:t>
      </w:r>
    </w:p>
    <w:p w:rsidR="00561F6F" w:rsidRPr="00D036B9" w:rsidRDefault="00561F6F" w:rsidP="00561F6F">
      <w:pPr>
        <w:jc w:val="both"/>
        <w:rPr>
          <w:rFonts w:ascii="Trebuchet MS" w:hAnsi="Trebuchet MS"/>
          <w:b/>
          <w:lang w:val="ro-RO"/>
        </w:rPr>
      </w:pPr>
    </w:p>
    <w:p w:rsidR="00561F6F" w:rsidRPr="00D036B9" w:rsidRDefault="00561F6F" w:rsidP="00561F6F">
      <w:pPr>
        <w:pStyle w:val="BodyText"/>
        <w:rPr>
          <w:rFonts w:ascii="Trebuchet MS" w:hAnsi="Trebuchet MS"/>
          <w:b/>
          <w:u w:val="words"/>
          <w:lang w:val="ro-RO"/>
        </w:rPr>
      </w:pPr>
      <w:r w:rsidRPr="00D036B9">
        <w:rPr>
          <w:rFonts w:ascii="Trebuchet MS" w:hAnsi="Trebuchet MS"/>
          <w:b/>
          <w:u w:val="words"/>
          <w:lang w:val="ro-RO"/>
        </w:rPr>
        <w:t xml:space="preserve"> ACTIVITATEA AUTORIZATĂ: </w:t>
      </w:r>
    </w:p>
    <w:p w:rsidR="00561F6F" w:rsidRPr="00D036B9" w:rsidRDefault="00561F6F" w:rsidP="00561F6F">
      <w:pPr>
        <w:pStyle w:val="BodyText"/>
        <w:rPr>
          <w:rFonts w:ascii="Trebuchet MS" w:hAnsi="Trebuchet MS"/>
          <w:lang w:val="ro-RO"/>
        </w:rPr>
      </w:pPr>
    </w:p>
    <w:p w:rsidR="00561F6F" w:rsidRPr="00D036B9" w:rsidRDefault="00561F6F" w:rsidP="007A40E0">
      <w:pPr>
        <w:numPr>
          <w:ilvl w:val="0"/>
          <w:numId w:val="8"/>
        </w:numPr>
        <w:spacing w:after="0" w:line="240" w:lineRule="auto"/>
        <w:jc w:val="both"/>
        <w:rPr>
          <w:rFonts w:ascii="Trebuchet MS" w:hAnsi="Trebuchet MS"/>
          <w:bCs/>
          <w:lang w:val="ro-RO"/>
        </w:rPr>
      </w:pPr>
      <w:r w:rsidRPr="00D036B9">
        <w:rPr>
          <w:rFonts w:ascii="Trebuchet MS" w:hAnsi="Trebuchet MS"/>
          <w:b/>
          <w:bCs/>
          <w:lang w:val="ro-RO"/>
        </w:rPr>
        <w:t>Dotări</w:t>
      </w:r>
      <w:r w:rsidRPr="00D036B9">
        <w:rPr>
          <w:rFonts w:ascii="Trebuchet MS" w:hAnsi="Trebuchet MS"/>
          <w:bCs/>
          <w:lang w:val="ro-RO"/>
        </w:rPr>
        <w:t xml:space="preserve">: Suprafața terenului pentru amenajarea piscicolă este de 22.135 mp.  Grupul sanitar are suprafața construită de 50 mp și are următoarea compartimentare: WC femei, WC bărbați, vestiare. </w:t>
      </w:r>
    </w:p>
    <w:p w:rsidR="00561F6F" w:rsidRPr="00E65EC2" w:rsidRDefault="00561F6F" w:rsidP="00E65EC2">
      <w:pPr>
        <w:ind w:left="720"/>
        <w:jc w:val="both"/>
        <w:rPr>
          <w:rFonts w:ascii="Trebuchet MS" w:hAnsi="Trebuchet MS"/>
          <w:bCs/>
          <w:lang w:val="ro-RO"/>
        </w:rPr>
      </w:pPr>
      <w:r w:rsidRPr="00D036B9">
        <w:rPr>
          <w:rFonts w:ascii="Trebuchet MS" w:hAnsi="Trebuchet MS"/>
          <w:bCs/>
          <w:lang w:val="ro-RO"/>
        </w:rPr>
        <w:t>Amenajarea piscicolă este alcătuită din 4 bazine amplasate în cascadă, cu o suprafaț</w:t>
      </w:r>
      <w:r w:rsidRPr="00D036B9">
        <w:rPr>
          <w:rFonts w:ascii="Trebuchet MS" w:hAnsi="Trebuchet MS" w:cs="Garamond"/>
          <w:bCs/>
          <w:lang w:val="ro-RO"/>
        </w:rPr>
        <w:t>ă</w:t>
      </w:r>
      <w:r w:rsidRPr="00D036B9">
        <w:rPr>
          <w:rFonts w:ascii="Trebuchet MS" w:hAnsi="Trebuchet MS"/>
          <w:bCs/>
          <w:lang w:val="ro-RO"/>
        </w:rPr>
        <w:t xml:space="preserve"> de 0,4 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271"/>
        <w:gridCol w:w="1258"/>
        <w:gridCol w:w="1408"/>
        <w:gridCol w:w="1407"/>
        <w:gridCol w:w="3836"/>
      </w:tblGrid>
      <w:tr w:rsidR="00561F6F" w:rsidRPr="00D036B9" w:rsidTr="006E393E">
        <w:tc>
          <w:tcPr>
            <w:tcW w:w="817" w:type="dxa"/>
            <w:shd w:val="clear" w:color="auto" w:fill="auto"/>
          </w:tcPr>
          <w:p w:rsidR="00561F6F" w:rsidRPr="00D036B9" w:rsidRDefault="00561F6F" w:rsidP="006E393E">
            <w:pPr>
              <w:jc w:val="both"/>
              <w:rPr>
                <w:rFonts w:ascii="Trebuchet MS" w:hAnsi="Trebuchet MS"/>
                <w:lang w:val="ro-RO"/>
              </w:rPr>
            </w:pPr>
            <w:r w:rsidRPr="00D036B9">
              <w:rPr>
                <w:rFonts w:ascii="Trebuchet MS" w:hAnsi="Trebuchet MS"/>
                <w:lang w:val="ro-RO"/>
              </w:rPr>
              <w:t>Nr.</w:t>
            </w:r>
          </w:p>
          <w:p w:rsidR="00561F6F" w:rsidRPr="00D036B9" w:rsidRDefault="00561F6F" w:rsidP="006E393E">
            <w:pPr>
              <w:jc w:val="both"/>
              <w:rPr>
                <w:rFonts w:ascii="Trebuchet MS" w:hAnsi="Trebuchet MS"/>
                <w:lang w:val="ro-RO"/>
              </w:rPr>
            </w:pPr>
            <w:r w:rsidRPr="00D036B9">
              <w:rPr>
                <w:rFonts w:ascii="Trebuchet MS" w:hAnsi="Trebuchet MS"/>
                <w:lang w:val="ro-RO"/>
              </w:rPr>
              <w:t>bazin</w:t>
            </w:r>
          </w:p>
        </w:tc>
        <w:tc>
          <w:tcPr>
            <w:tcW w:w="1276" w:type="dxa"/>
            <w:shd w:val="clear" w:color="auto" w:fill="auto"/>
          </w:tcPr>
          <w:p w:rsidR="00561F6F" w:rsidRPr="00D036B9" w:rsidRDefault="00561F6F" w:rsidP="006E393E">
            <w:pPr>
              <w:jc w:val="both"/>
              <w:rPr>
                <w:rFonts w:ascii="Trebuchet MS" w:hAnsi="Trebuchet MS"/>
                <w:lang w:val="ro-RO"/>
              </w:rPr>
            </w:pPr>
            <w:r w:rsidRPr="00D036B9">
              <w:rPr>
                <w:rFonts w:ascii="Trebuchet MS" w:hAnsi="Trebuchet MS"/>
                <w:lang w:val="ro-RO"/>
              </w:rPr>
              <w:t>Suprafaț</w:t>
            </w:r>
            <w:r w:rsidRPr="00D036B9">
              <w:rPr>
                <w:rFonts w:ascii="Trebuchet MS" w:hAnsi="Trebuchet MS" w:cs="Garamond"/>
                <w:lang w:val="ro-RO"/>
              </w:rPr>
              <w:t>ă</w:t>
            </w:r>
            <w:r w:rsidRPr="00D036B9">
              <w:rPr>
                <w:rFonts w:ascii="Trebuchet MS" w:hAnsi="Trebuchet MS"/>
                <w:lang w:val="ro-RO"/>
              </w:rPr>
              <w:t xml:space="preserve"> bazin </w:t>
            </w:r>
          </w:p>
          <w:p w:rsidR="00561F6F" w:rsidRPr="00D036B9" w:rsidRDefault="00561F6F" w:rsidP="006E393E">
            <w:pPr>
              <w:jc w:val="both"/>
              <w:rPr>
                <w:rFonts w:ascii="Trebuchet MS" w:hAnsi="Trebuchet MS"/>
                <w:lang w:val="ro-RO"/>
              </w:rPr>
            </w:pPr>
            <w:r w:rsidRPr="00D036B9">
              <w:rPr>
                <w:rFonts w:ascii="Trebuchet MS" w:hAnsi="Trebuchet MS"/>
                <w:lang w:val="ro-RO"/>
              </w:rPr>
              <w:t>(mp)</w:t>
            </w:r>
          </w:p>
        </w:tc>
        <w:tc>
          <w:tcPr>
            <w:tcW w:w="1276" w:type="dxa"/>
            <w:shd w:val="clear" w:color="auto" w:fill="auto"/>
          </w:tcPr>
          <w:p w:rsidR="00561F6F" w:rsidRPr="00D036B9" w:rsidRDefault="00561F6F" w:rsidP="006E393E">
            <w:pPr>
              <w:jc w:val="both"/>
              <w:rPr>
                <w:rFonts w:ascii="Trebuchet MS" w:hAnsi="Trebuchet MS"/>
                <w:lang w:val="ro-RO"/>
              </w:rPr>
            </w:pPr>
            <w:r w:rsidRPr="00D036B9">
              <w:rPr>
                <w:rFonts w:ascii="Trebuchet MS" w:hAnsi="Trebuchet MS"/>
                <w:lang w:val="ro-RO"/>
              </w:rPr>
              <w:t>V total bazin</w:t>
            </w:r>
          </w:p>
          <w:p w:rsidR="00561F6F" w:rsidRPr="00D036B9" w:rsidRDefault="00561F6F" w:rsidP="006E393E">
            <w:pPr>
              <w:jc w:val="both"/>
              <w:rPr>
                <w:rFonts w:ascii="Trebuchet MS" w:hAnsi="Trebuchet MS"/>
                <w:lang w:val="ro-RO"/>
              </w:rPr>
            </w:pPr>
            <w:r w:rsidRPr="00D036B9">
              <w:rPr>
                <w:rFonts w:ascii="Trebuchet MS" w:hAnsi="Trebuchet MS"/>
                <w:lang w:val="ro-RO"/>
              </w:rPr>
              <w:t>(mc)</w:t>
            </w:r>
          </w:p>
        </w:tc>
        <w:tc>
          <w:tcPr>
            <w:tcW w:w="1417" w:type="dxa"/>
            <w:shd w:val="clear" w:color="auto" w:fill="auto"/>
          </w:tcPr>
          <w:p w:rsidR="00561F6F" w:rsidRPr="00D036B9" w:rsidRDefault="00561F6F" w:rsidP="006E393E">
            <w:pPr>
              <w:jc w:val="both"/>
              <w:rPr>
                <w:rFonts w:ascii="Trebuchet MS" w:hAnsi="Trebuchet MS"/>
                <w:lang w:val="ro-RO"/>
              </w:rPr>
            </w:pPr>
            <w:r w:rsidRPr="00D036B9">
              <w:rPr>
                <w:rFonts w:ascii="Trebuchet MS" w:hAnsi="Trebuchet MS"/>
                <w:lang w:val="ro-RO"/>
              </w:rPr>
              <w:t>Volum apă/bazin</w:t>
            </w:r>
          </w:p>
          <w:p w:rsidR="00561F6F" w:rsidRPr="00D036B9" w:rsidRDefault="00561F6F" w:rsidP="006E393E">
            <w:pPr>
              <w:jc w:val="both"/>
              <w:rPr>
                <w:rFonts w:ascii="Trebuchet MS" w:hAnsi="Trebuchet MS"/>
                <w:lang w:val="ro-RO"/>
              </w:rPr>
            </w:pPr>
            <w:r w:rsidRPr="00D036B9">
              <w:rPr>
                <w:rFonts w:ascii="Trebuchet MS" w:hAnsi="Trebuchet MS"/>
                <w:lang w:val="ro-RO"/>
              </w:rPr>
              <w:t>(mc)</w:t>
            </w:r>
          </w:p>
        </w:tc>
        <w:tc>
          <w:tcPr>
            <w:tcW w:w="1418" w:type="dxa"/>
            <w:shd w:val="clear" w:color="auto" w:fill="auto"/>
          </w:tcPr>
          <w:p w:rsidR="00561F6F" w:rsidRPr="00D036B9" w:rsidRDefault="00561F6F" w:rsidP="006E393E">
            <w:pPr>
              <w:jc w:val="both"/>
              <w:rPr>
                <w:rFonts w:ascii="Trebuchet MS" w:hAnsi="Trebuchet MS"/>
                <w:lang w:val="ro-RO"/>
              </w:rPr>
            </w:pPr>
            <w:r w:rsidRPr="00D036B9">
              <w:rPr>
                <w:rFonts w:ascii="Trebuchet MS" w:hAnsi="Trebuchet MS"/>
                <w:lang w:val="ro-RO"/>
              </w:rPr>
              <w:t>Adâncime utilă bazin</w:t>
            </w:r>
          </w:p>
          <w:p w:rsidR="00561F6F" w:rsidRPr="00D036B9" w:rsidRDefault="00561F6F" w:rsidP="006E393E">
            <w:pPr>
              <w:jc w:val="both"/>
              <w:rPr>
                <w:rFonts w:ascii="Trebuchet MS" w:hAnsi="Trebuchet MS"/>
                <w:lang w:val="ro-RO"/>
              </w:rPr>
            </w:pPr>
            <w:r w:rsidRPr="00D036B9">
              <w:rPr>
                <w:rFonts w:ascii="Trebuchet MS" w:hAnsi="Trebuchet MS"/>
                <w:lang w:val="ro-RO"/>
              </w:rPr>
              <w:t>(mc)</w:t>
            </w:r>
          </w:p>
        </w:tc>
        <w:tc>
          <w:tcPr>
            <w:tcW w:w="3928" w:type="dxa"/>
            <w:shd w:val="clear" w:color="auto" w:fill="auto"/>
          </w:tcPr>
          <w:p w:rsidR="00561F6F" w:rsidRPr="00D036B9" w:rsidRDefault="00561F6F" w:rsidP="006E393E">
            <w:pPr>
              <w:jc w:val="both"/>
              <w:rPr>
                <w:rFonts w:ascii="Trebuchet MS" w:hAnsi="Trebuchet MS"/>
                <w:lang w:val="ro-RO"/>
              </w:rPr>
            </w:pPr>
            <w:r w:rsidRPr="00D036B9">
              <w:rPr>
                <w:rFonts w:ascii="Trebuchet MS" w:hAnsi="Trebuchet MS"/>
                <w:lang w:val="ro-RO"/>
              </w:rPr>
              <w:t>Alimentare-evacuare apă</w:t>
            </w:r>
          </w:p>
        </w:tc>
      </w:tr>
      <w:tr w:rsidR="00561F6F" w:rsidRPr="00D036B9" w:rsidTr="006E393E">
        <w:tc>
          <w:tcPr>
            <w:tcW w:w="817" w:type="dxa"/>
            <w:shd w:val="clear" w:color="auto" w:fill="auto"/>
          </w:tcPr>
          <w:p w:rsidR="00561F6F" w:rsidRPr="00D036B9" w:rsidRDefault="00561F6F" w:rsidP="006E393E">
            <w:pPr>
              <w:jc w:val="both"/>
              <w:rPr>
                <w:rFonts w:ascii="Trebuchet MS" w:hAnsi="Trebuchet MS"/>
                <w:lang w:val="ro-RO"/>
              </w:rPr>
            </w:pPr>
            <w:r w:rsidRPr="00D036B9">
              <w:rPr>
                <w:rFonts w:ascii="Trebuchet MS" w:hAnsi="Trebuchet MS"/>
                <w:lang w:val="ro-RO"/>
              </w:rPr>
              <w:t>B1</w:t>
            </w:r>
          </w:p>
          <w:p w:rsidR="00561F6F" w:rsidRPr="00D036B9" w:rsidRDefault="00561F6F" w:rsidP="006E393E">
            <w:pPr>
              <w:jc w:val="both"/>
              <w:rPr>
                <w:rFonts w:ascii="Trebuchet MS" w:hAnsi="Trebuchet MS"/>
                <w:lang w:val="ro-RO"/>
              </w:rPr>
            </w:pPr>
            <w:r w:rsidRPr="00D036B9">
              <w:rPr>
                <w:rFonts w:ascii="Trebuchet MS" w:hAnsi="Trebuchet MS"/>
                <w:lang w:val="ro-RO"/>
              </w:rPr>
              <w:t>(aval)</w:t>
            </w:r>
          </w:p>
        </w:tc>
        <w:tc>
          <w:tcPr>
            <w:tcW w:w="1276" w:type="dxa"/>
            <w:shd w:val="clear" w:color="auto" w:fill="auto"/>
          </w:tcPr>
          <w:p w:rsidR="00561F6F" w:rsidRPr="00D036B9" w:rsidRDefault="00561F6F" w:rsidP="006E393E">
            <w:pPr>
              <w:jc w:val="both"/>
              <w:rPr>
                <w:rFonts w:ascii="Trebuchet MS" w:hAnsi="Trebuchet MS"/>
                <w:lang w:val="ro-RO"/>
              </w:rPr>
            </w:pPr>
            <w:r w:rsidRPr="00D036B9">
              <w:rPr>
                <w:rFonts w:ascii="Trebuchet MS" w:hAnsi="Trebuchet MS"/>
                <w:lang w:val="ro-RO"/>
              </w:rPr>
              <w:t>532</w:t>
            </w:r>
          </w:p>
        </w:tc>
        <w:tc>
          <w:tcPr>
            <w:tcW w:w="1276" w:type="dxa"/>
            <w:shd w:val="clear" w:color="auto" w:fill="auto"/>
          </w:tcPr>
          <w:p w:rsidR="00561F6F" w:rsidRPr="00D036B9" w:rsidRDefault="00561F6F" w:rsidP="006E393E">
            <w:pPr>
              <w:jc w:val="both"/>
              <w:rPr>
                <w:rFonts w:ascii="Trebuchet MS" w:hAnsi="Trebuchet MS"/>
                <w:lang w:val="ro-RO"/>
              </w:rPr>
            </w:pPr>
            <w:r w:rsidRPr="00D036B9">
              <w:rPr>
                <w:rFonts w:ascii="Trebuchet MS" w:hAnsi="Trebuchet MS"/>
                <w:lang w:val="ro-RO"/>
              </w:rPr>
              <w:t>957,6</w:t>
            </w:r>
          </w:p>
        </w:tc>
        <w:tc>
          <w:tcPr>
            <w:tcW w:w="1417" w:type="dxa"/>
            <w:shd w:val="clear" w:color="auto" w:fill="auto"/>
          </w:tcPr>
          <w:p w:rsidR="00561F6F" w:rsidRPr="00D036B9" w:rsidRDefault="00561F6F" w:rsidP="006E393E">
            <w:pPr>
              <w:jc w:val="both"/>
              <w:rPr>
                <w:rFonts w:ascii="Trebuchet MS" w:hAnsi="Trebuchet MS"/>
                <w:lang w:val="ro-RO"/>
              </w:rPr>
            </w:pPr>
            <w:r w:rsidRPr="00D036B9">
              <w:rPr>
                <w:rFonts w:ascii="Trebuchet MS" w:hAnsi="Trebuchet MS"/>
                <w:lang w:val="ro-RO"/>
              </w:rPr>
              <w:t>851,2</w:t>
            </w:r>
          </w:p>
        </w:tc>
        <w:tc>
          <w:tcPr>
            <w:tcW w:w="1418" w:type="dxa"/>
            <w:shd w:val="clear" w:color="auto" w:fill="auto"/>
          </w:tcPr>
          <w:p w:rsidR="00561F6F" w:rsidRPr="00D036B9" w:rsidRDefault="00561F6F" w:rsidP="006E393E">
            <w:pPr>
              <w:jc w:val="both"/>
              <w:rPr>
                <w:rFonts w:ascii="Trebuchet MS" w:hAnsi="Trebuchet MS"/>
                <w:lang w:val="ro-RO"/>
              </w:rPr>
            </w:pPr>
            <w:r w:rsidRPr="00D036B9">
              <w:rPr>
                <w:rFonts w:ascii="Trebuchet MS" w:hAnsi="Trebuchet MS"/>
                <w:lang w:val="ro-RO"/>
              </w:rPr>
              <w:t>1,6</w:t>
            </w:r>
          </w:p>
        </w:tc>
        <w:tc>
          <w:tcPr>
            <w:tcW w:w="3928" w:type="dxa"/>
            <w:shd w:val="clear" w:color="auto" w:fill="auto"/>
          </w:tcPr>
          <w:p w:rsidR="00561F6F" w:rsidRPr="00D036B9" w:rsidRDefault="00561F6F" w:rsidP="006E393E">
            <w:pPr>
              <w:jc w:val="both"/>
              <w:rPr>
                <w:rFonts w:ascii="Trebuchet MS" w:hAnsi="Trebuchet MS"/>
                <w:lang w:val="ro-RO"/>
              </w:rPr>
            </w:pPr>
            <w:r w:rsidRPr="00D036B9">
              <w:rPr>
                <w:rFonts w:ascii="Trebuchet MS" w:hAnsi="Trebuchet MS"/>
                <w:lang w:val="ro-RO"/>
              </w:rPr>
              <w:t>Alimentare:</w:t>
            </w:r>
          </w:p>
          <w:p w:rsidR="00561F6F" w:rsidRPr="00D036B9" w:rsidRDefault="00561F6F" w:rsidP="007A40E0">
            <w:pPr>
              <w:numPr>
                <w:ilvl w:val="0"/>
                <w:numId w:val="5"/>
              </w:numPr>
              <w:spacing w:after="0" w:line="240" w:lineRule="auto"/>
              <w:jc w:val="both"/>
              <w:rPr>
                <w:rFonts w:ascii="Trebuchet MS" w:hAnsi="Trebuchet MS"/>
                <w:lang w:val="ro-RO"/>
              </w:rPr>
            </w:pPr>
            <w:r w:rsidRPr="00D036B9">
              <w:rPr>
                <w:rFonts w:ascii="Trebuchet MS" w:hAnsi="Trebuchet MS"/>
                <w:lang w:val="ro-RO"/>
              </w:rPr>
              <w:t>din B2 prin conductă PVC de 110 mm</w:t>
            </w:r>
          </w:p>
          <w:p w:rsidR="00561F6F" w:rsidRPr="00D036B9" w:rsidRDefault="00561F6F" w:rsidP="006E393E">
            <w:pPr>
              <w:jc w:val="both"/>
              <w:rPr>
                <w:rFonts w:ascii="Trebuchet MS" w:hAnsi="Trebuchet MS"/>
                <w:lang w:val="ro-RO"/>
              </w:rPr>
            </w:pPr>
            <w:r w:rsidRPr="00D036B9">
              <w:rPr>
                <w:rFonts w:ascii="Trebuchet MS" w:hAnsi="Trebuchet MS"/>
                <w:lang w:val="ro-RO"/>
              </w:rPr>
              <w:t>Evacuare:</w:t>
            </w:r>
          </w:p>
          <w:p w:rsidR="00561F6F" w:rsidRPr="00D036B9" w:rsidRDefault="00561F6F" w:rsidP="007A40E0">
            <w:pPr>
              <w:numPr>
                <w:ilvl w:val="0"/>
                <w:numId w:val="5"/>
              </w:numPr>
              <w:spacing w:after="0" w:line="240" w:lineRule="auto"/>
              <w:jc w:val="both"/>
              <w:rPr>
                <w:rFonts w:ascii="Trebuchet MS" w:hAnsi="Trebuchet MS"/>
                <w:lang w:val="ro-RO"/>
              </w:rPr>
            </w:pPr>
            <w:r w:rsidRPr="00D036B9">
              <w:rPr>
                <w:rFonts w:ascii="Trebuchet MS" w:hAnsi="Trebuchet MS"/>
                <w:lang w:val="ro-RO"/>
              </w:rPr>
              <w:t>în râul T-va Mare prin șanț deschis</w:t>
            </w:r>
          </w:p>
        </w:tc>
      </w:tr>
      <w:tr w:rsidR="00561F6F" w:rsidRPr="00D036B9" w:rsidTr="006E393E">
        <w:tc>
          <w:tcPr>
            <w:tcW w:w="817" w:type="dxa"/>
            <w:shd w:val="clear" w:color="auto" w:fill="auto"/>
          </w:tcPr>
          <w:p w:rsidR="00561F6F" w:rsidRPr="00D036B9" w:rsidRDefault="00561F6F" w:rsidP="006E393E">
            <w:pPr>
              <w:jc w:val="both"/>
              <w:rPr>
                <w:rFonts w:ascii="Trebuchet MS" w:hAnsi="Trebuchet MS"/>
                <w:lang w:val="ro-RO"/>
              </w:rPr>
            </w:pPr>
            <w:r w:rsidRPr="00D036B9">
              <w:rPr>
                <w:rFonts w:ascii="Trebuchet MS" w:hAnsi="Trebuchet MS"/>
                <w:lang w:val="ro-RO"/>
              </w:rPr>
              <w:t>B2</w:t>
            </w:r>
          </w:p>
        </w:tc>
        <w:tc>
          <w:tcPr>
            <w:tcW w:w="1276" w:type="dxa"/>
            <w:shd w:val="clear" w:color="auto" w:fill="auto"/>
          </w:tcPr>
          <w:p w:rsidR="00561F6F" w:rsidRPr="00D036B9" w:rsidRDefault="00561F6F" w:rsidP="006E393E">
            <w:pPr>
              <w:jc w:val="both"/>
              <w:rPr>
                <w:rFonts w:ascii="Trebuchet MS" w:hAnsi="Trebuchet MS"/>
                <w:lang w:val="ro-RO"/>
              </w:rPr>
            </w:pPr>
            <w:r w:rsidRPr="00D036B9">
              <w:rPr>
                <w:rFonts w:ascii="Trebuchet MS" w:hAnsi="Trebuchet MS"/>
                <w:lang w:val="ro-RO"/>
              </w:rPr>
              <w:t>1415</w:t>
            </w:r>
          </w:p>
        </w:tc>
        <w:tc>
          <w:tcPr>
            <w:tcW w:w="1276" w:type="dxa"/>
            <w:shd w:val="clear" w:color="auto" w:fill="auto"/>
          </w:tcPr>
          <w:p w:rsidR="00561F6F" w:rsidRPr="00D036B9" w:rsidRDefault="00561F6F" w:rsidP="006E393E">
            <w:pPr>
              <w:jc w:val="both"/>
              <w:rPr>
                <w:rFonts w:ascii="Trebuchet MS" w:hAnsi="Trebuchet MS"/>
                <w:lang w:val="ro-RO"/>
              </w:rPr>
            </w:pPr>
            <w:r w:rsidRPr="00D036B9">
              <w:rPr>
                <w:rFonts w:ascii="Trebuchet MS" w:hAnsi="Trebuchet MS"/>
                <w:lang w:val="ro-RO"/>
              </w:rPr>
              <w:t>2547,0</w:t>
            </w:r>
          </w:p>
        </w:tc>
        <w:tc>
          <w:tcPr>
            <w:tcW w:w="1417" w:type="dxa"/>
            <w:shd w:val="clear" w:color="auto" w:fill="auto"/>
          </w:tcPr>
          <w:p w:rsidR="00561F6F" w:rsidRPr="00D036B9" w:rsidRDefault="00561F6F" w:rsidP="006E393E">
            <w:pPr>
              <w:jc w:val="both"/>
              <w:rPr>
                <w:rFonts w:ascii="Trebuchet MS" w:hAnsi="Trebuchet MS"/>
                <w:lang w:val="ro-RO"/>
              </w:rPr>
            </w:pPr>
            <w:r w:rsidRPr="00D036B9">
              <w:rPr>
                <w:rFonts w:ascii="Trebuchet MS" w:hAnsi="Trebuchet MS"/>
                <w:lang w:val="ro-RO"/>
              </w:rPr>
              <w:t>2264,0</w:t>
            </w:r>
          </w:p>
        </w:tc>
        <w:tc>
          <w:tcPr>
            <w:tcW w:w="1418" w:type="dxa"/>
            <w:shd w:val="clear" w:color="auto" w:fill="auto"/>
          </w:tcPr>
          <w:p w:rsidR="00561F6F" w:rsidRPr="00D036B9" w:rsidRDefault="00561F6F" w:rsidP="006E393E">
            <w:pPr>
              <w:jc w:val="both"/>
              <w:rPr>
                <w:rFonts w:ascii="Trebuchet MS" w:hAnsi="Trebuchet MS"/>
                <w:lang w:val="ro-RO"/>
              </w:rPr>
            </w:pPr>
            <w:r w:rsidRPr="00D036B9">
              <w:rPr>
                <w:rFonts w:ascii="Trebuchet MS" w:hAnsi="Trebuchet MS"/>
                <w:lang w:val="ro-RO"/>
              </w:rPr>
              <w:t>1,6</w:t>
            </w:r>
          </w:p>
        </w:tc>
        <w:tc>
          <w:tcPr>
            <w:tcW w:w="3928" w:type="dxa"/>
            <w:shd w:val="clear" w:color="auto" w:fill="auto"/>
          </w:tcPr>
          <w:p w:rsidR="00561F6F" w:rsidRPr="00D036B9" w:rsidRDefault="00561F6F" w:rsidP="006E393E">
            <w:pPr>
              <w:jc w:val="both"/>
              <w:rPr>
                <w:rFonts w:ascii="Trebuchet MS" w:hAnsi="Trebuchet MS"/>
                <w:lang w:val="ro-RO"/>
              </w:rPr>
            </w:pPr>
            <w:r w:rsidRPr="00D036B9">
              <w:rPr>
                <w:rFonts w:ascii="Trebuchet MS" w:hAnsi="Trebuchet MS"/>
                <w:lang w:val="ro-RO"/>
              </w:rPr>
              <w:t>Alimentare:</w:t>
            </w:r>
          </w:p>
          <w:p w:rsidR="00561F6F" w:rsidRPr="00D036B9" w:rsidRDefault="00561F6F" w:rsidP="007A40E0">
            <w:pPr>
              <w:numPr>
                <w:ilvl w:val="0"/>
                <w:numId w:val="5"/>
              </w:numPr>
              <w:spacing w:after="0" w:line="240" w:lineRule="auto"/>
              <w:jc w:val="both"/>
              <w:rPr>
                <w:rFonts w:ascii="Trebuchet MS" w:hAnsi="Trebuchet MS"/>
                <w:lang w:val="ro-RO"/>
              </w:rPr>
            </w:pPr>
            <w:r w:rsidRPr="00D036B9">
              <w:rPr>
                <w:rFonts w:ascii="Trebuchet MS" w:hAnsi="Trebuchet MS"/>
                <w:lang w:val="ro-RO"/>
              </w:rPr>
              <w:t>din B3 prin conductă PVC de 110 mm</w:t>
            </w:r>
          </w:p>
          <w:p w:rsidR="00561F6F" w:rsidRPr="00D036B9" w:rsidRDefault="00561F6F" w:rsidP="006E393E">
            <w:pPr>
              <w:jc w:val="both"/>
              <w:rPr>
                <w:rFonts w:ascii="Trebuchet MS" w:hAnsi="Trebuchet MS"/>
                <w:lang w:val="ro-RO"/>
              </w:rPr>
            </w:pPr>
            <w:r w:rsidRPr="00D036B9">
              <w:rPr>
                <w:rFonts w:ascii="Trebuchet MS" w:hAnsi="Trebuchet MS"/>
                <w:lang w:val="ro-RO"/>
              </w:rPr>
              <w:t>Evacuare:</w:t>
            </w:r>
          </w:p>
          <w:p w:rsidR="00561F6F" w:rsidRPr="00D036B9" w:rsidRDefault="00561F6F" w:rsidP="007A40E0">
            <w:pPr>
              <w:numPr>
                <w:ilvl w:val="0"/>
                <w:numId w:val="5"/>
              </w:numPr>
              <w:spacing w:after="0" w:line="240" w:lineRule="auto"/>
              <w:jc w:val="both"/>
              <w:rPr>
                <w:rFonts w:ascii="Trebuchet MS" w:hAnsi="Trebuchet MS"/>
                <w:lang w:val="ro-RO"/>
              </w:rPr>
            </w:pPr>
            <w:r w:rsidRPr="00D036B9">
              <w:rPr>
                <w:rFonts w:ascii="Trebuchet MS" w:hAnsi="Trebuchet MS"/>
                <w:lang w:val="ro-RO"/>
              </w:rPr>
              <w:t>în B1 prin conductă PVC de 110 mm</w:t>
            </w:r>
          </w:p>
        </w:tc>
      </w:tr>
      <w:tr w:rsidR="00561F6F" w:rsidRPr="00D036B9" w:rsidTr="006E393E">
        <w:tc>
          <w:tcPr>
            <w:tcW w:w="817" w:type="dxa"/>
            <w:shd w:val="clear" w:color="auto" w:fill="auto"/>
          </w:tcPr>
          <w:p w:rsidR="00561F6F" w:rsidRPr="00D036B9" w:rsidRDefault="00561F6F" w:rsidP="006E393E">
            <w:pPr>
              <w:jc w:val="both"/>
              <w:rPr>
                <w:rFonts w:ascii="Trebuchet MS" w:hAnsi="Trebuchet MS"/>
                <w:lang w:val="ro-RO"/>
              </w:rPr>
            </w:pPr>
            <w:r w:rsidRPr="00D036B9">
              <w:rPr>
                <w:rFonts w:ascii="Trebuchet MS" w:hAnsi="Trebuchet MS"/>
                <w:lang w:val="ro-RO"/>
              </w:rPr>
              <w:t>B3</w:t>
            </w:r>
          </w:p>
        </w:tc>
        <w:tc>
          <w:tcPr>
            <w:tcW w:w="1276" w:type="dxa"/>
            <w:shd w:val="clear" w:color="auto" w:fill="auto"/>
          </w:tcPr>
          <w:p w:rsidR="00561F6F" w:rsidRPr="00D036B9" w:rsidRDefault="00561F6F" w:rsidP="006E393E">
            <w:pPr>
              <w:jc w:val="both"/>
              <w:rPr>
                <w:rFonts w:ascii="Trebuchet MS" w:hAnsi="Trebuchet MS"/>
                <w:lang w:val="ro-RO"/>
              </w:rPr>
            </w:pPr>
            <w:r w:rsidRPr="00D036B9">
              <w:rPr>
                <w:rFonts w:ascii="Trebuchet MS" w:hAnsi="Trebuchet MS"/>
                <w:lang w:val="ro-RO"/>
              </w:rPr>
              <w:t>1665</w:t>
            </w:r>
          </w:p>
        </w:tc>
        <w:tc>
          <w:tcPr>
            <w:tcW w:w="1276" w:type="dxa"/>
            <w:shd w:val="clear" w:color="auto" w:fill="auto"/>
          </w:tcPr>
          <w:p w:rsidR="00561F6F" w:rsidRPr="00D036B9" w:rsidRDefault="00561F6F" w:rsidP="006E393E">
            <w:pPr>
              <w:jc w:val="both"/>
              <w:rPr>
                <w:rFonts w:ascii="Trebuchet MS" w:hAnsi="Trebuchet MS"/>
                <w:lang w:val="ro-RO"/>
              </w:rPr>
            </w:pPr>
            <w:r w:rsidRPr="00D036B9">
              <w:rPr>
                <w:rFonts w:ascii="Trebuchet MS" w:hAnsi="Trebuchet MS"/>
                <w:lang w:val="ro-RO"/>
              </w:rPr>
              <w:t>2997,0</w:t>
            </w:r>
          </w:p>
        </w:tc>
        <w:tc>
          <w:tcPr>
            <w:tcW w:w="1417" w:type="dxa"/>
            <w:shd w:val="clear" w:color="auto" w:fill="auto"/>
          </w:tcPr>
          <w:p w:rsidR="00561F6F" w:rsidRPr="00D036B9" w:rsidRDefault="00561F6F" w:rsidP="006E393E">
            <w:pPr>
              <w:jc w:val="both"/>
              <w:rPr>
                <w:rFonts w:ascii="Trebuchet MS" w:hAnsi="Trebuchet MS"/>
                <w:lang w:val="ro-RO"/>
              </w:rPr>
            </w:pPr>
            <w:r w:rsidRPr="00D036B9">
              <w:rPr>
                <w:rFonts w:ascii="Trebuchet MS" w:hAnsi="Trebuchet MS"/>
                <w:lang w:val="ro-RO"/>
              </w:rPr>
              <w:t>2664,0</w:t>
            </w:r>
          </w:p>
        </w:tc>
        <w:tc>
          <w:tcPr>
            <w:tcW w:w="1418" w:type="dxa"/>
            <w:shd w:val="clear" w:color="auto" w:fill="auto"/>
          </w:tcPr>
          <w:p w:rsidR="00561F6F" w:rsidRPr="00D036B9" w:rsidRDefault="00561F6F" w:rsidP="006E393E">
            <w:pPr>
              <w:jc w:val="both"/>
              <w:rPr>
                <w:rFonts w:ascii="Trebuchet MS" w:hAnsi="Trebuchet MS"/>
                <w:lang w:val="ro-RO"/>
              </w:rPr>
            </w:pPr>
            <w:r w:rsidRPr="00D036B9">
              <w:rPr>
                <w:rFonts w:ascii="Trebuchet MS" w:hAnsi="Trebuchet MS"/>
                <w:lang w:val="ro-RO"/>
              </w:rPr>
              <w:t>1,6</w:t>
            </w:r>
          </w:p>
        </w:tc>
        <w:tc>
          <w:tcPr>
            <w:tcW w:w="3928" w:type="dxa"/>
            <w:shd w:val="clear" w:color="auto" w:fill="auto"/>
          </w:tcPr>
          <w:p w:rsidR="00561F6F" w:rsidRPr="00D036B9" w:rsidRDefault="00561F6F" w:rsidP="006E393E">
            <w:pPr>
              <w:jc w:val="both"/>
              <w:rPr>
                <w:rFonts w:ascii="Trebuchet MS" w:hAnsi="Trebuchet MS"/>
                <w:lang w:val="ro-RO"/>
              </w:rPr>
            </w:pPr>
            <w:r w:rsidRPr="00D036B9">
              <w:rPr>
                <w:rFonts w:ascii="Trebuchet MS" w:hAnsi="Trebuchet MS"/>
                <w:lang w:val="ro-RO"/>
              </w:rPr>
              <w:t>Alimentare:</w:t>
            </w:r>
          </w:p>
          <w:p w:rsidR="00561F6F" w:rsidRPr="00D036B9" w:rsidRDefault="00561F6F" w:rsidP="007A40E0">
            <w:pPr>
              <w:numPr>
                <w:ilvl w:val="0"/>
                <w:numId w:val="5"/>
              </w:numPr>
              <w:spacing w:after="0" w:line="240" w:lineRule="auto"/>
              <w:jc w:val="both"/>
              <w:rPr>
                <w:rFonts w:ascii="Trebuchet MS" w:hAnsi="Trebuchet MS"/>
                <w:lang w:val="ro-RO"/>
              </w:rPr>
            </w:pPr>
            <w:r w:rsidRPr="00D036B9">
              <w:rPr>
                <w:rFonts w:ascii="Trebuchet MS" w:hAnsi="Trebuchet MS"/>
                <w:lang w:val="ro-RO"/>
              </w:rPr>
              <w:t>din B4 prin conductă PVC de 110 mm</w:t>
            </w:r>
          </w:p>
          <w:p w:rsidR="00561F6F" w:rsidRPr="00D036B9" w:rsidRDefault="00561F6F" w:rsidP="006E393E">
            <w:pPr>
              <w:jc w:val="both"/>
              <w:rPr>
                <w:rFonts w:ascii="Trebuchet MS" w:hAnsi="Trebuchet MS"/>
                <w:lang w:val="ro-RO"/>
              </w:rPr>
            </w:pPr>
            <w:r w:rsidRPr="00D036B9">
              <w:rPr>
                <w:rFonts w:ascii="Trebuchet MS" w:hAnsi="Trebuchet MS"/>
                <w:lang w:val="ro-RO"/>
              </w:rPr>
              <w:t>Evacuare:</w:t>
            </w:r>
          </w:p>
          <w:p w:rsidR="00561F6F" w:rsidRPr="00D036B9" w:rsidRDefault="00561F6F" w:rsidP="007A40E0">
            <w:pPr>
              <w:numPr>
                <w:ilvl w:val="0"/>
                <w:numId w:val="5"/>
              </w:numPr>
              <w:spacing w:after="0" w:line="240" w:lineRule="auto"/>
              <w:jc w:val="both"/>
              <w:rPr>
                <w:rFonts w:ascii="Trebuchet MS" w:hAnsi="Trebuchet MS"/>
                <w:lang w:val="ro-RO"/>
              </w:rPr>
            </w:pPr>
            <w:r w:rsidRPr="00D036B9">
              <w:rPr>
                <w:rFonts w:ascii="Trebuchet MS" w:hAnsi="Trebuchet MS"/>
                <w:lang w:val="ro-RO"/>
              </w:rPr>
              <w:t>în B2 prin conductă PVC de 110 mm</w:t>
            </w:r>
          </w:p>
        </w:tc>
      </w:tr>
      <w:tr w:rsidR="00561F6F" w:rsidRPr="00D036B9" w:rsidTr="006E393E">
        <w:tc>
          <w:tcPr>
            <w:tcW w:w="817" w:type="dxa"/>
            <w:shd w:val="clear" w:color="auto" w:fill="auto"/>
          </w:tcPr>
          <w:p w:rsidR="00561F6F" w:rsidRPr="00D036B9" w:rsidRDefault="00561F6F" w:rsidP="006E393E">
            <w:pPr>
              <w:jc w:val="both"/>
              <w:rPr>
                <w:rFonts w:ascii="Trebuchet MS" w:hAnsi="Trebuchet MS"/>
                <w:lang w:val="ro-RO"/>
              </w:rPr>
            </w:pPr>
            <w:r w:rsidRPr="00D036B9">
              <w:rPr>
                <w:rFonts w:ascii="Trebuchet MS" w:hAnsi="Trebuchet MS"/>
                <w:lang w:val="ro-RO"/>
              </w:rPr>
              <w:t>B4</w:t>
            </w:r>
          </w:p>
        </w:tc>
        <w:tc>
          <w:tcPr>
            <w:tcW w:w="1276" w:type="dxa"/>
            <w:shd w:val="clear" w:color="auto" w:fill="auto"/>
          </w:tcPr>
          <w:p w:rsidR="00561F6F" w:rsidRPr="00D036B9" w:rsidRDefault="00561F6F" w:rsidP="006E393E">
            <w:pPr>
              <w:jc w:val="both"/>
              <w:rPr>
                <w:rFonts w:ascii="Trebuchet MS" w:hAnsi="Trebuchet MS"/>
                <w:lang w:val="ro-RO"/>
              </w:rPr>
            </w:pPr>
            <w:r w:rsidRPr="00D036B9">
              <w:rPr>
                <w:rFonts w:ascii="Trebuchet MS" w:hAnsi="Trebuchet MS"/>
                <w:lang w:val="ro-RO"/>
              </w:rPr>
              <w:t>422</w:t>
            </w:r>
          </w:p>
        </w:tc>
        <w:tc>
          <w:tcPr>
            <w:tcW w:w="1276" w:type="dxa"/>
            <w:shd w:val="clear" w:color="auto" w:fill="auto"/>
          </w:tcPr>
          <w:p w:rsidR="00561F6F" w:rsidRPr="00D036B9" w:rsidRDefault="00561F6F" w:rsidP="006E393E">
            <w:pPr>
              <w:jc w:val="both"/>
              <w:rPr>
                <w:rFonts w:ascii="Trebuchet MS" w:hAnsi="Trebuchet MS"/>
                <w:lang w:val="ro-RO"/>
              </w:rPr>
            </w:pPr>
            <w:r w:rsidRPr="00D036B9">
              <w:rPr>
                <w:rFonts w:ascii="Trebuchet MS" w:hAnsi="Trebuchet MS"/>
                <w:lang w:val="ro-RO"/>
              </w:rPr>
              <w:t>759,6</w:t>
            </w:r>
          </w:p>
        </w:tc>
        <w:tc>
          <w:tcPr>
            <w:tcW w:w="1417" w:type="dxa"/>
            <w:shd w:val="clear" w:color="auto" w:fill="auto"/>
          </w:tcPr>
          <w:p w:rsidR="00561F6F" w:rsidRPr="00D036B9" w:rsidRDefault="00561F6F" w:rsidP="006E393E">
            <w:pPr>
              <w:jc w:val="both"/>
              <w:rPr>
                <w:rFonts w:ascii="Trebuchet MS" w:hAnsi="Trebuchet MS"/>
                <w:lang w:val="ro-RO"/>
              </w:rPr>
            </w:pPr>
            <w:r w:rsidRPr="00D036B9">
              <w:rPr>
                <w:rFonts w:ascii="Trebuchet MS" w:hAnsi="Trebuchet MS"/>
                <w:lang w:val="ro-RO"/>
              </w:rPr>
              <w:t>675,2</w:t>
            </w:r>
          </w:p>
        </w:tc>
        <w:tc>
          <w:tcPr>
            <w:tcW w:w="1418" w:type="dxa"/>
            <w:shd w:val="clear" w:color="auto" w:fill="auto"/>
          </w:tcPr>
          <w:p w:rsidR="00561F6F" w:rsidRPr="00D036B9" w:rsidRDefault="00561F6F" w:rsidP="006E393E">
            <w:pPr>
              <w:jc w:val="both"/>
              <w:rPr>
                <w:rFonts w:ascii="Trebuchet MS" w:hAnsi="Trebuchet MS"/>
                <w:lang w:val="ro-RO"/>
              </w:rPr>
            </w:pPr>
            <w:r w:rsidRPr="00D036B9">
              <w:rPr>
                <w:rFonts w:ascii="Trebuchet MS" w:hAnsi="Trebuchet MS"/>
                <w:lang w:val="ro-RO"/>
              </w:rPr>
              <w:t>1,6</w:t>
            </w:r>
          </w:p>
        </w:tc>
        <w:tc>
          <w:tcPr>
            <w:tcW w:w="3928" w:type="dxa"/>
            <w:shd w:val="clear" w:color="auto" w:fill="auto"/>
          </w:tcPr>
          <w:p w:rsidR="00561F6F" w:rsidRPr="00D036B9" w:rsidRDefault="00561F6F" w:rsidP="006E393E">
            <w:pPr>
              <w:jc w:val="both"/>
              <w:rPr>
                <w:rFonts w:ascii="Trebuchet MS" w:hAnsi="Trebuchet MS"/>
                <w:lang w:val="ro-RO"/>
              </w:rPr>
            </w:pPr>
            <w:r w:rsidRPr="00D036B9">
              <w:rPr>
                <w:rFonts w:ascii="Trebuchet MS" w:hAnsi="Trebuchet MS"/>
                <w:lang w:val="ro-RO"/>
              </w:rPr>
              <w:t>Alimentare:</w:t>
            </w:r>
          </w:p>
          <w:p w:rsidR="00561F6F" w:rsidRPr="00D036B9" w:rsidRDefault="00561F6F" w:rsidP="007A40E0">
            <w:pPr>
              <w:numPr>
                <w:ilvl w:val="0"/>
                <w:numId w:val="5"/>
              </w:numPr>
              <w:spacing w:after="0" w:line="240" w:lineRule="auto"/>
              <w:jc w:val="both"/>
              <w:rPr>
                <w:rFonts w:ascii="Trebuchet MS" w:hAnsi="Trebuchet MS"/>
                <w:lang w:val="ro-RO"/>
              </w:rPr>
            </w:pPr>
            <w:r w:rsidRPr="00D036B9">
              <w:rPr>
                <w:rFonts w:ascii="Trebuchet MS" w:hAnsi="Trebuchet MS"/>
                <w:lang w:val="ro-RO"/>
              </w:rPr>
              <w:t>din râul T-va Mare prin conductă PVC de 110 mm</w:t>
            </w:r>
          </w:p>
          <w:p w:rsidR="00561F6F" w:rsidRPr="00D036B9" w:rsidRDefault="00561F6F" w:rsidP="006E393E">
            <w:pPr>
              <w:jc w:val="both"/>
              <w:rPr>
                <w:rFonts w:ascii="Trebuchet MS" w:hAnsi="Trebuchet MS"/>
                <w:lang w:val="ro-RO"/>
              </w:rPr>
            </w:pPr>
            <w:r w:rsidRPr="00D036B9">
              <w:rPr>
                <w:rFonts w:ascii="Trebuchet MS" w:hAnsi="Trebuchet MS"/>
                <w:lang w:val="ro-RO"/>
              </w:rPr>
              <w:t>Evacuare:</w:t>
            </w:r>
          </w:p>
          <w:p w:rsidR="00561F6F" w:rsidRPr="00D036B9" w:rsidRDefault="00561F6F" w:rsidP="007A40E0">
            <w:pPr>
              <w:numPr>
                <w:ilvl w:val="0"/>
                <w:numId w:val="5"/>
              </w:numPr>
              <w:spacing w:after="0" w:line="240" w:lineRule="auto"/>
              <w:jc w:val="both"/>
              <w:rPr>
                <w:rFonts w:ascii="Trebuchet MS" w:hAnsi="Trebuchet MS"/>
                <w:lang w:val="ro-RO"/>
              </w:rPr>
            </w:pPr>
            <w:r w:rsidRPr="00D036B9">
              <w:rPr>
                <w:rFonts w:ascii="Trebuchet MS" w:hAnsi="Trebuchet MS"/>
                <w:lang w:val="ro-RO"/>
              </w:rPr>
              <w:t>în B3 prin conductă PVC de 110 mm</w:t>
            </w:r>
          </w:p>
        </w:tc>
      </w:tr>
    </w:tbl>
    <w:p w:rsidR="00561F6F" w:rsidRPr="00D036B9" w:rsidRDefault="00561F6F" w:rsidP="00561F6F">
      <w:pPr>
        <w:jc w:val="both"/>
        <w:rPr>
          <w:rFonts w:ascii="Trebuchet MS" w:hAnsi="Trebuchet MS"/>
          <w:highlight w:val="yellow"/>
          <w:lang w:val="ro-RO"/>
        </w:rPr>
      </w:pPr>
    </w:p>
    <w:p w:rsidR="00561F6F" w:rsidRPr="00D036B9" w:rsidRDefault="00561F6F" w:rsidP="00561F6F">
      <w:pPr>
        <w:jc w:val="both"/>
        <w:rPr>
          <w:rFonts w:ascii="Trebuchet MS" w:hAnsi="Trebuchet MS"/>
          <w:lang w:val="ro-RO"/>
        </w:rPr>
      </w:pPr>
      <w:r w:rsidRPr="00D036B9">
        <w:rPr>
          <w:rFonts w:ascii="Trebuchet MS" w:hAnsi="Trebuchet MS"/>
          <w:lang w:val="ro-RO"/>
        </w:rPr>
        <w:lastRenderedPageBreak/>
        <w:t>Amplasamentul oferă loc de campare pentru 10 corturi  și 20 de rulote. Rulotele pot fi alimentate cu apă potabilă de la rețea, respectiv pot desc</w:t>
      </w:r>
      <w:r w:rsidRPr="00D036B9">
        <w:rPr>
          <w:rFonts w:ascii="Trebuchet MS" w:hAnsi="Trebuchet MS" w:cs="Garamond"/>
          <w:lang w:val="ro-RO"/>
        </w:rPr>
        <w:t>ă</w:t>
      </w:r>
      <w:r w:rsidRPr="00D036B9">
        <w:rPr>
          <w:rFonts w:ascii="Trebuchet MS" w:hAnsi="Trebuchet MS"/>
          <w:lang w:val="ro-RO"/>
        </w:rPr>
        <w:t xml:space="preserve">rca apele uzate menajere  într-un bazin </w:t>
      </w:r>
      <w:proofErr w:type="spellStart"/>
      <w:r w:rsidRPr="00D036B9">
        <w:rPr>
          <w:rFonts w:ascii="Trebuchet MS" w:hAnsi="Trebuchet MS"/>
          <w:lang w:val="ro-RO"/>
        </w:rPr>
        <w:t>vidanjabil</w:t>
      </w:r>
      <w:proofErr w:type="spellEnd"/>
      <w:r w:rsidRPr="00D036B9">
        <w:rPr>
          <w:rFonts w:ascii="Trebuchet MS" w:hAnsi="Trebuchet MS"/>
          <w:lang w:val="ro-RO"/>
        </w:rPr>
        <w:t xml:space="preserve"> de 3000 litri.</w:t>
      </w:r>
    </w:p>
    <w:p w:rsidR="00561F6F" w:rsidRPr="00D036B9" w:rsidRDefault="00561F6F" w:rsidP="00561F6F">
      <w:pPr>
        <w:jc w:val="both"/>
        <w:rPr>
          <w:rFonts w:ascii="Trebuchet MS" w:hAnsi="Trebuchet MS"/>
          <w:lang w:val="ro-RO"/>
        </w:rPr>
      </w:pPr>
      <w:r w:rsidRPr="00D036B9">
        <w:rPr>
          <w:rFonts w:ascii="Trebuchet MS" w:hAnsi="Trebuchet MS"/>
          <w:lang w:val="ro-RO"/>
        </w:rPr>
        <w:t xml:space="preserve">Lacurile sunt folosite pentru pescuit sportiv. </w:t>
      </w:r>
    </w:p>
    <w:p w:rsidR="00561F6F" w:rsidRPr="00D036B9" w:rsidRDefault="00561F6F" w:rsidP="00561F6F">
      <w:pPr>
        <w:jc w:val="both"/>
        <w:rPr>
          <w:rFonts w:ascii="Trebuchet MS" w:hAnsi="Trebuchet MS"/>
          <w:lang w:val="ro-RO"/>
        </w:rPr>
      </w:pPr>
      <w:r w:rsidRPr="00D036B9">
        <w:rPr>
          <w:rFonts w:ascii="Trebuchet MS" w:hAnsi="Trebuchet MS"/>
          <w:lang w:val="ro-RO"/>
        </w:rPr>
        <w:t>Anual, lacurile sunt populate cu aproximativ 10 tone de pește din urm</w:t>
      </w:r>
      <w:r w:rsidRPr="00D036B9">
        <w:rPr>
          <w:rFonts w:ascii="Trebuchet MS" w:hAnsi="Trebuchet MS" w:cs="Garamond"/>
          <w:lang w:val="ro-RO"/>
        </w:rPr>
        <w:t>ă</w:t>
      </w:r>
      <w:r w:rsidRPr="00D036B9">
        <w:rPr>
          <w:rFonts w:ascii="Trebuchet MS" w:hAnsi="Trebuchet MS"/>
          <w:lang w:val="ro-RO"/>
        </w:rPr>
        <w:t xml:space="preserve">toarele specii: crap, caras, </w:t>
      </w:r>
      <w:proofErr w:type="spellStart"/>
      <w:r w:rsidRPr="00D036B9">
        <w:rPr>
          <w:rFonts w:ascii="Trebuchet MS" w:hAnsi="Trebuchet MS"/>
          <w:lang w:val="ro-RO"/>
        </w:rPr>
        <w:t>amur</w:t>
      </w:r>
      <w:proofErr w:type="spellEnd"/>
      <w:r w:rsidRPr="00D036B9">
        <w:rPr>
          <w:rFonts w:ascii="Trebuchet MS" w:hAnsi="Trebuchet MS"/>
          <w:lang w:val="ro-RO"/>
        </w:rPr>
        <w:t>, plătică, știuc</w:t>
      </w:r>
      <w:r w:rsidRPr="00D036B9">
        <w:rPr>
          <w:rFonts w:ascii="Trebuchet MS" w:hAnsi="Trebuchet MS" w:cs="Garamond"/>
          <w:lang w:val="ro-RO"/>
        </w:rPr>
        <w:t>ă</w:t>
      </w:r>
      <w:r w:rsidRPr="00D036B9">
        <w:rPr>
          <w:rFonts w:ascii="Trebuchet MS" w:hAnsi="Trebuchet MS"/>
          <w:lang w:val="ro-RO"/>
        </w:rPr>
        <w:t xml:space="preserve">, somn, </w:t>
      </w:r>
      <w:proofErr w:type="spellStart"/>
      <w:r w:rsidRPr="00D036B9">
        <w:rPr>
          <w:rFonts w:ascii="Trebuchet MS" w:hAnsi="Trebuchet MS"/>
          <w:lang w:val="ro-RO"/>
        </w:rPr>
        <w:t>ceag</w:t>
      </w:r>
      <w:r w:rsidRPr="00D036B9">
        <w:rPr>
          <w:rFonts w:ascii="Trebuchet MS" w:hAnsi="Trebuchet MS" w:cs="Garamond"/>
          <w:lang w:val="ro-RO"/>
        </w:rPr>
        <w:t>ă</w:t>
      </w:r>
      <w:proofErr w:type="spellEnd"/>
      <w:r w:rsidRPr="00D036B9">
        <w:rPr>
          <w:rFonts w:ascii="Trebuchet MS" w:hAnsi="Trebuchet MS"/>
          <w:lang w:val="ro-RO"/>
        </w:rPr>
        <w:t xml:space="preserve"> aduse din cresc</w:t>
      </w:r>
      <w:r w:rsidRPr="00D036B9">
        <w:rPr>
          <w:rFonts w:ascii="Trebuchet MS" w:hAnsi="Trebuchet MS" w:cs="Garamond"/>
          <w:lang w:val="ro-RO"/>
        </w:rPr>
        <w:t>ă</w:t>
      </w:r>
      <w:r w:rsidRPr="00D036B9">
        <w:rPr>
          <w:rFonts w:ascii="Trebuchet MS" w:hAnsi="Trebuchet MS"/>
          <w:lang w:val="ro-RO"/>
        </w:rPr>
        <w:t>torii.</w:t>
      </w:r>
    </w:p>
    <w:p w:rsidR="00561F6F" w:rsidRPr="00D036B9" w:rsidRDefault="00561F6F" w:rsidP="00561F6F">
      <w:pPr>
        <w:jc w:val="both"/>
        <w:rPr>
          <w:rFonts w:ascii="Trebuchet MS" w:hAnsi="Trebuchet MS"/>
          <w:lang w:val="ro-RO"/>
        </w:rPr>
      </w:pPr>
      <w:r w:rsidRPr="00D036B9">
        <w:rPr>
          <w:rFonts w:ascii="Trebuchet MS" w:hAnsi="Trebuchet MS"/>
          <w:lang w:val="ro-RO"/>
        </w:rPr>
        <w:t xml:space="preserve"> În timpul iernii se practică pescuitul la copcă. </w:t>
      </w:r>
    </w:p>
    <w:p w:rsidR="00561F6F" w:rsidRPr="00D036B9" w:rsidRDefault="00561F6F" w:rsidP="00561F6F">
      <w:pPr>
        <w:jc w:val="both"/>
        <w:rPr>
          <w:rFonts w:ascii="Trebuchet MS" w:hAnsi="Trebuchet MS"/>
          <w:u w:val="single"/>
          <w:lang w:val="ro-RO"/>
        </w:rPr>
      </w:pPr>
      <w:r w:rsidRPr="00D036B9">
        <w:rPr>
          <w:rFonts w:ascii="Trebuchet MS" w:hAnsi="Trebuchet MS"/>
          <w:u w:val="single"/>
          <w:lang w:val="ro-RO"/>
        </w:rPr>
        <w:t>Instalații, utilaje:</w:t>
      </w:r>
    </w:p>
    <w:p w:rsidR="00561F6F" w:rsidRPr="00D036B9" w:rsidRDefault="00561F6F" w:rsidP="00561F6F">
      <w:pPr>
        <w:jc w:val="both"/>
        <w:rPr>
          <w:rFonts w:ascii="Trebuchet MS" w:hAnsi="Trebuchet MS"/>
          <w:lang w:val="ro-RO"/>
        </w:rPr>
      </w:pPr>
      <w:r w:rsidRPr="00D036B9">
        <w:rPr>
          <w:rFonts w:ascii="Trebuchet MS" w:hAnsi="Trebuchet MS"/>
          <w:b/>
          <w:lang w:val="ro-RO"/>
        </w:rPr>
        <w:t xml:space="preserve">Sistemul de captare cuprinde: </w:t>
      </w:r>
    </w:p>
    <w:p w:rsidR="00561F6F" w:rsidRPr="00D036B9" w:rsidRDefault="00561F6F" w:rsidP="007A40E0">
      <w:pPr>
        <w:numPr>
          <w:ilvl w:val="0"/>
          <w:numId w:val="5"/>
        </w:numPr>
        <w:spacing w:after="0" w:line="240" w:lineRule="auto"/>
        <w:jc w:val="both"/>
        <w:rPr>
          <w:rFonts w:ascii="Trebuchet MS" w:hAnsi="Trebuchet MS"/>
          <w:lang w:val="ro-RO"/>
        </w:rPr>
      </w:pPr>
      <w:r w:rsidRPr="00D036B9">
        <w:rPr>
          <w:rFonts w:ascii="Trebuchet MS" w:hAnsi="Trebuchet MS"/>
          <w:lang w:val="ro-RO"/>
        </w:rPr>
        <w:t>camera de captare amplasată pe malul cursului de apă, formată dintr-un cămin de beton, prevăzut cu o sită la interfața cu r</w:t>
      </w:r>
      <w:r w:rsidRPr="00D036B9">
        <w:rPr>
          <w:rFonts w:ascii="Trebuchet MS" w:hAnsi="Trebuchet MS" w:cs="Garamond"/>
          <w:lang w:val="ro-RO"/>
        </w:rPr>
        <w:t>â</w:t>
      </w:r>
      <w:r w:rsidRPr="00D036B9">
        <w:rPr>
          <w:rFonts w:ascii="Trebuchet MS" w:hAnsi="Trebuchet MS"/>
          <w:lang w:val="ro-RO"/>
        </w:rPr>
        <w:t xml:space="preserve">ul; din cămin apa captată este condusă prin conducta PVC 110 mm către B4; </w:t>
      </w:r>
    </w:p>
    <w:p w:rsidR="00561F6F" w:rsidRPr="00E65EC2" w:rsidRDefault="00561F6F" w:rsidP="00561F6F">
      <w:pPr>
        <w:numPr>
          <w:ilvl w:val="0"/>
          <w:numId w:val="5"/>
        </w:numPr>
        <w:spacing w:after="0" w:line="240" w:lineRule="auto"/>
        <w:jc w:val="both"/>
        <w:rPr>
          <w:rFonts w:ascii="Trebuchet MS" w:hAnsi="Trebuchet MS"/>
          <w:lang w:val="ro-RO"/>
        </w:rPr>
      </w:pPr>
      <w:r w:rsidRPr="00D036B9">
        <w:rPr>
          <w:rFonts w:ascii="Trebuchet MS" w:hAnsi="Trebuchet MS"/>
          <w:lang w:val="ro-RO"/>
        </w:rPr>
        <w:t>B4 este prevăzut cu un cămin cu vase 0,6x1,1 mc, necesar pentru oprirea alimentării cu apă în perioadele de întreținere a bazinelor piscicole.</w:t>
      </w:r>
    </w:p>
    <w:p w:rsidR="00561F6F" w:rsidRPr="00D036B9" w:rsidRDefault="00561F6F" w:rsidP="00561F6F">
      <w:pPr>
        <w:pStyle w:val="BodyText3"/>
        <w:rPr>
          <w:rFonts w:ascii="Trebuchet MS" w:hAnsi="Trebuchet MS"/>
          <w:b/>
          <w:sz w:val="22"/>
          <w:szCs w:val="22"/>
        </w:rPr>
      </w:pPr>
      <w:proofErr w:type="spellStart"/>
      <w:r w:rsidRPr="00D036B9">
        <w:rPr>
          <w:rFonts w:ascii="Trebuchet MS" w:hAnsi="Trebuchet MS"/>
          <w:b/>
          <w:sz w:val="22"/>
          <w:szCs w:val="22"/>
          <w:u w:val="single"/>
        </w:rPr>
        <w:t>Mijloace</w:t>
      </w:r>
      <w:proofErr w:type="spellEnd"/>
      <w:r w:rsidRPr="00D036B9">
        <w:rPr>
          <w:rFonts w:ascii="Trebuchet MS" w:hAnsi="Trebuchet MS"/>
          <w:b/>
          <w:sz w:val="22"/>
          <w:szCs w:val="22"/>
          <w:u w:val="single"/>
        </w:rPr>
        <w:t xml:space="preserve"> de transport: </w:t>
      </w:r>
      <w:r w:rsidRPr="00D036B9">
        <w:rPr>
          <w:rFonts w:ascii="Trebuchet MS" w:hAnsi="Trebuchet MS"/>
          <w:b/>
          <w:sz w:val="22"/>
          <w:szCs w:val="22"/>
        </w:rPr>
        <w:t xml:space="preserve">- Nu </w:t>
      </w:r>
      <w:proofErr w:type="spellStart"/>
      <w:proofErr w:type="gramStart"/>
      <w:r w:rsidRPr="00D036B9">
        <w:rPr>
          <w:rFonts w:ascii="Trebuchet MS" w:hAnsi="Trebuchet MS"/>
          <w:b/>
          <w:sz w:val="22"/>
          <w:szCs w:val="22"/>
        </w:rPr>
        <w:t>este</w:t>
      </w:r>
      <w:proofErr w:type="spellEnd"/>
      <w:proofErr w:type="gramEnd"/>
      <w:r w:rsidRPr="00D036B9">
        <w:rPr>
          <w:rFonts w:ascii="Trebuchet MS" w:hAnsi="Trebuchet MS"/>
          <w:b/>
          <w:sz w:val="22"/>
          <w:szCs w:val="22"/>
        </w:rPr>
        <w:t xml:space="preserve"> </w:t>
      </w:r>
      <w:proofErr w:type="spellStart"/>
      <w:r w:rsidRPr="00D036B9">
        <w:rPr>
          <w:rFonts w:ascii="Trebuchet MS" w:hAnsi="Trebuchet MS"/>
          <w:b/>
          <w:sz w:val="22"/>
          <w:szCs w:val="22"/>
        </w:rPr>
        <w:t>cazul</w:t>
      </w:r>
      <w:proofErr w:type="spellEnd"/>
      <w:r w:rsidRPr="00D036B9">
        <w:rPr>
          <w:rFonts w:ascii="Trebuchet MS" w:hAnsi="Trebuchet MS"/>
          <w:b/>
          <w:sz w:val="22"/>
          <w:szCs w:val="22"/>
        </w:rPr>
        <w:t>.</w:t>
      </w:r>
    </w:p>
    <w:p w:rsidR="00561F6F" w:rsidRPr="00D036B9" w:rsidRDefault="00561F6F" w:rsidP="00561F6F">
      <w:pPr>
        <w:jc w:val="both"/>
        <w:rPr>
          <w:rFonts w:ascii="Trebuchet MS" w:hAnsi="Trebuchet MS"/>
          <w:b/>
          <w:lang w:val="ro-RO"/>
        </w:rPr>
      </w:pPr>
      <w:r w:rsidRPr="00D036B9">
        <w:rPr>
          <w:rFonts w:ascii="Trebuchet MS" w:hAnsi="Trebuchet MS"/>
          <w:b/>
          <w:bCs/>
          <w:lang w:val="ro-RO"/>
        </w:rPr>
        <w:t>2</w:t>
      </w:r>
      <w:r w:rsidRPr="00D036B9">
        <w:rPr>
          <w:rFonts w:ascii="Trebuchet MS" w:hAnsi="Trebuchet MS"/>
          <w:b/>
          <w:lang w:val="ro-RO"/>
        </w:rPr>
        <w:t>. Materiile prime, auxiliare, combustibili și ambalajele folosite-mod de ambalare, de depozitare, cantități: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9"/>
        <w:gridCol w:w="4997"/>
      </w:tblGrid>
      <w:tr w:rsidR="00561F6F" w:rsidRPr="00D036B9" w:rsidTr="006E393E">
        <w:tc>
          <w:tcPr>
            <w:tcW w:w="5066" w:type="dxa"/>
            <w:shd w:val="clear" w:color="auto" w:fill="auto"/>
          </w:tcPr>
          <w:p w:rsidR="00561F6F" w:rsidRPr="00D036B9" w:rsidRDefault="00561F6F" w:rsidP="006E393E">
            <w:pPr>
              <w:pStyle w:val="BodyText21"/>
              <w:rPr>
                <w:rFonts w:ascii="Trebuchet MS" w:hAnsi="Trebuchet MS"/>
                <w:snapToGrid/>
                <w:sz w:val="22"/>
                <w:szCs w:val="22"/>
              </w:rPr>
            </w:pPr>
            <w:r w:rsidRPr="00D036B9">
              <w:rPr>
                <w:rFonts w:ascii="Trebuchet MS" w:hAnsi="Trebuchet MS"/>
                <w:snapToGrid/>
                <w:sz w:val="22"/>
                <w:szCs w:val="22"/>
              </w:rPr>
              <w:t>pești (somn, biban, caras)</w:t>
            </w:r>
          </w:p>
        </w:tc>
        <w:tc>
          <w:tcPr>
            <w:tcW w:w="5066" w:type="dxa"/>
            <w:shd w:val="clear" w:color="auto" w:fill="auto"/>
          </w:tcPr>
          <w:p w:rsidR="00561F6F" w:rsidRPr="00D036B9" w:rsidRDefault="00561F6F" w:rsidP="006E393E">
            <w:pPr>
              <w:pStyle w:val="BodyText21"/>
              <w:rPr>
                <w:rFonts w:ascii="Trebuchet MS" w:hAnsi="Trebuchet MS"/>
                <w:snapToGrid/>
                <w:sz w:val="22"/>
                <w:szCs w:val="22"/>
              </w:rPr>
            </w:pPr>
            <w:r w:rsidRPr="00D036B9">
              <w:rPr>
                <w:rFonts w:ascii="Trebuchet MS" w:hAnsi="Trebuchet MS"/>
                <w:snapToGrid/>
                <w:sz w:val="22"/>
                <w:szCs w:val="22"/>
              </w:rPr>
              <w:t>1200 kg/an</w:t>
            </w:r>
          </w:p>
        </w:tc>
      </w:tr>
    </w:tbl>
    <w:p w:rsidR="00561F6F" w:rsidRPr="00D036B9" w:rsidRDefault="00561F6F" w:rsidP="007A40E0">
      <w:pPr>
        <w:pStyle w:val="BodyText21"/>
        <w:numPr>
          <w:ilvl w:val="0"/>
          <w:numId w:val="5"/>
        </w:numPr>
        <w:rPr>
          <w:rFonts w:ascii="Trebuchet MS" w:hAnsi="Trebuchet MS"/>
          <w:snapToGrid/>
          <w:sz w:val="22"/>
          <w:szCs w:val="22"/>
          <w:u w:val="single"/>
        </w:rPr>
      </w:pPr>
      <w:r w:rsidRPr="00D036B9">
        <w:rPr>
          <w:rFonts w:ascii="Trebuchet MS" w:hAnsi="Trebuchet MS"/>
          <w:snapToGrid/>
          <w:sz w:val="22"/>
          <w:szCs w:val="22"/>
          <w:u w:val="single"/>
        </w:rPr>
        <w:t xml:space="preserve">Nu se folosesc furaje pentru hrănirea peștilor. </w:t>
      </w:r>
    </w:p>
    <w:p w:rsidR="00561F6F" w:rsidRPr="00D036B9" w:rsidRDefault="00561F6F" w:rsidP="00561F6F">
      <w:pPr>
        <w:pStyle w:val="BodyText21"/>
        <w:rPr>
          <w:rFonts w:ascii="Trebuchet MS" w:hAnsi="Trebuchet MS"/>
          <w:snapToGrid/>
          <w:sz w:val="22"/>
          <w:szCs w:val="22"/>
          <w:highlight w:val="yellow"/>
        </w:rPr>
      </w:pPr>
    </w:p>
    <w:p w:rsidR="00561F6F" w:rsidRPr="00D036B9" w:rsidRDefault="00561F6F" w:rsidP="00561F6F">
      <w:pPr>
        <w:pStyle w:val="BodyText21"/>
        <w:rPr>
          <w:rFonts w:ascii="Trebuchet MS" w:hAnsi="Trebuchet MS"/>
          <w:b/>
          <w:sz w:val="22"/>
          <w:szCs w:val="22"/>
        </w:rPr>
      </w:pPr>
      <w:r w:rsidRPr="00D036B9">
        <w:rPr>
          <w:rFonts w:ascii="Trebuchet MS" w:hAnsi="Trebuchet MS"/>
          <w:b/>
          <w:bCs/>
          <w:sz w:val="22"/>
          <w:szCs w:val="22"/>
        </w:rPr>
        <w:t>3.</w:t>
      </w:r>
      <w:r w:rsidRPr="00D036B9">
        <w:rPr>
          <w:rFonts w:ascii="Trebuchet MS" w:hAnsi="Trebuchet MS"/>
          <w:b/>
          <w:sz w:val="22"/>
          <w:szCs w:val="22"/>
        </w:rPr>
        <w:t xml:space="preserve"> Utilități - apă, canalizare, energie (surse, cantități, volume):</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5652"/>
        <w:gridCol w:w="1620"/>
        <w:gridCol w:w="1168"/>
      </w:tblGrid>
      <w:tr w:rsidR="00561F6F" w:rsidRPr="00D036B9" w:rsidTr="006E393E">
        <w:tc>
          <w:tcPr>
            <w:tcW w:w="1206" w:type="dxa"/>
            <w:shd w:val="clear" w:color="auto" w:fill="C0C0C0"/>
            <w:vAlign w:val="center"/>
          </w:tcPr>
          <w:p w:rsidR="00561F6F" w:rsidRPr="00D036B9" w:rsidRDefault="00561F6F" w:rsidP="006E393E">
            <w:pPr>
              <w:autoSpaceDE w:val="0"/>
              <w:autoSpaceDN w:val="0"/>
              <w:adjustRightInd w:val="0"/>
              <w:spacing w:before="40"/>
              <w:jc w:val="center"/>
              <w:rPr>
                <w:rFonts w:ascii="Trebuchet MS" w:hAnsi="Trebuchet MS" w:cs="Arial"/>
                <w:b/>
                <w:lang w:val="ro-RO"/>
              </w:rPr>
            </w:pPr>
            <w:r w:rsidRPr="00D036B9">
              <w:rPr>
                <w:rFonts w:ascii="Trebuchet MS" w:hAnsi="Trebuchet MS" w:cs="Arial"/>
                <w:b/>
                <w:lang w:val="ro-RO"/>
              </w:rPr>
              <w:t>Tip utilitate</w:t>
            </w:r>
          </w:p>
        </w:tc>
        <w:tc>
          <w:tcPr>
            <w:tcW w:w="5652" w:type="dxa"/>
            <w:shd w:val="clear" w:color="auto" w:fill="C0C0C0"/>
            <w:vAlign w:val="center"/>
          </w:tcPr>
          <w:p w:rsidR="00561F6F" w:rsidRPr="00D036B9" w:rsidRDefault="00561F6F" w:rsidP="006E393E">
            <w:pPr>
              <w:autoSpaceDE w:val="0"/>
              <w:autoSpaceDN w:val="0"/>
              <w:adjustRightInd w:val="0"/>
              <w:spacing w:before="40"/>
              <w:jc w:val="center"/>
              <w:rPr>
                <w:rFonts w:ascii="Trebuchet MS" w:hAnsi="Trebuchet MS" w:cs="Arial"/>
                <w:b/>
                <w:lang w:val="ro-RO"/>
              </w:rPr>
            </w:pPr>
            <w:r w:rsidRPr="00D036B9">
              <w:rPr>
                <w:rFonts w:ascii="Trebuchet MS" w:hAnsi="Trebuchet MS" w:cs="Arial"/>
                <w:b/>
                <w:lang w:val="ro-RO"/>
              </w:rPr>
              <w:t>Descriere</w:t>
            </w:r>
          </w:p>
        </w:tc>
        <w:tc>
          <w:tcPr>
            <w:tcW w:w="1620" w:type="dxa"/>
            <w:shd w:val="clear" w:color="auto" w:fill="C0C0C0"/>
            <w:vAlign w:val="center"/>
          </w:tcPr>
          <w:p w:rsidR="00561F6F" w:rsidRPr="00D036B9" w:rsidRDefault="00561F6F" w:rsidP="006E393E">
            <w:pPr>
              <w:autoSpaceDE w:val="0"/>
              <w:autoSpaceDN w:val="0"/>
              <w:adjustRightInd w:val="0"/>
              <w:spacing w:before="40"/>
              <w:jc w:val="center"/>
              <w:rPr>
                <w:rFonts w:ascii="Trebuchet MS" w:hAnsi="Trebuchet MS" w:cs="Arial"/>
                <w:b/>
                <w:lang w:val="ro-RO"/>
              </w:rPr>
            </w:pPr>
            <w:r w:rsidRPr="00D036B9">
              <w:rPr>
                <w:rFonts w:ascii="Trebuchet MS" w:hAnsi="Trebuchet MS" w:cs="Arial"/>
                <w:b/>
                <w:lang w:val="ro-RO"/>
              </w:rPr>
              <w:t>Cantitate</w:t>
            </w:r>
          </w:p>
        </w:tc>
        <w:tc>
          <w:tcPr>
            <w:tcW w:w="1168" w:type="dxa"/>
            <w:shd w:val="clear" w:color="auto" w:fill="C0C0C0"/>
            <w:vAlign w:val="center"/>
          </w:tcPr>
          <w:p w:rsidR="00561F6F" w:rsidRPr="00D036B9" w:rsidRDefault="00561F6F" w:rsidP="006E393E">
            <w:pPr>
              <w:autoSpaceDE w:val="0"/>
              <w:autoSpaceDN w:val="0"/>
              <w:adjustRightInd w:val="0"/>
              <w:spacing w:before="40"/>
              <w:jc w:val="center"/>
              <w:rPr>
                <w:rFonts w:ascii="Trebuchet MS" w:hAnsi="Trebuchet MS" w:cs="Arial"/>
                <w:b/>
                <w:lang w:val="ro-RO"/>
              </w:rPr>
            </w:pPr>
            <w:r w:rsidRPr="00D036B9">
              <w:rPr>
                <w:rFonts w:ascii="Trebuchet MS" w:hAnsi="Trebuchet MS" w:cs="Arial"/>
                <w:b/>
                <w:lang w:val="ro-RO"/>
              </w:rPr>
              <w:t>UM</w:t>
            </w:r>
          </w:p>
        </w:tc>
      </w:tr>
      <w:tr w:rsidR="00561F6F" w:rsidRPr="00D036B9" w:rsidTr="006E393E">
        <w:trPr>
          <w:trHeight w:val="660"/>
        </w:trPr>
        <w:tc>
          <w:tcPr>
            <w:tcW w:w="1206" w:type="dxa"/>
            <w:shd w:val="clear" w:color="auto" w:fill="auto"/>
          </w:tcPr>
          <w:p w:rsidR="00561F6F" w:rsidRPr="00D036B9" w:rsidRDefault="00561F6F" w:rsidP="006E393E">
            <w:pPr>
              <w:autoSpaceDE w:val="0"/>
              <w:autoSpaceDN w:val="0"/>
              <w:adjustRightInd w:val="0"/>
              <w:spacing w:before="40"/>
              <w:jc w:val="center"/>
              <w:rPr>
                <w:rFonts w:ascii="Trebuchet MS" w:hAnsi="Trebuchet MS" w:cs="Arial"/>
                <w:lang w:val="ro-RO"/>
              </w:rPr>
            </w:pPr>
            <w:r w:rsidRPr="00D036B9">
              <w:rPr>
                <w:rFonts w:ascii="Trebuchet MS" w:hAnsi="Trebuchet MS" w:cs="Arial"/>
                <w:lang w:val="ro-RO"/>
              </w:rPr>
              <w:t>Apă</w:t>
            </w:r>
          </w:p>
        </w:tc>
        <w:tc>
          <w:tcPr>
            <w:tcW w:w="5652" w:type="dxa"/>
            <w:shd w:val="clear" w:color="auto" w:fill="auto"/>
          </w:tcPr>
          <w:p w:rsidR="00561F6F" w:rsidRPr="00D036B9" w:rsidRDefault="00561F6F" w:rsidP="006E393E">
            <w:pPr>
              <w:autoSpaceDE w:val="0"/>
              <w:autoSpaceDN w:val="0"/>
              <w:adjustRightInd w:val="0"/>
              <w:spacing w:before="40"/>
              <w:jc w:val="both"/>
              <w:rPr>
                <w:rFonts w:ascii="Trebuchet MS" w:hAnsi="Trebuchet MS"/>
                <w:u w:val="single"/>
                <w:lang w:val="ro-RO"/>
              </w:rPr>
            </w:pPr>
            <w:r w:rsidRPr="00D036B9">
              <w:rPr>
                <w:rFonts w:ascii="Trebuchet MS" w:hAnsi="Trebuchet MS"/>
                <w:u w:val="single"/>
                <w:lang w:val="ro-RO"/>
              </w:rPr>
              <w:t xml:space="preserve">Sistem de captare: </w:t>
            </w:r>
          </w:p>
          <w:p w:rsidR="00561F6F" w:rsidRPr="00D036B9" w:rsidRDefault="00561F6F" w:rsidP="006E393E">
            <w:pPr>
              <w:autoSpaceDE w:val="0"/>
              <w:autoSpaceDN w:val="0"/>
              <w:adjustRightInd w:val="0"/>
              <w:spacing w:before="40"/>
              <w:jc w:val="both"/>
              <w:rPr>
                <w:rFonts w:ascii="Trebuchet MS" w:hAnsi="Trebuchet MS"/>
                <w:lang w:val="ro-RO"/>
              </w:rPr>
            </w:pPr>
            <w:r w:rsidRPr="00D036B9">
              <w:rPr>
                <w:rFonts w:ascii="Trebuchet MS" w:hAnsi="Trebuchet MS"/>
                <w:lang w:val="ro-RO"/>
              </w:rPr>
              <w:t xml:space="preserve">Apa captată este utilizată pentru alimentarea cu apă a bazinelor B1, B2, B3, B4 amplasate în cascadă. Alimentarea se face din </w:t>
            </w:r>
            <w:proofErr w:type="spellStart"/>
            <w:r w:rsidRPr="00D036B9">
              <w:rPr>
                <w:rFonts w:ascii="Trebuchet MS" w:hAnsi="Trebuchet MS"/>
                <w:lang w:val="ro-RO"/>
              </w:rPr>
              <w:t>r.T</w:t>
            </w:r>
            <w:proofErr w:type="spellEnd"/>
            <w:r w:rsidRPr="00D036B9">
              <w:rPr>
                <w:rFonts w:ascii="Trebuchet MS" w:hAnsi="Trebuchet MS"/>
                <w:lang w:val="ro-RO"/>
              </w:rPr>
              <w:t>-va Mare la B4- situat amonte în lanțul bazinelor.</w:t>
            </w:r>
          </w:p>
          <w:p w:rsidR="00561F6F" w:rsidRPr="00D036B9" w:rsidRDefault="00561F6F" w:rsidP="006E393E">
            <w:pPr>
              <w:autoSpaceDE w:val="0"/>
              <w:autoSpaceDN w:val="0"/>
              <w:adjustRightInd w:val="0"/>
              <w:spacing w:before="40"/>
              <w:jc w:val="both"/>
              <w:rPr>
                <w:rFonts w:ascii="Trebuchet MS" w:hAnsi="Trebuchet MS" w:cs="Arial"/>
                <w:u w:val="single"/>
                <w:lang w:val="ro-RO"/>
              </w:rPr>
            </w:pPr>
            <w:r w:rsidRPr="00D036B9">
              <w:rPr>
                <w:rFonts w:ascii="Trebuchet MS" w:hAnsi="Trebuchet MS" w:cs="Arial"/>
                <w:u w:val="single"/>
                <w:lang w:val="ro-RO"/>
              </w:rPr>
              <w:t>Sursa de apă subterană:</w:t>
            </w:r>
          </w:p>
          <w:p w:rsidR="00561F6F" w:rsidRPr="00D036B9" w:rsidRDefault="00561F6F" w:rsidP="006E393E">
            <w:pPr>
              <w:autoSpaceDE w:val="0"/>
              <w:autoSpaceDN w:val="0"/>
              <w:adjustRightInd w:val="0"/>
              <w:spacing w:before="40"/>
              <w:jc w:val="both"/>
              <w:rPr>
                <w:rFonts w:ascii="Trebuchet MS" w:hAnsi="Trebuchet MS"/>
                <w:lang w:val="ro-RO"/>
              </w:rPr>
            </w:pPr>
            <w:r w:rsidRPr="00D036B9">
              <w:rPr>
                <w:rFonts w:ascii="Trebuchet MS" w:hAnsi="Trebuchet MS" w:cs="Arial"/>
                <w:lang w:val="ro-RO"/>
              </w:rPr>
              <w:t>Pu</w:t>
            </w:r>
            <w:r w:rsidRPr="00D036B9">
              <w:rPr>
                <w:rFonts w:ascii="Trebuchet MS" w:hAnsi="Trebuchet MS"/>
                <w:lang w:val="ro-RO"/>
              </w:rPr>
              <w:t>ț, apa fiind utilizat</w:t>
            </w:r>
            <w:r w:rsidRPr="00D036B9">
              <w:rPr>
                <w:rFonts w:ascii="Trebuchet MS" w:hAnsi="Trebuchet MS" w:cs="Garamond"/>
                <w:lang w:val="ro-RO"/>
              </w:rPr>
              <w:t>ă</w:t>
            </w:r>
            <w:r w:rsidRPr="00D036B9">
              <w:rPr>
                <w:rFonts w:ascii="Trebuchet MS" w:hAnsi="Trebuchet MS"/>
                <w:lang w:val="ro-RO"/>
              </w:rPr>
              <w:t xml:space="preserve"> </w:t>
            </w:r>
            <w:r w:rsidRPr="00D036B9">
              <w:rPr>
                <w:rFonts w:ascii="Trebuchet MS" w:hAnsi="Trebuchet MS" w:cs="Garamond"/>
                <w:lang w:val="ro-RO"/>
              </w:rPr>
              <w:t>î</w:t>
            </w:r>
            <w:r w:rsidRPr="00D036B9">
              <w:rPr>
                <w:rFonts w:ascii="Trebuchet MS" w:hAnsi="Trebuchet MS"/>
                <w:lang w:val="ro-RO"/>
              </w:rPr>
              <w:t xml:space="preserve">n scop </w:t>
            </w:r>
            <w:proofErr w:type="spellStart"/>
            <w:r w:rsidRPr="00D036B9">
              <w:rPr>
                <w:rFonts w:ascii="Trebuchet MS" w:hAnsi="Trebuchet MS"/>
                <w:lang w:val="ro-RO"/>
              </w:rPr>
              <w:t>igienico</w:t>
            </w:r>
            <w:proofErr w:type="spellEnd"/>
            <w:r w:rsidRPr="00D036B9">
              <w:rPr>
                <w:rFonts w:ascii="Trebuchet MS" w:hAnsi="Trebuchet MS"/>
                <w:lang w:val="ro-RO"/>
              </w:rPr>
              <w:t>-sanitar pentru personalul angajat.</w:t>
            </w:r>
          </w:p>
          <w:p w:rsidR="00561F6F" w:rsidRPr="00D036B9" w:rsidRDefault="00561F6F" w:rsidP="006E393E">
            <w:pPr>
              <w:autoSpaceDE w:val="0"/>
              <w:autoSpaceDN w:val="0"/>
              <w:adjustRightInd w:val="0"/>
              <w:spacing w:before="40"/>
              <w:jc w:val="both"/>
              <w:rPr>
                <w:rFonts w:ascii="Trebuchet MS" w:hAnsi="Trebuchet MS"/>
                <w:lang w:val="ro-RO"/>
              </w:rPr>
            </w:pPr>
            <w:r w:rsidRPr="00D036B9">
              <w:rPr>
                <w:rFonts w:ascii="Trebuchet MS" w:hAnsi="Trebuchet MS"/>
                <w:lang w:val="ro-RO"/>
              </w:rPr>
              <w:t>Prepararea apei calde se face cu un boiler solar cu tuburi vidate amplasat pe acoperiș.</w:t>
            </w:r>
          </w:p>
        </w:tc>
        <w:tc>
          <w:tcPr>
            <w:tcW w:w="1620" w:type="dxa"/>
            <w:shd w:val="clear" w:color="auto" w:fill="auto"/>
          </w:tcPr>
          <w:p w:rsidR="00561F6F" w:rsidRPr="00D036B9" w:rsidRDefault="00561F6F" w:rsidP="006E393E">
            <w:pPr>
              <w:autoSpaceDE w:val="0"/>
              <w:autoSpaceDN w:val="0"/>
              <w:adjustRightInd w:val="0"/>
              <w:spacing w:before="40"/>
              <w:rPr>
                <w:rFonts w:ascii="Trebuchet MS" w:hAnsi="Trebuchet MS" w:cs="Arial"/>
                <w:lang w:val="ro-RO"/>
              </w:rPr>
            </w:pPr>
          </w:p>
          <w:p w:rsidR="00561F6F" w:rsidRPr="00D036B9" w:rsidRDefault="00561F6F" w:rsidP="006E393E">
            <w:pPr>
              <w:autoSpaceDE w:val="0"/>
              <w:autoSpaceDN w:val="0"/>
              <w:adjustRightInd w:val="0"/>
              <w:spacing w:before="40"/>
              <w:jc w:val="center"/>
              <w:rPr>
                <w:rFonts w:ascii="Trebuchet MS" w:hAnsi="Trebuchet MS" w:cs="Arial"/>
                <w:lang w:val="ro-RO"/>
              </w:rPr>
            </w:pPr>
          </w:p>
          <w:p w:rsidR="00561F6F" w:rsidRPr="00D036B9" w:rsidRDefault="00561F6F" w:rsidP="006E393E">
            <w:pPr>
              <w:autoSpaceDE w:val="0"/>
              <w:autoSpaceDN w:val="0"/>
              <w:adjustRightInd w:val="0"/>
              <w:spacing w:before="40"/>
              <w:jc w:val="center"/>
              <w:rPr>
                <w:rFonts w:ascii="Trebuchet MS" w:hAnsi="Trebuchet MS" w:cs="Arial"/>
                <w:lang w:val="ro-RO"/>
              </w:rPr>
            </w:pPr>
            <w:r w:rsidRPr="00D036B9">
              <w:rPr>
                <w:rFonts w:ascii="Trebuchet MS" w:hAnsi="Trebuchet MS" w:cs="Arial"/>
                <w:lang w:val="ro-RO"/>
              </w:rPr>
              <w:t>345</w:t>
            </w:r>
          </w:p>
          <w:p w:rsidR="00561F6F" w:rsidRPr="00D036B9" w:rsidRDefault="00561F6F" w:rsidP="006E393E">
            <w:pPr>
              <w:autoSpaceDE w:val="0"/>
              <w:autoSpaceDN w:val="0"/>
              <w:adjustRightInd w:val="0"/>
              <w:spacing w:before="40"/>
              <w:jc w:val="center"/>
              <w:rPr>
                <w:rFonts w:ascii="Trebuchet MS" w:hAnsi="Trebuchet MS" w:cs="Arial"/>
                <w:lang w:val="ro-RO"/>
              </w:rPr>
            </w:pPr>
          </w:p>
          <w:p w:rsidR="00561F6F" w:rsidRPr="00D036B9" w:rsidRDefault="00561F6F" w:rsidP="006E393E">
            <w:pPr>
              <w:autoSpaceDE w:val="0"/>
              <w:autoSpaceDN w:val="0"/>
              <w:adjustRightInd w:val="0"/>
              <w:spacing w:before="40"/>
              <w:jc w:val="center"/>
              <w:rPr>
                <w:rFonts w:ascii="Trebuchet MS" w:hAnsi="Trebuchet MS" w:cs="Arial"/>
                <w:lang w:val="ro-RO"/>
              </w:rPr>
            </w:pPr>
          </w:p>
          <w:p w:rsidR="00561F6F" w:rsidRPr="00D036B9" w:rsidRDefault="00561F6F" w:rsidP="006E393E">
            <w:pPr>
              <w:autoSpaceDE w:val="0"/>
              <w:autoSpaceDN w:val="0"/>
              <w:adjustRightInd w:val="0"/>
              <w:spacing w:before="40"/>
              <w:jc w:val="center"/>
              <w:rPr>
                <w:rFonts w:ascii="Trebuchet MS" w:hAnsi="Trebuchet MS" w:cs="Arial"/>
                <w:lang w:val="ro-RO"/>
              </w:rPr>
            </w:pPr>
          </w:p>
          <w:p w:rsidR="00561F6F" w:rsidRPr="00D036B9" w:rsidRDefault="00561F6F" w:rsidP="006E393E">
            <w:pPr>
              <w:autoSpaceDE w:val="0"/>
              <w:autoSpaceDN w:val="0"/>
              <w:adjustRightInd w:val="0"/>
              <w:spacing w:before="40"/>
              <w:jc w:val="center"/>
              <w:rPr>
                <w:rFonts w:ascii="Trebuchet MS" w:hAnsi="Trebuchet MS" w:cs="Arial"/>
                <w:lang w:val="ro-RO"/>
              </w:rPr>
            </w:pPr>
            <w:r w:rsidRPr="00D036B9">
              <w:rPr>
                <w:rFonts w:ascii="Trebuchet MS" w:hAnsi="Trebuchet MS" w:cs="Arial"/>
                <w:lang w:val="ro-RO"/>
              </w:rPr>
              <w:t>0,08</w:t>
            </w:r>
          </w:p>
          <w:p w:rsidR="00561F6F" w:rsidRPr="00D036B9" w:rsidRDefault="00561F6F" w:rsidP="006E393E">
            <w:pPr>
              <w:autoSpaceDE w:val="0"/>
              <w:autoSpaceDN w:val="0"/>
              <w:adjustRightInd w:val="0"/>
              <w:spacing w:before="40"/>
              <w:rPr>
                <w:rFonts w:ascii="Trebuchet MS" w:hAnsi="Trebuchet MS" w:cs="Arial"/>
                <w:lang w:val="ro-RO"/>
              </w:rPr>
            </w:pPr>
          </w:p>
        </w:tc>
        <w:tc>
          <w:tcPr>
            <w:tcW w:w="1168" w:type="dxa"/>
            <w:shd w:val="clear" w:color="auto" w:fill="auto"/>
          </w:tcPr>
          <w:p w:rsidR="00561F6F" w:rsidRPr="00D036B9" w:rsidRDefault="00561F6F" w:rsidP="006E393E">
            <w:pPr>
              <w:autoSpaceDE w:val="0"/>
              <w:autoSpaceDN w:val="0"/>
              <w:adjustRightInd w:val="0"/>
              <w:spacing w:before="40"/>
              <w:jc w:val="center"/>
              <w:rPr>
                <w:rFonts w:ascii="Trebuchet MS" w:hAnsi="Trebuchet MS" w:cs="Arial"/>
                <w:lang w:val="ro-RO"/>
              </w:rPr>
            </w:pPr>
          </w:p>
          <w:p w:rsidR="00561F6F" w:rsidRPr="00D036B9" w:rsidRDefault="00561F6F" w:rsidP="006E393E">
            <w:pPr>
              <w:autoSpaceDE w:val="0"/>
              <w:autoSpaceDN w:val="0"/>
              <w:adjustRightInd w:val="0"/>
              <w:spacing w:before="40"/>
              <w:jc w:val="center"/>
              <w:rPr>
                <w:rFonts w:ascii="Trebuchet MS" w:hAnsi="Trebuchet MS" w:cs="Arial"/>
                <w:lang w:val="ro-RO"/>
              </w:rPr>
            </w:pPr>
          </w:p>
          <w:p w:rsidR="00561F6F" w:rsidRPr="00D036B9" w:rsidRDefault="00561F6F" w:rsidP="006E393E">
            <w:pPr>
              <w:autoSpaceDE w:val="0"/>
              <w:autoSpaceDN w:val="0"/>
              <w:adjustRightInd w:val="0"/>
              <w:spacing w:before="40"/>
              <w:rPr>
                <w:rFonts w:ascii="Trebuchet MS" w:hAnsi="Trebuchet MS" w:cs="Arial"/>
                <w:lang w:val="ro-RO"/>
              </w:rPr>
            </w:pPr>
            <w:r w:rsidRPr="00D036B9">
              <w:rPr>
                <w:rFonts w:ascii="Trebuchet MS" w:hAnsi="Trebuchet MS" w:cs="Arial"/>
                <w:lang w:val="ro-RO"/>
              </w:rPr>
              <w:t>mc/zi</w:t>
            </w:r>
          </w:p>
          <w:p w:rsidR="00561F6F" w:rsidRPr="00D036B9" w:rsidRDefault="00561F6F" w:rsidP="006E393E">
            <w:pPr>
              <w:autoSpaceDE w:val="0"/>
              <w:autoSpaceDN w:val="0"/>
              <w:adjustRightInd w:val="0"/>
              <w:spacing w:before="40"/>
              <w:jc w:val="center"/>
              <w:rPr>
                <w:rFonts w:ascii="Trebuchet MS" w:hAnsi="Trebuchet MS" w:cs="Arial"/>
                <w:lang w:val="ro-RO"/>
              </w:rPr>
            </w:pPr>
          </w:p>
          <w:p w:rsidR="00561F6F" w:rsidRPr="00D036B9" w:rsidRDefault="00561F6F" w:rsidP="006E393E">
            <w:pPr>
              <w:autoSpaceDE w:val="0"/>
              <w:autoSpaceDN w:val="0"/>
              <w:adjustRightInd w:val="0"/>
              <w:spacing w:before="40"/>
              <w:jc w:val="center"/>
              <w:rPr>
                <w:rFonts w:ascii="Trebuchet MS" w:hAnsi="Trebuchet MS" w:cs="Arial"/>
                <w:lang w:val="ro-RO"/>
              </w:rPr>
            </w:pPr>
          </w:p>
          <w:p w:rsidR="00561F6F" w:rsidRPr="00D036B9" w:rsidRDefault="00561F6F" w:rsidP="006E393E">
            <w:pPr>
              <w:autoSpaceDE w:val="0"/>
              <w:autoSpaceDN w:val="0"/>
              <w:adjustRightInd w:val="0"/>
              <w:spacing w:before="40"/>
              <w:jc w:val="center"/>
              <w:rPr>
                <w:rFonts w:ascii="Trebuchet MS" w:hAnsi="Trebuchet MS" w:cs="Arial"/>
                <w:lang w:val="ro-RO"/>
              </w:rPr>
            </w:pPr>
          </w:p>
          <w:p w:rsidR="00561F6F" w:rsidRPr="00D036B9" w:rsidRDefault="00561F6F" w:rsidP="006E393E">
            <w:pPr>
              <w:autoSpaceDE w:val="0"/>
              <w:autoSpaceDN w:val="0"/>
              <w:adjustRightInd w:val="0"/>
              <w:spacing w:before="40"/>
              <w:rPr>
                <w:rFonts w:ascii="Trebuchet MS" w:hAnsi="Trebuchet MS" w:cs="Arial"/>
                <w:lang w:val="ro-RO"/>
              </w:rPr>
            </w:pPr>
            <w:r w:rsidRPr="00D036B9">
              <w:rPr>
                <w:rFonts w:ascii="Trebuchet MS" w:hAnsi="Trebuchet MS" w:cs="Arial"/>
                <w:lang w:val="ro-RO"/>
              </w:rPr>
              <w:t>mc/zi</w:t>
            </w:r>
          </w:p>
        </w:tc>
      </w:tr>
      <w:tr w:rsidR="00561F6F" w:rsidRPr="00D036B9" w:rsidTr="006E393E">
        <w:trPr>
          <w:trHeight w:val="1200"/>
        </w:trPr>
        <w:tc>
          <w:tcPr>
            <w:tcW w:w="1206" w:type="dxa"/>
            <w:shd w:val="clear" w:color="auto" w:fill="auto"/>
          </w:tcPr>
          <w:p w:rsidR="00561F6F" w:rsidRPr="00D036B9" w:rsidRDefault="00561F6F" w:rsidP="006E393E">
            <w:pPr>
              <w:autoSpaceDE w:val="0"/>
              <w:autoSpaceDN w:val="0"/>
              <w:adjustRightInd w:val="0"/>
              <w:spacing w:before="40"/>
              <w:rPr>
                <w:rFonts w:ascii="Trebuchet MS" w:hAnsi="Trebuchet MS" w:cs="Arial"/>
                <w:lang w:val="ro-RO"/>
              </w:rPr>
            </w:pPr>
            <w:r w:rsidRPr="00D036B9">
              <w:rPr>
                <w:rFonts w:ascii="Trebuchet MS" w:hAnsi="Trebuchet MS" w:cs="Arial"/>
                <w:lang w:val="ro-RO"/>
              </w:rPr>
              <w:lastRenderedPageBreak/>
              <w:t>Canalizare</w:t>
            </w:r>
          </w:p>
        </w:tc>
        <w:tc>
          <w:tcPr>
            <w:tcW w:w="5652" w:type="dxa"/>
            <w:shd w:val="clear" w:color="auto" w:fill="auto"/>
          </w:tcPr>
          <w:p w:rsidR="00561F6F" w:rsidRPr="00D036B9" w:rsidRDefault="00561F6F" w:rsidP="006E393E">
            <w:pPr>
              <w:autoSpaceDE w:val="0"/>
              <w:autoSpaceDN w:val="0"/>
              <w:adjustRightInd w:val="0"/>
              <w:spacing w:before="40"/>
              <w:jc w:val="center"/>
              <w:rPr>
                <w:rFonts w:ascii="Trebuchet MS" w:hAnsi="Trebuchet MS"/>
                <w:lang w:val="ro-RO"/>
              </w:rPr>
            </w:pPr>
            <w:r w:rsidRPr="00D036B9">
              <w:rPr>
                <w:rFonts w:ascii="Trebuchet MS" w:hAnsi="Trebuchet MS" w:cs="Arial"/>
                <w:lang w:val="ro-RO"/>
              </w:rPr>
              <w:t xml:space="preserve">Din bazin B1 evacuarea apei se face într-un </w:t>
            </w:r>
            <w:r w:rsidRPr="00D036B9">
              <w:rPr>
                <w:rFonts w:ascii="Trebuchet MS" w:hAnsi="Trebuchet MS"/>
                <w:lang w:val="ro-RO"/>
              </w:rPr>
              <w:t>șanț de p</w:t>
            </w:r>
            <w:r w:rsidRPr="00D036B9">
              <w:rPr>
                <w:rFonts w:ascii="Trebuchet MS" w:hAnsi="Trebuchet MS" w:cs="Garamond"/>
                <w:lang w:val="ro-RO"/>
              </w:rPr>
              <w:t>ă</w:t>
            </w:r>
            <w:r w:rsidRPr="00D036B9">
              <w:rPr>
                <w:rFonts w:ascii="Trebuchet MS" w:hAnsi="Trebuchet MS"/>
                <w:lang w:val="ro-RO"/>
              </w:rPr>
              <w:t>m</w:t>
            </w:r>
            <w:r w:rsidRPr="00D036B9">
              <w:rPr>
                <w:rFonts w:ascii="Trebuchet MS" w:hAnsi="Trebuchet MS" w:cs="Garamond"/>
                <w:lang w:val="ro-RO"/>
              </w:rPr>
              <w:t>â</w:t>
            </w:r>
            <w:r w:rsidRPr="00D036B9">
              <w:rPr>
                <w:rFonts w:ascii="Trebuchet MS" w:hAnsi="Trebuchet MS"/>
                <w:lang w:val="ro-RO"/>
              </w:rPr>
              <w:t>nt trapezoidal cu =0,5 m, deschis, cu L</w:t>
            </w:r>
            <w:r w:rsidRPr="00D036B9">
              <w:rPr>
                <w:rFonts w:ascii="Trebuchet MS" w:hAnsi="Trebuchet MS"/>
              </w:rPr>
              <w:t>=</w:t>
            </w:r>
            <w:r w:rsidRPr="00D036B9">
              <w:rPr>
                <w:rFonts w:ascii="Trebuchet MS" w:hAnsi="Trebuchet MS"/>
                <w:lang w:val="ro-RO"/>
              </w:rPr>
              <w:t>220 m, șanț cu desc</w:t>
            </w:r>
            <w:r w:rsidRPr="00D036B9">
              <w:rPr>
                <w:rFonts w:ascii="Trebuchet MS" w:hAnsi="Trebuchet MS" w:cs="Garamond"/>
                <w:lang w:val="ro-RO"/>
              </w:rPr>
              <w:t>ă</w:t>
            </w:r>
            <w:r w:rsidRPr="00D036B9">
              <w:rPr>
                <w:rFonts w:ascii="Trebuchet MS" w:hAnsi="Trebuchet MS"/>
                <w:lang w:val="ro-RO"/>
              </w:rPr>
              <w:t xml:space="preserve">rcare </w:t>
            </w:r>
            <w:r w:rsidRPr="00D036B9">
              <w:rPr>
                <w:rFonts w:ascii="Trebuchet MS" w:hAnsi="Trebuchet MS" w:cs="Garamond"/>
                <w:lang w:val="ro-RO"/>
              </w:rPr>
              <w:t>î</w:t>
            </w:r>
            <w:r w:rsidRPr="00D036B9">
              <w:rPr>
                <w:rFonts w:ascii="Trebuchet MS" w:hAnsi="Trebuchet MS"/>
                <w:lang w:val="ro-RO"/>
              </w:rPr>
              <w:t>n r. T-va Mare.</w:t>
            </w:r>
          </w:p>
          <w:p w:rsidR="00561F6F" w:rsidRPr="00D036B9" w:rsidRDefault="00561F6F" w:rsidP="006E393E">
            <w:pPr>
              <w:autoSpaceDE w:val="0"/>
              <w:autoSpaceDN w:val="0"/>
              <w:adjustRightInd w:val="0"/>
              <w:spacing w:before="40"/>
              <w:jc w:val="center"/>
              <w:rPr>
                <w:rFonts w:ascii="Trebuchet MS" w:hAnsi="Trebuchet MS"/>
                <w:lang w:val="ro-RO"/>
              </w:rPr>
            </w:pPr>
            <w:r w:rsidRPr="00D036B9">
              <w:rPr>
                <w:rFonts w:ascii="Trebuchet MS" w:hAnsi="Trebuchet MS"/>
                <w:lang w:val="ro-RO"/>
              </w:rPr>
              <w:t xml:space="preserve">Apele uzate menajere sunt evacuate într-un bazin </w:t>
            </w:r>
            <w:proofErr w:type="spellStart"/>
            <w:r w:rsidRPr="00D036B9">
              <w:rPr>
                <w:rFonts w:ascii="Trebuchet MS" w:hAnsi="Trebuchet MS"/>
                <w:lang w:val="ro-RO"/>
              </w:rPr>
              <w:t>vidanjabil</w:t>
            </w:r>
            <w:proofErr w:type="spellEnd"/>
            <w:r w:rsidRPr="00D036B9">
              <w:rPr>
                <w:rFonts w:ascii="Trebuchet MS" w:hAnsi="Trebuchet MS"/>
                <w:lang w:val="ro-RO"/>
              </w:rPr>
              <w:t xml:space="preserve"> de 3000 litri.</w:t>
            </w:r>
          </w:p>
          <w:p w:rsidR="00561F6F" w:rsidRPr="00D036B9" w:rsidRDefault="00561F6F" w:rsidP="006E393E">
            <w:pPr>
              <w:autoSpaceDE w:val="0"/>
              <w:autoSpaceDN w:val="0"/>
              <w:adjustRightInd w:val="0"/>
              <w:spacing w:before="40"/>
              <w:jc w:val="center"/>
              <w:rPr>
                <w:rFonts w:ascii="Trebuchet MS" w:hAnsi="Trebuchet MS"/>
                <w:lang w:val="ro-RO"/>
              </w:rPr>
            </w:pPr>
            <w:r w:rsidRPr="00D036B9">
              <w:rPr>
                <w:rFonts w:ascii="Trebuchet MS" w:hAnsi="Trebuchet MS"/>
                <w:lang w:val="ro-RO"/>
              </w:rPr>
              <w:t>Apele pluviale se colectează cu ajutorul jgheaburilor și burlanelor prev</w:t>
            </w:r>
            <w:r w:rsidRPr="00D036B9">
              <w:rPr>
                <w:rFonts w:ascii="Trebuchet MS" w:hAnsi="Trebuchet MS" w:cs="Garamond"/>
                <w:lang w:val="ro-RO"/>
              </w:rPr>
              <w:t>ă</w:t>
            </w:r>
            <w:r w:rsidRPr="00D036B9">
              <w:rPr>
                <w:rFonts w:ascii="Trebuchet MS" w:hAnsi="Trebuchet MS"/>
                <w:lang w:val="ro-RO"/>
              </w:rPr>
              <w:t xml:space="preserve">zute și se vor </w:t>
            </w:r>
            <w:r w:rsidRPr="00D036B9">
              <w:rPr>
                <w:rFonts w:ascii="Trebuchet MS" w:hAnsi="Trebuchet MS" w:cs="Garamond"/>
                <w:lang w:val="ro-RO"/>
              </w:rPr>
              <w:t>î</w:t>
            </w:r>
            <w:r w:rsidRPr="00D036B9">
              <w:rPr>
                <w:rFonts w:ascii="Trebuchet MS" w:hAnsi="Trebuchet MS"/>
                <w:lang w:val="ro-RO"/>
              </w:rPr>
              <w:t>ndep</w:t>
            </w:r>
            <w:r w:rsidRPr="00D036B9">
              <w:rPr>
                <w:rFonts w:ascii="Trebuchet MS" w:hAnsi="Trebuchet MS" w:cs="Garamond"/>
                <w:lang w:val="ro-RO"/>
              </w:rPr>
              <w:t>ă</w:t>
            </w:r>
            <w:r w:rsidRPr="00D036B9">
              <w:rPr>
                <w:rFonts w:ascii="Trebuchet MS" w:hAnsi="Trebuchet MS"/>
                <w:lang w:val="ro-RO"/>
              </w:rPr>
              <w:t>rta prin drenajele de suprafaț</w:t>
            </w:r>
            <w:r w:rsidRPr="00D036B9">
              <w:rPr>
                <w:rFonts w:ascii="Trebuchet MS" w:hAnsi="Trebuchet MS" w:cs="Garamond"/>
                <w:lang w:val="ro-RO"/>
              </w:rPr>
              <w:t>ă</w:t>
            </w:r>
            <w:r w:rsidRPr="00D036B9">
              <w:rPr>
                <w:rFonts w:ascii="Trebuchet MS" w:hAnsi="Trebuchet MS"/>
                <w:lang w:val="ro-RO"/>
              </w:rPr>
              <w:t>.</w:t>
            </w:r>
          </w:p>
        </w:tc>
        <w:tc>
          <w:tcPr>
            <w:tcW w:w="1620" w:type="dxa"/>
            <w:shd w:val="clear" w:color="auto" w:fill="auto"/>
          </w:tcPr>
          <w:p w:rsidR="00561F6F" w:rsidRPr="00D036B9" w:rsidRDefault="00561F6F" w:rsidP="006E393E">
            <w:pPr>
              <w:autoSpaceDE w:val="0"/>
              <w:autoSpaceDN w:val="0"/>
              <w:adjustRightInd w:val="0"/>
              <w:spacing w:before="40"/>
              <w:jc w:val="center"/>
              <w:rPr>
                <w:rFonts w:ascii="Trebuchet MS" w:hAnsi="Trebuchet MS" w:cs="Arial"/>
                <w:lang w:val="ro-RO"/>
              </w:rPr>
            </w:pPr>
            <w:r w:rsidRPr="00D036B9">
              <w:rPr>
                <w:rFonts w:ascii="Trebuchet MS" w:hAnsi="Trebuchet MS" w:cs="Arial"/>
                <w:lang w:val="ro-RO"/>
              </w:rPr>
              <w:t>155,5</w:t>
            </w:r>
          </w:p>
        </w:tc>
        <w:tc>
          <w:tcPr>
            <w:tcW w:w="1168" w:type="dxa"/>
            <w:shd w:val="clear" w:color="auto" w:fill="auto"/>
          </w:tcPr>
          <w:p w:rsidR="00561F6F" w:rsidRPr="00D036B9" w:rsidRDefault="00561F6F" w:rsidP="006E393E">
            <w:pPr>
              <w:autoSpaceDE w:val="0"/>
              <w:autoSpaceDN w:val="0"/>
              <w:adjustRightInd w:val="0"/>
              <w:spacing w:before="40"/>
              <w:jc w:val="center"/>
              <w:rPr>
                <w:rFonts w:ascii="Trebuchet MS" w:hAnsi="Trebuchet MS" w:cs="Arial"/>
                <w:lang w:val="ro-RO"/>
              </w:rPr>
            </w:pPr>
            <w:r w:rsidRPr="00D036B9">
              <w:rPr>
                <w:rFonts w:ascii="Trebuchet MS" w:hAnsi="Trebuchet MS" w:cs="Arial"/>
                <w:lang w:val="ro-RO"/>
              </w:rPr>
              <w:t>mc/zi</w:t>
            </w:r>
          </w:p>
        </w:tc>
      </w:tr>
      <w:tr w:rsidR="00561F6F" w:rsidRPr="00D036B9" w:rsidTr="006E393E">
        <w:trPr>
          <w:trHeight w:val="918"/>
        </w:trPr>
        <w:tc>
          <w:tcPr>
            <w:tcW w:w="1206" w:type="dxa"/>
            <w:shd w:val="clear" w:color="auto" w:fill="auto"/>
          </w:tcPr>
          <w:p w:rsidR="00561F6F" w:rsidRPr="00D036B9" w:rsidRDefault="00561F6F" w:rsidP="006E393E">
            <w:pPr>
              <w:autoSpaceDE w:val="0"/>
              <w:autoSpaceDN w:val="0"/>
              <w:adjustRightInd w:val="0"/>
              <w:spacing w:before="40"/>
              <w:jc w:val="center"/>
              <w:rPr>
                <w:rFonts w:ascii="Trebuchet MS" w:hAnsi="Trebuchet MS" w:cs="Arial"/>
                <w:lang w:val="ro-RO"/>
              </w:rPr>
            </w:pPr>
            <w:r w:rsidRPr="00D036B9">
              <w:rPr>
                <w:rFonts w:ascii="Trebuchet MS" w:hAnsi="Trebuchet MS" w:cs="Arial"/>
                <w:lang w:val="ro-RO"/>
              </w:rPr>
              <w:t>Energie electrică</w:t>
            </w:r>
          </w:p>
        </w:tc>
        <w:tc>
          <w:tcPr>
            <w:tcW w:w="5652" w:type="dxa"/>
            <w:shd w:val="clear" w:color="auto" w:fill="auto"/>
          </w:tcPr>
          <w:p w:rsidR="00561F6F" w:rsidRPr="00D036B9" w:rsidRDefault="00561F6F" w:rsidP="006E393E">
            <w:pPr>
              <w:autoSpaceDE w:val="0"/>
              <w:autoSpaceDN w:val="0"/>
              <w:adjustRightInd w:val="0"/>
              <w:spacing w:before="40"/>
              <w:jc w:val="center"/>
              <w:rPr>
                <w:rFonts w:ascii="Trebuchet MS" w:hAnsi="Trebuchet MS"/>
                <w:lang w:val="ro-RO"/>
              </w:rPr>
            </w:pPr>
            <w:r w:rsidRPr="00D036B9">
              <w:rPr>
                <w:rFonts w:ascii="Trebuchet MS" w:hAnsi="Trebuchet MS" w:cs="Arial"/>
                <w:lang w:val="ro-RO"/>
              </w:rPr>
              <w:t>Iluminatul este asigurată din re</w:t>
            </w:r>
            <w:r w:rsidRPr="00D036B9">
              <w:rPr>
                <w:rFonts w:ascii="Trebuchet MS" w:hAnsi="Trebuchet MS"/>
                <w:lang w:val="ro-RO"/>
              </w:rPr>
              <w:t>țeaua națională</w:t>
            </w:r>
          </w:p>
        </w:tc>
        <w:tc>
          <w:tcPr>
            <w:tcW w:w="1620" w:type="dxa"/>
            <w:shd w:val="clear" w:color="auto" w:fill="auto"/>
          </w:tcPr>
          <w:p w:rsidR="00561F6F" w:rsidRPr="00D036B9" w:rsidRDefault="00561F6F" w:rsidP="006E393E">
            <w:pPr>
              <w:autoSpaceDE w:val="0"/>
              <w:autoSpaceDN w:val="0"/>
              <w:adjustRightInd w:val="0"/>
              <w:spacing w:before="40"/>
              <w:jc w:val="center"/>
              <w:rPr>
                <w:rFonts w:ascii="Trebuchet MS" w:hAnsi="Trebuchet MS" w:cs="Arial"/>
                <w:lang w:val="ro-RO"/>
              </w:rPr>
            </w:pPr>
            <w:r w:rsidRPr="00D036B9">
              <w:rPr>
                <w:rFonts w:ascii="Trebuchet MS" w:hAnsi="Trebuchet MS" w:cs="Arial"/>
                <w:lang w:val="ro-RO"/>
              </w:rPr>
              <w:t>830</w:t>
            </w:r>
          </w:p>
        </w:tc>
        <w:tc>
          <w:tcPr>
            <w:tcW w:w="1168" w:type="dxa"/>
            <w:shd w:val="clear" w:color="auto" w:fill="auto"/>
          </w:tcPr>
          <w:p w:rsidR="00561F6F" w:rsidRPr="00D036B9" w:rsidRDefault="00561F6F" w:rsidP="006E393E">
            <w:pPr>
              <w:autoSpaceDE w:val="0"/>
              <w:autoSpaceDN w:val="0"/>
              <w:adjustRightInd w:val="0"/>
              <w:spacing w:before="40"/>
              <w:jc w:val="center"/>
              <w:rPr>
                <w:rFonts w:ascii="Trebuchet MS" w:hAnsi="Trebuchet MS" w:cs="Arial"/>
                <w:lang w:val="ro-RO"/>
              </w:rPr>
            </w:pPr>
            <w:r w:rsidRPr="00D036B9">
              <w:rPr>
                <w:rFonts w:ascii="Trebuchet MS" w:hAnsi="Trebuchet MS" w:cs="Arial"/>
                <w:lang w:val="ro-RO"/>
              </w:rPr>
              <w:t>kWh/lună</w:t>
            </w:r>
          </w:p>
        </w:tc>
      </w:tr>
      <w:tr w:rsidR="00561F6F" w:rsidRPr="00D036B9" w:rsidTr="006E393E">
        <w:trPr>
          <w:trHeight w:val="652"/>
        </w:trPr>
        <w:tc>
          <w:tcPr>
            <w:tcW w:w="1206" w:type="dxa"/>
            <w:shd w:val="clear" w:color="auto" w:fill="auto"/>
          </w:tcPr>
          <w:p w:rsidR="00561F6F" w:rsidRPr="00D036B9" w:rsidRDefault="00561F6F" w:rsidP="006E393E">
            <w:pPr>
              <w:autoSpaceDE w:val="0"/>
              <w:autoSpaceDN w:val="0"/>
              <w:adjustRightInd w:val="0"/>
              <w:spacing w:before="40"/>
              <w:jc w:val="center"/>
              <w:rPr>
                <w:rFonts w:ascii="Trebuchet MS" w:hAnsi="Trebuchet MS" w:cs="Arial"/>
                <w:lang w:val="ro-RO"/>
              </w:rPr>
            </w:pPr>
            <w:r w:rsidRPr="00D036B9">
              <w:rPr>
                <w:rFonts w:ascii="Trebuchet MS" w:hAnsi="Trebuchet MS" w:cs="Arial"/>
                <w:lang w:val="ro-RO"/>
              </w:rPr>
              <w:t>Energia termică</w:t>
            </w:r>
          </w:p>
        </w:tc>
        <w:tc>
          <w:tcPr>
            <w:tcW w:w="5652" w:type="dxa"/>
            <w:shd w:val="clear" w:color="auto" w:fill="auto"/>
          </w:tcPr>
          <w:p w:rsidR="00561F6F" w:rsidRPr="00D036B9" w:rsidRDefault="00561F6F" w:rsidP="006E393E">
            <w:pPr>
              <w:autoSpaceDE w:val="0"/>
              <w:autoSpaceDN w:val="0"/>
              <w:adjustRightInd w:val="0"/>
              <w:spacing w:before="40"/>
              <w:jc w:val="center"/>
              <w:rPr>
                <w:rFonts w:ascii="Trebuchet MS" w:hAnsi="Trebuchet MS" w:cs="Arial"/>
                <w:lang w:val="ro-RO"/>
              </w:rPr>
            </w:pPr>
            <w:r w:rsidRPr="00D036B9">
              <w:rPr>
                <w:rFonts w:ascii="Trebuchet MS" w:hAnsi="Trebuchet MS" w:cs="Arial"/>
                <w:lang w:val="ro-RO"/>
              </w:rPr>
              <w:t xml:space="preserve">Nu este cazul. </w:t>
            </w:r>
          </w:p>
          <w:p w:rsidR="00561F6F" w:rsidRPr="00D036B9" w:rsidRDefault="00561F6F" w:rsidP="006E393E">
            <w:pPr>
              <w:autoSpaceDE w:val="0"/>
              <w:autoSpaceDN w:val="0"/>
              <w:adjustRightInd w:val="0"/>
              <w:spacing w:before="40"/>
              <w:jc w:val="center"/>
              <w:rPr>
                <w:rFonts w:ascii="Trebuchet MS" w:hAnsi="Trebuchet MS"/>
                <w:lang w:val="ro-RO"/>
              </w:rPr>
            </w:pPr>
            <w:r w:rsidRPr="00D036B9">
              <w:rPr>
                <w:rFonts w:ascii="Trebuchet MS" w:hAnsi="Trebuchet MS" w:cs="Arial"/>
                <w:lang w:val="ro-RO"/>
              </w:rPr>
              <w:t xml:space="preserve">Grupul sanitar este folosit doar în perioada primăvara-toamna. </w:t>
            </w:r>
            <w:r w:rsidRPr="00D036B9">
              <w:rPr>
                <w:rFonts w:ascii="Trebuchet MS" w:hAnsi="Trebuchet MS"/>
                <w:lang w:val="ro-RO"/>
              </w:rPr>
              <w:t xml:space="preserve"> </w:t>
            </w:r>
          </w:p>
        </w:tc>
        <w:tc>
          <w:tcPr>
            <w:tcW w:w="1620" w:type="dxa"/>
            <w:shd w:val="clear" w:color="auto" w:fill="auto"/>
          </w:tcPr>
          <w:p w:rsidR="00561F6F" w:rsidRPr="00D036B9" w:rsidRDefault="00561F6F" w:rsidP="006E393E">
            <w:pPr>
              <w:jc w:val="center"/>
              <w:rPr>
                <w:rFonts w:ascii="Trebuchet MS" w:hAnsi="Trebuchet MS" w:cs="Arial"/>
                <w:lang w:val="ro-RO"/>
              </w:rPr>
            </w:pPr>
            <w:r w:rsidRPr="00D036B9">
              <w:rPr>
                <w:rFonts w:ascii="Trebuchet MS" w:hAnsi="Trebuchet MS" w:cs="Arial"/>
                <w:lang w:val="ro-RO"/>
              </w:rPr>
              <w:t>-</w:t>
            </w:r>
          </w:p>
        </w:tc>
        <w:tc>
          <w:tcPr>
            <w:tcW w:w="1168" w:type="dxa"/>
            <w:shd w:val="clear" w:color="auto" w:fill="auto"/>
          </w:tcPr>
          <w:p w:rsidR="00561F6F" w:rsidRPr="00D036B9" w:rsidRDefault="00561F6F" w:rsidP="006E393E">
            <w:pPr>
              <w:jc w:val="center"/>
              <w:rPr>
                <w:rFonts w:ascii="Trebuchet MS" w:hAnsi="Trebuchet MS" w:cs="Arial"/>
                <w:lang w:val="ro-RO"/>
              </w:rPr>
            </w:pPr>
            <w:r w:rsidRPr="00D036B9">
              <w:rPr>
                <w:rFonts w:ascii="Trebuchet MS" w:hAnsi="Trebuchet MS" w:cs="Arial"/>
                <w:lang w:val="ro-RO"/>
              </w:rPr>
              <w:t>mc/an</w:t>
            </w:r>
          </w:p>
        </w:tc>
      </w:tr>
    </w:tbl>
    <w:p w:rsidR="00561F6F" w:rsidRPr="00D036B9" w:rsidRDefault="00561F6F" w:rsidP="00561F6F">
      <w:pPr>
        <w:tabs>
          <w:tab w:val="left" w:pos="144"/>
          <w:tab w:val="left" w:pos="864"/>
          <w:tab w:val="left" w:pos="1584"/>
          <w:tab w:val="left" w:pos="2304"/>
          <w:tab w:val="left" w:pos="3024"/>
          <w:tab w:val="left" w:pos="3744"/>
          <w:tab w:val="left" w:pos="4464"/>
          <w:tab w:val="left" w:pos="5184"/>
          <w:tab w:val="left" w:pos="5904"/>
          <w:tab w:val="left" w:pos="6624"/>
        </w:tabs>
        <w:jc w:val="both"/>
        <w:rPr>
          <w:rFonts w:ascii="Trebuchet MS" w:hAnsi="Trebuchet MS"/>
          <w:b/>
          <w:highlight w:val="yellow"/>
          <w:lang w:val="ro-RO"/>
        </w:rPr>
      </w:pPr>
    </w:p>
    <w:p w:rsidR="00561F6F" w:rsidRPr="00D036B9" w:rsidRDefault="00561F6F" w:rsidP="00561F6F">
      <w:pPr>
        <w:tabs>
          <w:tab w:val="left" w:pos="144"/>
          <w:tab w:val="left" w:pos="864"/>
          <w:tab w:val="left" w:pos="1584"/>
          <w:tab w:val="left" w:pos="2304"/>
          <w:tab w:val="left" w:pos="3024"/>
          <w:tab w:val="left" w:pos="3744"/>
          <w:tab w:val="left" w:pos="4464"/>
          <w:tab w:val="left" w:pos="5184"/>
          <w:tab w:val="left" w:pos="5904"/>
          <w:tab w:val="left" w:pos="6624"/>
        </w:tabs>
        <w:jc w:val="both"/>
        <w:rPr>
          <w:rFonts w:ascii="Trebuchet MS" w:hAnsi="Trebuchet MS"/>
          <w:b/>
          <w:bCs/>
          <w:lang w:val="ro-RO"/>
        </w:rPr>
      </w:pPr>
      <w:r w:rsidRPr="00D036B9">
        <w:rPr>
          <w:rFonts w:ascii="Trebuchet MS" w:hAnsi="Trebuchet MS"/>
          <w:b/>
          <w:lang w:val="ro-RO"/>
        </w:rPr>
        <w:t>4. Descrierea principalelor faze ale procesului tehnologic</w:t>
      </w:r>
      <w:r w:rsidRPr="00D036B9">
        <w:rPr>
          <w:rFonts w:ascii="Trebuchet MS" w:hAnsi="Trebuchet MS"/>
          <w:b/>
          <w:bCs/>
          <w:lang w:val="ro-RO"/>
        </w:rPr>
        <w:t xml:space="preserve"> sau ale activității:</w:t>
      </w:r>
    </w:p>
    <w:p w:rsidR="00561F6F" w:rsidRPr="00D036B9" w:rsidRDefault="00561F6F" w:rsidP="007A40E0">
      <w:pPr>
        <w:numPr>
          <w:ilvl w:val="0"/>
          <w:numId w:val="3"/>
        </w:numPr>
        <w:tabs>
          <w:tab w:val="clear" w:pos="1080"/>
          <w:tab w:val="num" w:pos="720"/>
        </w:tabs>
        <w:spacing w:after="0" w:line="240" w:lineRule="auto"/>
        <w:ind w:left="720"/>
        <w:jc w:val="both"/>
        <w:rPr>
          <w:rFonts w:ascii="Trebuchet MS" w:hAnsi="Trebuchet MS"/>
          <w:bCs/>
          <w:lang w:val="ro-RO"/>
        </w:rPr>
      </w:pPr>
      <w:r w:rsidRPr="00D036B9">
        <w:rPr>
          <w:rFonts w:ascii="Trebuchet MS" w:hAnsi="Trebuchet MS"/>
          <w:bCs/>
          <w:lang w:val="ro-RO"/>
        </w:rPr>
        <w:t>Lacurile sunt populate cu pești de o var</w:t>
      </w:r>
      <w:r w:rsidRPr="00D036B9">
        <w:rPr>
          <w:rFonts w:ascii="Trebuchet MS" w:hAnsi="Trebuchet MS" w:cs="Garamond"/>
          <w:bCs/>
          <w:lang w:val="ro-RO"/>
        </w:rPr>
        <w:t>ă</w:t>
      </w:r>
      <w:r w:rsidRPr="00D036B9">
        <w:rPr>
          <w:rFonts w:ascii="Trebuchet MS" w:hAnsi="Trebuchet MS"/>
          <w:bCs/>
          <w:lang w:val="ro-RO"/>
        </w:rPr>
        <w:t xml:space="preserve"> sau de dou</w:t>
      </w:r>
      <w:r w:rsidRPr="00D036B9">
        <w:rPr>
          <w:rFonts w:ascii="Trebuchet MS" w:hAnsi="Trebuchet MS" w:cs="Garamond"/>
          <w:bCs/>
          <w:lang w:val="ro-RO"/>
        </w:rPr>
        <w:t>ă</w:t>
      </w:r>
      <w:r w:rsidRPr="00D036B9">
        <w:rPr>
          <w:rFonts w:ascii="Trebuchet MS" w:hAnsi="Trebuchet MS"/>
          <w:bCs/>
          <w:lang w:val="ro-RO"/>
        </w:rPr>
        <w:t xml:space="preserve"> veri, nu se populează cu puieți.</w:t>
      </w:r>
    </w:p>
    <w:p w:rsidR="00561F6F" w:rsidRPr="00D036B9" w:rsidRDefault="00561F6F" w:rsidP="007A40E0">
      <w:pPr>
        <w:numPr>
          <w:ilvl w:val="0"/>
          <w:numId w:val="3"/>
        </w:numPr>
        <w:tabs>
          <w:tab w:val="clear" w:pos="1080"/>
          <w:tab w:val="num" w:pos="720"/>
        </w:tabs>
        <w:spacing w:after="0" w:line="240" w:lineRule="auto"/>
        <w:ind w:left="720"/>
        <w:jc w:val="both"/>
        <w:rPr>
          <w:rFonts w:ascii="Trebuchet MS" w:hAnsi="Trebuchet MS"/>
          <w:bCs/>
          <w:lang w:val="ro-RO"/>
        </w:rPr>
      </w:pPr>
      <w:r w:rsidRPr="00D036B9">
        <w:rPr>
          <w:rFonts w:ascii="Trebuchet MS" w:hAnsi="Trebuchet MS"/>
          <w:bCs/>
          <w:lang w:val="ro-RO"/>
        </w:rPr>
        <w:t xml:space="preserve">Asigurarea locurilor de campare </w:t>
      </w:r>
    </w:p>
    <w:p w:rsidR="00561F6F" w:rsidRPr="005A22CA" w:rsidRDefault="00561F6F" w:rsidP="005A22CA">
      <w:pPr>
        <w:numPr>
          <w:ilvl w:val="0"/>
          <w:numId w:val="3"/>
        </w:numPr>
        <w:tabs>
          <w:tab w:val="clear" w:pos="1080"/>
          <w:tab w:val="num" w:pos="720"/>
        </w:tabs>
        <w:spacing w:after="0" w:line="240" w:lineRule="auto"/>
        <w:ind w:left="720"/>
        <w:jc w:val="both"/>
        <w:rPr>
          <w:rFonts w:ascii="Trebuchet MS" w:hAnsi="Trebuchet MS"/>
          <w:bCs/>
          <w:lang w:val="ro-RO"/>
        </w:rPr>
      </w:pPr>
      <w:r w:rsidRPr="00D036B9">
        <w:rPr>
          <w:rFonts w:ascii="Trebuchet MS" w:hAnsi="Trebuchet MS"/>
          <w:bCs/>
          <w:lang w:val="ro-RO"/>
        </w:rPr>
        <w:t>Întreținerea spațiilor</w:t>
      </w:r>
    </w:p>
    <w:p w:rsidR="00561F6F" w:rsidRPr="00D036B9" w:rsidRDefault="00561F6F" w:rsidP="00561F6F">
      <w:pPr>
        <w:jc w:val="both"/>
        <w:rPr>
          <w:rFonts w:ascii="Trebuchet MS" w:hAnsi="Trebuchet MS"/>
          <w:b/>
          <w:lang w:val="ro-RO"/>
        </w:rPr>
      </w:pPr>
      <w:r w:rsidRPr="00D036B9">
        <w:rPr>
          <w:rFonts w:ascii="Trebuchet MS" w:hAnsi="Trebuchet MS"/>
          <w:b/>
          <w:lang w:val="ro-RO"/>
        </w:rPr>
        <w:t>4.1.</w:t>
      </w:r>
      <w:r w:rsidRPr="00D036B9">
        <w:rPr>
          <w:rFonts w:ascii="Trebuchet MS" w:hAnsi="Trebuchet MS"/>
          <w:lang w:val="ro-RO"/>
        </w:rPr>
        <w:t xml:space="preserve"> </w:t>
      </w:r>
      <w:r w:rsidRPr="00D036B9">
        <w:rPr>
          <w:rFonts w:ascii="Trebuchet MS" w:hAnsi="Trebuchet MS"/>
          <w:b/>
          <w:lang w:val="ro-RO"/>
        </w:rPr>
        <w:t>Pozi</w:t>
      </w:r>
      <w:r w:rsidRPr="00D036B9">
        <w:rPr>
          <w:rFonts w:ascii="Trebuchet MS" w:hAnsi="Trebuchet MS" w:cs="Cambria"/>
          <w:b/>
          <w:lang w:val="ro-RO"/>
        </w:rPr>
        <w:t>ț</w:t>
      </w:r>
      <w:r w:rsidRPr="00D036B9">
        <w:rPr>
          <w:rFonts w:ascii="Trebuchet MS" w:hAnsi="Trebuchet MS"/>
          <w:b/>
          <w:lang w:val="ro-RO"/>
        </w:rPr>
        <w:t>ionarea amplasamentului pe care se desf</w:t>
      </w:r>
      <w:r w:rsidRPr="00D036B9">
        <w:rPr>
          <w:rFonts w:ascii="Trebuchet MS" w:hAnsi="Trebuchet MS" w:cs="Garamond"/>
          <w:b/>
          <w:lang w:val="ro-RO"/>
        </w:rPr>
        <w:t>ă</w:t>
      </w:r>
      <w:r w:rsidRPr="00D036B9">
        <w:rPr>
          <w:rFonts w:ascii="Trebuchet MS" w:hAnsi="Trebuchet MS" w:cs="Cambria"/>
          <w:b/>
          <w:lang w:val="ro-RO"/>
        </w:rPr>
        <w:t>ș</w:t>
      </w:r>
      <w:r w:rsidRPr="00D036B9">
        <w:rPr>
          <w:rFonts w:ascii="Trebuchet MS" w:hAnsi="Trebuchet MS"/>
          <w:b/>
          <w:lang w:val="ro-RO"/>
        </w:rPr>
        <w:t>oar</w:t>
      </w:r>
      <w:r w:rsidRPr="00D036B9">
        <w:rPr>
          <w:rFonts w:ascii="Trebuchet MS" w:hAnsi="Trebuchet MS" w:cs="Garamond"/>
          <w:b/>
          <w:lang w:val="ro-RO"/>
        </w:rPr>
        <w:t>ă</w:t>
      </w:r>
      <w:r w:rsidRPr="00D036B9">
        <w:rPr>
          <w:rFonts w:ascii="Trebuchet MS" w:hAnsi="Trebuchet MS"/>
          <w:b/>
          <w:lang w:val="ro-RO"/>
        </w:rPr>
        <w:t xml:space="preserve"> activitatea, </w:t>
      </w:r>
      <w:r w:rsidRPr="00D036B9">
        <w:rPr>
          <w:rFonts w:ascii="Trebuchet MS" w:hAnsi="Trebuchet MS" w:cs="Garamond"/>
          <w:b/>
          <w:lang w:val="ro-RO"/>
        </w:rPr>
        <w:t>î</w:t>
      </w:r>
      <w:r w:rsidRPr="00D036B9">
        <w:rPr>
          <w:rFonts w:ascii="Trebuchet MS" w:hAnsi="Trebuchet MS"/>
          <w:b/>
          <w:lang w:val="ro-RO"/>
        </w:rPr>
        <w:t xml:space="preserve">n interiorul ariilor naturale protejate: </w:t>
      </w:r>
    </w:p>
    <w:p w:rsidR="00561F6F" w:rsidRPr="00D036B9" w:rsidRDefault="00561F6F" w:rsidP="00561F6F">
      <w:pPr>
        <w:jc w:val="both"/>
        <w:rPr>
          <w:rFonts w:ascii="Trebuchet MS" w:hAnsi="Trebuchet MS"/>
          <w:lang w:val="ro-RO"/>
        </w:rPr>
      </w:pPr>
      <w:r w:rsidRPr="00D036B9">
        <w:rPr>
          <w:rFonts w:ascii="Trebuchet MS" w:hAnsi="Trebuchet MS"/>
          <w:lang w:val="ro-RO"/>
        </w:rPr>
        <w:t>- Nu este cazul.</w:t>
      </w:r>
    </w:p>
    <w:p w:rsidR="00561F6F" w:rsidRPr="00D036B9" w:rsidRDefault="00561F6F" w:rsidP="00561F6F">
      <w:pPr>
        <w:pStyle w:val="BodyText"/>
        <w:rPr>
          <w:rFonts w:ascii="Trebuchet MS" w:hAnsi="Trebuchet MS"/>
          <w:b/>
          <w:lang w:val="ro-RO"/>
        </w:rPr>
      </w:pPr>
      <w:r w:rsidRPr="00D036B9">
        <w:rPr>
          <w:rFonts w:ascii="Trebuchet MS" w:hAnsi="Trebuchet MS"/>
          <w:b/>
          <w:lang w:val="ro-RO"/>
        </w:rPr>
        <w:t>5. Produsele și subprodusele obținute:</w:t>
      </w:r>
    </w:p>
    <w:p w:rsidR="00561F6F" w:rsidRPr="00D036B9" w:rsidRDefault="00561F6F" w:rsidP="00561F6F">
      <w:pPr>
        <w:pStyle w:val="BodyText"/>
        <w:ind w:firstLine="720"/>
        <w:rPr>
          <w:rFonts w:ascii="Trebuchet MS" w:hAnsi="Trebuchet MS"/>
          <w:lang w:val="ro-RO"/>
        </w:rPr>
      </w:pPr>
      <w:r w:rsidRPr="00D036B9">
        <w:rPr>
          <w:rFonts w:ascii="Trebuchet MS" w:hAnsi="Trebuchet MS"/>
          <w:b/>
          <w:lang w:val="ro-RO"/>
        </w:rPr>
        <w:t>Produse finite</w:t>
      </w:r>
      <w:r w:rsidRPr="00D036B9">
        <w:rPr>
          <w:rFonts w:ascii="Trebuchet MS" w:hAnsi="Trebuchet MS"/>
          <w:lang w:val="ro-RO"/>
        </w:rPr>
        <w:t>: - În cadrul activității de pescuit sportiv pescarul elibereaz</w:t>
      </w:r>
      <w:r w:rsidRPr="00D036B9">
        <w:rPr>
          <w:rFonts w:ascii="Trebuchet MS" w:hAnsi="Trebuchet MS" w:cs="Garamond"/>
          <w:lang w:val="ro-RO"/>
        </w:rPr>
        <w:t>ă</w:t>
      </w:r>
      <w:r w:rsidRPr="00D036B9">
        <w:rPr>
          <w:rFonts w:ascii="Trebuchet MS" w:hAnsi="Trebuchet MS"/>
          <w:lang w:val="ro-RO"/>
        </w:rPr>
        <w:t xml:space="preserve"> peștele prins </w:t>
      </w:r>
      <w:r w:rsidRPr="00D036B9">
        <w:rPr>
          <w:rFonts w:ascii="Trebuchet MS" w:hAnsi="Trebuchet MS" w:cs="Garamond"/>
          <w:lang w:val="ro-RO"/>
        </w:rPr>
        <w:t>î</w:t>
      </w:r>
      <w:r w:rsidRPr="00D036B9">
        <w:rPr>
          <w:rFonts w:ascii="Trebuchet MS" w:hAnsi="Trebuchet MS"/>
          <w:lang w:val="ro-RO"/>
        </w:rPr>
        <w:t xml:space="preserve">napoi </w:t>
      </w:r>
      <w:r w:rsidRPr="00D036B9">
        <w:rPr>
          <w:rFonts w:ascii="Trebuchet MS" w:hAnsi="Trebuchet MS" w:cs="Garamond"/>
          <w:lang w:val="ro-RO"/>
        </w:rPr>
        <w:t>î</w:t>
      </w:r>
      <w:r w:rsidRPr="00D036B9">
        <w:rPr>
          <w:rFonts w:ascii="Trebuchet MS" w:hAnsi="Trebuchet MS"/>
          <w:lang w:val="ro-RO"/>
        </w:rPr>
        <w:t xml:space="preserve">n lac. </w:t>
      </w:r>
    </w:p>
    <w:p w:rsidR="00561F6F" w:rsidRPr="00D036B9" w:rsidRDefault="00561F6F" w:rsidP="00561F6F">
      <w:pPr>
        <w:pStyle w:val="BodyText"/>
        <w:ind w:firstLine="720"/>
        <w:rPr>
          <w:rFonts w:ascii="Trebuchet MS" w:hAnsi="Trebuchet MS"/>
          <w:lang w:val="ro-RO"/>
        </w:rPr>
      </w:pPr>
      <w:r w:rsidRPr="00D036B9">
        <w:rPr>
          <w:rFonts w:ascii="Trebuchet MS" w:hAnsi="Trebuchet MS"/>
          <w:lang w:val="ro-RO"/>
        </w:rPr>
        <w:t xml:space="preserve">Lacurile sunt folosite pentru pescuit sportiv. </w:t>
      </w:r>
    </w:p>
    <w:p w:rsidR="00561F6F" w:rsidRPr="00FC7EBA" w:rsidRDefault="00561F6F" w:rsidP="00FC7EBA">
      <w:pPr>
        <w:pStyle w:val="BodyText"/>
        <w:ind w:firstLine="720"/>
        <w:rPr>
          <w:rFonts w:ascii="Trebuchet MS" w:hAnsi="Trebuchet MS"/>
          <w:lang w:val="ro-RO"/>
        </w:rPr>
      </w:pPr>
      <w:r w:rsidRPr="00D036B9">
        <w:rPr>
          <w:rFonts w:ascii="Trebuchet MS" w:hAnsi="Trebuchet MS"/>
          <w:lang w:val="ro-RO"/>
        </w:rPr>
        <w:t xml:space="preserve">În timpul iernii </w:t>
      </w:r>
      <w:r w:rsidR="00FC7EBA">
        <w:rPr>
          <w:rFonts w:ascii="Trebuchet MS" w:hAnsi="Trebuchet MS"/>
          <w:lang w:val="ro-RO"/>
        </w:rPr>
        <w:t>se practică pescuitul la copcă.</w:t>
      </w:r>
    </w:p>
    <w:p w:rsidR="00561F6F" w:rsidRPr="00D036B9" w:rsidRDefault="00561F6F" w:rsidP="00561F6F">
      <w:pPr>
        <w:pStyle w:val="BodyText3"/>
        <w:tabs>
          <w:tab w:val="left" w:pos="144"/>
          <w:tab w:val="left" w:pos="864"/>
          <w:tab w:val="left" w:pos="1584"/>
          <w:tab w:val="left" w:pos="2304"/>
          <w:tab w:val="left" w:pos="3024"/>
          <w:tab w:val="left" w:pos="3744"/>
          <w:tab w:val="left" w:pos="4464"/>
          <w:tab w:val="left" w:pos="5184"/>
          <w:tab w:val="left" w:pos="5904"/>
          <w:tab w:val="left" w:pos="6624"/>
        </w:tabs>
        <w:rPr>
          <w:rFonts w:ascii="Trebuchet MS" w:hAnsi="Trebuchet MS"/>
          <w:sz w:val="22"/>
          <w:szCs w:val="22"/>
        </w:rPr>
      </w:pPr>
      <w:r w:rsidRPr="00D036B9">
        <w:rPr>
          <w:rFonts w:ascii="Trebuchet MS" w:hAnsi="Trebuchet MS"/>
          <w:sz w:val="22"/>
          <w:szCs w:val="22"/>
        </w:rPr>
        <w:t xml:space="preserve">6. </w:t>
      </w:r>
      <w:proofErr w:type="spellStart"/>
      <w:r w:rsidRPr="00D036B9">
        <w:rPr>
          <w:rFonts w:ascii="Trebuchet MS" w:hAnsi="Trebuchet MS"/>
          <w:sz w:val="22"/>
          <w:szCs w:val="22"/>
        </w:rPr>
        <w:t>Datele</w:t>
      </w:r>
      <w:proofErr w:type="spellEnd"/>
      <w:r w:rsidRPr="00D036B9">
        <w:rPr>
          <w:rFonts w:ascii="Trebuchet MS" w:hAnsi="Trebuchet MS"/>
          <w:sz w:val="22"/>
          <w:szCs w:val="22"/>
        </w:rPr>
        <w:t xml:space="preserve"> </w:t>
      </w:r>
      <w:proofErr w:type="spellStart"/>
      <w:r w:rsidRPr="00D036B9">
        <w:rPr>
          <w:rFonts w:ascii="Trebuchet MS" w:hAnsi="Trebuchet MS"/>
          <w:sz w:val="22"/>
          <w:szCs w:val="22"/>
        </w:rPr>
        <w:t>referitoare</w:t>
      </w:r>
      <w:proofErr w:type="spellEnd"/>
      <w:r w:rsidRPr="00D036B9">
        <w:rPr>
          <w:rFonts w:ascii="Trebuchet MS" w:hAnsi="Trebuchet MS"/>
          <w:sz w:val="22"/>
          <w:szCs w:val="22"/>
        </w:rPr>
        <w:t xml:space="preserve"> la </w:t>
      </w:r>
      <w:proofErr w:type="spellStart"/>
      <w:r w:rsidRPr="00D036B9">
        <w:rPr>
          <w:rFonts w:ascii="Trebuchet MS" w:hAnsi="Trebuchet MS"/>
          <w:sz w:val="22"/>
          <w:szCs w:val="22"/>
        </w:rPr>
        <w:t>centrala</w:t>
      </w:r>
      <w:proofErr w:type="spellEnd"/>
      <w:r w:rsidRPr="00D036B9">
        <w:rPr>
          <w:rFonts w:ascii="Trebuchet MS" w:hAnsi="Trebuchet MS"/>
          <w:sz w:val="22"/>
          <w:szCs w:val="22"/>
        </w:rPr>
        <w:t xml:space="preserve"> </w:t>
      </w:r>
      <w:proofErr w:type="spellStart"/>
      <w:r w:rsidRPr="00D036B9">
        <w:rPr>
          <w:rFonts w:ascii="Trebuchet MS" w:hAnsi="Trebuchet MS"/>
          <w:sz w:val="22"/>
          <w:szCs w:val="22"/>
        </w:rPr>
        <w:t>termică</w:t>
      </w:r>
      <w:proofErr w:type="spellEnd"/>
      <w:r w:rsidRPr="00D036B9">
        <w:rPr>
          <w:rFonts w:ascii="Trebuchet MS" w:hAnsi="Trebuchet MS"/>
          <w:sz w:val="22"/>
          <w:szCs w:val="22"/>
        </w:rPr>
        <w:t xml:space="preserve"> </w:t>
      </w:r>
      <w:proofErr w:type="spellStart"/>
      <w:r w:rsidRPr="00D036B9">
        <w:rPr>
          <w:rFonts w:ascii="Trebuchet MS" w:hAnsi="Trebuchet MS"/>
          <w:sz w:val="22"/>
          <w:szCs w:val="22"/>
        </w:rPr>
        <w:t>proprie</w:t>
      </w:r>
      <w:proofErr w:type="spellEnd"/>
      <w:r w:rsidRPr="00D036B9">
        <w:rPr>
          <w:rFonts w:ascii="Trebuchet MS" w:hAnsi="Trebuchet MS"/>
          <w:sz w:val="22"/>
          <w:szCs w:val="22"/>
        </w:rPr>
        <w:t xml:space="preserve"> - </w:t>
      </w:r>
      <w:proofErr w:type="spellStart"/>
      <w:r w:rsidRPr="00D036B9">
        <w:rPr>
          <w:rFonts w:ascii="Trebuchet MS" w:hAnsi="Trebuchet MS"/>
          <w:sz w:val="22"/>
          <w:szCs w:val="22"/>
        </w:rPr>
        <w:t>dotare</w:t>
      </w:r>
      <w:proofErr w:type="spellEnd"/>
      <w:r w:rsidRPr="00D036B9">
        <w:rPr>
          <w:rFonts w:ascii="Trebuchet MS" w:hAnsi="Trebuchet MS"/>
          <w:sz w:val="22"/>
          <w:szCs w:val="22"/>
        </w:rPr>
        <w:t xml:space="preserve">, </w:t>
      </w:r>
      <w:proofErr w:type="spellStart"/>
      <w:r w:rsidRPr="00D036B9">
        <w:rPr>
          <w:rFonts w:ascii="Trebuchet MS" w:hAnsi="Trebuchet MS"/>
          <w:sz w:val="22"/>
          <w:szCs w:val="22"/>
        </w:rPr>
        <w:t>combustibili</w:t>
      </w:r>
      <w:proofErr w:type="spellEnd"/>
      <w:r w:rsidRPr="00D036B9">
        <w:rPr>
          <w:rFonts w:ascii="Trebuchet MS" w:hAnsi="Trebuchet MS"/>
          <w:sz w:val="22"/>
          <w:szCs w:val="22"/>
        </w:rPr>
        <w:t xml:space="preserve"> </w:t>
      </w:r>
      <w:proofErr w:type="spellStart"/>
      <w:r w:rsidRPr="00D036B9">
        <w:rPr>
          <w:rFonts w:ascii="Trebuchet MS" w:hAnsi="Trebuchet MS"/>
          <w:sz w:val="22"/>
          <w:szCs w:val="22"/>
        </w:rPr>
        <w:t>utilizați</w:t>
      </w:r>
      <w:proofErr w:type="spellEnd"/>
      <w:r w:rsidRPr="00D036B9">
        <w:rPr>
          <w:rFonts w:ascii="Trebuchet MS" w:hAnsi="Trebuchet MS"/>
          <w:sz w:val="22"/>
          <w:szCs w:val="22"/>
        </w:rPr>
        <w:t xml:space="preserve"> (</w:t>
      </w:r>
      <w:proofErr w:type="spellStart"/>
      <w:r w:rsidRPr="00D036B9">
        <w:rPr>
          <w:rFonts w:ascii="Trebuchet MS" w:hAnsi="Trebuchet MS"/>
          <w:sz w:val="22"/>
          <w:szCs w:val="22"/>
        </w:rPr>
        <w:t>compoziție</w:t>
      </w:r>
      <w:proofErr w:type="spellEnd"/>
      <w:r w:rsidRPr="00D036B9">
        <w:rPr>
          <w:rFonts w:ascii="Trebuchet MS" w:hAnsi="Trebuchet MS"/>
          <w:sz w:val="22"/>
          <w:szCs w:val="22"/>
        </w:rPr>
        <w:t xml:space="preserve"> </w:t>
      </w:r>
      <w:proofErr w:type="spellStart"/>
      <w:r w:rsidRPr="00D036B9">
        <w:rPr>
          <w:rFonts w:ascii="Trebuchet MS" w:hAnsi="Trebuchet MS"/>
          <w:sz w:val="22"/>
          <w:szCs w:val="22"/>
        </w:rPr>
        <w:t>cantități</w:t>
      </w:r>
      <w:proofErr w:type="spellEnd"/>
      <w:r w:rsidRPr="00D036B9">
        <w:rPr>
          <w:rFonts w:ascii="Trebuchet MS" w:hAnsi="Trebuchet MS"/>
          <w:sz w:val="22"/>
          <w:szCs w:val="22"/>
        </w:rPr>
        <w:t xml:space="preserve">), </w:t>
      </w:r>
      <w:proofErr w:type="spellStart"/>
      <w:r w:rsidRPr="00D036B9">
        <w:rPr>
          <w:rFonts w:ascii="Trebuchet MS" w:hAnsi="Trebuchet MS"/>
          <w:sz w:val="22"/>
          <w:szCs w:val="22"/>
        </w:rPr>
        <w:t>producție</w:t>
      </w:r>
      <w:proofErr w:type="spellEnd"/>
      <w:r w:rsidRPr="00D036B9">
        <w:rPr>
          <w:rFonts w:ascii="Trebuchet MS" w:hAnsi="Trebuchet MS"/>
          <w:sz w:val="22"/>
          <w:szCs w:val="22"/>
        </w:rPr>
        <w:t>:</w:t>
      </w:r>
    </w:p>
    <w:p w:rsidR="00561F6F" w:rsidRPr="00163425" w:rsidRDefault="00561F6F" w:rsidP="00163425">
      <w:pPr>
        <w:pStyle w:val="BodyText"/>
        <w:ind w:left="360"/>
        <w:rPr>
          <w:rFonts w:ascii="Trebuchet MS" w:hAnsi="Trebuchet MS"/>
          <w:lang w:val="ro-RO"/>
        </w:rPr>
      </w:pPr>
      <w:r w:rsidRPr="00D036B9">
        <w:rPr>
          <w:rFonts w:ascii="Trebuchet MS" w:hAnsi="Trebuchet MS"/>
          <w:lang w:val="ro-RO"/>
        </w:rPr>
        <w:t>- Nu este cazul.</w:t>
      </w:r>
    </w:p>
    <w:p w:rsidR="00561F6F" w:rsidRPr="00D036B9" w:rsidRDefault="00561F6F" w:rsidP="00561F6F">
      <w:pPr>
        <w:jc w:val="both"/>
        <w:rPr>
          <w:rFonts w:ascii="Trebuchet MS" w:hAnsi="Trebuchet MS"/>
          <w:b/>
          <w:lang w:val="ro-RO"/>
        </w:rPr>
      </w:pPr>
      <w:r w:rsidRPr="00D036B9">
        <w:rPr>
          <w:rFonts w:ascii="Trebuchet MS" w:hAnsi="Trebuchet MS"/>
          <w:b/>
          <w:lang w:val="ro-RO"/>
        </w:rPr>
        <w:t>7. Alte activități desfășurate pe amplasament și în afara acestuia:</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561F6F" w:rsidRPr="00D036B9" w:rsidTr="006E393E">
        <w:tc>
          <w:tcPr>
            <w:tcW w:w="1429" w:type="dxa"/>
            <w:shd w:val="clear" w:color="auto" w:fill="C0C0C0"/>
          </w:tcPr>
          <w:p w:rsidR="00561F6F" w:rsidRPr="00D036B9" w:rsidRDefault="00561F6F" w:rsidP="006E393E">
            <w:pPr>
              <w:spacing w:before="40" w:line="360" w:lineRule="auto"/>
              <w:jc w:val="center"/>
              <w:rPr>
                <w:rFonts w:ascii="Trebuchet MS" w:hAnsi="Trebuchet MS" w:cs="Arial"/>
                <w:b/>
                <w:lang w:val="ro-RO"/>
              </w:rPr>
            </w:pPr>
            <w:r w:rsidRPr="00D036B9">
              <w:rPr>
                <w:rFonts w:ascii="Trebuchet MS" w:hAnsi="Trebuchet MS" w:cs="Arial"/>
                <w:b/>
                <w:lang w:val="ro-RO"/>
              </w:rPr>
              <w:t>Cod CAEN Rev.2</w:t>
            </w:r>
          </w:p>
        </w:tc>
        <w:tc>
          <w:tcPr>
            <w:tcW w:w="8577" w:type="dxa"/>
            <w:shd w:val="clear" w:color="auto" w:fill="C0C0C0"/>
          </w:tcPr>
          <w:p w:rsidR="00561F6F" w:rsidRPr="00D036B9" w:rsidRDefault="00561F6F" w:rsidP="006E393E">
            <w:pPr>
              <w:spacing w:before="40" w:line="360" w:lineRule="auto"/>
              <w:jc w:val="center"/>
              <w:rPr>
                <w:rFonts w:ascii="Trebuchet MS" w:hAnsi="Trebuchet MS" w:cs="Arial"/>
                <w:b/>
                <w:lang w:val="ro-RO"/>
              </w:rPr>
            </w:pPr>
          </w:p>
          <w:p w:rsidR="00561F6F" w:rsidRPr="00D036B9" w:rsidRDefault="00561F6F" w:rsidP="006E393E">
            <w:pPr>
              <w:spacing w:before="40" w:line="360" w:lineRule="auto"/>
              <w:jc w:val="center"/>
              <w:rPr>
                <w:rFonts w:ascii="Trebuchet MS" w:hAnsi="Trebuchet MS" w:cs="Arial"/>
                <w:b/>
                <w:lang w:val="ro-RO"/>
              </w:rPr>
            </w:pPr>
            <w:r w:rsidRPr="00D036B9">
              <w:rPr>
                <w:rFonts w:ascii="Trebuchet MS" w:hAnsi="Trebuchet MS" w:cs="Arial"/>
                <w:b/>
                <w:lang w:val="ro-RO"/>
              </w:rPr>
              <w:lastRenderedPageBreak/>
              <w:t>Denumire activitate CAEN Rev.2</w:t>
            </w:r>
          </w:p>
        </w:tc>
      </w:tr>
      <w:tr w:rsidR="00561F6F" w:rsidRPr="00D036B9" w:rsidTr="006E393E">
        <w:tc>
          <w:tcPr>
            <w:tcW w:w="1429" w:type="dxa"/>
            <w:shd w:val="clear" w:color="auto" w:fill="auto"/>
          </w:tcPr>
          <w:p w:rsidR="00561F6F" w:rsidRPr="00D036B9" w:rsidRDefault="00561F6F" w:rsidP="006E393E">
            <w:pPr>
              <w:spacing w:before="40" w:line="360" w:lineRule="auto"/>
              <w:jc w:val="center"/>
              <w:rPr>
                <w:rFonts w:ascii="Trebuchet MS" w:hAnsi="Trebuchet MS" w:cs="Arial"/>
                <w:lang w:val="ro-RO"/>
              </w:rPr>
            </w:pPr>
            <w:r w:rsidRPr="00D036B9">
              <w:rPr>
                <w:rFonts w:ascii="Trebuchet MS" w:hAnsi="Trebuchet MS" w:cs="Arial"/>
                <w:lang w:val="ro-RO"/>
              </w:rPr>
              <w:lastRenderedPageBreak/>
              <w:t>4723</w:t>
            </w:r>
          </w:p>
        </w:tc>
        <w:tc>
          <w:tcPr>
            <w:tcW w:w="8577" w:type="dxa"/>
            <w:shd w:val="clear" w:color="auto" w:fill="auto"/>
          </w:tcPr>
          <w:p w:rsidR="00561F6F" w:rsidRPr="00D036B9" w:rsidRDefault="00561F6F" w:rsidP="006E393E">
            <w:pPr>
              <w:spacing w:before="40" w:line="360" w:lineRule="auto"/>
              <w:jc w:val="center"/>
              <w:rPr>
                <w:rFonts w:ascii="Trebuchet MS" w:hAnsi="Trebuchet MS"/>
                <w:lang w:val="ro-RO"/>
              </w:rPr>
            </w:pPr>
            <w:r w:rsidRPr="00D036B9">
              <w:rPr>
                <w:rFonts w:ascii="Trebuchet MS" w:hAnsi="Trebuchet MS" w:cs="Arial"/>
                <w:lang w:val="ro-RO"/>
              </w:rPr>
              <w:t>Comer</w:t>
            </w:r>
            <w:r w:rsidRPr="00D036B9">
              <w:rPr>
                <w:rFonts w:ascii="Trebuchet MS" w:hAnsi="Trebuchet MS"/>
                <w:lang w:val="ro-RO"/>
              </w:rPr>
              <w:t xml:space="preserve">ț cu amănuntul al peștelui, crustaceelor și moluștelor, </w:t>
            </w:r>
            <w:r w:rsidRPr="00D036B9">
              <w:rPr>
                <w:rFonts w:ascii="Trebuchet MS" w:hAnsi="Trebuchet MS" w:cs="Garamond"/>
                <w:lang w:val="ro-RO"/>
              </w:rPr>
              <w:t>î</w:t>
            </w:r>
            <w:r w:rsidRPr="00D036B9">
              <w:rPr>
                <w:rFonts w:ascii="Trebuchet MS" w:hAnsi="Trebuchet MS"/>
                <w:lang w:val="ro-RO"/>
              </w:rPr>
              <w:t>n magazine specializate</w:t>
            </w:r>
            <w:r w:rsidRPr="00D036B9">
              <w:rPr>
                <w:rFonts w:ascii="Trebuchet MS" w:hAnsi="Trebuchet MS" w:cs="Arial"/>
                <w:lang w:val="ro-RO"/>
              </w:rPr>
              <w:t xml:space="preserve"> </w:t>
            </w:r>
          </w:p>
        </w:tc>
      </w:tr>
      <w:tr w:rsidR="00561F6F" w:rsidRPr="00D036B9" w:rsidTr="006E393E">
        <w:tc>
          <w:tcPr>
            <w:tcW w:w="1429" w:type="dxa"/>
            <w:shd w:val="clear" w:color="auto" w:fill="auto"/>
          </w:tcPr>
          <w:p w:rsidR="00561F6F" w:rsidRPr="00D036B9" w:rsidRDefault="00561F6F" w:rsidP="006E393E">
            <w:pPr>
              <w:spacing w:before="40" w:line="360" w:lineRule="auto"/>
              <w:jc w:val="center"/>
              <w:rPr>
                <w:rFonts w:ascii="Trebuchet MS" w:hAnsi="Trebuchet MS" w:cs="Arial"/>
                <w:lang w:val="ro-RO"/>
              </w:rPr>
            </w:pPr>
            <w:r w:rsidRPr="00D036B9">
              <w:rPr>
                <w:rFonts w:ascii="Trebuchet MS" w:hAnsi="Trebuchet MS" w:cs="Arial"/>
                <w:lang w:val="ro-RO"/>
              </w:rPr>
              <w:t>5520</w:t>
            </w:r>
          </w:p>
        </w:tc>
        <w:tc>
          <w:tcPr>
            <w:tcW w:w="8577" w:type="dxa"/>
            <w:shd w:val="clear" w:color="auto" w:fill="auto"/>
          </w:tcPr>
          <w:p w:rsidR="00561F6F" w:rsidRPr="00D036B9" w:rsidRDefault="00561F6F" w:rsidP="006E393E">
            <w:pPr>
              <w:spacing w:before="40" w:line="360" w:lineRule="auto"/>
              <w:jc w:val="center"/>
              <w:rPr>
                <w:rFonts w:ascii="Trebuchet MS" w:hAnsi="Trebuchet MS"/>
                <w:lang w:val="ro-RO"/>
              </w:rPr>
            </w:pPr>
            <w:r w:rsidRPr="00D036B9">
              <w:rPr>
                <w:rFonts w:ascii="Trebuchet MS" w:hAnsi="Trebuchet MS" w:cs="Arial"/>
                <w:lang w:val="ro-RO"/>
              </w:rPr>
              <w:t>Facilită</w:t>
            </w:r>
            <w:r w:rsidRPr="00D036B9">
              <w:rPr>
                <w:rFonts w:ascii="Trebuchet MS" w:hAnsi="Trebuchet MS"/>
                <w:lang w:val="ro-RO"/>
              </w:rPr>
              <w:t>ți de cazare pentru vacanțe și perioade de scurt</w:t>
            </w:r>
            <w:r w:rsidRPr="00D036B9">
              <w:rPr>
                <w:rFonts w:ascii="Trebuchet MS" w:hAnsi="Trebuchet MS" w:cs="Garamond"/>
                <w:lang w:val="ro-RO"/>
              </w:rPr>
              <w:t>ă</w:t>
            </w:r>
            <w:r w:rsidRPr="00D036B9">
              <w:rPr>
                <w:rFonts w:ascii="Trebuchet MS" w:hAnsi="Trebuchet MS"/>
                <w:lang w:val="ro-RO"/>
              </w:rPr>
              <w:t xml:space="preserve"> durat</w:t>
            </w:r>
            <w:r w:rsidRPr="00D036B9">
              <w:rPr>
                <w:rFonts w:ascii="Trebuchet MS" w:hAnsi="Trebuchet MS" w:cs="Garamond"/>
                <w:lang w:val="ro-RO"/>
              </w:rPr>
              <w:t>ă</w:t>
            </w:r>
          </w:p>
        </w:tc>
      </w:tr>
      <w:tr w:rsidR="00561F6F" w:rsidRPr="00D036B9" w:rsidTr="006E393E">
        <w:tc>
          <w:tcPr>
            <w:tcW w:w="1429" w:type="dxa"/>
            <w:shd w:val="clear" w:color="auto" w:fill="auto"/>
          </w:tcPr>
          <w:p w:rsidR="00561F6F" w:rsidRPr="00D036B9" w:rsidRDefault="00561F6F" w:rsidP="006E393E">
            <w:pPr>
              <w:spacing w:before="40" w:line="360" w:lineRule="auto"/>
              <w:jc w:val="center"/>
              <w:rPr>
                <w:rFonts w:ascii="Trebuchet MS" w:hAnsi="Trebuchet MS" w:cs="Arial"/>
                <w:lang w:val="ro-RO"/>
              </w:rPr>
            </w:pPr>
            <w:r w:rsidRPr="00D036B9">
              <w:rPr>
                <w:rFonts w:ascii="Trebuchet MS" w:hAnsi="Trebuchet MS" w:cs="Arial"/>
                <w:lang w:val="ro-RO"/>
              </w:rPr>
              <w:t>9321</w:t>
            </w:r>
          </w:p>
        </w:tc>
        <w:tc>
          <w:tcPr>
            <w:tcW w:w="8577" w:type="dxa"/>
            <w:shd w:val="clear" w:color="auto" w:fill="auto"/>
          </w:tcPr>
          <w:p w:rsidR="00561F6F" w:rsidRPr="00D036B9" w:rsidRDefault="00561F6F" w:rsidP="006E393E">
            <w:pPr>
              <w:spacing w:before="40" w:line="360" w:lineRule="auto"/>
              <w:jc w:val="center"/>
              <w:rPr>
                <w:rFonts w:ascii="Trebuchet MS" w:hAnsi="Trebuchet MS"/>
                <w:lang w:val="ro-RO"/>
              </w:rPr>
            </w:pPr>
            <w:r w:rsidRPr="00D036B9">
              <w:rPr>
                <w:rFonts w:ascii="Trebuchet MS" w:hAnsi="Trebuchet MS" w:cs="Arial"/>
                <w:lang w:val="ro-RO"/>
              </w:rPr>
              <w:t xml:space="preserve">Bâlciuri </w:t>
            </w:r>
            <w:r w:rsidRPr="00D036B9">
              <w:rPr>
                <w:rFonts w:ascii="Trebuchet MS" w:hAnsi="Trebuchet MS"/>
                <w:lang w:val="ro-RO"/>
              </w:rPr>
              <w:t>și parcuri de distracții</w:t>
            </w:r>
          </w:p>
        </w:tc>
      </w:tr>
      <w:tr w:rsidR="00561F6F" w:rsidRPr="00D036B9" w:rsidTr="006E393E">
        <w:tc>
          <w:tcPr>
            <w:tcW w:w="1429" w:type="dxa"/>
            <w:shd w:val="clear" w:color="auto" w:fill="auto"/>
          </w:tcPr>
          <w:p w:rsidR="00561F6F" w:rsidRPr="00D036B9" w:rsidRDefault="00561F6F" w:rsidP="006E393E">
            <w:pPr>
              <w:spacing w:before="40" w:line="360" w:lineRule="auto"/>
              <w:jc w:val="center"/>
              <w:rPr>
                <w:rFonts w:ascii="Trebuchet MS" w:hAnsi="Trebuchet MS" w:cs="Arial"/>
                <w:lang w:val="ro-RO"/>
              </w:rPr>
            </w:pPr>
            <w:r w:rsidRPr="00D036B9">
              <w:rPr>
                <w:rFonts w:ascii="Trebuchet MS" w:hAnsi="Trebuchet MS" w:cs="Arial"/>
                <w:lang w:val="ro-RO"/>
              </w:rPr>
              <w:t>9329</w:t>
            </w:r>
          </w:p>
        </w:tc>
        <w:tc>
          <w:tcPr>
            <w:tcW w:w="8577" w:type="dxa"/>
            <w:shd w:val="clear" w:color="auto" w:fill="auto"/>
          </w:tcPr>
          <w:p w:rsidR="00561F6F" w:rsidRPr="00D036B9" w:rsidRDefault="00561F6F" w:rsidP="006E393E">
            <w:pPr>
              <w:spacing w:before="40" w:line="360" w:lineRule="auto"/>
              <w:jc w:val="center"/>
              <w:rPr>
                <w:rFonts w:ascii="Trebuchet MS" w:hAnsi="Trebuchet MS"/>
                <w:lang w:val="ro-RO"/>
              </w:rPr>
            </w:pPr>
            <w:r w:rsidRPr="00D036B9">
              <w:rPr>
                <w:rFonts w:ascii="Trebuchet MS" w:hAnsi="Trebuchet MS" w:cs="Arial"/>
                <w:lang w:val="ro-RO"/>
              </w:rPr>
              <w:t>Alte activită</w:t>
            </w:r>
            <w:r w:rsidRPr="00D036B9">
              <w:rPr>
                <w:rFonts w:ascii="Trebuchet MS" w:hAnsi="Trebuchet MS"/>
                <w:lang w:val="ro-RO"/>
              </w:rPr>
              <w:t xml:space="preserve">ți recreative și distractive </w:t>
            </w:r>
            <w:proofErr w:type="spellStart"/>
            <w:r w:rsidRPr="00D036B9">
              <w:rPr>
                <w:rFonts w:ascii="Trebuchet MS" w:hAnsi="Trebuchet MS"/>
                <w:lang w:val="ro-RO"/>
              </w:rPr>
              <w:t>n.c.a</w:t>
            </w:r>
            <w:proofErr w:type="spellEnd"/>
            <w:r w:rsidRPr="00D036B9">
              <w:rPr>
                <w:rFonts w:ascii="Trebuchet MS" w:hAnsi="Trebuchet MS"/>
                <w:lang w:val="ro-RO"/>
              </w:rPr>
              <w:t>.</w:t>
            </w:r>
          </w:p>
        </w:tc>
      </w:tr>
    </w:tbl>
    <w:p w:rsidR="00561F6F" w:rsidRPr="00D036B9" w:rsidRDefault="00561F6F" w:rsidP="00561F6F">
      <w:pPr>
        <w:ind w:firstLine="720"/>
        <w:jc w:val="both"/>
        <w:rPr>
          <w:rFonts w:ascii="Trebuchet MS" w:hAnsi="Trebuchet MS"/>
          <w:lang w:val="ro-RO"/>
        </w:rPr>
      </w:pPr>
    </w:p>
    <w:p w:rsidR="00561F6F" w:rsidRPr="00D036B9" w:rsidRDefault="00561F6F" w:rsidP="00561F6F">
      <w:pPr>
        <w:tabs>
          <w:tab w:val="left" w:pos="144"/>
          <w:tab w:val="left" w:pos="864"/>
          <w:tab w:val="left" w:pos="1584"/>
          <w:tab w:val="left" w:pos="2304"/>
          <w:tab w:val="left" w:pos="3024"/>
          <w:tab w:val="left" w:pos="3744"/>
          <w:tab w:val="left" w:pos="4464"/>
          <w:tab w:val="left" w:pos="5184"/>
          <w:tab w:val="left" w:pos="5904"/>
          <w:tab w:val="left" w:pos="6624"/>
        </w:tabs>
        <w:jc w:val="both"/>
        <w:rPr>
          <w:rFonts w:ascii="Trebuchet MS" w:hAnsi="Trebuchet MS"/>
          <w:b/>
          <w:lang w:val="ro-RO"/>
        </w:rPr>
      </w:pPr>
      <w:r w:rsidRPr="00D036B9">
        <w:rPr>
          <w:rFonts w:ascii="Trebuchet MS" w:hAnsi="Trebuchet MS"/>
          <w:b/>
          <w:lang w:val="ro-RO"/>
        </w:rPr>
        <w:t>8. Programul de funcționare –ore /zi, zile /săptămână, zile /an:</w:t>
      </w:r>
    </w:p>
    <w:p w:rsidR="00561F6F" w:rsidRPr="00D036B9" w:rsidRDefault="00561F6F" w:rsidP="00561F6F">
      <w:pPr>
        <w:tabs>
          <w:tab w:val="left" w:pos="144"/>
          <w:tab w:val="left" w:pos="864"/>
          <w:tab w:val="left" w:pos="1584"/>
          <w:tab w:val="left" w:pos="2304"/>
          <w:tab w:val="left" w:pos="3024"/>
          <w:tab w:val="left" w:pos="3744"/>
          <w:tab w:val="left" w:pos="4464"/>
          <w:tab w:val="left" w:pos="5184"/>
          <w:tab w:val="left" w:pos="5904"/>
          <w:tab w:val="left" w:pos="6624"/>
        </w:tabs>
        <w:jc w:val="both"/>
        <w:rPr>
          <w:rFonts w:ascii="Trebuchet MS" w:hAnsi="Trebuchet MS"/>
          <w:lang w:val="ro-RO"/>
        </w:rPr>
      </w:pPr>
      <w:r w:rsidRPr="00D036B9">
        <w:rPr>
          <w:rFonts w:ascii="Trebuchet MS" w:hAnsi="Trebuchet MS"/>
          <w:lang w:val="ro-RO"/>
        </w:rPr>
        <w:tab/>
      </w:r>
      <w:r w:rsidRPr="00D036B9">
        <w:rPr>
          <w:rFonts w:ascii="Trebuchet MS" w:hAnsi="Trebuchet MS"/>
          <w:lang w:val="ro-RO"/>
        </w:rPr>
        <w:tab/>
        <w:t>Unitatea funcționează:</w:t>
      </w:r>
      <w:r w:rsidRPr="00D036B9">
        <w:rPr>
          <w:rFonts w:ascii="Trebuchet MS" w:hAnsi="Trebuchet MS"/>
          <w:lang w:val="ro-RO"/>
        </w:rPr>
        <w:tab/>
        <w:t>- 24 h/zi., 7 zile pe săptămână, 365 zile/an.</w:t>
      </w:r>
    </w:p>
    <w:p w:rsidR="00561F6F" w:rsidRPr="00FC7EBA" w:rsidRDefault="00561F6F" w:rsidP="00FC7EBA">
      <w:pPr>
        <w:ind w:left="426" w:hanging="426"/>
        <w:rPr>
          <w:rFonts w:ascii="Trebuchet MS" w:hAnsi="Trebuchet MS"/>
          <w:b/>
          <w:lang w:val="ro-RO"/>
        </w:rPr>
      </w:pPr>
      <w:r w:rsidRPr="00D036B9">
        <w:rPr>
          <w:rFonts w:ascii="Trebuchet MS" w:hAnsi="Trebuchet MS"/>
          <w:b/>
          <w:lang w:val="ro-RO"/>
        </w:rPr>
        <w:t>II. INSTALAȚIILE, MĂSURILE ȘI CONDIȚIILE DE PROTECȚIE A MEDIULUI</w:t>
      </w:r>
    </w:p>
    <w:p w:rsidR="00561F6F" w:rsidRPr="00D036B9" w:rsidRDefault="00561F6F" w:rsidP="007A40E0">
      <w:pPr>
        <w:numPr>
          <w:ilvl w:val="0"/>
          <w:numId w:val="9"/>
        </w:num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ind w:left="360"/>
        <w:jc w:val="both"/>
        <w:rPr>
          <w:rFonts w:ascii="Trebuchet MS" w:hAnsi="Trebuchet MS"/>
          <w:b/>
          <w:lang w:val="ro-RO"/>
        </w:rPr>
      </w:pPr>
      <w:r w:rsidRPr="00D036B9">
        <w:rPr>
          <w:rFonts w:ascii="Trebuchet MS" w:hAnsi="Trebuchet MS"/>
          <w:b/>
          <w:lang w:val="ro-RO"/>
        </w:rPr>
        <w:t>Stațiile și instalațiile pentru reținerea, evacuarea și dispersia poluanților în mediu, din dotare (pe factori de mediu):</w:t>
      </w:r>
    </w:p>
    <w:p w:rsidR="00561F6F" w:rsidRPr="00D036B9" w:rsidRDefault="00561F6F" w:rsidP="007A40E0">
      <w:pPr>
        <w:numPr>
          <w:ilvl w:val="0"/>
          <w:numId w:val="3"/>
        </w:numPr>
        <w:tabs>
          <w:tab w:val="clear" w:pos="1080"/>
          <w:tab w:val="num" w:pos="720"/>
          <w:tab w:val="left" w:pos="851"/>
          <w:tab w:val="left" w:pos="1418"/>
          <w:tab w:val="left" w:pos="1584"/>
          <w:tab w:val="left" w:pos="2304"/>
          <w:tab w:val="left" w:pos="3024"/>
          <w:tab w:val="left" w:pos="3744"/>
          <w:tab w:val="left" w:pos="4464"/>
          <w:tab w:val="left" w:pos="5184"/>
          <w:tab w:val="left" w:pos="5904"/>
          <w:tab w:val="left" w:pos="6624"/>
        </w:tabs>
        <w:spacing w:after="0" w:line="240" w:lineRule="auto"/>
        <w:ind w:left="720"/>
        <w:jc w:val="both"/>
        <w:rPr>
          <w:rFonts w:ascii="Trebuchet MS" w:hAnsi="Trebuchet MS"/>
          <w:lang w:val="ro-RO"/>
        </w:rPr>
      </w:pPr>
      <w:r w:rsidRPr="00D036B9">
        <w:rPr>
          <w:rFonts w:ascii="Trebuchet MS" w:hAnsi="Trebuchet MS"/>
          <w:lang w:val="ro-RO"/>
        </w:rPr>
        <w:t>Evacuarea apei din amenajarea piscicolă se realizează printr-un șanț de p</w:t>
      </w:r>
      <w:r w:rsidRPr="00D036B9">
        <w:rPr>
          <w:rFonts w:ascii="Trebuchet MS" w:hAnsi="Trebuchet MS" w:cs="Garamond"/>
          <w:lang w:val="ro-RO"/>
        </w:rPr>
        <w:t>ă</w:t>
      </w:r>
      <w:r w:rsidRPr="00D036B9">
        <w:rPr>
          <w:rFonts w:ascii="Trebuchet MS" w:hAnsi="Trebuchet MS"/>
          <w:lang w:val="ro-RO"/>
        </w:rPr>
        <w:t>m</w:t>
      </w:r>
      <w:r w:rsidRPr="00D036B9">
        <w:rPr>
          <w:rFonts w:ascii="Trebuchet MS" w:hAnsi="Trebuchet MS" w:cs="Garamond"/>
          <w:lang w:val="ro-RO"/>
        </w:rPr>
        <w:t>â</w:t>
      </w:r>
      <w:r w:rsidRPr="00D036B9">
        <w:rPr>
          <w:rFonts w:ascii="Trebuchet MS" w:hAnsi="Trebuchet MS"/>
          <w:lang w:val="ro-RO"/>
        </w:rPr>
        <w:t xml:space="preserve">nt trapezoidal cu b=0,5 m deschis cu L=80 m, șanț cu descărcare finală </w:t>
      </w:r>
      <w:r w:rsidRPr="00D036B9">
        <w:rPr>
          <w:rFonts w:ascii="Trebuchet MS" w:hAnsi="Trebuchet MS" w:cs="Garamond"/>
          <w:lang w:val="ro-RO"/>
        </w:rPr>
        <w:t>î</w:t>
      </w:r>
      <w:r w:rsidRPr="00D036B9">
        <w:rPr>
          <w:rFonts w:ascii="Trebuchet MS" w:hAnsi="Trebuchet MS"/>
          <w:lang w:val="ro-RO"/>
        </w:rPr>
        <w:t>n r</w:t>
      </w:r>
      <w:r w:rsidRPr="00D036B9">
        <w:rPr>
          <w:rFonts w:ascii="Trebuchet MS" w:hAnsi="Trebuchet MS" w:cs="Garamond"/>
          <w:lang w:val="ro-RO"/>
        </w:rPr>
        <w:t>â</w:t>
      </w:r>
      <w:r w:rsidRPr="00D036B9">
        <w:rPr>
          <w:rFonts w:ascii="Trebuchet MS" w:hAnsi="Trebuchet MS"/>
          <w:lang w:val="ro-RO"/>
        </w:rPr>
        <w:t xml:space="preserve">ul Târnava Mare. </w:t>
      </w:r>
    </w:p>
    <w:p w:rsidR="00561F6F" w:rsidRPr="005A22CA" w:rsidRDefault="00561F6F" w:rsidP="005A22CA">
      <w:pPr>
        <w:numPr>
          <w:ilvl w:val="0"/>
          <w:numId w:val="3"/>
        </w:numPr>
        <w:tabs>
          <w:tab w:val="clear" w:pos="1080"/>
          <w:tab w:val="num" w:pos="720"/>
          <w:tab w:val="left" w:pos="851"/>
          <w:tab w:val="left" w:pos="1418"/>
          <w:tab w:val="left" w:pos="1584"/>
          <w:tab w:val="left" w:pos="2304"/>
          <w:tab w:val="left" w:pos="3024"/>
          <w:tab w:val="left" w:pos="3744"/>
          <w:tab w:val="left" w:pos="4464"/>
          <w:tab w:val="left" w:pos="5184"/>
          <w:tab w:val="left" w:pos="5904"/>
          <w:tab w:val="left" w:pos="6624"/>
        </w:tabs>
        <w:spacing w:after="0" w:line="240" w:lineRule="auto"/>
        <w:ind w:left="720"/>
        <w:jc w:val="both"/>
        <w:rPr>
          <w:rFonts w:ascii="Trebuchet MS" w:hAnsi="Trebuchet MS"/>
          <w:lang w:val="ro-RO"/>
        </w:rPr>
      </w:pPr>
      <w:r w:rsidRPr="00D036B9">
        <w:rPr>
          <w:rFonts w:ascii="Trebuchet MS" w:hAnsi="Trebuchet MS"/>
          <w:lang w:val="ro-RO"/>
        </w:rPr>
        <w:t xml:space="preserve">Apele uzate menajere sunt evacuate într-un bazin </w:t>
      </w:r>
      <w:proofErr w:type="spellStart"/>
      <w:r w:rsidRPr="00D036B9">
        <w:rPr>
          <w:rFonts w:ascii="Trebuchet MS" w:hAnsi="Trebuchet MS"/>
          <w:lang w:val="ro-RO"/>
        </w:rPr>
        <w:t>vidanjabil</w:t>
      </w:r>
      <w:proofErr w:type="spellEnd"/>
      <w:r w:rsidRPr="00D036B9">
        <w:rPr>
          <w:rFonts w:ascii="Trebuchet MS" w:hAnsi="Trebuchet MS"/>
          <w:lang w:val="ro-RO"/>
        </w:rPr>
        <w:t xml:space="preserve"> de 3000 mc.</w:t>
      </w:r>
    </w:p>
    <w:p w:rsidR="00561F6F" w:rsidRPr="00D036B9" w:rsidRDefault="00561F6F" w:rsidP="00561F6F">
      <w:pPr>
        <w:tabs>
          <w:tab w:val="left" w:pos="851"/>
          <w:tab w:val="left" w:pos="1134"/>
        </w:tabs>
        <w:jc w:val="both"/>
        <w:rPr>
          <w:rFonts w:ascii="Trebuchet MS" w:hAnsi="Trebuchet MS"/>
          <w:lang w:val="ro-RO"/>
        </w:rPr>
      </w:pPr>
      <w:r w:rsidRPr="00D036B9">
        <w:rPr>
          <w:rFonts w:ascii="Trebuchet MS" w:hAnsi="Trebuchet MS"/>
          <w:b/>
          <w:lang w:val="ro-RO"/>
        </w:rPr>
        <w:t>2. Alte amenajări speciale, dotări și măsuri pentru protecția mediului</w:t>
      </w:r>
      <w:r w:rsidRPr="00D036B9">
        <w:rPr>
          <w:rFonts w:ascii="Trebuchet MS" w:hAnsi="Trebuchet MS"/>
          <w:lang w:val="ro-RO"/>
        </w:rPr>
        <w:t>:</w:t>
      </w:r>
    </w:p>
    <w:p w:rsidR="00561F6F" w:rsidRPr="00D036B9" w:rsidRDefault="00561F6F" w:rsidP="00561F6F">
      <w:pPr>
        <w:tabs>
          <w:tab w:val="left" w:pos="851"/>
          <w:tab w:val="left" w:pos="1418"/>
          <w:tab w:val="left" w:pos="1584"/>
          <w:tab w:val="left" w:pos="2304"/>
          <w:tab w:val="left" w:pos="3024"/>
          <w:tab w:val="left" w:pos="3744"/>
          <w:tab w:val="left" w:pos="4464"/>
          <w:tab w:val="left" w:pos="5184"/>
          <w:tab w:val="left" w:pos="5904"/>
          <w:tab w:val="left" w:pos="6624"/>
        </w:tabs>
        <w:jc w:val="both"/>
        <w:rPr>
          <w:rFonts w:ascii="Trebuchet MS" w:hAnsi="Trebuchet MS"/>
          <w:lang w:val="ro-RO"/>
        </w:rPr>
      </w:pPr>
      <w:r w:rsidRPr="00D036B9">
        <w:rPr>
          <w:rFonts w:ascii="Trebuchet MS" w:hAnsi="Trebuchet MS"/>
          <w:lang w:val="ro-RO"/>
        </w:rPr>
        <w:t>- Nu este cazul</w:t>
      </w:r>
      <w:r w:rsidR="00D036B9">
        <w:rPr>
          <w:rFonts w:ascii="Trebuchet MS" w:hAnsi="Trebuchet MS"/>
          <w:lang w:val="ro-RO"/>
        </w:rPr>
        <w:t xml:space="preserve">. </w:t>
      </w:r>
    </w:p>
    <w:p w:rsidR="00561F6F" w:rsidRPr="00D036B9" w:rsidRDefault="00561F6F" w:rsidP="00561F6F">
      <w:pPr>
        <w:jc w:val="both"/>
        <w:rPr>
          <w:rFonts w:ascii="Trebuchet MS" w:hAnsi="Trebuchet MS"/>
          <w:b/>
          <w:lang w:val="ro-RO"/>
        </w:rPr>
      </w:pPr>
      <w:r w:rsidRPr="00D036B9">
        <w:rPr>
          <w:rFonts w:ascii="Trebuchet MS" w:hAnsi="Trebuchet MS"/>
          <w:b/>
          <w:lang w:val="ro-RO"/>
        </w:rPr>
        <w:t xml:space="preserve">3. Concentrațiile și debitele </w:t>
      </w:r>
      <w:proofErr w:type="spellStart"/>
      <w:r w:rsidRPr="00D036B9">
        <w:rPr>
          <w:rFonts w:ascii="Trebuchet MS" w:hAnsi="Trebuchet MS"/>
          <w:b/>
          <w:lang w:val="ro-RO"/>
        </w:rPr>
        <w:t>masice</w:t>
      </w:r>
      <w:proofErr w:type="spellEnd"/>
      <w:r w:rsidRPr="00D036B9">
        <w:rPr>
          <w:rFonts w:ascii="Trebuchet MS" w:hAnsi="Trebuchet MS"/>
          <w:b/>
          <w:lang w:val="ro-RO"/>
        </w:rPr>
        <w:t xml:space="preserve"> de poluanți, nivelul de zgomot, de radiații, admise la evacuarea în mediu, depășiri permise și în ce condiții:</w:t>
      </w:r>
    </w:p>
    <w:p w:rsidR="00561F6F" w:rsidRPr="00D036B9" w:rsidRDefault="00561F6F" w:rsidP="00561F6F">
      <w:pPr>
        <w:pStyle w:val="BodyTextIndent"/>
        <w:ind w:left="0" w:firstLine="720"/>
        <w:rPr>
          <w:rFonts w:ascii="Trebuchet MS" w:hAnsi="Trebuchet MS" w:cs="Arial"/>
          <w:lang w:val="ro-RO"/>
        </w:rPr>
      </w:pPr>
      <w:r w:rsidRPr="00D036B9">
        <w:rPr>
          <w:rFonts w:ascii="Trebuchet MS" w:hAnsi="Trebuchet MS"/>
          <w:b/>
          <w:lang w:val="ro-RO"/>
        </w:rPr>
        <w:t xml:space="preserve"> 3.1. </w:t>
      </w:r>
      <w:proofErr w:type="spellStart"/>
      <w:r w:rsidRPr="00D036B9">
        <w:rPr>
          <w:rFonts w:ascii="Trebuchet MS" w:hAnsi="Trebuchet MS" w:cs="Arial"/>
          <w:lang w:val="ro-RO"/>
        </w:rPr>
        <w:t>Concentraţiile</w:t>
      </w:r>
      <w:proofErr w:type="spellEnd"/>
      <w:r w:rsidRPr="00D036B9">
        <w:rPr>
          <w:rFonts w:ascii="Trebuchet MS" w:hAnsi="Trebuchet MS" w:cs="Arial"/>
          <w:lang w:val="ro-RO"/>
        </w:rPr>
        <w:t xml:space="preserve"> maxime de </w:t>
      </w:r>
      <w:proofErr w:type="spellStart"/>
      <w:r w:rsidRPr="00D036B9">
        <w:rPr>
          <w:rFonts w:ascii="Trebuchet MS" w:hAnsi="Trebuchet MS" w:cs="Arial"/>
          <w:lang w:val="ro-RO"/>
        </w:rPr>
        <w:t>poluanţi</w:t>
      </w:r>
      <w:proofErr w:type="spellEnd"/>
      <w:r w:rsidRPr="00D036B9">
        <w:rPr>
          <w:rFonts w:ascii="Trebuchet MS" w:hAnsi="Trebuchet MS" w:cs="Arial"/>
          <w:lang w:val="ro-RO"/>
        </w:rPr>
        <w:t xml:space="preserve"> </w:t>
      </w:r>
      <w:proofErr w:type="spellStart"/>
      <w:r w:rsidRPr="00D036B9">
        <w:rPr>
          <w:rFonts w:ascii="Trebuchet MS" w:hAnsi="Trebuchet MS" w:cs="Arial"/>
          <w:lang w:val="ro-RO"/>
        </w:rPr>
        <w:t>evacuaţi</w:t>
      </w:r>
      <w:proofErr w:type="spellEnd"/>
      <w:r w:rsidRPr="00D036B9">
        <w:rPr>
          <w:rFonts w:ascii="Trebuchet MS" w:hAnsi="Trebuchet MS" w:cs="Arial"/>
          <w:lang w:val="ro-RO"/>
        </w:rPr>
        <w:t xml:space="preserve"> prin apele uzate menajere vidanjate, care vor fi preluate în </w:t>
      </w:r>
      <w:proofErr w:type="spellStart"/>
      <w:r w:rsidRPr="00D036B9">
        <w:rPr>
          <w:rFonts w:ascii="Trebuchet MS" w:hAnsi="Trebuchet MS" w:cs="Arial"/>
          <w:lang w:val="ro-RO"/>
        </w:rPr>
        <w:t>staţia</w:t>
      </w:r>
      <w:proofErr w:type="spellEnd"/>
      <w:r w:rsidRPr="00D036B9">
        <w:rPr>
          <w:rFonts w:ascii="Trebuchet MS" w:hAnsi="Trebuchet MS" w:cs="Arial"/>
          <w:lang w:val="ro-RO"/>
        </w:rPr>
        <w:t xml:space="preserve"> de epurare, măsurate în punctul de control stabilit în contractul de abonament pentru serviciul de preluare a apelor uzate direct în </w:t>
      </w:r>
      <w:proofErr w:type="spellStart"/>
      <w:r w:rsidRPr="00D036B9">
        <w:rPr>
          <w:rFonts w:ascii="Trebuchet MS" w:hAnsi="Trebuchet MS" w:cs="Arial"/>
          <w:lang w:val="ro-RO"/>
        </w:rPr>
        <w:t>staţia</w:t>
      </w:r>
      <w:proofErr w:type="spellEnd"/>
      <w:r w:rsidRPr="00D036B9">
        <w:rPr>
          <w:rFonts w:ascii="Trebuchet MS" w:hAnsi="Trebuchet MS" w:cs="Arial"/>
          <w:lang w:val="ro-RO"/>
        </w:rPr>
        <w:t xml:space="preserve"> de epurare, se vor încadra în valorile prescrise în anexa nr. 2 a Hotărârii Guvernului României nr. 188/2002,</w:t>
      </w:r>
      <w:r w:rsidRPr="00D036B9">
        <w:rPr>
          <w:rFonts w:ascii="Trebuchet MS" w:hAnsi="Trebuchet MS" w:cs="Arial"/>
          <w:b/>
          <w:bCs/>
          <w:lang w:val="ro-RO"/>
        </w:rPr>
        <w:t xml:space="preserve"> </w:t>
      </w:r>
      <w:r w:rsidRPr="00D036B9">
        <w:rPr>
          <w:rFonts w:ascii="Trebuchet MS" w:hAnsi="Trebuchet MS" w:cs="Arial"/>
          <w:lang w:val="ro-RO"/>
        </w:rPr>
        <w:t xml:space="preserve">modificată </w:t>
      </w:r>
      <w:proofErr w:type="spellStart"/>
      <w:r w:rsidRPr="00D036B9">
        <w:rPr>
          <w:rFonts w:ascii="Trebuchet MS" w:hAnsi="Trebuchet MS" w:cs="Arial"/>
          <w:lang w:val="ro-RO"/>
        </w:rPr>
        <w:t>şi</w:t>
      </w:r>
      <w:proofErr w:type="spellEnd"/>
      <w:r w:rsidRPr="00D036B9">
        <w:rPr>
          <w:rFonts w:ascii="Trebuchet MS" w:hAnsi="Trebuchet MS" w:cs="Arial"/>
          <w:lang w:val="ro-RO"/>
        </w:rPr>
        <w:t xml:space="preserve"> completată cu HG nr.352/2005</w:t>
      </w:r>
      <w:r w:rsidRPr="00D036B9">
        <w:rPr>
          <w:rFonts w:ascii="Trebuchet MS" w:hAnsi="Trebuchet MS" w:cs="Arial"/>
          <w:b/>
          <w:bCs/>
          <w:lang w:val="ro-RO"/>
        </w:rPr>
        <w:t xml:space="preserve"> </w:t>
      </w:r>
      <w:r w:rsidRPr="00D036B9">
        <w:rPr>
          <w:rFonts w:ascii="Trebuchet MS" w:hAnsi="Trebuchet MS" w:cs="Arial"/>
          <w:lang w:val="ro-RO"/>
        </w:rPr>
        <w:t xml:space="preserve"> – Normativ privind </w:t>
      </w:r>
      <w:proofErr w:type="spellStart"/>
      <w:r w:rsidRPr="00D036B9">
        <w:rPr>
          <w:rFonts w:ascii="Trebuchet MS" w:hAnsi="Trebuchet MS" w:cs="Arial"/>
          <w:lang w:val="ro-RO"/>
        </w:rPr>
        <w:t>condiţiile</w:t>
      </w:r>
      <w:proofErr w:type="spellEnd"/>
      <w:r w:rsidRPr="00D036B9">
        <w:rPr>
          <w:rFonts w:ascii="Trebuchet MS" w:hAnsi="Trebuchet MS" w:cs="Arial"/>
          <w:lang w:val="ro-RO"/>
        </w:rPr>
        <w:t xml:space="preserve"> de evacuare a apelor uzate în </w:t>
      </w:r>
      <w:proofErr w:type="spellStart"/>
      <w:r w:rsidRPr="00D036B9">
        <w:rPr>
          <w:rFonts w:ascii="Trebuchet MS" w:hAnsi="Trebuchet MS" w:cs="Arial"/>
          <w:lang w:val="ro-RO"/>
        </w:rPr>
        <w:t>reţelele</w:t>
      </w:r>
      <w:proofErr w:type="spellEnd"/>
      <w:r w:rsidRPr="00D036B9">
        <w:rPr>
          <w:rFonts w:ascii="Trebuchet MS" w:hAnsi="Trebuchet MS" w:cs="Arial"/>
          <w:lang w:val="ro-RO"/>
        </w:rPr>
        <w:t xml:space="preserve"> de canalizare ale </w:t>
      </w:r>
      <w:proofErr w:type="spellStart"/>
      <w:r w:rsidRPr="00D036B9">
        <w:rPr>
          <w:rFonts w:ascii="Trebuchet MS" w:hAnsi="Trebuchet MS" w:cs="Arial"/>
          <w:lang w:val="ro-RO"/>
        </w:rPr>
        <w:t>localităţilor</w:t>
      </w:r>
      <w:proofErr w:type="spellEnd"/>
      <w:r w:rsidRPr="00D036B9">
        <w:rPr>
          <w:rFonts w:ascii="Trebuchet MS" w:hAnsi="Trebuchet MS" w:cs="Arial"/>
          <w:lang w:val="ro-RO"/>
        </w:rPr>
        <w:t xml:space="preserve"> </w:t>
      </w:r>
      <w:proofErr w:type="spellStart"/>
      <w:r w:rsidRPr="00D036B9">
        <w:rPr>
          <w:rFonts w:ascii="Trebuchet MS" w:hAnsi="Trebuchet MS" w:cs="Arial"/>
          <w:lang w:val="ro-RO"/>
        </w:rPr>
        <w:t>şi</w:t>
      </w:r>
      <w:proofErr w:type="spellEnd"/>
      <w:r w:rsidRPr="00D036B9">
        <w:rPr>
          <w:rFonts w:ascii="Trebuchet MS" w:hAnsi="Trebuchet MS" w:cs="Arial"/>
          <w:lang w:val="ro-RO"/>
        </w:rPr>
        <w:t xml:space="preserve"> direct în </w:t>
      </w:r>
      <w:proofErr w:type="spellStart"/>
      <w:r w:rsidRPr="00D036B9">
        <w:rPr>
          <w:rFonts w:ascii="Trebuchet MS" w:hAnsi="Trebuchet MS" w:cs="Arial"/>
          <w:lang w:val="ro-RO"/>
        </w:rPr>
        <w:t>staţiile</w:t>
      </w:r>
      <w:proofErr w:type="spellEnd"/>
      <w:r w:rsidRPr="00D036B9">
        <w:rPr>
          <w:rFonts w:ascii="Trebuchet MS" w:hAnsi="Trebuchet MS" w:cs="Arial"/>
          <w:lang w:val="ro-RO"/>
        </w:rPr>
        <w:t xml:space="preserve"> de epurare, NTPA-002/2005.</w:t>
      </w:r>
    </w:p>
    <w:p w:rsidR="00561F6F" w:rsidRPr="00D036B9" w:rsidRDefault="00561F6F" w:rsidP="00561F6F">
      <w:pPr>
        <w:pStyle w:val="BodyTextIndent"/>
        <w:rPr>
          <w:rFonts w:ascii="Trebuchet MS" w:hAnsi="Trebuchet MS" w:cs="Arial"/>
          <w:lang w:val="ro-RO"/>
        </w:rPr>
      </w:pPr>
      <w:r w:rsidRPr="00D036B9">
        <w:rPr>
          <w:rFonts w:ascii="Trebuchet MS" w:hAnsi="Trebuchet MS" w:cs="Arial"/>
          <w:lang w:val="ro-RO"/>
        </w:rPr>
        <w:t xml:space="preserve">Titularul </w:t>
      </w:r>
      <w:proofErr w:type="spellStart"/>
      <w:r w:rsidRPr="00D036B9">
        <w:rPr>
          <w:rFonts w:ascii="Trebuchet MS" w:hAnsi="Trebuchet MS" w:cs="Arial"/>
          <w:lang w:val="ro-RO"/>
        </w:rPr>
        <w:t>activităţii</w:t>
      </w:r>
      <w:proofErr w:type="spellEnd"/>
      <w:r w:rsidRPr="00D036B9">
        <w:rPr>
          <w:rFonts w:ascii="Trebuchet MS" w:hAnsi="Trebuchet MS" w:cs="Arial"/>
          <w:lang w:val="ro-RO"/>
        </w:rPr>
        <w:t xml:space="preserve"> are </w:t>
      </w:r>
      <w:proofErr w:type="spellStart"/>
      <w:r w:rsidRPr="00D036B9">
        <w:rPr>
          <w:rFonts w:ascii="Trebuchet MS" w:hAnsi="Trebuchet MS" w:cs="Arial"/>
          <w:lang w:val="ro-RO"/>
        </w:rPr>
        <w:t>obligaţia</w:t>
      </w:r>
      <w:proofErr w:type="spellEnd"/>
      <w:r w:rsidRPr="00D036B9">
        <w:rPr>
          <w:rFonts w:ascii="Trebuchet MS" w:hAnsi="Trebuchet MS" w:cs="Arial"/>
          <w:lang w:val="ro-RO"/>
        </w:rPr>
        <w:t xml:space="preserve"> de a </w:t>
      </w:r>
      <w:proofErr w:type="spellStart"/>
      <w:r w:rsidRPr="00D036B9">
        <w:rPr>
          <w:rFonts w:ascii="Trebuchet MS" w:hAnsi="Trebuchet MS" w:cs="Arial"/>
          <w:lang w:val="ro-RO"/>
        </w:rPr>
        <w:t>ţine</w:t>
      </w:r>
      <w:proofErr w:type="spellEnd"/>
      <w:r w:rsidRPr="00D036B9">
        <w:rPr>
          <w:rFonts w:ascii="Trebuchet MS" w:hAnsi="Trebuchet MS" w:cs="Arial"/>
          <w:lang w:val="ro-RO"/>
        </w:rPr>
        <w:t xml:space="preserve"> </w:t>
      </w:r>
      <w:proofErr w:type="spellStart"/>
      <w:r w:rsidRPr="00D036B9">
        <w:rPr>
          <w:rFonts w:ascii="Trebuchet MS" w:hAnsi="Trebuchet MS" w:cs="Arial"/>
          <w:lang w:val="ro-RO"/>
        </w:rPr>
        <w:t>evidenţa</w:t>
      </w:r>
      <w:proofErr w:type="spellEnd"/>
      <w:r w:rsidRPr="00D036B9">
        <w:rPr>
          <w:rFonts w:ascii="Trebuchet MS" w:hAnsi="Trebuchet MS" w:cs="Arial"/>
          <w:lang w:val="ro-RO"/>
        </w:rPr>
        <w:t xml:space="preserve"> facturilor privind vidanjarea </w:t>
      </w:r>
      <w:proofErr w:type="spellStart"/>
      <w:r w:rsidRPr="00D036B9">
        <w:rPr>
          <w:rFonts w:ascii="Trebuchet MS" w:hAnsi="Trebuchet MS" w:cs="Arial"/>
          <w:lang w:val="ro-RO"/>
        </w:rPr>
        <w:t>şi</w:t>
      </w:r>
      <w:proofErr w:type="spellEnd"/>
      <w:r w:rsidRPr="00D036B9">
        <w:rPr>
          <w:rFonts w:ascii="Trebuchet MS" w:hAnsi="Trebuchet MS" w:cs="Arial"/>
          <w:lang w:val="ro-RO"/>
        </w:rPr>
        <w:t xml:space="preserve"> transportul apelor uzate menajere la </w:t>
      </w:r>
      <w:proofErr w:type="spellStart"/>
      <w:r w:rsidRPr="00D036B9">
        <w:rPr>
          <w:rFonts w:ascii="Trebuchet MS" w:hAnsi="Trebuchet MS" w:cs="Arial"/>
          <w:lang w:val="ro-RO"/>
        </w:rPr>
        <w:t>staţia</w:t>
      </w:r>
      <w:proofErr w:type="spellEnd"/>
      <w:r w:rsidRPr="00D036B9">
        <w:rPr>
          <w:rFonts w:ascii="Trebuchet MS" w:hAnsi="Trebuchet MS" w:cs="Arial"/>
          <w:lang w:val="ro-RO"/>
        </w:rPr>
        <w:t xml:space="preserve"> de epurare, precum </w:t>
      </w:r>
      <w:proofErr w:type="spellStart"/>
      <w:r w:rsidRPr="00D036B9">
        <w:rPr>
          <w:rFonts w:ascii="Trebuchet MS" w:hAnsi="Trebuchet MS" w:cs="Arial"/>
          <w:lang w:val="ro-RO"/>
        </w:rPr>
        <w:t>şi</w:t>
      </w:r>
      <w:proofErr w:type="spellEnd"/>
      <w:r w:rsidRPr="00D036B9">
        <w:rPr>
          <w:rFonts w:ascii="Trebuchet MS" w:hAnsi="Trebuchet MS" w:cs="Arial"/>
          <w:lang w:val="ro-RO"/>
        </w:rPr>
        <w:t xml:space="preserve"> buletinele de analiză referitoare la </w:t>
      </w:r>
      <w:proofErr w:type="spellStart"/>
      <w:r w:rsidRPr="00D036B9">
        <w:rPr>
          <w:rFonts w:ascii="Trebuchet MS" w:hAnsi="Trebuchet MS" w:cs="Arial"/>
          <w:lang w:val="ro-RO"/>
        </w:rPr>
        <w:t>concentraţiile</w:t>
      </w:r>
      <w:proofErr w:type="spellEnd"/>
      <w:r w:rsidRPr="00D036B9">
        <w:rPr>
          <w:rFonts w:ascii="Trebuchet MS" w:hAnsi="Trebuchet MS" w:cs="Arial"/>
          <w:lang w:val="ro-RO"/>
        </w:rPr>
        <w:t xml:space="preserve"> de </w:t>
      </w:r>
      <w:proofErr w:type="spellStart"/>
      <w:r w:rsidRPr="00D036B9">
        <w:rPr>
          <w:rFonts w:ascii="Trebuchet MS" w:hAnsi="Trebuchet MS" w:cs="Arial"/>
          <w:lang w:val="ro-RO"/>
        </w:rPr>
        <w:t>poluanţi</w:t>
      </w:r>
      <w:proofErr w:type="spellEnd"/>
      <w:r w:rsidRPr="00D036B9">
        <w:rPr>
          <w:rFonts w:ascii="Trebuchet MS" w:hAnsi="Trebuchet MS" w:cs="Arial"/>
          <w:lang w:val="ro-RO"/>
        </w:rPr>
        <w:t xml:space="preserve"> </w:t>
      </w:r>
      <w:proofErr w:type="spellStart"/>
      <w:r w:rsidRPr="00D036B9">
        <w:rPr>
          <w:rFonts w:ascii="Trebuchet MS" w:hAnsi="Trebuchet MS" w:cs="Arial"/>
          <w:lang w:val="ro-RO"/>
        </w:rPr>
        <w:t>evacuaţi</w:t>
      </w:r>
      <w:proofErr w:type="spellEnd"/>
      <w:r w:rsidRPr="00D036B9">
        <w:rPr>
          <w:rFonts w:ascii="Trebuchet MS" w:hAnsi="Trebuchet MS" w:cs="Arial"/>
          <w:lang w:val="ro-RO"/>
        </w:rPr>
        <w:t xml:space="preserve"> prin acestea</w:t>
      </w:r>
      <w:r w:rsidRPr="00D036B9">
        <w:rPr>
          <w:rFonts w:ascii="Trebuchet MS" w:hAnsi="Trebuchet MS" w:cs="Arial"/>
          <w:b/>
          <w:lang w:val="ro-RO"/>
        </w:rPr>
        <w:t xml:space="preserve"> </w:t>
      </w:r>
    </w:p>
    <w:p w:rsidR="00561F6F" w:rsidRPr="00D036B9" w:rsidRDefault="00561F6F" w:rsidP="00D036B9">
      <w:pPr>
        <w:pStyle w:val="BodyTextIndent"/>
        <w:ind w:left="0"/>
        <w:rPr>
          <w:rFonts w:ascii="Trebuchet MS" w:hAnsi="Trebuchet MS"/>
          <w:highlight w:val="yellow"/>
          <w:lang w:val="ro-RO"/>
        </w:rPr>
      </w:pPr>
    </w:p>
    <w:p w:rsidR="00561F6F" w:rsidRPr="00D036B9" w:rsidRDefault="00561F6F" w:rsidP="00D036B9">
      <w:pPr>
        <w:pStyle w:val="Heading5"/>
        <w:rPr>
          <w:rFonts w:ascii="Trebuchet MS" w:hAnsi="Trebuchet MS"/>
          <w:lang w:val="ro-RO"/>
        </w:rPr>
      </w:pPr>
      <w:r w:rsidRPr="00D036B9">
        <w:rPr>
          <w:rFonts w:ascii="Trebuchet MS" w:hAnsi="Trebuchet MS"/>
          <w:lang w:val="ro-RO"/>
        </w:rPr>
        <w:t>III. MONITORIZAREA MEDIULUI</w:t>
      </w:r>
    </w:p>
    <w:p w:rsidR="00561F6F" w:rsidRPr="00D036B9" w:rsidRDefault="00561F6F" w:rsidP="007A40E0">
      <w:pPr>
        <w:widowControl w:val="0"/>
        <w:numPr>
          <w:ilvl w:val="0"/>
          <w:numId w:val="6"/>
        </w:numPr>
        <w:tabs>
          <w:tab w:val="num" w:pos="284"/>
        </w:tabs>
        <w:spacing w:after="0" w:line="240" w:lineRule="auto"/>
        <w:ind w:left="142" w:hanging="142"/>
        <w:jc w:val="both"/>
        <w:rPr>
          <w:rFonts w:ascii="Trebuchet MS" w:hAnsi="Trebuchet MS"/>
          <w:b/>
          <w:lang w:val="ro-RO"/>
        </w:rPr>
      </w:pPr>
      <w:r w:rsidRPr="00D036B9">
        <w:rPr>
          <w:rFonts w:ascii="Trebuchet MS" w:hAnsi="Trebuchet MS"/>
          <w:b/>
          <w:lang w:val="ro-RO"/>
        </w:rPr>
        <w:t xml:space="preserve">Indicatorii </w:t>
      </w:r>
      <w:proofErr w:type="spellStart"/>
      <w:r w:rsidRPr="00D036B9">
        <w:rPr>
          <w:rFonts w:ascii="Trebuchet MS" w:hAnsi="Trebuchet MS"/>
          <w:b/>
          <w:lang w:val="ro-RO"/>
        </w:rPr>
        <w:t>fizico</w:t>
      </w:r>
      <w:proofErr w:type="spellEnd"/>
      <w:r w:rsidRPr="00D036B9">
        <w:rPr>
          <w:rFonts w:ascii="Trebuchet MS" w:hAnsi="Trebuchet MS"/>
          <w:b/>
          <w:lang w:val="ro-RO"/>
        </w:rPr>
        <w:t>-chimici, bacteriologici și biologici emiși, emisii de poluanți, frecvența, modul de valorificare a rezultatelor:</w:t>
      </w:r>
    </w:p>
    <w:p w:rsidR="00561F6F" w:rsidRPr="00D036B9" w:rsidRDefault="00561F6F" w:rsidP="007A40E0">
      <w:pPr>
        <w:numPr>
          <w:ilvl w:val="0"/>
          <w:numId w:val="10"/>
        </w:numPr>
        <w:spacing w:after="0" w:line="240" w:lineRule="auto"/>
        <w:jc w:val="both"/>
        <w:rPr>
          <w:rFonts w:ascii="Trebuchet MS" w:hAnsi="Trebuchet MS"/>
          <w:u w:val="single"/>
          <w:lang w:val="ro-RO"/>
        </w:rPr>
      </w:pPr>
      <w:r w:rsidRPr="00D036B9">
        <w:rPr>
          <w:rFonts w:ascii="Trebuchet MS" w:hAnsi="Trebuchet MS"/>
          <w:u w:val="single"/>
          <w:lang w:val="ro-RO"/>
        </w:rPr>
        <w:t xml:space="preserve">Pentru </w:t>
      </w:r>
      <w:proofErr w:type="spellStart"/>
      <w:r w:rsidRPr="00D036B9">
        <w:rPr>
          <w:rFonts w:ascii="Trebuchet MS" w:hAnsi="Trebuchet MS"/>
          <w:u w:val="single"/>
          <w:lang w:val="ro-RO"/>
        </w:rPr>
        <w:t>funcţionare</w:t>
      </w:r>
      <w:proofErr w:type="spellEnd"/>
      <w:r w:rsidRPr="00D036B9">
        <w:rPr>
          <w:rFonts w:ascii="Trebuchet MS" w:hAnsi="Trebuchet MS"/>
          <w:u w:val="single"/>
          <w:lang w:val="ro-RO"/>
        </w:rPr>
        <w:t xml:space="preserve"> în </w:t>
      </w:r>
      <w:proofErr w:type="spellStart"/>
      <w:r w:rsidRPr="00D036B9">
        <w:rPr>
          <w:rFonts w:ascii="Trebuchet MS" w:hAnsi="Trebuchet MS"/>
          <w:u w:val="single"/>
          <w:lang w:val="ro-RO"/>
        </w:rPr>
        <w:t>condiţii</w:t>
      </w:r>
      <w:proofErr w:type="spellEnd"/>
      <w:r w:rsidRPr="00D036B9">
        <w:rPr>
          <w:rFonts w:ascii="Trebuchet MS" w:hAnsi="Trebuchet MS"/>
          <w:u w:val="single"/>
          <w:lang w:val="ro-RO"/>
        </w:rPr>
        <w:t xml:space="preserve"> normale:</w:t>
      </w:r>
      <w:r w:rsidRPr="00D036B9">
        <w:rPr>
          <w:rFonts w:ascii="Trebuchet MS" w:hAnsi="Trebuchet MS"/>
          <w:lang w:val="ro-RO"/>
        </w:rPr>
        <w:t xml:space="preserve"> - Nu este cazul</w:t>
      </w:r>
    </w:p>
    <w:p w:rsidR="00561F6F" w:rsidRPr="00D036B9" w:rsidRDefault="00561F6F" w:rsidP="00D036B9">
      <w:pPr>
        <w:pStyle w:val="BodyTextIndent2"/>
        <w:rPr>
          <w:rFonts w:ascii="Trebuchet MS" w:hAnsi="Trebuchet MS"/>
        </w:rPr>
      </w:pPr>
      <w:r w:rsidRPr="00D036B9">
        <w:rPr>
          <w:rFonts w:ascii="Trebuchet MS" w:hAnsi="Trebuchet MS"/>
        </w:rPr>
        <w:lastRenderedPageBreak/>
        <w:t xml:space="preserve">B. </w:t>
      </w:r>
      <w:proofErr w:type="spellStart"/>
      <w:r w:rsidRPr="00D036B9">
        <w:rPr>
          <w:rFonts w:ascii="Trebuchet MS" w:hAnsi="Trebuchet MS"/>
        </w:rPr>
        <w:t>În</w:t>
      </w:r>
      <w:proofErr w:type="spellEnd"/>
      <w:r w:rsidRPr="00D036B9">
        <w:rPr>
          <w:rFonts w:ascii="Trebuchet MS" w:hAnsi="Trebuchet MS"/>
        </w:rPr>
        <w:t xml:space="preserve"> </w:t>
      </w:r>
      <w:proofErr w:type="spellStart"/>
      <w:r w:rsidRPr="00D036B9">
        <w:rPr>
          <w:rFonts w:ascii="Trebuchet MS" w:hAnsi="Trebuchet MS"/>
        </w:rPr>
        <w:t>caz</w:t>
      </w:r>
      <w:proofErr w:type="spellEnd"/>
      <w:r w:rsidRPr="00D036B9">
        <w:rPr>
          <w:rFonts w:ascii="Trebuchet MS" w:hAnsi="Trebuchet MS"/>
        </w:rPr>
        <w:t xml:space="preserve"> de accident/incident </w:t>
      </w:r>
      <w:proofErr w:type="spellStart"/>
      <w:r w:rsidRPr="00D036B9">
        <w:rPr>
          <w:rFonts w:ascii="Trebuchet MS" w:hAnsi="Trebuchet MS"/>
        </w:rPr>
        <w:t>sau</w:t>
      </w:r>
      <w:proofErr w:type="spellEnd"/>
      <w:r w:rsidRPr="00D036B9">
        <w:rPr>
          <w:rFonts w:ascii="Trebuchet MS" w:hAnsi="Trebuchet MS"/>
        </w:rPr>
        <w:t xml:space="preserve"> </w:t>
      </w:r>
      <w:proofErr w:type="spellStart"/>
      <w:r w:rsidRPr="00D036B9">
        <w:rPr>
          <w:rFonts w:ascii="Trebuchet MS" w:hAnsi="Trebuchet MS"/>
        </w:rPr>
        <w:t>reclamație</w:t>
      </w:r>
      <w:proofErr w:type="spellEnd"/>
      <w:r w:rsidRPr="00D036B9">
        <w:rPr>
          <w:rFonts w:ascii="Trebuchet MS" w:hAnsi="Trebuchet MS"/>
        </w:rPr>
        <w:t xml:space="preserve"> </w:t>
      </w:r>
      <w:proofErr w:type="spellStart"/>
      <w:r w:rsidRPr="00D036B9">
        <w:rPr>
          <w:rFonts w:ascii="Trebuchet MS" w:hAnsi="Trebuchet MS"/>
        </w:rPr>
        <w:t>aveți</w:t>
      </w:r>
      <w:proofErr w:type="spellEnd"/>
      <w:r w:rsidRPr="00D036B9">
        <w:rPr>
          <w:rFonts w:ascii="Trebuchet MS" w:hAnsi="Trebuchet MS"/>
        </w:rPr>
        <w:t xml:space="preserve"> </w:t>
      </w:r>
      <w:proofErr w:type="spellStart"/>
      <w:r w:rsidRPr="00D036B9">
        <w:rPr>
          <w:rFonts w:ascii="Trebuchet MS" w:hAnsi="Trebuchet MS"/>
        </w:rPr>
        <w:t>obligația</w:t>
      </w:r>
      <w:proofErr w:type="spellEnd"/>
      <w:r w:rsidRPr="00D036B9">
        <w:rPr>
          <w:rFonts w:ascii="Trebuchet MS" w:hAnsi="Trebuchet MS"/>
        </w:rPr>
        <w:t xml:space="preserve"> de a </w:t>
      </w:r>
      <w:proofErr w:type="spellStart"/>
      <w:r w:rsidRPr="00D036B9">
        <w:rPr>
          <w:rFonts w:ascii="Trebuchet MS" w:hAnsi="Trebuchet MS"/>
        </w:rPr>
        <w:t>determina</w:t>
      </w:r>
      <w:proofErr w:type="spellEnd"/>
      <w:r w:rsidRPr="00D036B9">
        <w:rPr>
          <w:rFonts w:ascii="Trebuchet MS" w:hAnsi="Trebuchet MS"/>
        </w:rPr>
        <w:t xml:space="preserve"> </w:t>
      </w:r>
      <w:proofErr w:type="spellStart"/>
      <w:r w:rsidRPr="00D036B9">
        <w:rPr>
          <w:rFonts w:ascii="Trebuchet MS" w:hAnsi="Trebuchet MS"/>
        </w:rPr>
        <w:t>prin</w:t>
      </w:r>
      <w:proofErr w:type="spellEnd"/>
      <w:r w:rsidRPr="00D036B9">
        <w:rPr>
          <w:rFonts w:ascii="Trebuchet MS" w:hAnsi="Trebuchet MS"/>
        </w:rPr>
        <w:t xml:space="preserve"> </w:t>
      </w:r>
      <w:proofErr w:type="spellStart"/>
      <w:r w:rsidRPr="00D036B9">
        <w:rPr>
          <w:rFonts w:ascii="Trebuchet MS" w:hAnsi="Trebuchet MS"/>
        </w:rPr>
        <w:t>măsurători</w:t>
      </w:r>
      <w:proofErr w:type="spellEnd"/>
      <w:r w:rsidRPr="00D036B9">
        <w:rPr>
          <w:rFonts w:ascii="Trebuchet MS" w:hAnsi="Trebuchet MS"/>
        </w:rPr>
        <w:t xml:space="preserve"> </w:t>
      </w:r>
      <w:proofErr w:type="spellStart"/>
      <w:r w:rsidRPr="00D036B9">
        <w:rPr>
          <w:rFonts w:ascii="Trebuchet MS" w:hAnsi="Trebuchet MS"/>
        </w:rPr>
        <w:t>indicatorii</w:t>
      </w:r>
      <w:proofErr w:type="spellEnd"/>
      <w:r w:rsidRPr="00D036B9">
        <w:rPr>
          <w:rFonts w:ascii="Trebuchet MS" w:hAnsi="Trebuchet MS"/>
        </w:rPr>
        <w:t xml:space="preserve"> </w:t>
      </w:r>
      <w:proofErr w:type="spellStart"/>
      <w:r w:rsidRPr="00D036B9">
        <w:rPr>
          <w:rFonts w:ascii="Trebuchet MS" w:hAnsi="Trebuchet MS"/>
        </w:rPr>
        <w:t>privind</w:t>
      </w:r>
      <w:proofErr w:type="spellEnd"/>
      <w:r w:rsidRPr="00D036B9">
        <w:rPr>
          <w:rFonts w:ascii="Trebuchet MS" w:hAnsi="Trebuchet MS"/>
        </w:rPr>
        <w:t xml:space="preserve"> </w:t>
      </w:r>
      <w:proofErr w:type="spellStart"/>
      <w:r w:rsidRPr="00D036B9">
        <w:rPr>
          <w:rFonts w:ascii="Trebuchet MS" w:hAnsi="Trebuchet MS"/>
        </w:rPr>
        <w:t>emisiile</w:t>
      </w:r>
      <w:proofErr w:type="spellEnd"/>
      <w:r w:rsidRPr="00D036B9">
        <w:rPr>
          <w:rFonts w:ascii="Trebuchet MS" w:hAnsi="Trebuchet MS"/>
        </w:rPr>
        <w:t xml:space="preserve"> de </w:t>
      </w:r>
      <w:proofErr w:type="spellStart"/>
      <w:r w:rsidRPr="00D036B9">
        <w:rPr>
          <w:rFonts w:ascii="Trebuchet MS" w:hAnsi="Trebuchet MS"/>
        </w:rPr>
        <w:t>poluanți</w:t>
      </w:r>
      <w:proofErr w:type="spellEnd"/>
      <w:r w:rsidRPr="00D036B9">
        <w:rPr>
          <w:rFonts w:ascii="Trebuchet MS" w:hAnsi="Trebuchet MS"/>
        </w:rPr>
        <w:t xml:space="preserve"> </w:t>
      </w:r>
      <w:proofErr w:type="spellStart"/>
      <w:r w:rsidRPr="00D036B9">
        <w:rPr>
          <w:rFonts w:ascii="Trebuchet MS" w:hAnsi="Trebuchet MS"/>
        </w:rPr>
        <w:t>specificați</w:t>
      </w:r>
      <w:proofErr w:type="spellEnd"/>
      <w:r w:rsidRPr="00D036B9">
        <w:rPr>
          <w:rFonts w:ascii="Trebuchet MS" w:hAnsi="Trebuchet MS"/>
        </w:rPr>
        <w:t xml:space="preserve"> </w:t>
      </w:r>
      <w:proofErr w:type="spellStart"/>
      <w:r w:rsidRPr="00D036B9">
        <w:rPr>
          <w:rFonts w:ascii="Trebuchet MS" w:hAnsi="Trebuchet MS"/>
        </w:rPr>
        <w:t>în</w:t>
      </w:r>
      <w:proofErr w:type="spellEnd"/>
      <w:r w:rsidRPr="00D036B9">
        <w:rPr>
          <w:rFonts w:ascii="Trebuchet MS" w:hAnsi="Trebuchet MS"/>
        </w:rPr>
        <w:t xml:space="preserve"> </w:t>
      </w:r>
      <w:proofErr w:type="spellStart"/>
      <w:r w:rsidRPr="00D036B9">
        <w:rPr>
          <w:rFonts w:ascii="Trebuchet MS" w:hAnsi="Trebuchet MS"/>
        </w:rPr>
        <w:t>Capitolul</w:t>
      </w:r>
      <w:proofErr w:type="spellEnd"/>
      <w:r w:rsidRPr="00D036B9">
        <w:rPr>
          <w:rFonts w:ascii="Trebuchet MS" w:hAnsi="Trebuchet MS"/>
        </w:rPr>
        <w:t xml:space="preserve"> II pct. 3, </w:t>
      </w:r>
      <w:proofErr w:type="spellStart"/>
      <w:r w:rsidRPr="00D036B9">
        <w:rPr>
          <w:rFonts w:ascii="Trebuchet MS" w:hAnsi="Trebuchet MS"/>
        </w:rPr>
        <w:t>după</w:t>
      </w:r>
      <w:proofErr w:type="spellEnd"/>
      <w:r w:rsidRPr="00D036B9">
        <w:rPr>
          <w:rFonts w:ascii="Trebuchet MS" w:hAnsi="Trebuchet MS"/>
        </w:rPr>
        <w:t xml:space="preserve"> </w:t>
      </w:r>
      <w:proofErr w:type="spellStart"/>
      <w:r w:rsidRPr="00D036B9">
        <w:rPr>
          <w:rFonts w:ascii="Trebuchet MS" w:hAnsi="Trebuchet MS"/>
        </w:rPr>
        <w:t>caz</w:t>
      </w:r>
      <w:proofErr w:type="spellEnd"/>
      <w:r w:rsidRPr="00D036B9">
        <w:rPr>
          <w:rFonts w:ascii="Trebuchet MS" w:hAnsi="Trebuchet MS"/>
        </w:rPr>
        <w:t>.</w:t>
      </w:r>
    </w:p>
    <w:p w:rsidR="00561F6F" w:rsidRPr="00D036B9" w:rsidRDefault="00561F6F" w:rsidP="007A40E0">
      <w:pPr>
        <w:widowControl w:val="0"/>
        <w:numPr>
          <w:ilvl w:val="0"/>
          <w:numId w:val="6"/>
        </w:numPr>
        <w:tabs>
          <w:tab w:val="num" w:pos="284"/>
        </w:tabs>
        <w:spacing w:after="0" w:line="240" w:lineRule="auto"/>
        <w:ind w:left="142" w:hanging="142"/>
        <w:jc w:val="both"/>
        <w:rPr>
          <w:rFonts w:ascii="Trebuchet MS" w:hAnsi="Trebuchet MS"/>
          <w:b/>
          <w:lang w:val="ro-RO"/>
        </w:rPr>
      </w:pPr>
      <w:r w:rsidRPr="00D036B9">
        <w:rPr>
          <w:rFonts w:ascii="Trebuchet MS" w:hAnsi="Trebuchet MS"/>
          <w:b/>
          <w:lang w:val="ro-RO"/>
        </w:rPr>
        <w:t xml:space="preserve"> Datele ce vor fi raportate autorității pentru protecția mediului și periodicitatea se regăsesc la capitolul VII, în tabelul care centralizează toate obligațiile de raportare ale titularului.</w:t>
      </w:r>
    </w:p>
    <w:p w:rsidR="00561F6F" w:rsidRPr="00D036B9" w:rsidRDefault="00561F6F" w:rsidP="00561F6F">
      <w:pPr>
        <w:ind w:firstLine="720"/>
        <w:jc w:val="both"/>
        <w:rPr>
          <w:rFonts w:ascii="Trebuchet MS" w:hAnsi="Trebuchet MS"/>
          <w:lang w:val="ro-RO"/>
        </w:rPr>
      </w:pPr>
      <w:r w:rsidRPr="00D036B9">
        <w:rPr>
          <w:rFonts w:ascii="Trebuchet MS" w:hAnsi="Trebuchet MS"/>
          <w:i/>
          <w:lang w:val="ro-RO"/>
        </w:rPr>
        <w:t>- Va fi raportat orice disfuncțiune, avarie a instalațiilor sau activităților, care au cauzat sau pot cauza poluarea mediului și orice accident care a cauzat sau poate cauza poluarea mediului</w:t>
      </w:r>
      <w:r w:rsidRPr="00D036B9">
        <w:rPr>
          <w:rFonts w:ascii="Trebuchet MS" w:hAnsi="Trebuchet MS"/>
          <w:lang w:val="ro-RO"/>
        </w:rPr>
        <w:t xml:space="preserve"> prin transmiterea în termen de maxim 2 ore de la constatare la APM Harghita a Raportului de informare cu următoarele informații:</w:t>
      </w:r>
    </w:p>
    <w:p w:rsidR="00561F6F" w:rsidRPr="00D036B9" w:rsidRDefault="00561F6F" w:rsidP="007A40E0">
      <w:pPr>
        <w:widowControl w:val="0"/>
        <w:numPr>
          <w:ilvl w:val="0"/>
          <w:numId w:val="1"/>
        </w:numPr>
        <w:tabs>
          <w:tab w:val="num" w:pos="720"/>
        </w:tabs>
        <w:suppressAutoHyphens/>
        <w:spacing w:after="0" w:line="240" w:lineRule="auto"/>
        <w:ind w:left="720"/>
        <w:jc w:val="both"/>
        <w:rPr>
          <w:rFonts w:ascii="Trebuchet MS" w:hAnsi="Trebuchet MS"/>
          <w:lang w:val="ro-RO"/>
        </w:rPr>
      </w:pPr>
      <w:r w:rsidRPr="00D036B9">
        <w:rPr>
          <w:rFonts w:ascii="Trebuchet MS" w:hAnsi="Trebuchet MS"/>
          <w:lang w:val="ro-RO"/>
        </w:rPr>
        <w:t>Date de localizare exactă a poluării accidentale (anul, luna, ziua, ora, locul)</w:t>
      </w:r>
    </w:p>
    <w:p w:rsidR="00561F6F" w:rsidRPr="00D036B9" w:rsidRDefault="00561F6F" w:rsidP="007A40E0">
      <w:pPr>
        <w:widowControl w:val="0"/>
        <w:numPr>
          <w:ilvl w:val="0"/>
          <w:numId w:val="1"/>
        </w:numPr>
        <w:tabs>
          <w:tab w:val="num" w:pos="720"/>
        </w:tabs>
        <w:suppressAutoHyphens/>
        <w:spacing w:after="0" w:line="240" w:lineRule="auto"/>
        <w:ind w:left="720"/>
        <w:jc w:val="both"/>
        <w:rPr>
          <w:rFonts w:ascii="Trebuchet MS" w:hAnsi="Trebuchet MS"/>
          <w:lang w:val="ro-RO"/>
        </w:rPr>
      </w:pPr>
      <w:r w:rsidRPr="00D036B9">
        <w:rPr>
          <w:rFonts w:ascii="Trebuchet MS" w:hAnsi="Trebuchet MS"/>
          <w:lang w:val="ro-RO"/>
        </w:rPr>
        <w:t>Cauza producerii poluării accidentale</w:t>
      </w:r>
    </w:p>
    <w:p w:rsidR="00561F6F" w:rsidRPr="00D036B9" w:rsidRDefault="00561F6F" w:rsidP="007A40E0">
      <w:pPr>
        <w:widowControl w:val="0"/>
        <w:numPr>
          <w:ilvl w:val="0"/>
          <w:numId w:val="1"/>
        </w:numPr>
        <w:tabs>
          <w:tab w:val="num" w:pos="720"/>
        </w:tabs>
        <w:suppressAutoHyphens/>
        <w:spacing w:after="0" w:line="240" w:lineRule="auto"/>
        <w:ind w:left="720"/>
        <w:jc w:val="both"/>
        <w:rPr>
          <w:rFonts w:ascii="Trebuchet MS" w:hAnsi="Trebuchet MS"/>
          <w:lang w:val="ro-RO"/>
        </w:rPr>
      </w:pPr>
      <w:r w:rsidRPr="00D036B9">
        <w:rPr>
          <w:rFonts w:ascii="Trebuchet MS" w:hAnsi="Trebuchet MS"/>
          <w:lang w:val="ro-RO"/>
        </w:rPr>
        <w:t>Elemente de mediu afectate</w:t>
      </w:r>
    </w:p>
    <w:p w:rsidR="00561F6F" w:rsidRPr="00D036B9" w:rsidRDefault="00561F6F" w:rsidP="007A40E0">
      <w:pPr>
        <w:widowControl w:val="0"/>
        <w:numPr>
          <w:ilvl w:val="0"/>
          <w:numId w:val="1"/>
        </w:numPr>
        <w:tabs>
          <w:tab w:val="num" w:pos="720"/>
        </w:tabs>
        <w:suppressAutoHyphens/>
        <w:spacing w:after="0" w:line="240" w:lineRule="auto"/>
        <w:ind w:left="720"/>
        <w:jc w:val="both"/>
        <w:rPr>
          <w:rFonts w:ascii="Trebuchet MS" w:hAnsi="Trebuchet MS"/>
          <w:lang w:val="ro-RO"/>
        </w:rPr>
      </w:pPr>
      <w:r w:rsidRPr="00D036B9">
        <w:rPr>
          <w:rFonts w:ascii="Trebuchet MS" w:hAnsi="Trebuchet MS"/>
          <w:lang w:val="ro-RO"/>
        </w:rPr>
        <w:t>Modul de manifestare a fenomenului</w:t>
      </w:r>
    </w:p>
    <w:p w:rsidR="00561F6F" w:rsidRPr="00D036B9" w:rsidRDefault="00561F6F" w:rsidP="007A40E0">
      <w:pPr>
        <w:widowControl w:val="0"/>
        <w:numPr>
          <w:ilvl w:val="0"/>
          <w:numId w:val="1"/>
        </w:numPr>
        <w:tabs>
          <w:tab w:val="num" w:pos="720"/>
        </w:tabs>
        <w:suppressAutoHyphens/>
        <w:spacing w:after="0" w:line="240" w:lineRule="auto"/>
        <w:ind w:left="720"/>
        <w:jc w:val="both"/>
        <w:rPr>
          <w:rFonts w:ascii="Trebuchet MS" w:hAnsi="Trebuchet MS"/>
          <w:lang w:val="ro-RO"/>
        </w:rPr>
      </w:pPr>
      <w:r w:rsidRPr="00D036B9">
        <w:rPr>
          <w:rFonts w:ascii="Trebuchet MS" w:hAnsi="Trebuchet MS"/>
          <w:lang w:val="ro-RO"/>
        </w:rPr>
        <w:t>Rezultatele analizelor (dacă s-a efectuat)</w:t>
      </w:r>
    </w:p>
    <w:p w:rsidR="00561F6F" w:rsidRPr="00D036B9" w:rsidRDefault="00561F6F" w:rsidP="007A40E0">
      <w:pPr>
        <w:widowControl w:val="0"/>
        <w:numPr>
          <w:ilvl w:val="0"/>
          <w:numId w:val="1"/>
        </w:numPr>
        <w:tabs>
          <w:tab w:val="num" w:pos="720"/>
        </w:tabs>
        <w:suppressAutoHyphens/>
        <w:spacing w:after="0" w:line="240" w:lineRule="auto"/>
        <w:ind w:left="720"/>
        <w:jc w:val="both"/>
        <w:rPr>
          <w:rFonts w:ascii="Trebuchet MS" w:hAnsi="Trebuchet MS"/>
          <w:lang w:val="ro-RO"/>
        </w:rPr>
      </w:pPr>
      <w:r w:rsidRPr="00D036B9">
        <w:rPr>
          <w:rFonts w:ascii="Trebuchet MS" w:hAnsi="Trebuchet MS"/>
          <w:lang w:val="ro-RO"/>
        </w:rPr>
        <w:t>Tendința evoluției</w:t>
      </w:r>
    </w:p>
    <w:p w:rsidR="00561F6F" w:rsidRPr="00D036B9" w:rsidRDefault="00561F6F" w:rsidP="007A40E0">
      <w:pPr>
        <w:widowControl w:val="0"/>
        <w:numPr>
          <w:ilvl w:val="0"/>
          <w:numId w:val="1"/>
        </w:numPr>
        <w:tabs>
          <w:tab w:val="num" w:pos="720"/>
        </w:tabs>
        <w:suppressAutoHyphens/>
        <w:spacing w:after="0" w:line="240" w:lineRule="auto"/>
        <w:ind w:left="720"/>
        <w:jc w:val="both"/>
        <w:rPr>
          <w:rFonts w:ascii="Trebuchet MS" w:hAnsi="Trebuchet MS"/>
          <w:lang w:val="ro-RO"/>
        </w:rPr>
      </w:pPr>
      <w:r w:rsidRPr="00D036B9">
        <w:rPr>
          <w:rFonts w:ascii="Trebuchet MS" w:hAnsi="Trebuchet MS"/>
          <w:lang w:val="ro-RO"/>
        </w:rPr>
        <w:t>Măsuri luate (la sursă, respectiv pentru reducerea și/sau eliminarea efectelor)</w:t>
      </w:r>
    </w:p>
    <w:p w:rsidR="00561F6F" w:rsidRPr="00D036B9" w:rsidRDefault="00561F6F" w:rsidP="007A40E0">
      <w:pPr>
        <w:widowControl w:val="0"/>
        <w:numPr>
          <w:ilvl w:val="0"/>
          <w:numId w:val="1"/>
        </w:numPr>
        <w:tabs>
          <w:tab w:val="num" w:pos="720"/>
        </w:tabs>
        <w:suppressAutoHyphens/>
        <w:spacing w:after="0" w:line="240" w:lineRule="auto"/>
        <w:ind w:left="720"/>
        <w:jc w:val="both"/>
        <w:rPr>
          <w:rFonts w:ascii="Trebuchet MS" w:hAnsi="Trebuchet MS"/>
          <w:lang w:val="ro-RO"/>
        </w:rPr>
      </w:pPr>
      <w:r w:rsidRPr="00D036B9">
        <w:rPr>
          <w:rFonts w:ascii="Trebuchet MS" w:hAnsi="Trebuchet MS"/>
          <w:lang w:val="ro-RO"/>
        </w:rPr>
        <w:t>Alte informații</w:t>
      </w:r>
    </w:p>
    <w:p w:rsidR="00561F6F" w:rsidRPr="00D036B9" w:rsidRDefault="00561F6F" w:rsidP="007A40E0">
      <w:pPr>
        <w:widowControl w:val="0"/>
        <w:numPr>
          <w:ilvl w:val="0"/>
          <w:numId w:val="1"/>
        </w:numPr>
        <w:tabs>
          <w:tab w:val="num" w:pos="720"/>
        </w:tabs>
        <w:suppressAutoHyphens/>
        <w:spacing w:after="0" w:line="240" w:lineRule="auto"/>
        <w:ind w:left="720"/>
        <w:jc w:val="both"/>
        <w:rPr>
          <w:rFonts w:ascii="Trebuchet MS" w:hAnsi="Trebuchet MS"/>
          <w:lang w:val="ro-RO"/>
        </w:rPr>
      </w:pPr>
      <w:r w:rsidRPr="00D036B9">
        <w:rPr>
          <w:rFonts w:ascii="Trebuchet MS" w:hAnsi="Trebuchet MS"/>
          <w:lang w:val="ro-RO"/>
        </w:rPr>
        <w:t>Numele, prenumele, funcția, data informării, semnătura, ștampila, a comunicatorului de informații</w:t>
      </w:r>
    </w:p>
    <w:p w:rsidR="00561F6F" w:rsidRPr="00D036B9" w:rsidRDefault="00561F6F" w:rsidP="005A22CA">
      <w:pPr>
        <w:rPr>
          <w:rFonts w:ascii="Trebuchet MS" w:hAnsi="Trebuchet MS"/>
          <w:lang w:val="ro-RO"/>
        </w:rPr>
      </w:pPr>
      <w:r w:rsidRPr="00D036B9">
        <w:rPr>
          <w:rFonts w:ascii="Trebuchet MS" w:hAnsi="Trebuchet MS"/>
          <w:lang w:val="ro-RO"/>
        </w:rPr>
        <w:tab/>
        <w:t>De asemenea, titularul activității are obligația de a întocmi dosarul de obiectiv care conține documentația tehnică, autorizația de mediu, procesele verbale de constatare, rapoartele de încercare și care va fi prezentat delegatului Agenției pentru Protecția Mediului Harghita și altor organe de control, la solicitare</w:t>
      </w:r>
    </w:p>
    <w:p w:rsidR="00561F6F" w:rsidRPr="00D036B9" w:rsidRDefault="00561F6F" w:rsidP="00561F6F">
      <w:pPr>
        <w:pStyle w:val="Heading5"/>
        <w:rPr>
          <w:rFonts w:ascii="Trebuchet MS" w:hAnsi="Trebuchet MS"/>
          <w:lang w:val="ro-RO"/>
        </w:rPr>
      </w:pPr>
      <w:r w:rsidRPr="00D036B9">
        <w:rPr>
          <w:rFonts w:ascii="Trebuchet MS" w:hAnsi="Trebuchet MS"/>
          <w:lang w:val="ro-RO"/>
        </w:rPr>
        <w:t>IV. MODUL DE GOSPODĂRIRE A DEȘEURILOR ȘI A AMBALAJELOR</w:t>
      </w:r>
    </w:p>
    <w:p w:rsidR="00561F6F" w:rsidRPr="00D036B9" w:rsidRDefault="00561F6F" w:rsidP="00561F6F">
      <w:pPr>
        <w:rPr>
          <w:rFonts w:ascii="Trebuchet MS" w:hAnsi="Trebuchet MS"/>
          <w:highlight w:val="yellow"/>
          <w:lang w:val="ro-RO"/>
        </w:rPr>
      </w:pPr>
    </w:p>
    <w:p w:rsidR="00561F6F" w:rsidRPr="00D036B9" w:rsidRDefault="00561F6F" w:rsidP="007A40E0">
      <w:pPr>
        <w:numPr>
          <w:ilvl w:val="0"/>
          <w:numId w:val="4"/>
        </w:numPr>
        <w:spacing w:after="0" w:line="240" w:lineRule="auto"/>
        <w:ind w:left="644"/>
        <w:jc w:val="both"/>
        <w:rPr>
          <w:rFonts w:ascii="Trebuchet MS" w:hAnsi="Trebuchet MS"/>
          <w:b/>
          <w:lang w:val="ro-RO"/>
        </w:rPr>
      </w:pPr>
      <w:r w:rsidRPr="00D036B9">
        <w:rPr>
          <w:rFonts w:ascii="Trebuchet MS" w:hAnsi="Trebuchet MS"/>
          <w:b/>
          <w:lang w:val="ro-RO"/>
        </w:rPr>
        <w:t xml:space="preserve">Deșeurile produse, colectate, stocate temporar </w:t>
      </w:r>
      <w:r w:rsidRPr="00D036B9">
        <w:rPr>
          <w:rFonts w:ascii="Trebuchet MS" w:hAnsi="Trebuchet MS"/>
          <w:lang w:val="ro-RO"/>
        </w:rPr>
        <w:t>(tipuri, compoziție, cantități)</w:t>
      </w:r>
      <w:r w:rsidRPr="00D036B9">
        <w:rPr>
          <w:rFonts w:ascii="Trebuchet MS" w:hAnsi="Trebuchet MS"/>
          <w:b/>
          <w:lang w:val="ro-RO"/>
        </w:rPr>
        <w:t>:</w:t>
      </w: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1794"/>
        <w:gridCol w:w="1417"/>
        <w:gridCol w:w="709"/>
        <w:gridCol w:w="1030"/>
        <w:gridCol w:w="1350"/>
        <w:gridCol w:w="630"/>
        <w:gridCol w:w="2160"/>
      </w:tblGrid>
      <w:tr w:rsidR="00561F6F" w:rsidRPr="00D036B9" w:rsidTr="006E393E">
        <w:trPr>
          <w:cantSplit/>
          <w:trHeight w:val="1701"/>
        </w:trPr>
        <w:tc>
          <w:tcPr>
            <w:tcW w:w="1080" w:type="dxa"/>
            <w:shd w:val="clear" w:color="auto" w:fill="C0C0C0"/>
            <w:vAlign w:val="center"/>
          </w:tcPr>
          <w:p w:rsidR="00561F6F" w:rsidRPr="00D036B9" w:rsidRDefault="00561F6F" w:rsidP="006E393E">
            <w:pPr>
              <w:autoSpaceDE w:val="0"/>
              <w:autoSpaceDN w:val="0"/>
              <w:adjustRightInd w:val="0"/>
              <w:spacing w:before="40"/>
              <w:jc w:val="center"/>
              <w:rPr>
                <w:rFonts w:ascii="Trebuchet MS" w:hAnsi="Trebuchet MS" w:cs="Arial"/>
                <w:b/>
                <w:lang w:val="ro-RO"/>
              </w:rPr>
            </w:pPr>
            <w:r w:rsidRPr="00D036B9">
              <w:rPr>
                <w:rFonts w:ascii="Trebuchet MS" w:hAnsi="Trebuchet MS" w:cs="Arial"/>
                <w:b/>
                <w:lang w:val="ro-RO"/>
              </w:rPr>
              <w:t>Cod de</w:t>
            </w:r>
            <w:r w:rsidRPr="00D036B9">
              <w:rPr>
                <w:rFonts w:ascii="Trebuchet MS" w:hAnsi="Trebuchet MS"/>
                <w:b/>
                <w:lang w:val="ro-RO"/>
              </w:rPr>
              <w:t>ș</w:t>
            </w:r>
            <w:r w:rsidRPr="00D036B9">
              <w:rPr>
                <w:rFonts w:ascii="Trebuchet MS" w:hAnsi="Trebuchet MS" w:cs="Arial"/>
                <w:b/>
                <w:lang w:val="ro-RO"/>
              </w:rPr>
              <w:t>eu</w:t>
            </w:r>
          </w:p>
        </w:tc>
        <w:tc>
          <w:tcPr>
            <w:tcW w:w="1794" w:type="dxa"/>
            <w:shd w:val="clear" w:color="auto" w:fill="C0C0C0"/>
            <w:vAlign w:val="center"/>
          </w:tcPr>
          <w:p w:rsidR="00561F6F" w:rsidRPr="00D036B9" w:rsidRDefault="00561F6F" w:rsidP="006E393E">
            <w:pPr>
              <w:autoSpaceDE w:val="0"/>
              <w:autoSpaceDN w:val="0"/>
              <w:adjustRightInd w:val="0"/>
              <w:spacing w:before="40"/>
              <w:jc w:val="center"/>
              <w:rPr>
                <w:rFonts w:ascii="Trebuchet MS" w:hAnsi="Trebuchet MS" w:cs="Arial"/>
                <w:b/>
                <w:lang w:val="ro-RO"/>
              </w:rPr>
            </w:pPr>
            <w:r w:rsidRPr="00D036B9">
              <w:rPr>
                <w:rFonts w:ascii="Trebuchet MS" w:hAnsi="Trebuchet MS" w:cs="Arial"/>
                <w:b/>
                <w:lang w:val="ro-RO"/>
              </w:rPr>
              <w:t>Denumire de</w:t>
            </w:r>
            <w:r w:rsidRPr="00D036B9">
              <w:rPr>
                <w:rFonts w:ascii="Trebuchet MS" w:hAnsi="Trebuchet MS"/>
                <w:b/>
                <w:lang w:val="ro-RO"/>
              </w:rPr>
              <w:t>ș</w:t>
            </w:r>
            <w:r w:rsidRPr="00D036B9">
              <w:rPr>
                <w:rFonts w:ascii="Trebuchet MS" w:hAnsi="Trebuchet MS" w:cs="Arial"/>
                <w:b/>
                <w:lang w:val="ro-RO"/>
              </w:rPr>
              <w:t>eu</w:t>
            </w:r>
          </w:p>
        </w:tc>
        <w:tc>
          <w:tcPr>
            <w:tcW w:w="1417" w:type="dxa"/>
            <w:shd w:val="clear" w:color="auto" w:fill="C0C0C0"/>
            <w:vAlign w:val="center"/>
          </w:tcPr>
          <w:p w:rsidR="00561F6F" w:rsidRPr="00D036B9" w:rsidRDefault="00561F6F" w:rsidP="006E393E">
            <w:pPr>
              <w:autoSpaceDE w:val="0"/>
              <w:autoSpaceDN w:val="0"/>
              <w:adjustRightInd w:val="0"/>
              <w:spacing w:before="40"/>
              <w:jc w:val="center"/>
              <w:rPr>
                <w:rFonts w:ascii="Trebuchet MS" w:hAnsi="Trebuchet MS" w:cs="Arial"/>
                <w:b/>
                <w:lang w:val="ro-RO"/>
              </w:rPr>
            </w:pPr>
            <w:r w:rsidRPr="00D036B9">
              <w:rPr>
                <w:rFonts w:ascii="Trebuchet MS" w:hAnsi="Trebuchet MS" w:cs="Arial"/>
                <w:b/>
                <w:lang w:val="ro-RO"/>
              </w:rPr>
              <w:t>Sursă generatoare</w:t>
            </w:r>
          </w:p>
        </w:tc>
        <w:tc>
          <w:tcPr>
            <w:tcW w:w="709" w:type="dxa"/>
            <w:shd w:val="clear" w:color="auto" w:fill="C0C0C0"/>
            <w:textDirection w:val="btLr"/>
            <w:vAlign w:val="center"/>
          </w:tcPr>
          <w:p w:rsidR="00561F6F" w:rsidRPr="00D036B9" w:rsidRDefault="00561F6F" w:rsidP="006E393E">
            <w:pPr>
              <w:autoSpaceDE w:val="0"/>
              <w:autoSpaceDN w:val="0"/>
              <w:adjustRightInd w:val="0"/>
              <w:spacing w:before="40"/>
              <w:ind w:left="113" w:right="113"/>
              <w:jc w:val="center"/>
              <w:rPr>
                <w:rFonts w:ascii="Trebuchet MS" w:hAnsi="Trebuchet MS" w:cs="Arial"/>
                <w:b/>
                <w:lang w:val="ro-RO"/>
              </w:rPr>
            </w:pPr>
            <w:r w:rsidRPr="00D036B9">
              <w:rPr>
                <w:rFonts w:ascii="Trebuchet MS" w:hAnsi="Trebuchet MS" w:cs="Arial"/>
                <w:b/>
                <w:lang w:val="ro-RO"/>
              </w:rPr>
              <w:t>Cantitate</w:t>
            </w:r>
          </w:p>
        </w:tc>
        <w:tc>
          <w:tcPr>
            <w:tcW w:w="1030" w:type="dxa"/>
            <w:shd w:val="clear" w:color="auto" w:fill="C0C0C0"/>
            <w:vAlign w:val="center"/>
          </w:tcPr>
          <w:p w:rsidR="00561F6F" w:rsidRPr="00D036B9" w:rsidRDefault="00561F6F" w:rsidP="006E393E">
            <w:pPr>
              <w:autoSpaceDE w:val="0"/>
              <w:autoSpaceDN w:val="0"/>
              <w:adjustRightInd w:val="0"/>
              <w:spacing w:before="40"/>
              <w:jc w:val="center"/>
              <w:rPr>
                <w:rFonts w:ascii="Trebuchet MS" w:hAnsi="Trebuchet MS" w:cs="Arial"/>
                <w:b/>
                <w:lang w:val="ro-RO"/>
              </w:rPr>
            </w:pPr>
            <w:r w:rsidRPr="00D036B9">
              <w:rPr>
                <w:rFonts w:ascii="Trebuchet MS" w:hAnsi="Trebuchet MS" w:cs="Arial"/>
                <w:b/>
                <w:lang w:val="ro-RO"/>
              </w:rPr>
              <w:t>UM</w:t>
            </w:r>
          </w:p>
        </w:tc>
        <w:tc>
          <w:tcPr>
            <w:tcW w:w="1350" w:type="dxa"/>
            <w:shd w:val="clear" w:color="auto" w:fill="C0C0C0"/>
            <w:vAlign w:val="center"/>
          </w:tcPr>
          <w:p w:rsidR="00561F6F" w:rsidRPr="00D036B9" w:rsidRDefault="00561F6F" w:rsidP="006E393E">
            <w:pPr>
              <w:autoSpaceDE w:val="0"/>
              <w:autoSpaceDN w:val="0"/>
              <w:adjustRightInd w:val="0"/>
              <w:spacing w:before="40"/>
              <w:jc w:val="center"/>
              <w:rPr>
                <w:rFonts w:ascii="Trebuchet MS" w:hAnsi="Trebuchet MS" w:cs="Arial"/>
                <w:b/>
                <w:lang w:val="ro-RO"/>
              </w:rPr>
            </w:pPr>
            <w:r w:rsidRPr="00D036B9">
              <w:rPr>
                <w:rFonts w:ascii="Trebuchet MS" w:hAnsi="Trebuchet MS" w:cs="Arial"/>
                <w:b/>
                <w:lang w:val="ro-RO"/>
              </w:rPr>
              <w:t>Opera</w:t>
            </w:r>
            <w:r w:rsidRPr="00D036B9">
              <w:rPr>
                <w:rFonts w:ascii="Trebuchet MS" w:hAnsi="Trebuchet MS"/>
                <w:b/>
                <w:lang w:val="ro-RO"/>
              </w:rPr>
              <w:t>ț</w:t>
            </w:r>
            <w:r w:rsidRPr="00D036B9">
              <w:rPr>
                <w:rFonts w:ascii="Trebuchet MS" w:hAnsi="Trebuchet MS" w:cs="Arial"/>
                <w:b/>
                <w:lang w:val="ro-RO"/>
              </w:rPr>
              <w:t>iune valorificare / eliminare</w:t>
            </w:r>
          </w:p>
        </w:tc>
        <w:tc>
          <w:tcPr>
            <w:tcW w:w="630" w:type="dxa"/>
            <w:shd w:val="clear" w:color="auto" w:fill="C0C0C0"/>
            <w:textDirection w:val="btLr"/>
            <w:vAlign w:val="center"/>
          </w:tcPr>
          <w:p w:rsidR="00561F6F" w:rsidRPr="00D036B9" w:rsidRDefault="00561F6F" w:rsidP="006E393E">
            <w:pPr>
              <w:autoSpaceDE w:val="0"/>
              <w:autoSpaceDN w:val="0"/>
              <w:adjustRightInd w:val="0"/>
              <w:spacing w:before="40"/>
              <w:ind w:left="113" w:right="113"/>
              <w:jc w:val="center"/>
              <w:rPr>
                <w:rFonts w:ascii="Trebuchet MS" w:hAnsi="Trebuchet MS" w:cs="Arial"/>
                <w:b/>
                <w:lang w:val="ro-RO"/>
              </w:rPr>
            </w:pPr>
            <w:r w:rsidRPr="00D036B9">
              <w:rPr>
                <w:rFonts w:ascii="Trebuchet MS" w:hAnsi="Trebuchet MS" w:cs="Arial"/>
                <w:b/>
                <w:lang w:val="ro-RO"/>
              </w:rPr>
              <w:t>Cod opera</w:t>
            </w:r>
            <w:r w:rsidRPr="00D036B9">
              <w:rPr>
                <w:rFonts w:ascii="Trebuchet MS" w:hAnsi="Trebuchet MS"/>
                <w:b/>
                <w:lang w:val="ro-RO"/>
              </w:rPr>
              <w:t>ț</w:t>
            </w:r>
            <w:r w:rsidRPr="00D036B9">
              <w:rPr>
                <w:rFonts w:ascii="Trebuchet MS" w:hAnsi="Trebuchet MS" w:cs="Arial"/>
                <w:b/>
                <w:lang w:val="ro-RO"/>
              </w:rPr>
              <w:t>iune</w:t>
            </w:r>
          </w:p>
        </w:tc>
        <w:tc>
          <w:tcPr>
            <w:tcW w:w="2160" w:type="dxa"/>
            <w:shd w:val="clear" w:color="auto" w:fill="C0C0C0"/>
            <w:vAlign w:val="center"/>
          </w:tcPr>
          <w:p w:rsidR="00561F6F" w:rsidRPr="00D036B9" w:rsidRDefault="00561F6F" w:rsidP="006E393E">
            <w:pPr>
              <w:autoSpaceDE w:val="0"/>
              <w:autoSpaceDN w:val="0"/>
              <w:adjustRightInd w:val="0"/>
              <w:spacing w:before="40"/>
              <w:jc w:val="center"/>
              <w:rPr>
                <w:rFonts w:ascii="Trebuchet MS" w:hAnsi="Trebuchet MS" w:cs="Arial"/>
                <w:b/>
                <w:lang w:val="ro-RO"/>
              </w:rPr>
            </w:pPr>
            <w:r w:rsidRPr="00D036B9">
              <w:rPr>
                <w:rFonts w:ascii="Trebuchet MS" w:hAnsi="Trebuchet MS" w:cs="Arial"/>
                <w:b/>
                <w:lang w:val="ro-RO"/>
              </w:rPr>
              <w:t>Denumire opera</w:t>
            </w:r>
            <w:r w:rsidRPr="00D036B9">
              <w:rPr>
                <w:rFonts w:ascii="Trebuchet MS" w:hAnsi="Trebuchet MS"/>
                <w:b/>
                <w:lang w:val="ro-RO"/>
              </w:rPr>
              <w:t>ț</w:t>
            </w:r>
            <w:r w:rsidRPr="00D036B9">
              <w:rPr>
                <w:rFonts w:ascii="Trebuchet MS" w:hAnsi="Trebuchet MS" w:cs="Arial"/>
                <w:b/>
                <w:lang w:val="ro-RO"/>
              </w:rPr>
              <w:t>iune</w:t>
            </w:r>
          </w:p>
        </w:tc>
      </w:tr>
      <w:tr w:rsidR="00561F6F" w:rsidRPr="00D036B9" w:rsidTr="006E393E">
        <w:tc>
          <w:tcPr>
            <w:tcW w:w="1080" w:type="dxa"/>
            <w:shd w:val="clear" w:color="auto" w:fill="auto"/>
          </w:tcPr>
          <w:p w:rsidR="00561F6F" w:rsidRPr="00D036B9" w:rsidRDefault="00561F6F" w:rsidP="006E393E">
            <w:pPr>
              <w:autoSpaceDE w:val="0"/>
              <w:autoSpaceDN w:val="0"/>
              <w:adjustRightInd w:val="0"/>
              <w:spacing w:before="40"/>
              <w:jc w:val="center"/>
              <w:rPr>
                <w:rFonts w:ascii="Trebuchet MS" w:hAnsi="Trebuchet MS" w:cs="Arial"/>
                <w:lang w:val="ro-RO"/>
              </w:rPr>
            </w:pPr>
            <w:r w:rsidRPr="00D036B9">
              <w:rPr>
                <w:rFonts w:ascii="Trebuchet MS" w:hAnsi="Trebuchet MS" w:cs="Arial"/>
                <w:lang w:val="ro-RO"/>
              </w:rPr>
              <w:t>20 03 01</w:t>
            </w:r>
          </w:p>
        </w:tc>
        <w:tc>
          <w:tcPr>
            <w:tcW w:w="1794" w:type="dxa"/>
            <w:shd w:val="clear" w:color="auto" w:fill="auto"/>
          </w:tcPr>
          <w:p w:rsidR="00561F6F" w:rsidRPr="00D036B9" w:rsidRDefault="00561F6F" w:rsidP="006E393E">
            <w:pPr>
              <w:autoSpaceDE w:val="0"/>
              <w:autoSpaceDN w:val="0"/>
              <w:adjustRightInd w:val="0"/>
              <w:spacing w:before="40"/>
              <w:jc w:val="center"/>
              <w:rPr>
                <w:rFonts w:ascii="Trebuchet MS" w:hAnsi="Trebuchet MS" w:cs="Arial"/>
                <w:lang w:val="ro-RO"/>
              </w:rPr>
            </w:pPr>
            <w:r w:rsidRPr="00D036B9">
              <w:rPr>
                <w:rFonts w:ascii="Trebuchet MS" w:hAnsi="Trebuchet MS" w:cs="Arial"/>
                <w:lang w:val="ro-RO"/>
              </w:rPr>
              <w:t>de</w:t>
            </w:r>
            <w:r w:rsidRPr="00D036B9">
              <w:rPr>
                <w:rFonts w:ascii="Trebuchet MS" w:hAnsi="Trebuchet MS"/>
                <w:lang w:val="ro-RO"/>
              </w:rPr>
              <w:t>ș</w:t>
            </w:r>
            <w:r w:rsidRPr="00D036B9">
              <w:rPr>
                <w:rFonts w:ascii="Trebuchet MS" w:hAnsi="Trebuchet MS" w:cs="Arial"/>
                <w:lang w:val="ro-RO"/>
              </w:rPr>
              <w:t>euri municipale amestecate</w:t>
            </w:r>
          </w:p>
        </w:tc>
        <w:tc>
          <w:tcPr>
            <w:tcW w:w="1417" w:type="dxa"/>
            <w:shd w:val="clear" w:color="auto" w:fill="auto"/>
          </w:tcPr>
          <w:p w:rsidR="00561F6F" w:rsidRPr="00D036B9" w:rsidRDefault="00561F6F" w:rsidP="006E393E">
            <w:pPr>
              <w:autoSpaceDE w:val="0"/>
              <w:autoSpaceDN w:val="0"/>
              <w:adjustRightInd w:val="0"/>
              <w:spacing w:before="40"/>
              <w:jc w:val="center"/>
              <w:rPr>
                <w:rFonts w:ascii="Trebuchet MS" w:hAnsi="Trebuchet MS" w:cs="Arial"/>
                <w:lang w:val="ro-RO"/>
              </w:rPr>
            </w:pPr>
            <w:r w:rsidRPr="00D036B9">
              <w:rPr>
                <w:rFonts w:ascii="Trebuchet MS" w:hAnsi="Trebuchet MS" w:cs="Arial"/>
                <w:lang w:val="ro-RO"/>
              </w:rPr>
              <w:t>de la angaja</w:t>
            </w:r>
            <w:r w:rsidRPr="00D036B9">
              <w:rPr>
                <w:rFonts w:ascii="Trebuchet MS" w:hAnsi="Trebuchet MS"/>
                <w:lang w:val="ro-RO"/>
              </w:rPr>
              <w:t>ț</w:t>
            </w:r>
            <w:r w:rsidRPr="00D036B9">
              <w:rPr>
                <w:rFonts w:ascii="Trebuchet MS" w:hAnsi="Trebuchet MS" w:cs="Arial"/>
                <w:lang w:val="ro-RO"/>
              </w:rPr>
              <w:t>i</w:t>
            </w:r>
          </w:p>
        </w:tc>
        <w:tc>
          <w:tcPr>
            <w:tcW w:w="709" w:type="dxa"/>
            <w:shd w:val="clear" w:color="auto" w:fill="auto"/>
          </w:tcPr>
          <w:p w:rsidR="00561F6F" w:rsidRPr="00D036B9" w:rsidRDefault="00561F6F" w:rsidP="006E393E">
            <w:pPr>
              <w:autoSpaceDE w:val="0"/>
              <w:autoSpaceDN w:val="0"/>
              <w:adjustRightInd w:val="0"/>
              <w:spacing w:before="40"/>
              <w:jc w:val="center"/>
              <w:rPr>
                <w:rFonts w:ascii="Trebuchet MS" w:hAnsi="Trebuchet MS" w:cs="Arial"/>
                <w:lang w:val="ro-RO"/>
              </w:rPr>
            </w:pPr>
            <w:r w:rsidRPr="00D036B9">
              <w:rPr>
                <w:rFonts w:ascii="Trebuchet MS" w:hAnsi="Trebuchet MS" w:cs="Arial"/>
                <w:lang w:val="ro-RO"/>
              </w:rPr>
              <w:t>0,5</w:t>
            </w:r>
          </w:p>
        </w:tc>
        <w:tc>
          <w:tcPr>
            <w:tcW w:w="1030" w:type="dxa"/>
            <w:shd w:val="clear" w:color="auto" w:fill="auto"/>
          </w:tcPr>
          <w:p w:rsidR="00561F6F" w:rsidRPr="00D036B9" w:rsidRDefault="00561F6F" w:rsidP="006E393E">
            <w:pPr>
              <w:autoSpaceDE w:val="0"/>
              <w:autoSpaceDN w:val="0"/>
              <w:adjustRightInd w:val="0"/>
              <w:spacing w:before="40"/>
              <w:jc w:val="center"/>
              <w:rPr>
                <w:rFonts w:ascii="Trebuchet MS" w:hAnsi="Trebuchet MS" w:cs="Arial"/>
                <w:lang w:val="ro-RO"/>
              </w:rPr>
            </w:pPr>
            <w:r w:rsidRPr="00D036B9">
              <w:rPr>
                <w:rFonts w:ascii="Trebuchet MS" w:hAnsi="Trebuchet MS" w:cs="Arial"/>
                <w:lang w:val="ro-RO"/>
              </w:rPr>
              <w:t>mc/lună</w:t>
            </w:r>
          </w:p>
        </w:tc>
        <w:tc>
          <w:tcPr>
            <w:tcW w:w="1350" w:type="dxa"/>
            <w:shd w:val="clear" w:color="auto" w:fill="auto"/>
          </w:tcPr>
          <w:p w:rsidR="00561F6F" w:rsidRPr="00D036B9" w:rsidRDefault="00561F6F" w:rsidP="006E393E">
            <w:pPr>
              <w:autoSpaceDE w:val="0"/>
              <w:autoSpaceDN w:val="0"/>
              <w:adjustRightInd w:val="0"/>
              <w:spacing w:before="40"/>
              <w:jc w:val="center"/>
              <w:rPr>
                <w:rFonts w:ascii="Trebuchet MS" w:hAnsi="Trebuchet MS" w:cs="Arial"/>
                <w:lang w:val="ro-RO"/>
              </w:rPr>
            </w:pPr>
            <w:r w:rsidRPr="00D036B9">
              <w:rPr>
                <w:rFonts w:ascii="Trebuchet MS" w:hAnsi="Trebuchet MS" w:cs="Arial"/>
                <w:lang w:val="ro-RO"/>
              </w:rPr>
              <w:t>Eliminare</w:t>
            </w:r>
          </w:p>
        </w:tc>
        <w:tc>
          <w:tcPr>
            <w:tcW w:w="630" w:type="dxa"/>
            <w:shd w:val="clear" w:color="auto" w:fill="auto"/>
          </w:tcPr>
          <w:p w:rsidR="00561F6F" w:rsidRPr="00D036B9" w:rsidRDefault="00561F6F" w:rsidP="006E393E">
            <w:pPr>
              <w:autoSpaceDE w:val="0"/>
              <w:autoSpaceDN w:val="0"/>
              <w:adjustRightInd w:val="0"/>
              <w:spacing w:before="40"/>
              <w:jc w:val="center"/>
              <w:rPr>
                <w:rFonts w:ascii="Trebuchet MS" w:hAnsi="Trebuchet MS" w:cs="Arial"/>
                <w:lang w:val="ro-RO"/>
              </w:rPr>
            </w:pPr>
            <w:r w:rsidRPr="00D036B9">
              <w:rPr>
                <w:rFonts w:ascii="Trebuchet MS" w:hAnsi="Trebuchet MS" w:cs="Arial"/>
                <w:lang w:val="ro-RO"/>
              </w:rPr>
              <w:t>D 5</w:t>
            </w:r>
          </w:p>
        </w:tc>
        <w:tc>
          <w:tcPr>
            <w:tcW w:w="2160" w:type="dxa"/>
            <w:shd w:val="clear" w:color="auto" w:fill="auto"/>
          </w:tcPr>
          <w:p w:rsidR="00561F6F" w:rsidRPr="00D036B9" w:rsidRDefault="00561F6F" w:rsidP="006E393E">
            <w:pPr>
              <w:autoSpaceDE w:val="0"/>
              <w:autoSpaceDN w:val="0"/>
              <w:adjustRightInd w:val="0"/>
              <w:spacing w:before="40"/>
              <w:jc w:val="center"/>
              <w:rPr>
                <w:rFonts w:ascii="Trebuchet MS" w:hAnsi="Trebuchet MS" w:cs="Arial"/>
                <w:lang w:val="ro-RO"/>
              </w:rPr>
            </w:pPr>
            <w:r w:rsidRPr="00D036B9">
              <w:rPr>
                <w:rFonts w:ascii="Trebuchet MS" w:hAnsi="Trebuchet MS" w:cs="Arial"/>
                <w:lang w:val="ro-RO"/>
              </w:rPr>
              <w:t xml:space="preserve">Depozitarea in depozite special amenajate </w:t>
            </w:r>
          </w:p>
        </w:tc>
      </w:tr>
      <w:tr w:rsidR="00561F6F" w:rsidRPr="00D036B9" w:rsidTr="006E393E">
        <w:tc>
          <w:tcPr>
            <w:tcW w:w="1080" w:type="dxa"/>
            <w:shd w:val="clear" w:color="auto" w:fill="auto"/>
          </w:tcPr>
          <w:p w:rsidR="00561F6F" w:rsidRPr="00D036B9" w:rsidRDefault="00561F6F" w:rsidP="006E393E">
            <w:pPr>
              <w:autoSpaceDE w:val="0"/>
              <w:autoSpaceDN w:val="0"/>
              <w:adjustRightInd w:val="0"/>
              <w:spacing w:before="40"/>
              <w:jc w:val="center"/>
              <w:rPr>
                <w:rFonts w:ascii="Trebuchet MS" w:hAnsi="Trebuchet MS" w:cs="Arial"/>
                <w:lang w:val="ro-RO"/>
              </w:rPr>
            </w:pPr>
            <w:r w:rsidRPr="00D036B9">
              <w:rPr>
                <w:rFonts w:ascii="Trebuchet MS" w:hAnsi="Trebuchet MS" w:cs="Arial"/>
                <w:lang w:val="ro-RO"/>
              </w:rPr>
              <w:t>02 02 02</w:t>
            </w:r>
          </w:p>
        </w:tc>
        <w:tc>
          <w:tcPr>
            <w:tcW w:w="1794" w:type="dxa"/>
            <w:shd w:val="clear" w:color="auto" w:fill="auto"/>
          </w:tcPr>
          <w:p w:rsidR="00561F6F" w:rsidRPr="00D036B9" w:rsidRDefault="00561F6F" w:rsidP="006E393E">
            <w:pPr>
              <w:autoSpaceDE w:val="0"/>
              <w:autoSpaceDN w:val="0"/>
              <w:adjustRightInd w:val="0"/>
              <w:spacing w:before="40"/>
              <w:jc w:val="center"/>
              <w:rPr>
                <w:rFonts w:ascii="Trebuchet MS" w:hAnsi="Trebuchet MS"/>
                <w:lang w:val="ro-RO"/>
              </w:rPr>
            </w:pPr>
            <w:r w:rsidRPr="00D036B9">
              <w:rPr>
                <w:rFonts w:ascii="Trebuchet MS" w:hAnsi="Trebuchet MS" w:cs="Arial"/>
                <w:lang w:val="ro-RO"/>
              </w:rPr>
              <w:t>De</w:t>
            </w:r>
            <w:r w:rsidRPr="00D036B9">
              <w:rPr>
                <w:rFonts w:ascii="Trebuchet MS" w:hAnsi="Trebuchet MS"/>
                <w:lang w:val="ro-RO"/>
              </w:rPr>
              <w:t>șeuri de țesuturi animale</w:t>
            </w:r>
          </w:p>
        </w:tc>
        <w:tc>
          <w:tcPr>
            <w:tcW w:w="1417" w:type="dxa"/>
            <w:shd w:val="clear" w:color="auto" w:fill="auto"/>
          </w:tcPr>
          <w:p w:rsidR="00561F6F" w:rsidRPr="00D036B9" w:rsidRDefault="00561F6F" w:rsidP="006E393E">
            <w:pPr>
              <w:autoSpaceDE w:val="0"/>
              <w:autoSpaceDN w:val="0"/>
              <w:adjustRightInd w:val="0"/>
              <w:spacing w:before="40"/>
              <w:jc w:val="center"/>
              <w:rPr>
                <w:rFonts w:ascii="Trebuchet MS" w:hAnsi="Trebuchet MS" w:cs="Arial"/>
                <w:lang w:val="ro-RO"/>
              </w:rPr>
            </w:pPr>
            <w:r w:rsidRPr="00D036B9">
              <w:rPr>
                <w:rFonts w:ascii="Trebuchet MS" w:hAnsi="Trebuchet MS" w:cs="Arial"/>
                <w:lang w:val="ro-RO"/>
              </w:rPr>
              <w:t xml:space="preserve">din activitate </w:t>
            </w:r>
          </w:p>
        </w:tc>
        <w:tc>
          <w:tcPr>
            <w:tcW w:w="1739" w:type="dxa"/>
            <w:gridSpan w:val="2"/>
            <w:shd w:val="clear" w:color="auto" w:fill="auto"/>
          </w:tcPr>
          <w:p w:rsidR="00561F6F" w:rsidRPr="00D036B9" w:rsidRDefault="00561F6F" w:rsidP="006E393E">
            <w:pPr>
              <w:autoSpaceDE w:val="0"/>
              <w:autoSpaceDN w:val="0"/>
              <w:adjustRightInd w:val="0"/>
              <w:spacing w:before="40"/>
              <w:jc w:val="center"/>
              <w:rPr>
                <w:rFonts w:ascii="Trebuchet MS" w:hAnsi="Trebuchet MS" w:cs="Arial"/>
                <w:lang w:val="ro-RO"/>
              </w:rPr>
            </w:pPr>
            <w:r w:rsidRPr="00D036B9">
              <w:rPr>
                <w:rFonts w:ascii="Trebuchet MS" w:hAnsi="Trebuchet MS" w:cs="Arial"/>
                <w:lang w:val="ro-RO"/>
              </w:rPr>
              <w:t>variabil</w:t>
            </w:r>
          </w:p>
        </w:tc>
        <w:tc>
          <w:tcPr>
            <w:tcW w:w="1350" w:type="dxa"/>
            <w:shd w:val="clear" w:color="auto" w:fill="auto"/>
          </w:tcPr>
          <w:p w:rsidR="00561F6F" w:rsidRPr="00D036B9" w:rsidRDefault="00561F6F" w:rsidP="006E393E">
            <w:pPr>
              <w:autoSpaceDE w:val="0"/>
              <w:autoSpaceDN w:val="0"/>
              <w:adjustRightInd w:val="0"/>
              <w:spacing w:before="40"/>
              <w:jc w:val="center"/>
              <w:rPr>
                <w:rFonts w:ascii="Trebuchet MS" w:hAnsi="Trebuchet MS" w:cs="Arial"/>
                <w:lang w:val="ro-RO"/>
              </w:rPr>
            </w:pPr>
            <w:r w:rsidRPr="00D036B9">
              <w:rPr>
                <w:rFonts w:ascii="Trebuchet MS" w:hAnsi="Trebuchet MS" w:cs="Arial"/>
                <w:lang w:val="ro-RO"/>
              </w:rPr>
              <w:t>Valorificare</w:t>
            </w:r>
          </w:p>
        </w:tc>
        <w:tc>
          <w:tcPr>
            <w:tcW w:w="630" w:type="dxa"/>
            <w:shd w:val="clear" w:color="auto" w:fill="auto"/>
          </w:tcPr>
          <w:p w:rsidR="00561F6F" w:rsidRPr="00D036B9" w:rsidRDefault="00561F6F" w:rsidP="006E393E">
            <w:pPr>
              <w:autoSpaceDE w:val="0"/>
              <w:autoSpaceDN w:val="0"/>
              <w:adjustRightInd w:val="0"/>
              <w:spacing w:before="40"/>
              <w:jc w:val="center"/>
              <w:rPr>
                <w:rFonts w:ascii="Trebuchet MS" w:hAnsi="Trebuchet MS" w:cs="Arial"/>
                <w:lang w:val="ro-RO"/>
              </w:rPr>
            </w:pPr>
            <w:r w:rsidRPr="00D036B9">
              <w:rPr>
                <w:rFonts w:ascii="Trebuchet MS" w:hAnsi="Trebuchet MS" w:cs="Arial"/>
                <w:lang w:val="ro-RO"/>
              </w:rPr>
              <w:t>R12</w:t>
            </w:r>
          </w:p>
        </w:tc>
        <w:tc>
          <w:tcPr>
            <w:tcW w:w="2160" w:type="dxa"/>
            <w:shd w:val="clear" w:color="auto" w:fill="auto"/>
          </w:tcPr>
          <w:p w:rsidR="00561F6F" w:rsidRPr="00D036B9" w:rsidRDefault="00561F6F" w:rsidP="006E393E">
            <w:pPr>
              <w:autoSpaceDE w:val="0"/>
              <w:autoSpaceDN w:val="0"/>
              <w:adjustRightInd w:val="0"/>
              <w:spacing w:before="40"/>
              <w:jc w:val="center"/>
              <w:rPr>
                <w:rFonts w:ascii="Trebuchet MS" w:hAnsi="Trebuchet MS" w:cs="Arial"/>
                <w:lang w:val="ro-RO"/>
              </w:rPr>
            </w:pPr>
            <w:r w:rsidRPr="00D036B9">
              <w:rPr>
                <w:rFonts w:ascii="Trebuchet MS" w:hAnsi="Trebuchet MS"/>
                <w:lang w:val="ro-RO"/>
              </w:rPr>
              <w:t xml:space="preserve">Schimb de deșeuri în vederea efectuării oricăreia dintre operațiile </w:t>
            </w:r>
            <w:r w:rsidRPr="00D036B9">
              <w:rPr>
                <w:rFonts w:ascii="Trebuchet MS" w:hAnsi="Trebuchet MS"/>
                <w:lang w:val="ro-RO"/>
              </w:rPr>
              <w:lastRenderedPageBreak/>
              <w:t>numerotate de la R1 la R11</w:t>
            </w:r>
          </w:p>
        </w:tc>
      </w:tr>
      <w:tr w:rsidR="00905B90" w:rsidRPr="00D036B9" w:rsidTr="006E393E">
        <w:tc>
          <w:tcPr>
            <w:tcW w:w="1080" w:type="dxa"/>
            <w:shd w:val="clear" w:color="auto" w:fill="auto"/>
          </w:tcPr>
          <w:p w:rsidR="00905B90" w:rsidRPr="00D036B9" w:rsidRDefault="00905B90" w:rsidP="00905B90">
            <w:pPr>
              <w:autoSpaceDE w:val="0"/>
              <w:autoSpaceDN w:val="0"/>
              <w:adjustRightInd w:val="0"/>
              <w:spacing w:before="40"/>
              <w:jc w:val="center"/>
              <w:rPr>
                <w:rFonts w:ascii="Trebuchet MS" w:hAnsi="Trebuchet MS" w:cs="Arial"/>
                <w:lang w:val="ro-RO"/>
              </w:rPr>
            </w:pPr>
            <w:r>
              <w:rPr>
                <w:rFonts w:ascii="Trebuchet MS" w:hAnsi="Trebuchet MS" w:cs="Arial"/>
                <w:lang w:val="ro-RO"/>
              </w:rPr>
              <w:lastRenderedPageBreak/>
              <w:t>20 03 04</w:t>
            </w:r>
          </w:p>
        </w:tc>
        <w:tc>
          <w:tcPr>
            <w:tcW w:w="1794" w:type="dxa"/>
            <w:shd w:val="clear" w:color="auto" w:fill="auto"/>
          </w:tcPr>
          <w:p w:rsidR="00905B90" w:rsidRPr="00D036B9" w:rsidRDefault="00A81DF5" w:rsidP="00905B90">
            <w:pPr>
              <w:autoSpaceDE w:val="0"/>
              <w:autoSpaceDN w:val="0"/>
              <w:adjustRightInd w:val="0"/>
              <w:spacing w:before="40"/>
              <w:jc w:val="center"/>
              <w:rPr>
                <w:rFonts w:ascii="Trebuchet MS" w:hAnsi="Trebuchet MS" w:cs="Arial"/>
                <w:lang w:val="ro-RO"/>
              </w:rPr>
            </w:pPr>
            <w:r>
              <w:rPr>
                <w:rFonts w:ascii="Trebuchet MS" w:hAnsi="Trebuchet MS" w:cs="Arial"/>
                <w:lang w:val="ro-RO"/>
              </w:rPr>
              <w:t>Nă</w:t>
            </w:r>
            <w:r w:rsidR="004C5D7C">
              <w:rPr>
                <w:rFonts w:ascii="Trebuchet MS" w:hAnsi="Trebuchet MS" w:cs="Arial"/>
                <w:lang w:val="ro-RO"/>
              </w:rPr>
              <w:t>moluri din fosele septice</w:t>
            </w:r>
          </w:p>
        </w:tc>
        <w:tc>
          <w:tcPr>
            <w:tcW w:w="1417" w:type="dxa"/>
            <w:shd w:val="clear" w:color="auto" w:fill="auto"/>
          </w:tcPr>
          <w:p w:rsidR="00905B90" w:rsidRPr="00D036B9" w:rsidRDefault="00905B90" w:rsidP="00905B90">
            <w:pPr>
              <w:autoSpaceDE w:val="0"/>
              <w:autoSpaceDN w:val="0"/>
              <w:adjustRightInd w:val="0"/>
              <w:spacing w:before="40"/>
              <w:jc w:val="center"/>
              <w:rPr>
                <w:rFonts w:ascii="Trebuchet MS" w:hAnsi="Trebuchet MS" w:cs="Arial"/>
                <w:lang w:val="ro-RO"/>
              </w:rPr>
            </w:pPr>
            <w:r w:rsidRPr="00D036B9">
              <w:rPr>
                <w:rFonts w:ascii="Trebuchet MS" w:hAnsi="Trebuchet MS" w:cs="Arial"/>
                <w:lang w:val="ro-RO"/>
              </w:rPr>
              <w:t>din activitate</w:t>
            </w:r>
          </w:p>
        </w:tc>
        <w:tc>
          <w:tcPr>
            <w:tcW w:w="1739" w:type="dxa"/>
            <w:gridSpan w:val="2"/>
            <w:shd w:val="clear" w:color="auto" w:fill="auto"/>
          </w:tcPr>
          <w:p w:rsidR="00905B90" w:rsidRPr="00D036B9" w:rsidRDefault="00905B90" w:rsidP="00905B90">
            <w:pPr>
              <w:autoSpaceDE w:val="0"/>
              <w:autoSpaceDN w:val="0"/>
              <w:adjustRightInd w:val="0"/>
              <w:spacing w:before="40"/>
              <w:jc w:val="center"/>
              <w:rPr>
                <w:rFonts w:ascii="Trebuchet MS" w:hAnsi="Trebuchet MS" w:cs="Arial"/>
                <w:lang w:val="ro-RO"/>
              </w:rPr>
            </w:pPr>
            <w:r w:rsidRPr="00D036B9">
              <w:rPr>
                <w:rFonts w:ascii="Trebuchet MS" w:hAnsi="Trebuchet MS" w:cs="Arial"/>
                <w:lang w:val="ro-RO"/>
              </w:rPr>
              <w:t>variabil</w:t>
            </w:r>
          </w:p>
        </w:tc>
        <w:tc>
          <w:tcPr>
            <w:tcW w:w="1350" w:type="dxa"/>
            <w:shd w:val="clear" w:color="auto" w:fill="auto"/>
          </w:tcPr>
          <w:p w:rsidR="00905B90" w:rsidRPr="00D036B9" w:rsidRDefault="00905B90" w:rsidP="00905B90">
            <w:pPr>
              <w:autoSpaceDE w:val="0"/>
              <w:autoSpaceDN w:val="0"/>
              <w:adjustRightInd w:val="0"/>
              <w:spacing w:before="40"/>
              <w:jc w:val="center"/>
              <w:rPr>
                <w:rFonts w:ascii="Trebuchet MS" w:hAnsi="Trebuchet MS" w:cs="Arial"/>
                <w:lang w:val="ro-RO"/>
              </w:rPr>
            </w:pPr>
            <w:r w:rsidRPr="00D036B9">
              <w:rPr>
                <w:rFonts w:ascii="Trebuchet MS" w:hAnsi="Trebuchet MS" w:cs="Arial"/>
                <w:lang w:val="ro-RO"/>
              </w:rPr>
              <w:t>Valorificare</w:t>
            </w:r>
          </w:p>
        </w:tc>
        <w:tc>
          <w:tcPr>
            <w:tcW w:w="630" w:type="dxa"/>
            <w:shd w:val="clear" w:color="auto" w:fill="auto"/>
          </w:tcPr>
          <w:p w:rsidR="00905B90" w:rsidRPr="00D036B9" w:rsidRDefault="00905B90" w:rsidP="00905B90">
            <w:pPr>
              <w:autoSpaceDE w:val="0"/>
              <w:autoSpaceDN w:val="0"/>
              <w:adjustRightInd w:val="0"/>
              <w:spacing w:before="40"/>
              <w:jc w:val="center"/>
              <w:rPr>
                <w:rFonts w:ascii="Trebuchet MS" w:hAnsi="Trebuchet MS" w:cs="Arial"/>
                <w:lang w:val="ro-RO"/>
              </w:rPr>
            </w:pPr>
            <w:r w:rsidRPr="00D036B9">
              <w:rPr>
                <w:rFonts w:ascii="Trebuchet MS" w:hAnsi="Trebuchet MS" w:cs="Arial"/>
                <w:lang w:val="ro-RO"/>
              </w:rPr>
              <w:t>R12</w:t>
            </w:r>
          </w:p>
        </w:tc>
        <w:tc>
          <w:tcPr>
            <w:tcW w:w="2160" w:type="dxa"/>
            <w:shd w:val="clear" w:color="auto" w:fill="auto"/>
          </w:tcPr>
          <w:p w:rsidR="00905B90" w:rsidRPr="00D036B9" w:rsidRDefault="00905B90" w:rsidP="00905B90">
            <w:pPr>
              <w:autoSpaceDE w:val="0"/>
              <w:autoSpaceDN w:val="0"/>
              <w:adjustRightInd w:val="0"/>
              <w:spacing w:before="40"/>
              <w:jc w:val="center"/>
              <w:rPr>
                <w:rFonts w:ascii="Trebuchet MS" w:hAnsi="Trebuchet MS" w:cs="Arial"/>
                <w:lang w:val="ro-RO"/>
              </w:rPr>
            </w:pPr>
            <w:r w:rsidRPr="00D036B9">
              <w:rPr>
                <w:rFonts w:ascii="Trebuchet MS" w:hAnsi="Trebuchet MS"/>
                <w:lang w:val="ro-RO"/>
              </w:rPr>
              <w:t>Schimb de deșeuri în vederea efectuării oricăreia dintre operațiile numerotate de la R1 la R11</w:t>
            </w:r>
          </w:p>
        </w:tc>
      </w:tr>
    </w:tbl>
    <w:p w:rsidR="00561F6F" w:rsidRPr="00D036B9" w:rsidRDefault="00561F6F" w:rsidP="007A40E0">
      <w:pPr>
        <w:numPr>
          <w:ilvl w:val="0"/>
          <w:numId w:val="4"/>
        </w:numPr>
        <w:spacing w:after="0" w:line="240" w:lineRule="auto"/>
        <w:ind w:left="644"/>
        <w:jc w:val="both"/>
        <w:rPr>
          <w:rFonts w:ascii="Trebuchet MS" w:hAnsi="Trebuchet MS"/>
          <w:b/>
          <w:lang w:val="ro-RO"/>
        </w:rPr>
      </w:pPr>
      <w:r w:rsidRPr="00D036B9">
        <w:rPr>
          <w:rFonts w:ascii="Trebuchet MS" w:hAnsi="Trebuchet MS"/>
          <w:b/>
          <w:lang w:val="ro-RO"/>
        </w:rPr>
        <w:t xml:space="preserve">Deșeuri colectate: </w:t>
      </w:r>
      <w:r w:rsidRPr="00D036B9">
        <w:rPr>
          <w:rFonts w:ascii="Trebuchet MS" w:hAnsi="Trebuchet MS"/>
          <w:lang w:val="ro-RO"/>
        </w:rPr>
        <w:t>- Nu este cazul.</w:t>
      </w:r>
    </w:p>
    <w:p w:rsidR="00561F6F" w:rsidRPr="00D036B9" w:rsidRDefault="00561F6F" w:rsidP="00561F6F">
      <w:pPr>
        <w:keepNext/>
        <w:ind w:left="360"/>
        <w:jc w:val="both"/>
        <w:outlineLvl w:val="1"/>
        <w:rPr>
          <w:rFonts w:ascii="Trebuchet MS" w:hAnsi="Trebuchet MS"/>
          <w:b/>
          <w:bCs/>
          <w:lang w:val="ro-RO" w:eastAsia="ro-RO"/>
        </w:rPr>
      </w:pPr>
      <w:r w:rsidRPr="00D036B9">
        <w:rPr>
          <w:rFonts w:ascii="Trebuchet MS" w:hAnsi="Trebuchet MS"/>
          <w:b/>
          <w:bCs/>
          <w:lang w:val="ro-RO" w:eastAsia="ro-RO"/>
        </w:rPr>
        <w:t>3. Deșeuri stocate temporar</w:t>
      </w:r>
    </w:p>
    <w:p w:rsidR="00561F6F" w:rsidRPr="00D036B9" w:rsidRDefault="00561F6F" w:rsidP="00561F6F">
      <w:pPr>
        <w:tabs>
          <w:tab w:val="left" w:pos="993"/>
        </w:tabs>
        <w:ind w:firstLine="720"/>
        <w:rPr>
          <w:rFonts w:ascii="Trebuchet MS" w:eastAsia="Calibri" w:hAnsi="Trebuchet MS"/>
          <w:lang w:val="ro-RO" w:eastAsia="ro-RO"/>
        </w:rPr>
      </w:pPr>
      <w:r w:rsidRPr="00D036B9">
        <w:rPr>
          <w:rFonts w:ascii="Trebuchet MS" w:eastAsia="Calibri" w:hAnsi="Trebuchet MS"/>
          <w:lang w:val="ro-RO" w:eastAsia="ro-RO"/>
        </w:rPr>
        <w:t>- Deșeurile municipale amestecate sunt stocate în recipiente conforme.</w:t>
      </w:r>
    </w:p>
    <w:p w:rsidR="00561F6F" w:rsidRPr="00D036B9" w:rsidRDefault="00561F6F" w:rsidP="00561F6F">
      <w:pPr>
        <w:keepNext/>
        <w:ind w:left="360"/>
        <w:jc w:val="both"/>
        <w:outlineLvl w:val="1"/>
        <w:rPr>
          <w:rFonts w:ascii="Trebuchet MS" w:hAnsi="Trebuchet MS"/>
          <w:b/>
          <w:bCs/>
          <w:lang w:val="ro-RO" w:eastAsia="ro-RO"/>
        </w:rPr>
      </w:pPr>
      <w:r w:rsidRPr="00D036B9">
        <w:rPr>
          <w:rFonts w:ascii="Trebuchet MS" w:hAnsi="Trebuchet MS"/>
          <w:b/>
          <w:bCs/>
          <w:lang w:val="ro-RO" w:eastAsia="ro-RO"/>
        </w:rPr>
        <w:t>4. Deșeuri tratate (valorificate/eliminate)</w:t>
      </w:r>
    </w:p>
    <w:p w:rsidR="00561F6F" w:rsidRPr="00D036B9" w:rsidRDefault="00561F6F" w:rsidP="00561F6F">
      <w:pPr>
        <w:ind w:left="360" w:firstLine="360"/>
        <w:jc w:val="both"/>
        <w:rPr>
          <w:rFonts w:ascii="Trebuchet MS" w:eastAsia="Calibri" w:hAnsi="Trebuchet MS"/>
          <w:lang w:val="ro-RO"/>
        </w:rPr>
      </w:pPr>
      <w:r w:rsidRPr="00D036B9">
        <w:rPr>
          <w:rFonts w:ascii="Trebuchet MS" w:eastAsia="Calibri" w:hAnsi="Trebuchet MS"/>
          <w:lang w:val="ro-RO"/>
        </w:rPr>
        <w:t>Deșeurile municipale amestecate se vor preda pentru SC GOSCOM ZETEA SRL.</w:t>
      </w:r>
    </w:p>
    <w:p w:rsidR="00561F6F" w:rsidRPr="00D036B9" w:rsidRDefault="00561F6F" w:rsidP="00561F6F">
      <w:pPr>
        <w:autoSpaceDE w:val="0"/>
        <w:autoSpaceDN w:val="0"/>
        <w:adjustRightInd w:val="0"/>
        <w:ind w:firstLine="720"/>
        <w:jc w:val="both"/>
        <w:rPr>
          <w:rFonts w:ascii="Trebuchet MS" w:eastAsia="Calibri" w:hAnsi="Trebuchet MS"/>
          <w:b/>
          <w:lang w:val="ro-RO"/>
        </w:rPr>
      </w:pPr>
      <w:r w:rsidRPr="00D036B9">
        <w:rPr>
          <w:rFonts w:ascii="Trebuchet MS" w:eastAsia="Calibri" w:hAnsi="Trebuchet MS"/>
          <w:b/>
          <w:lang w:val="ro-RO"/>
        </w:rPr>
        <w:t>Deșeuri de echipamente electrice și electronice tratate</w:t>
      </w:r>
    </w:p>
    <w:p w:rsidR="00561F6F" w:rsidRPr="00D036B9" w:rsidRDefault="00561F6F" w:rsidP="00561F6F">
      <w:pPr>
        <w:autoSpaceDE w:val="0"/>
        <w:autoSpaceDN w:val="0"/>
        <w:adjustRightInd w:val="0"/>
        <w:ind w:firstLine="720"/>
        <w:jc w:val="both"/>
        <w:rPr>
          <w:rFonts w:ascii="Trebuchet MS" w:eastAsia="Calibri" w:hAnsi="Trebuchet MS"/>
          <w:b/>
          <w:lang w:val="ro-RO"/>
        </w:rPr>
      </w:pPr>
      <w:r w:rsidRPr="00D036B9">
        <w:rPr>
          <w:rFonts w:ascii="Trebuchet MS" w:eastAsia="Calibri" w:hAnsi="Trebuchet MS"/>
          <w:lang w:val="ro-RO"/>
        </w:rPr>
        <w:t>Nu este cazul</w:t>
      </w:r>
      <w:r w:rsidRPr="00D036B9">
        <w:rPr>
          <w:rFonts w:ascii="Trebuchet MS" w:eastAsia="Calibri" w:hAnsi="Trebuchet MS"/>
          <w:b/>
          <w:lang w:val="ro-RO"/>
        </w:rPr>
        <w:t>.</w:t>
      </w:r>
    </w:p>
    <w:p w:rsidR="00561F6F" w:rsidRPr="00D036B9" w:rsidRDefault="00561F6F" w:rsidP="00561F6F">
      <w:pPr>
        <w:autoSpaceDE w:val="0"/>
        <w:autoSpaceDN w:val="0"/>
        <w:adjustRightInd w:val="0"/>
        <w:ind w:firstLine="720"/>
        <w:jc w:val="both"/>
        <w:rPr>
          <w:rFonts w:ascii="Trebuchet MS" w:eastAsia="Calibri" w:hAnsi="Trebuchet MS"/>
          <w:b/>
          <w:lang w:val="ro-RO"/>
        </w:rPr>
      </w:pPr>
      <w:r w:rsidRPr="00D036B9">
        <w:rPr>
          <w:rFonts w:ascii="Trebuchet MS" w:eastAsia="Calibri" w:hAnsi="Trebuchet MS"/>
          <w:b/>
          <w:lang w:val="ro-RO"/>
        </w:rPr>
        <w:t>Deșeuri de baterii și acumulatori tratate</w:t>
      </w:r>
    </w:p>
    <w:p w:rsidR="00561F6F" w:rsidRPr="00D036B9" w:rsidRDefault="00561F6F" w:rsidP="00561F6F">
      <w:pPr>
        <w:autoSpaceDE w:val="0"/>
        <w:autoSpaceDN w:val="0"/>
        <w:adjustRightInd w:val="0"/>
        <w:ind w:firstLine="720"/>
        <w:jc w:val="both"/>
        <w:rPr>
          <w:rFonts w:ascii="Trebuchet MS" w:eastAsia="Calibri" w:hAnsi="Trebuchet MS"/>
          <w:b/>
          <w:lang w:val="ro-RO"/>
        </w:rPr>
      </w:pPr>
      <w:r w:rsidRPr="00D036B9">
        <w:rPr>
          <w:rFonts w:ascii="Trebuchet MS" w:eastAsia="Calibri" w:hAnsi="Trebuchet MS"/>
          <w:lang w:val="ro-RO"/>
        </w:rPr>
        <w:t>Nu este cazul</w:t>
      </w:r>
      <w:r w:rsidRPr="00D036B9">
        <w:rPr>
          <w:rFonts w:ascii="Trebuchet MS" w:eastAsia="Calibri" w:hAnsi="Trebuchet MS"/>
          <w:b/>
          <w:lang w:val="ro-RO"/>
        </w:rPr>
        <w:t>.</w:t>
      </w:r>
    </w:p>
    <w:p w:rsidR="00561F6F" w:rsidRPr="00D036B9" w:rsidRDefault="00561F6F" w:rsidP="00561F6F">
      <w:pPr>
        <w:keepNext/>
        <w:ind w:left="360"/>
        <w:jc w:val="both"/>
        <w:outlineLvl w:val="1"/>
        <w:rPr>
          <w:rFonts w:ascii="Trebuchet MS" w:hAnsi="Trebuchet MS"/>
          <w:b/>
          <w:bCs/>
          <w:lang w:val="ro-RO" w:eastAsia="ro-RO"/>
        </w:rPr>
      </w:pPr>
      <w:r w:rsidRPr="00D036B9">
        <w:rPr>
          <w:rFonts w:ascii="Trebuchet MS" w:hAnsi="Trebuchet MS"/>
          <w:b/>
          <w:bCs/>
          <w:lang w:val="ro-RO" w:eastAsia="ro-RO"/>
        </w:rPr>
        <w:t>5. Modul de transport al deșeurilor și m</w:t>
      </w:r>
      <w:r w:rsidRPr="00D036B9">
        <w:rPr>
          <w:rFonts w:ascii="Trebuchet MS" w:hAnsi="Trebuchet MS" w:cs="Garamond"/>
          <w:b/>
          <w:bCs/>
          <w:lang w:val="ro-RO" w:eastAsia="ro-RO"/>
        </w:rPr>
        <w:t>ă</w:t>
      </w:r>
      <w:r w:rsidRPr="00D036B9">
        <w:rPr>
          <w:rFonts w:ascii="Trebuchet MS" w:hAnsi="Trebuchet MS"/>
          <w:b/>
          <w:bCs/>
          <w:lang w:val="ro-RO" w:eastAsia="ro-RO"/>
        </w:rPr>
        <w:t>surile pentru protecția mediului</w:t>
      </w:r>
    </w:p>
    <w:p w:rsidR="00561F6F" w:rsidRPr="00D036B9" w:rsidRDefault="00561F6F" w:rsidP="007A40E0">
      <w:pPr>
        <w:numPr>
          <w:ilvl w:val="0"/>
          <w:numId w:val="7"/>
        </w:numPr>
        <w:suppressAutoHyphens/>
        <w:autoSpaceDE w:val="0"/>
        <w:autoSpaceDN w:val="0"/>
        <w:adjustRightInd w:val="0"/>
        <w:ind w:left="90" w:firstLine="0"/>
        <w:contextualSpacing/>
        <w:jc w:val="both"/>
        <w:rPr>
          <w:rFonts w:ascii="Trebuchet MS" w:hAnsi="Trebuchet MS"/>
          <w:bCs/>
          <w:lang w:val="ro-RO" w:eastAsia="ro-RO"/>
        </w:rPr>
      </w:pPr>
      <w:r w:rsidRPr="00D036B9">
        <w:rPr>
          <w:rFonts w:ascii="Trebuchet MS" w:hAnsi="Trebuchet MS"/>
          <w:bCs/>
          <w:lang w:val="ro-RO" w:eastAsia="ro-RO"/>
        </w:rPr>
        <w:t xml:space="preserve">Mijloace de transport adecvate naturii deșeurilor transportate, astfel încât să se asigure respectarea normelor privind sănătatea populației și a mediului </w:t>
      </w:r>
      <w:r w:rsidRPr="00D036B9">
        <w:rPr>
          <w:rFonts w:ascii="Trebuchet MS" w:hAnsi="Trebuchet MS" w:cs="Garamond"/>
          <w:bCs/>
          <w:lang w:val="ro-RO" w:eastAsia="ro-RO"/>
        </w:rPr>
        <w:t>î</w:t>
      </w:r>
      <w:r w:rsidRPr="00D036B9">
        <w:rPr>
          <w:rFonts w:ascii="Trebuchet MS" w:hAnsi="Trebuchet MS"/>
          <w:bCs/>
          <w:lang w:val="ro-RO" w:eastAsia="ro-RO"/>
        </w:rPr>
        <w:t>nconjur</w:t>
      </w:r>
      <w:r w:rsidRPr="00D036B9">
        <w:rPr>
          <w:rFonts w:ascii="Trebuchet MS" w:hAnsi="Trebuchet MS" w:cs="Garamond"/>
          <w:bCs/>
          <w:lang w:val="ro-RO" w:eastAsia="ro-RO"/>
        </w:rPr>
        <w:t>ă</w:t>
      </w:r>
      <w:r w:rsidRPr="00D036B9">
        <w:rPr>
          <w:rFonts w:ascii="Trebuchet MS" w:hAnsi="Trebuchet MS"/>
          <w:bCs/>
          <w:lang w:val="ro-RO" w:eastAsia="ro-RO"/>
        </w:rPr>
        <w:t>tor.</w:t>
      </w:r>
    </w:p>
    <w:p w:rsidR="00561F6F" w:rsidRPr="00D036B9" w:rsidRDefault="00561F6F" w:rsidP="007A40E0">
      <w:pPr>
        <w:numPr>
          <w:ilvl w:val="0"/>
          <w:numId w:val="7"/>
        </w:numPr>
        <w:suppressAutoHyphens/>
        <w:autoSpaceDE w:val="0"/>
        <w:autoSpaceDN w:val="0"/>
        <w:adjustRightInd w:val="0"/>
        <w:ind w:left="90" w:firstLine="0"/>
        <w:contextualSpacing/>
        <w:jc w:val="both"/>
        <w:rPr>
          <w:rFonts w:ascii="Trebuchet MS" w:hAnsi="Trebuchet MS"/>
          <w:bCs/>
          <w:lang w:val="ro-RO" w:eastAsia="ro-RO"/>
        </w:rPr>
      </w:pPr>
      <w:r w:rsidRPr="00D036B9">
        <w:rPr>
          <w:rFonts w:ascii="Trebuchet MS" w:hAnsi="Trebuchet MS"/>
          <w:bCs/>
          <w:lang w:val="ro-RO" w:eastAsia="ro-RO"/>
        </w:rPr>
        <w:t>Respectarea prevederilor din H.G. nr.1061/2008 privind transportul deșeurilor periculoase și nepericuloase pe teritoriul Rom</w:t>
      </w:r>
      <w:r w:rsidRPr="00D036B9">
        <w:rPr>
          <w:rFonts w:ascii="Trebuchet MS" w:hAnsi="Trebuchet MS" w:cs="Garamond"/>
          <w:bCs/>
          <w:lang w:val="ro-RO" w:eastAsia="ro-RO"/>
        </w:rPr>
        <w:t>â</w:t>
      </w:r>
      <w:r w:rsidRPr="00D036B9">
        <w:rPr>
          <w:rFonts w:ascii="Trebuchet MS" w:hAnsi="Trebuchet MS"/>
          <w:bCs/>
          <w:lang w:val="ro-RO" w:eastAsia="ro-RO"/>
        </w:rPr>
        <w:t>niei.</w:t>
      </w:r>
    </w:p>
    <w:p w:rsidR="00561F6F" w:rsidRPr="00D036B9" w:rsidRDefault="00561F6F" w:rsidP="00561F6F">
      <w:pPr>
        <w:keepNext/>
        <w:ind w:left="360"/>
        <w:jc w:val="both"/>
        <w:outlineLvl w:val="1"/>
        <w:rPr>
          <w:rFonts w:ascii="Trebuchet MS" w:hAnsi="Trebuchet MS"/>
          <w:b/>
          <w:bCs/>
          <w:lang w:val="ro-RO" w:eastAsia="ro-RO"/>
        </w:rPr>
      </w:pPr>
      <w:r w:rsidRPr="00D036B9">
        <w:rPr>
          <w:rFonts w:ascii="Trebuchet MS" w:hAnsi="Trebuchet MS"/>
          <w:b/>
          <w:bCs/>
          <w:lang w:val="ro-RO" w:eastAsia="ro-RO"/>
        </w:rPr>
        <w:t>6. Monitorizarea gestiunii deșeurilor</w:t>
      </w:r>
    </w:p>
    <w:p w:rsidR="00561F6F" w:rsidRPr="00D036B9" w:rsidRDefault="00561F6F" w:rsidP="00561F6F">
      <w:pPr>
        <w:ind w:left="360"/>
        <w:rPr>
          <w:rFonts w:ascii="Trebuchet MS" w:eastAsia="Calibri" w:hAnsi="Trebuchet MS"/>
          <w:lang w:val="ro-RO"/>
        </w:rPr>
      </w:pPr>
      <w:r w:rsidRPr="00D036B9">
        <w:rPr>
          <w:rFonts w:ascii="Trebuchet MS" w:eastAsia="Calibri" w:hAnsi="Trebuchet MS"/>
          <w:lang w:val="ro-RO"/>
        </w:rPr>
        <w:t>Titularul activității are obligația de a realiza evidența gestiunii deșeurilor rezultate în urma activității desfășurate, care va fi ținută conform modelului prezentat în Anexa nr.1 a H.G. nr. 856/2002.</w:t>
      </w:r>
    </w:p>
    <w:p w:rsidR="00561F6F" w:rsidRPr="00D036B9" w:rsidRDefault="00561F6F" w:rsidP="00561F6F">
      <w:pPr>
        <w:keepNext/>
        <w:ind w:left="360"/>
        <w:jc w:val="both"/>
        <w:outlineLvl w:val="1"/>
        <w:rPr>
          <w:rFonts w:ascii="Trebuchet MS" w:hAnsi="Trebuchet MS"/>
          <w:b/>
          <w:bCs/>
          <w:lang w:val="ro-RO" w:eastAsia="ro-RO"/>
        </w:rPr>
      </w:pPr>
      <w:r w:rsidRPr="00D036B9">
        <w:rPr>
          <w:rFonts w:ascii="Trebuchet MS" w:hAnsi="Trebuchet MS"/>
          <w:b/>
          <w:bCs/>
          <w:lang w:val="ro-RO" w:eastAsia="ro-RO"/>
        </w:rPr>
        <w:t xml:space="preserve">7. Ambalaje folosite </w:t>
      </w:r>
    </w:p>
    <w:p w:rsidR="00561F6F" w:rsidRPr="00D036B9" w:rsidRDefault="00561F6F" w:rsidP="00561F6F">
      <w:pPr>
        <w:autoSpaceDE w:val="0"/>
        <w:autoSpaceDN w:val="0"/>
        <w:adjustRightInd w:val="0"/>
        <w:ind w:firstLine="720"/>
        <w:jc w:val="both"/>
        <w:rPr>
          <w:rFonts w:ascii="Trebuchet MS" w:hAnsi="Trebuchet MS"/>
          <w:lang w:val="ro-RO"/>
        </w:rPr>
      </w:pPr>
      <w:r w:rsidRPr="00D036B9">
        <w:rPr>
          <w:rFonts w:ascii="Trebuchet MS" w:hAnsi="Trebuchet MS"/>
          <w:lang w:val="ro-RO"/>
        </w:rPr>
        <w:t>Unitatea nu folosește ambalaj.</w:t>
      </w:r>
    </w:p>
    <w:p w:rsidR="00561F6F" w:rsidRPr="00D036B9" w:rsidRDefault="00561F6F" w:rsidP="00561F6F">
      <w:pPr>
        <w:autoSpaceDE w:val="0"/>
        <w:autoSpaceDN w:val="0"/>
        <w:adjustRightInd w:val="0"/>
        <w:jc w:val="both"/>
        <w:rPr>
          <w:rFonts w:ascii="Trebuchet MS" w:hAnsi="Trebuchet MS"/>
          <w:b/>
          <w:bCs/>
          <w:lang w:val="ro-RO" w:eastAsia="ro-RO"/>
        </w:rPr>
      </w:pPr>
      <w:r w:rsidRPr="00D036B9">
        <w:rPr>
          <w:rFonts w:ascii="Trebuchet MS" w:eastAsia="Calibri" w:hAnsi="Trebuchet MS"/>
          <w:b/>
          <w:lang w:val="ro-RO"/>
        </w:rPr>
        <w:t xml:space="preserve">    </w:t>
      </w:r>
      <w:r w:rsidRPr="00D036B9">
        <w:rPr>
          <w:rFonts w:ascii="Trebuchet MS" w:hAnsi="Trebuchet MS"/>
          <w:b/>
          <w:bCs/>
          <w:lang w:val="ro-RO" w:eastAsia="ro-RO"/>
        </w:rPr>
        <w:t xml:space="preserve">8. Modul de gospodărire a ambalajelor </w:t>
      </w:r>
    </w:p>
    <w:p w:rsidR="00561F6F" w:rsidRPr="00D036B9" w:rsidRDefault="00561F6F" w:rsidP="00561F6F">
      <w:pPr>
        <w:autoSpaceDE w:val="0"/>
        <w:autoSpaceDN w:val="0"/>
        <w:adjustRightInd w:val="0"/>
        <w:ind w:firstLine="720"/>
        <w:jc w:val="both"/>
        <w:rPr>
          <w:rFonts w:ascii="Trebuchet MS" w:hAnsi="Trebuchet MS"/>
          <w:lang w:val="ro-RO"/>
        </w:rPr>
      </w:pPr>
      <w:r w:rsidRPr="00D036B9">
        <w:rPr>
          <w:rFonts w:ascii="Trebuchet MS" w:hAnsi="Trebuchet MS"/>
          <w:lang w:val="ro-RO"/>
        </w:rPr>
        <w:t>Nu este cazul.</w:t>
      </w:r>
    </w:p>
    <w:p w:rsidR="00561F6F" w:rsidRPr="00D036B9" w:rsidRDefault="00561F6F" w:rsidP="00561F6F">
      <w:pPr>
        <w:pStyle w:val="Heading5"/>
        <w:rPr>
          <w:rFonts w:ascii="Trebuchet MS" w:hAnsi="Trebuchet MS"/>
          <w:b/>
          <w:lang w:val="ro-RO"/>
        </w:rPr>
      </w:pPr>
      <w:r w:rsidRPr="00D036B9">
        <w:rPr>
          <w:rFonts w:ascii="Trebuchet MS" w:hAnsi="Trebuchet MS"/>
          <w:lang w:val="ro-RO"/>
        </w:rPr>
        <w:lastRenderedPageBreak/>
        <w:t xml:space="preserve">V. MODUL DE GOSPODĂRIRE A SUBSTANȚELOR ȘI PREPARATELOR PERICULOASE: </w:t>
      </w:r>
    </w:p>
    <w:p w:rsidR="00561F6F" w:rsidRPr="00D036B9" w:rsidRDefault="00561F6F" w:rsidP="00561F6F">
      <w:pPr>
        <w:keepNext/>
        <w:jc w:val="both"/>
        <w:outlineLvl w:val="1"/>
        <w:rPr>
          <w:rFonts w:ascii="Trebuchet MS" w:hAnsi="Trebuchet MS" w:cs="Arial"/>
          <w:b/>
          <w:bCs/>
          <w:lang w:val="ro-RO" w:eastAsia="ro-RO"/>
        </w:rPr>
      </w:pPr>
      <w:r w:rsidRPr="00D036B9">
        <w:rPr>
          <w:rFonts w:ascii="Trebuchet MS" w:hAnsi="Trebuchet MS" w:cs="Arial"/>
          <w:b/>
          <w:bCs/>
          <w:lang w:val="ro-RO" w:eastAsia="ro-RO"/>
        </w:rPr>
        <w:t xml:space="preserve">- </w:t>
      </w:r>
      <w:r w:rsidRPr="00D036B9">
        <w:rPr>
          <w:rFonts w:ascii="Trebuchet MS" w:hAnsi="Trebuchet MS" w:cs="Arial"/>
          <w:bCs/>
          <w:lang w:val="ro-RO" w:eastAsia="ro-RO"/>
        </w:rPr>
        <w:t>Nu este cazul</w:t>
      </w:r>
    </w:p>
    <w:p w:rsidR="00561F6F" w:rsidRPr="00D036B9" w:rsidRDefault="00561F6F" w:rsidP="00561F6F">
      <w:pPr>
        <w:autoSpaceDE w:val="0"/>
        <w:autoSpaceDN w:val="0"/>
        <w:adjustRightInd w:val="0"/>
        <w:jc w:val="both"/>
        <w:rPr>
          <w:rFonts w:ascii="Trebuchet MS" w:hAnsi="Trebuchet MS"/>
          <w:lang w:val="ro-RO"/>
        </w:rPr>
      </w:pPr>
      <w:r w:rsidRPr="00D036B9">
        <w:rPr>
          <w:rFonts w:ascii="Trebuchet MS" w:hAnsi="Trebuchet MS"/>
          <w:b/>
          <w:lang w:val="ro-RO"/>
        </w:rPr>
        <w:t>VI. PROGRAMUL DE CONFORMARE - măsuri pentru reducerea efectelor prezente și viitoare ale activit</w:t>
      </w:r>
      <w:r w:rsidRPr="00D036B9">
        <w:rPr>
          <w:rFonts w:ascii="Trebuchet MS" w:hAnsi="Trebuchet MS" w:cs="Garamond"/>
          <w:b/>
          <w:lang w:val="ro-RO"/>
        </w:rPr>
        <w:t>ă</w:t>
      </w:r>
      <w:r w:rsidRPr="00D036B9">
        <w:rPr>
          <w:rFonts w:ascii="Trebuchet MS" w:hAnsi="Trebuchet MS"/>
          <w:b/>
          <w:lang w:val="ro-RO"/>
        </w:rPr>
        <w:t>ților:</w:t>
      </w:r>
      <w:r w:rsidRPr="00D036B9">
        <w:rPr>
          <w:rFonts w:ascii="Trebuchet MS" w:hAnsi="Trebuchet MS"/>
          <w:lang w:val="ro-RO"/>
        </w:rPr>
        <w:t xml:space="preserve"> </w:t>
      </w:r>
    </w:p>
    <w:p w:rsidR="00561F6F" w:rsidRPr="00D036B9" w:rsidRDefault="00561F6F" w:rsidP="00561F6F">
      <w:pPr>
        <w:autoSpaceDE w:val="0"/>
        <w:autoSpaceDN w:val="0"/>
        <w:adjustRightInd w:val="0"/>
        <w:jc w:val="both"/>
        <w:rPr>
          <w:rFonts w:ascii="Trebuchet MS" w:hAnsi="Trebuchet MS"/>
          <w:lang w:val="ro-RO"/>
        </w:rPr>
      </w:pPr>
      <w:r w:rsidRPr="00D036B9">
        <w:rPr>
          <w:rFonts w:ascii="Trebuchet MS" w:hAnsi="Trebuchet MS"/>
          <w:lang w:val="ro-RO"/>
        </w:rPr>
        <w:t>- Nu este cazul.</w:t>
      </w:r>
    </w:p>
    <w:p w:rsidR="00561F6F" w:rsidRPr="00D036B9" w:rsidRDefault="00561F6F" w:rsidP="00561F6F">
      <w:pPr>
        <w:jc w:val="both"/>
        <w:rPr>
          <w:rFonts w:ascii="Trebuchet MS" w:hAnsi="Trebuchet MS"/>
          <w:b/>
          <w:bCs/>
          <w:lang w:val="ro-RO" w:eastAsia="ro-RO"/>
        </w:rPr>
      </w:pPr>
      <w:r w:rsidRPr="00D036B9">
        <w:rPr>
          <w:rFonts w:ascii="Trebuchet MS" w:hAnsi="Trebuchet MS"/>
          <w:b/>
          <w:bCs/>
          <w:lang w:val="ro-RO" w:eastAsia="ro-RO"/>
        </w:rPr>
        <w:t>VII. Datele ce vor fi raportate autorității pentru protecția mediului și periodicitatea</w:t>
      </w:r>
    </w:p>
    <w:p w:rsidR="00561F6F" w:rsidRPr="00D036B9" w:rsidRDefault="00561F6F" w:rsidP="00561F6F">
      <w:pPr>
        <w:ind w:firstLine="720"/>
        <w:jc w:val="both"/>
        <w:rPr>
          <w:rFonts w:ascii="Trebuchet MS" w:hAnsi="Trebuchet MS"/>
          <w:lang w:val="ro-RO"/>
        </w:rPr>
      </w:pPr>
      <w:r w:rsidRPr="00D036B9">
        <w:rPr>
          <w:rFonts w:ascii="Trebuchet MS" w:hAnsi="Trebuchet MS"/>
          <w:lang w:val="ro-RO"/>
        </w:rPr>
        <w:t>- Evidența gestiunii deșeurilor  ținută conform modelului prevăzut în anexa nr. 1 la H.G. nr. 856/2002 și conform art. 49 alin (4) al Legii nr. 211/2011 privind regimul deșeurilor cu toate modificările și complet</w:t>
      </w:r>
      <w:r w:rsidRPr="00D036B9">
        <w:rPr>
          <w:rFonts w:ascii="Trebuchet MS" w:hAnsi="Trebuchet MS" w:cs="Garamond"/>
          <w:lang w:val="ro-RO"/>
        </w:rPr>
        <w:t>ă</w:t>
      </w:r>
      <w:r w:rsidRPr="00D036B9">
        <w:rPr>
          <w:rFonts w:ascii="Trebuchet MS" w:hAnsi="Trebuchet MS"/>
          <w:lang w:val="ro-RO"/>
        </w:rPr>
        <w:t>rile ulterioare, va fi transmis</w:t>
      </w:r>
      <w:r w:rsidRPr="00D036B9">
        <w:rPr>
          <w:rFonts w:ascii="Trebuchet MS" w:hAnsi="Trebuchet MS" w:cs="Garamond"/>
          <w:lang w:val="ro-RO"/>
        </w:rPr>
        <w:t>ă</w:t>
      </w:r>
      <w:r w:rsidRPr="00D036B9">
        <w:rPr>
          <w:rFonts w:ascii="Trebuchet MS" w:hAnsi="Trebuchet MS"/>
          <w:lang w:val="ro-RO"/>
        </w:rPr>
        <w:t xml:space="preserve"> anual c</w:t>
      </w:r>
      <w:r w:rsidRPr="00D036B9">
        <w:rPr>
          <w:rFonts w:ascii="Trebuchet MS" w:hAnsi="Trebuchet MS" w:cs="Garamond"/>
          <w:lang w:val="ro-RO"/>
        </w:rPr>
        <w:t>ă</w:t>
      </w:r>
      <w:r w:rsidRPr="00D036B9">
        <w:rPr>
          <w:rFonts w:ascii="Trebuchet MS" w:hAnsi="Trebuchet MS"/>
          <w:lang w:val="ro-RO"/>
        </w:rPr>
        <w:t>tre A.P.M. Harghita p</w:t>
      </w:r>
      <w:r w:rsidRPr="00D036B9">
        <w:rPr>
          <w:rFonts w:ascii="Trebuchet MS" w:hAnsi="Trebuchet MS" w:cs="Garamond"/>
          <w:lang w:val="ro-RO"/>
        </w:rPr>
        <w:t>â</w:t>
      </w:r>
      <w:r w:rsidRPr="00D036B9">
        <w:rPr>
          <w:rFonts w:ascii="Trebuchet MS" w:hAnsi="Trebuchet MS"/>
          <w:lang w:val="ro-RO"/>
        </w:rPr>
        <w:t>n</w:t>
      </w:r>
      <w:r w:rsidRPr="00D036B9">
        <w:rPr>
          <w:rFonts w:ascii="Trebuchet MS" w:hAnsi="Trebuchet MS" w:cs="Garamond"/>
          <w:lang w:val="ro-RO"/>
        </w:rPr>
        <w:t>ă</w:t>
      </w:r>
      <w:r w:rsidRPr="00D036B9">
        <w:rPr>
          <w:rFonts w:ascii="Trebuchet MS" w:hAnsi="Trebuchet MS"/>
          <w:lang w:val="ro-RO"/>
        </w:rPr>
        <w:t xml:space="preserve"> cel t</w:t>
      </w:r>
      <w:r w:rsidRPr="00D036B9">
        <w:rPr>
          <w:rFonts w:ascii="Trebuchet MS" w:hAnsi="Trebuchet MS" w:cs="Garamond"/>
          <w:lang w:val="ro-RO"/>
        </w:rPr>
        <w:t>â</w:t>
      </w:r>
      <w:r w:rsidRPr="00D036B9">
        <w:rPr>
          <w:rFonts w:ascii="Trebuchet MS" w:hAnsi="Trebuchet MS"/>
          <w:lang w:val="ro-RO"/>
        </w:rPr>
        <w:t>rziu la data de 31/03 a fiec</w:t>
      </w:r>
      <w:r w:rsidRPr="00D036B9">
        <w:rPr>
          <w:rFonts w:ascii="Trebuchet MS" w:hAnsi="Trebuchet MS" w:cs="Garamond"/>
          <w:lang w:val="ro-RO"/>
        </w:rPr>
        <w:t>ă</w:t>
      </w:r>
      <w:r w:rsidRPr="00D036B9">
        <w:rPr>
          <w:rFonts w:ascii="Trebuchet MS" w:hAnsi="Trebuchet MS"/>
          <w:lang w:val="ro-RO"/>
        </w:rPr>
        <w:t>rui an pentru anul precedent at</w:t>
      </w:r>
      <w:r w:rsidRPr="00D036B9">
        <w:rPr>
          <w:rFonts w:ascii="Trebuchet MS" w:hAnsi="Trebuchet MS" w:cs="Garamond"/>
          <w:lang w:val="ro-RO"/>
        </w:rPr>
        <w:t>â</w:t>
      </w:r>
      <w:r w:rsidRPr="00D036B9">
        <w:rPr>
          <w:rFonts w:ascii="Trebuchet MS" w:hAnsi="Trebuchet MS"/>
          <w:lang w:val="ro-RO"/>
        </w:rPr>
        <w:t>t pe suport de h</w:t>
      </w:r>
      <w:r w:rsidRPr="00D036B9">
        <w:rPr>
          <w:rFonts w:ascii="Trebuchet MS" w:hAnsi="Trebuchet MS" w:cs="Garamond"/>
          <w:lang w:val="ro-RO"/>
        </w:rPr>
        <w:t>â</w:t>
      </w:r>
      <w:r w:rsidRPr="00D036B9">
        <w:rPr>
          <w:rFonts w:ascii="Trebuchet MS" w:hAnsi="Trebuchet MS"/>
          <w:lang w:val="ro-RO"/>
        </w:rPr>
        <w:t>rtie c</w:t>
      </w:r>
      <w:r w:rsidRPr="00D036B9">
        <w:rPr>
          <w:rFonts w:ascii="Trebuchet MS" w:hAnsi="Trebuchet MS" w:cs="Garamond"/>
          <w:lang w:val="ro-RO"/>
        </w:rPr>
        <w:t>â</w:t>
      </w:r>
      <w:r w:rsidRPr="00D036B9">
        <w:rPr>
          <w:rFonts w:ascii="Trebuchet MS" w:hAnsi="Trebuchet MS"/>
          <w:lang w:val="ro-RO"/>
        </w:rPr>
        <w:t>t și electronic.</w:t>
      </w:r>
    </w:p>
    <w:p w:rsidR="00561F6F" w:rsidRPr="00D036B9" w:rsidRDefault="00561F6F" w:rsidP="00561F6F">
      <w:pPr>
        <w:ind w:firstLine="720"/>
        <w:jc w:val="both"/>
        <w:rPr>
          <w:rFonts w:ascii="Trebuchet MS" w:hAnsi="Trebuchet MS"/>
          <w:lang w:val="ro-RO"/>
        </w:rPr>
      </w:pPr>
      <w:r w:rsidRPr="00D036B9">
        <w:rPr>
          <w:rFonts w:ascii="Trebuchet MS" w:hAnsi="Trebuchet MS"/>
          <w:lang w:val="ro-RO"/>
        </w:rPr>
        <w:t>-Raport anual cu evidența cantității de apă uzată vidanjată și transportat</w:t>
      </w:r>
      <w:r w:rsidRPr="00D036B9">
        <w:rPr>
          <w:rFonts w:ascii="Trebuchet MS" w:hAnsi="Trebuchet MS" w:cs="Garamond"/>
          <w:lang w:val="ro-RO"/>
        </w:rPr>
        <w:t>ă</w:t>
      </w:r>
      <w:r w:rsidRPr="00D036B9">
        <w:rPr>
          <w:rFonts w:ascii="Trebuchet MS" w:hAnsi="Trebuchet MS"/>
          <w:lang w:val="ro-RO"/>
        </w:rPr>
        <w:t xml:space="preserve"> la o stație de epurare autorizată, susținut</w:t>
      </w:r>
      <w:r w:rsidRPr="00D036B9">
        <w:rPr>
          <w:rFonts w:ascii="Trebuchet MS" w:hAnsi="Trebuchet MS" w:cs="Garamond"/>
          <w:lang w:val="ro-RO"/>
        </w:rPr>
        <w:t>ă</w:t>
      </w:r>
      <w:r w:rsidRPr="00D036B9">
        <w:rPr>
          <w:rFonts w:ascii="Trebuchet MS" w:hAnsi="Trebuchet MS"/>
          <w:lang w:val="ro-RO"/>
        </w:rPr>
        <w:t xml:space="preserve"> cu facturi, -transmis anual c</w:t>
      </w:r>
      <w:r w:rsidRPr="00D036B9">
        <w:rPr>
          <w:rFonts w:ascii="Trebuchet MS" w:hAnsi="Trebuchet MS" w:cs="Garamond"/>
          <w:lang w:val="ro-RO"/>
        </w:rPr>
        <w:t>ă</w:t>
      </w:r>
      <w:r w:rsidRPr="00D036B9">
        <w:rPr>
          <w:rFonts w:ascii="Trebuchet MS" w:hAnsi="Trebuchet MS"/>
          <w:lang w:val="ro-RO"/>
        </w:rPr>
        <w:t>tre A.P.M. Harghita p</w:t>
      </w:r>
      <w:r w:rsidRPr="00D036B9">
        <w:rPr>
          <w:rFonts w:ascii="Trebuchet MS" w:hAnsi="Trebuchet MS" w:cs="Garamond"/>
          <w:lang w:val="ro-RO"/>
        </w:rPr>
        <w:t>â</w:t>
      </w:r>
      <w:r w:rsidRPr="00D036B9">
        <w:rPr>
          <w:rFonts w:ascii="Trebuchet MS" w:hAnsi="Trebuchet MS"/>
          <w:lang w:val="ro-RO"/>
        </w:rPr>
        <w:t>n</w:t>
      </w:r>
      <w:r w:rsidRPr="00D036B9">
        <w:rPr>
          <w:rFonts w:ascii="Trebuchet MS" w:hAnsi="Trebuchet MS" w:cs="Garamond"/>
          <w:lang w:val="ro-RO"/>
        </w:rPr>
        <w:t>ă</w:t>
      </w:r>
      <w:r w:rsidRPr="00D036B9">
        <w:rPr>
          <w:rFonts w:ascii="Trebuchet MS" w:hAnsi="Trebuchet MS"/>
          <w:lang w:val="ro-RO"/>
        </w:rPr>
        <w:t xml:space="preserve"> cel t</w:t>
      </w:r>
      <w:r w:rsidRPr="00D036B9">
        <w:rPr>
          <w:rFonts w:ascii="Trebuchet MS" w:hAnsi="Trebuchet MS" w:cs="Garamond"/>
          <w:lang w:val="ro-RO"/>
        </w:rPr>
        <w:t>â</w:t>
      </w:r>
      <w:r w:rsidRPr="00D036B9">
        <w:rPr>
          <w:rFonts w:ascii="Trebuchet MS" w:hAnsi="Trebuchet MS"/>
          <w:lang w:val="ro-RO"/>
        </w:rPr>
        <w:t>rziu la data de 31/03 a fiec</w:t>
      </w:r>
      <w:r w:rsidRPr="00D036B9">
        <w:rPr>
          <w:rFonts w:ascii="Trebuchet MS" w:hAnsi="Trebuchet MS" w:cs="Garamond"/>
          <w:lang w:val="ro-RO"/>
        </w:rPr>
        <w:t>ă</w:t>
      </w:r>
      <w:r w:rsidRPr="00D036B9">
        <w:rPr>
          <w:rFonts w:ascii="Trebuchet MS" w:hAnsi="Trebuchet MS"/>
          <w:lang w:val="ro-RO"/>
        </w:rPr>
        <w:t>rui an pentru anul precedent.</w:t>
      </w:r>
    </w:p>
    <w:p w:rsidR="00561F6F" w:rsidRPr="00D036B9" w:rsidRDefault="00561F6F" w:rsidP="00561F6F">
      <w:pPr>
        <w:ind w:firstLine="720"/>
        <w:jc w:val="both"/>
        <w:rPr>
          <w:rFonts w:ascii="Trebuchet MS" w:hAnsi="Trebuchet MS"/>
          <w:lang w:val="ro-RO"/>
        </w:rPr>
      </w:pPr>
      <w:r w:rsidRPr="00D036B9">
        <w:rPr>
          <w:rFonts w:ascii="Trebuchet MS" w:hAnsi="Trebuchet MS"/>
          <w:lang w:val="ro-RO"/>
        </w:rPr>
        <w:t>-Aplicații SIM</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221"/>
        <w:gridCol w:w="1448"/>
        <w:gridCol w:w="2001"/>
        <w:gridCol w:w="2668"/>
      </w:tblGrid>
      <w:tr w:rsidR="00561F6F" w:rsidRPr="00D036B9" w:rsidTr="006E393E">
        <w:tc>
          <w:tcPr>
            <w:tcW w:w="667" w:type="dxa"/>
            <w:shd w:val="clear" w:color="auto" w:fill="C0C0C0"/>
            <w:vAlign w:val="center"/>
          </w:tcPr>
          <w:p w:rsidR="00561F6F" w:rsidRPr="00D036B9" w:rsidRDefault="00561F6F" w:rsidP="006E393E">
            <w:pPr>
              <w:spacing w:before="40"/>
              <w:jc w:val="center"/>
              <w:rPr>
                <w:rFonts w:ascii="Trebuchet MS" w:hAnsi="Trebuchet MS" w:cs="Arial"/>
                <w:b/>
                <w:bCs/>
                <w:lang w:val="ro-RO" w:eastAsia="ro-RO"/>
              </w:rPr>
            </w:pPr>
            <w:r w:rsidRPr="00D036B9">
              <w:rPr>
                <w:rFonts w:ascii="Trebuchet MS" w:hAnsi="Trebuchet MS" w:cs="Arial"/>
                <w:b/>
                <w:bCs/>
                <w:lang w:val="ro-RO" w:eastAsia="ro-RO"/>
              </w:rPr>
              <w:t>Nr. Crt.</w:t>
            </w:r>
          </w:p>
        </w:tc>
        <w:tc>
          <w:tcPr>
            <w:tcW w:w="3221" w:type="dxa"/>
            <w:shd w:val="clear" w:color="auto" w:fill="C0C0C0"/>
            <w:vAlign w:val="center"/>
          </w:tcPr>
          <w:p w:rsidR="00561F6F" w:rsidRPr="00D036B9" w:rsidRDefault="00561F6F" w:rsidP="006E393E">
            <w:pPr>
              <w:spacing w:before="40"/>
              <w:jc w:val="center"/>
              <w:rPr>
                <w:rFonts w:ascii="Trebuchet MS" w:hAnsi="Trebuchet MS" w:cs="Arial"/>
                <w:b/>
                <w:bCs/>
                <w:lang w:val="ro-RO" w:eastAsia="ro-RO"/>
              </w:rPr>
            </w:pPr>
            <w:r w:rsidRPr="00D036B9">
              <w:rPr>
                <w:rFonts w:ascii="Trebuchet MS" w:hAnsi="Trebuchet MS" w:cs="Arial"/>
                <w:b/>
                <w:bCs/>
                <w:lang w:val="ro-RO" w:eastAsia="ro-RO"/>
              </w:rPr>
              <w:t>Denumire raport</w:t>
            </w:r>
          </w:p>
        </w:tc>
        <w:tc>
          <w:tcPr>
            <w:tcW w:w="1448" w:type="dxa"/>
            <w:shd w:val="clear" w:color="auto" w:fill="C0C0C0"/>
            <w:vAlign w:val="center"/>
          </w:tcPr>
          <w:p w:rsidR="00561F6F" w:rsidRPr="00D036B9" w:rsidRDefault="00561F6F" w:rsidP="006E393E">
            <w:pPr>
              <w:spacing w:before="40"/>
              <w:jc w:val="center"/>
              <w:rPr>
                <w:rFonts w:ascii="Trebuchet MS" w:hAnsi="Trebuchet MS" w:cs="Arial"/>
                <w:b/>
                <w:bCs/>
                <w:lang w:val="ro-RO" w:eastAsia="ro-RO"/>
              </w:rPr>
            </w:pPr>
            <w:r w:rsidRPr="00D036B9">
              <w:rPr>
                <w:rFonts w:ascii="Trebuchet MS" w:hAnsi="Trebuchet MS" w:cs="Arial"/>
                <w:b/>
                <w:bCs/>
                <w:lang w:val="ro-RO" w:eastAsia="ro-RO"/>
              </w:rPr>
              <w:t>Frecven</w:t>
            </w:r>
            <w:r w:rsidRPr="00D036B9">
              <w:rPr>
                <w:rFonts w:ascii="Trebuchet MS" w:hAnsi="Trebuchet MS"/>
                <w:b/>
                <w:bCs/>
                <w:lang w:val="ro-RO" w:eastAsia="ro-RO"/>
              </w:rPr>
              <w:t>ț</w:t>
            </w:r>
            <w:r w:rsidRPr="00D036B9">
              <w:rPr>
                <w:rFonts w:ascii="Trebuchet MS" w:hAnsi="Trebuchet MS" w:cs="Garamond"/>
                <w:b/>
                <w:bCs/>
                <w:lang w:val="ro-RO" w:eastAsia="ro-RO"/>
              </w:rPr>
              <w:t>ă</w:t>
            </w:r>
            <w:r w:rsidRPr="00D036B9">
              <w:rPr>
                <w:rFonts w:ascii="Trebuchet MS" w:hAnsi="Trebuchet MS" w:cs="Arial"/>
                <w:b/>
                <w:bCs/>
                <w:lang w:val="ro-RO" w:eastAsia="ro-RO"/>
              </w:rPr>
              <w:t xml:space="preserve"> de raportare</w:t>
            </w:r>
          </w:p>
        </w:tc>
        <w:tc>
          <w:tcPr>
            <w:tcW w:w="2001" w:type="dxa"/>
            <w:shd w:val="clear" w:color="auto" w:fill="C0C0C0"/>
            <w:vAlign w:val="center"/>
          </w:tcPr>
          <w:p w:rsidR="00561F6F" w:rsidRPr="00D036B9" w:rsidRDefault="00561F6F" w:rsidP="006E393E">
            <w:pPr>
              <w:spacing w:before="40"/>
              <w:jc w:val="center"/>
              <w:rPr>
                <w:rFonts w:ascii="Trebuchet MS" w:hAnsi="Trebuchet MS" w:cs="Arial"/>
                <w:b/>
                <w:bCs/>
                <w:lang w:val="ro-RO" w:eastAsia="ro-RO"/>
              </w:rPr>
            </w:pPr>
            <w:r w:rsidRPr="00D036B9">
              <w:rPr>
                <w:rFonts w:ascii="Trebuchet MS" w:hAnsi="Trebuchet MS" w:cs="Arial"/>
                <w:b/>
                <w:bCs/>
                <w:lang w:val="ro-RO" w:eastAsia="ro-RO"/>
              </w:rPr>
              <w:t>Perioada depunerii raportului</w:t>
            </w:r>
          </w:p>
        </w:tc>
        <w:tc>
          <w:tcPr>
            <w:tcW w:w="2668" w:type="dxa"/>
            <w:shd w:val="clear" w:color="auto" w:fill="C0C0C0"/>
            <w:vAlign w:val="center"/>
          </w:tcPr>
          <w:p w:rsidR="00561F6F" w:rsidRPr="00D036B9" w:rsidRDefault="00561F6F" w:rsidP="006E393E">
            <w:pPr>
              <w:spacing w:before="40"/>
              <w:jc w:val="center"/>
              <w:rPr>
                <w:rFonts w:ascii="Trebuchet MS" w:hAnsi="Trebuchet MS" w:cs="Arial"/>
                <w:b/>
                <w:bCs/>
                <w:lang w:val="ro-RO" w:eastAsia="ro-RO"/>
              </w:rPr>
            </w:pPr>
            <w:r w:rsidRPr="00D036B9">
              <w:rPr>
                <w:rFonts w:ascii="Trebuchet MS" w:hAnsi="Trebuchet MS" w:cs="Arial"/>
                <w:b/>
                <w:bCs/>
                <w:lang w:val="ro-RO" w:eastAsia="ro-RO"/>
              </w:rPr>
              <w:t>Acces aplica</w:t>
            </w:r>
            <w:r w:rsidRPr="00D036B9">
              <w:rPr>
                <w:rFonts w:ascii="Trebuchet MS" w:hAnsi="Trebuchet MS"/>
                <w:b/>
                <w:bCs/>
                <w:lang w:val="ro-RO" w:eastAsia="ro-RO"/>
              </w:rPr>
              <w:t>ț</w:t>
            </w:r>
            <w:r w:rsidRPr="00D036B9">
              <w:rPr>
                <w:rFonts w:ascii="Trebuchet MS" w:hAnsi="Trebuchet MS" w:cs="Arial"/>
                <w:b/>
                <w:bCs/>
                <w:lang w:val="ro-RO" w:eastAsia="ro-RO"/>
              </w:rPr>
              <w:t>ii SIM</w:t>
            </w:r>
          </w:p>
        </w:tc>
      </w:tr>
      <w:tr w:rsidR="00561F6F" w:rsidRPr="00D036B9" w:rsidTr="006E393E">
        <w:tc>
          <w:tcPr>
            <w:tcW w:w="667" w:type="dxa"/>
            <w:shd w:val="clear" w:color="auto" w:fill="auto"/>
          </w:tcPr>
          <w:p w:rsidR="00561F6F" w:rsidRPr="00D036B9" w:rsidRDefault="00561F6F" w:rsidP="006E393E">
            <w:pPr>
              <w:spacing w:before="40"/>
              <w:jc w:val="center"/>
              <w:rPr>
                <w:rFonts w:ascii="Trebuchet MS" w:hAnsi="Trebuchet MS" w:cs="Arial"/>
                <w:bCs/>
                <w:lang w:val="ro-RO" w:eastAsia="ro-RO"/>
              </w:rPr>
            </w:pPr>
            <w:r w:rsidRPr="00D036B9">
              <w:rPr>
                <w:rFonts w:ascii="Trebuchet MS" w:hAnsi="Trebuchet MS" w:cs="Arial"/>
                <w:bCs/>
                <w:lang w:val="ro-RO" w:eastAsia="ro-RO"/>
              </w:rPr>
              <w:t>1</w:t>
            </w:r>
          </w:p>
        </w:tc>
        <w:tc>
          <w:tcPr>
            <w:tcW w:w="3221" w:type="dxa"/>
            <w:shd w:val="clear" w:color="auto" w:fill="auto"/>
          </w:tcPr>
          <w:p w:rsidR="00561F6F" w:rsidRPr="00D036B9" w:rsidRDefault="00561F6F" w:rsidP="006E393E">
            <w:pPr>
              <w:spacing w:before="40"/>
              <w:jc w:val="center"/>
              <w:rPr>
                <w:rFonts w:ascii="Trebuchet MS" w:hAnsi="Trebuchet MS" w:cs="Arial"/>
                <w:bCs/>
                <w:lang w:val="ro-RO" w:eastAsia="ro-RO"/>
              </w:rPr>
            </w:pPr>
            <w:r w:rsidRPr="00D036B9">
              <w:rPr>
                <w:rFonts w:ascii="Trebuchet MS" w:hAnsi="Trebuchet MS" w:cs="Arial"/>
                <w:bCs/>
                <w:lang w:val="ro-RO" w:eastAsia="ro-RO"/>
              </w:rPr>
              <w:t>Statistica de</w:t>
            </w:r>
            <w:r w:rsidRPr="00D036B9">
              <w:rPr>
                <w:rFonts w:ascii="Trebuchet MS" w:hAnsi="Trebuchet MS"/>
                <w:bCs/>
                <w:lang w:val="ro-RO" w:eastAsia="ro-RO"/>
              </w:rPr>
              <w:t>ș</w:t>
            </w:r>
            <w:r w:rsidRPr="00D036B9">
              <w:rPr>
                <w:rFonts w:ascii="Trebuchet MS" w:hAnsi="Trebuchet MS" w:cs="Arial"/>
                <w:bCs/>
                <w:lang w:val="ro-RO" w:eastAsia="ro-RO"/>
              </w:rPr>
              <w:t>eurilor: Chestionar 4</w:t>
            </w:r>
          </w:p>
          <w:p w:rsidR="00561F6F" w:rsidRPr="00D036B9" w:rsidRDefault="00561F6F" w:rsidP="006E393E">
            <w:pPr>
              <w:spacing w:before="40"/>
              <w:jc w:val="center"/>
              <w:rPr>
                <w:rFonts w:ascii="Trebuchet MS" w:hAnsi="Trebuchet MS" w:cs="Arial"/>
                <w:bCs/>
                <w:lang w:val="ro-RO" w:eastAsia="ro-RO"/>
              </w:rPr>
            </w:pPr>
            <w:r w:rsidRPr="00D036B9">
              <w:rPr>
                <w:rFonts w:ascii="Trebuchet MS" w:hAnsi="Trebuchet MS" w:cs="Arial"/>
                <w:bCs/>
                <w:lang w:val="ro-RO" w:eastAsia="ro-RO"/>
              </w:rPr>
              <w:t>PRODDES-completat de</w:t>
            </w:r>
          </w:p>
          <w:p w:rsidR="00561F6F" w:rsidRPr="00D036B9" w:rsidRDefault="00561F6F" w:rsidP="006E393E">
            <w:pPr>
              <w:spacing w:before="40"/>
              <w:jc w:val="center"/>
              <w:rPr>
                <w:rFonts w:ascii="Trebuchet MS" w:hAnsi="Trebuchet MS" w:cs="Arial"/>
                <w:bCs/>
                <w:lang w:val="ro-RO" w:eastAsia="ro-RO"/>
              </w:rPr>
            </w:pPr>
            <w:r w:rsidRPr="00D036B9">
              <w:rPr>
                <w:rFonts w:ascii="Trebuchet MS" w:hAnsi="Trebuchet MS" w:cs="Arial"/>
                <w:bCs/>
                <w:lang w:val="ro-RO" w:eastAsia="ro-RO"/>
              </w:rPr>
              <w:t>Producători de de</w:t>
            </w:r>
            <w:r w:rsidRPr="00D036B9">
              <w:rPr>
                <w:rFonts w:ascii="Trebuchet MS" w:hAnsi="Trebuchet MS"/>
                <w:bCs/>
                <w:lang w:val="ro-RO" w:eastAsia="ro-RO"/>
              </w:rPr>
              <w:t>ș</w:t>
            </w:r>
            <w:r w:rsidRPr="00D036B9">
              <w:rPr>
                <w:rFonts w:ascii="Trebuchet MS" w:hAnsi="Trebuchet MS" w:cs="Arial"/>
                <w:bCs/>
                <w:lang w:val="ro-RO" w:eastAsia="ro-RO"/>
              </w:rPr>
              <w:t>euri</w:t>
            </w:r>
          </w:p>
        </w:tc>
        <w:tc>
          <w:tcPr>
            <w:tcW w:w="1448" w:type="dxa"/>
            <w:shd w:val="clear" w:color="auto" w:fill="auto"/>
          </w:tcPr>
          <w:p w:rsidR="00561F6F" w:rsidRPr="00D036B9" w:rsidRDefault="00561F6F" w:rsidP="006E393E">
            <w:pPr>
              <w:spacing w:before="40"/>
              <w:jc w:val="center"/>
              <w:rPr>
                <w:rFonts w:ascii="Trebuchet MS" w:hAnsi="Trebuchet MS" w:cs="Arial"/>
                <w:bCs/>
                <w:lang w:val="ro-RO" w:eastAsia="ro-RO"/>
              </w:rPr>
            </w:pPr>
            <w:r w:rsidRPr="00D036B9">
              <w:rPr>
                <w:rFonts w:ascii="Trebuchet MS" w:hAnsi="Trebuchet MS" w:cs="Arial"/>
                <w:bCs/>
                <w:lang w:val="ro-RO" w:eastAsia="ro-RO"/>
              </w:rPr>
              <w:t>Anual</w:t>
            </w:r>
          </w:p>
        </w:tc>
        <w:tc>
          <w:tcPr>
            <w:tcW w:w="2001" w:type="dxa"/>
            <w:shd w:val="clear" w:color="auto" w:fill="auto"/>
          </w:tcPr>
          <w:p w:rsidR="00561F6F" w:rsidRPr="00D036B9" w:rsidRDefault="00561F6F" w:rsidP="006E393E">
            <w:pPr>
              <w:spacing w:before="40"/>
              <w:jc w:val="center"/>
              <w:rPr>
                <w:rFonts w:ascii="Trebuchet MS" w:hAnsi="Trebuchet MS" w:cs="Arial"/>
                <w:bCs/>
                <w:lang w:val="ro-RO" w:eastAsia="ro-RO"/>
              </w:rPr>
            </w:pPr>
            <w:r w:rsidRPr="00D036B9">
              <w:rPr>
                <w:rFonts w:ascii="Trebuchet MS" w:hAnsi="Trebuchet MS" w:cs="Arial"/>
                <w:bCs/>
                <w:lang w:val="ro-RO" w:eastAsia="ro-RO"/>
              </w:rPr>
              <w:t>1 februarie-15</w:t>
            </w:r>
          </w:p>
          <w:p w:rsidR="00561F6F" w:rsidRPr="00D036B9" w:rsidRDefault="00561F6F" w:rsidP="006E393E">
            <w:pPr>
              <w:spacing w:before="40"/>
              <w:jc w:val="center"/>
              <w:rPr>
                <w:rFonts w:ascii="Trebuchet MS" w:hAnsi="Trebuchet MS" w:cs="Arial"/>
                <w:bCs/>
                <w:lang w:val="ro-RO" w:eastAsia="ro-RO"/>
              </w:rPr>
            </w:pPr>
            <w:r w:rsidRPr="00D036B9">
              <w:rPr>
                <w:rFonts w:ascii="Trebuchet MS" w:hAnsi="Trebuchet MS" w:cs="Arial"/>
                <w:bCs/>
                <w:lang w:val="ro-RO" w:eastAsia="ro-RO"/>
              </w:rPr>
              <w:t>iunie</w:t>
            </w:r>
          </w:p>
        </w:tc>
        <w:tc>
          <w:tcPr>
            <w:tcW w:w="2668" w:type="dxa"/>
            <w:shd w:val="clear" w:color="auto" w:fill="auto"/>
          </w:tcPr>
          <w:p w:rsidR="00561F6F" w:rsidRPr="00D036B9" w:rsidRDefault="00561F6F" w:rsidP="006E393E">
            <w:pPr>
              <w:spacing w:before="40"/>
              <w:jc w:val="center"/>
              <w:rPr>
                <w:rFonts w:ascii="Trebuchet MS" w:hAnsi="Trebuchet MS" w:cs="Arial"/>
                <w:bCs/>
                <w:lang w:val="ro-RO" w:eastAsia="ro-RO"/>
              </w:rPr>
            </w:pPr>
            <w:r w:rsidRPr="00D036B9">
              <w:rPr>
                <w:rFonts w:ascii="Trebuchet MS" w:hAnsi="Trebuchet MS" w:cs="Arial"/>
                <w:bCs/>
                <w:lang w:val="ro-RO" w:eastAsia="ro-RO"/>
              </w:rPr>
              <w:t>Chestionar 4:</w:t>
            </w:r>
          </w:p>
          <w:p w:rsidR="00561F6F" w:rsidRPr="00D036B9" w:rsidRDefault="00561F6F" w:rsidP="006E393E">
            <w:pPr>
              <w:spacing w:before="40"/>
              <w:jc w:val="center"/>
              <w:rPr>
                <w:rFonts w:ascii="Trebuchet MS" w:hAnsi="Trebuchet MS" w:cs="Arial"/>
                <w:bCs/>
                <w:lang w:val="ro-RO" w:eastAsia="ro-RO"/>
              </w:rPr>
            </w:pPr>
            <w:r w:rsidRPr="00D036B9">
              <w:rPr>
                <w:rFonts w:ascii="Trebuchet MS" w:hAnsi="Trebuchet MS" w:cs="Arial"/>
                <w:bCs/>
                <w:lang w:val="ro-RO" w:eastAsia="ro-RO"/>
              </w:rPr>
              <w:t>PRODDES –completat</w:t>
            </w:r>
          </w:p>
          <w:p w:rsidR="00561F6F" w:rsidRPr="00D036B9" w:rsidRDefault="00561F6F" w:rsidP="006E393E">
            <w:pPr>
              <w:spacing w:before="40"/>
              <w:jc w:val="center"/>
              <w:rPr>
                <w:rFonts w:ascii="Trebuchet MS" w:hAnsi="Trebuchet MS" w:cs="Arial"/>
                <w:bCs/>
                <w:lang w:val="ro-RO" w:eastAsia="ro-RO"/>
              </w:rPr>
            </w:pPr>
            <w:r w:rsidRPr="00D036B9">
              <w:rPr>
                <w:rFonts w:ascii="Trebuchet MS" w:hAnsi="Trebuchet MS" w:cs="Arial"/>
                <w:bCs/>
                <w:lang w:val="ro-RO" w:eastAsia="ro-RO"/>
              </w:rPr>
              <w:t>de producători de de</w:t>
            </w:r>
            <w:r w:rsidRPr="00D036B9">
              <w:rPr>
                <w:rFonts w:ascii="Trebuchet MS" w:hAnsi="Trebuchet MS"/>
                <w:bCs/>
                <w:lang w:val="ro-RO" w:eastAsia="ro-RO"/>
              </w:rPr>
              <w:t>ș</w:t>
            </w:r>
            <w:r w:rsidRPr="00D036B9">
              <w:rPr>
                <w:rFonts w:ascii="Trebuchet MS" w:hAnsi="Trebuchet MS" w:cs="Arial"/>
                <w:bCs/>
                <w:lang w:val="ro-RO" w:eastAsia="ro-RO"/>
              </w:rPr>
              <w:t>euri</w:t>
            </w:r>
          </w:p>
        </w:tc>
      </w:tr>
    </w:tbl>
    <w:p w:rsidR="00561F6F" w:rsidRPr="00D036B9" w:rsidRDefault="00561F6F" w:rsidP="00561F6F">
      <w:pPr>
        <w:jc w:val="both"/>
        <w:rPr>
          <w:rFonts w:ascii="Trebuchet MS" w:hAnsi="Trebuchet MS" w:cs="Arial"/>
          <w:b/>
          <w:bCs/>
          <w:lang w:val="ro-RO" w:eastAsia="ro-RO"/>
        </w:rPr>
      </w:pPr>
    </w:p>
    <w:p w:rsidR="00561F6F" w:rsidRPr="00D036B9" w:rsidRDefault="00561F6F" w:rsidP="00561F6F">
      <w:pPr>
        <w:pStyle w:val="BodyText"/>
        <w:rPr>
          <w:rFonts w:ascii="Trebuchet MS" w:hAnsi="Trebuchet MS"/>
          <w:b/>
          <w:lang w:val="ro-RO"/>
        </w:rPr>
      </w:pPr>
      <w:r w:rsidRPr="00D036B9">
        <w:rPr>
          <w:rFonts w:ascii="Trebuchet MS" w:hAnsi="Trebuchet MS"/>
          <w:b/>
          <w:lang w:val="ro-RO"/>
        </w:rPr>
        <w:t>Prezenta autor</w:t>
      </w:r>
      <w:r w:rsidR="00A81DF5">
        <w:rPr>
          <w:rFonts w:ascii="Trebuchet MS" w:hAnsi="Trebuchet MS"/>
          <w:b/>
          <w:lang w:val="ro-RO"/>
        </w:rPr>
        <w:t>izație de mediu conține unsprezece (11</w:t>
      </w:r>
      <w:r w:rsidRPr="00D036B9">
        <w:rPr>
          <w:rFonts w:ascii="Trebuchet MS" w:hAnsi="Trebuchet MS"/>
          <w:b/>
          <w:lang w:val="ro-RO"/>
        </w:rPr>
        <w:t>) pagini și a fost eliberat</w:t>
      </w:r>
      <w:r w:rsidRPr="00D036B9">
        <w:rPr>
          <w:rFonts w:ascii="Trebuchet MS" w:hAnsi="Trebuchet MS" w:cs="Garamond"/>
          <w:b/>
          <w:lang w:val="ro-RO"/>
        </w:rPr>
        <w:t>ă</w:t>
      </w:r>
      <w:r w:rsidRPr="00D036B9">
        <w:rPr>
          <w:rFonts w:ascii="Trebuchet MS" w:hAnsi="Trebuchet MS"/>
          <w:b/>
          <w:lang w:val="ro-RO"/>
        </w:rPr>
        <w:t xml:space="preserve"> </w:t>
      </w:r>
      <w:r w:rsidRPr="00D036B9">
        <w:rPr>
          <w:rFonts w:ascii="Trebuchet MS" w:hAnsi="Trebuchet MS" w:cs="Garamond"/>
          <w:b/>
          <w:lang w:val="ro-RO"/>
        </w:rPr>
        <w:t>î</w:t>
      </w:r>
      <w:r w:rsidRPr="00D036B9">
        <w:rPr>
          <w:rFonts w:ascii="Trebuchet MS" w:hAnsi="Trebuchet MS"/>
          <w:b/>
          <w:lang w:val="ro-RO"/>
        </w:rPr>
        <w:t>n 3 exemplare</w:t>
      </w:r>
    </w:p>
    <w:p w:rsidR="00656994" w:rsidRPr="00D036B9" w:rsidRDefault="00656994" w:rsidP="00D036B9">
      <w:pPr>
        <w:autoSpaceDE w:val="0"/>
        <w:autoSpaceDN w:val="0"/>
        <w:adjustRightInd w:val="0"/>
        <w:rPr>
          <w:rFonts w:ascii="Trebuchet MS" w:hAnsi="Trebuchet MS"/>
          <w:lang w:val="ro-RO"/>
        </w:rPr>
      </w:pPr>
    </w:p>
    <w:p w:rsidR="00656994" w:rsidRPr="00D036B9" w:rsidRDefault="00656994" w:rsidP="00656994">
      <w:pPr>
        <w:spacing w:after="0" w:line="240" w:lineRule="auto"/>
        <w:ind w:left="90" w:firstLine="630"/>
        <w:jc w:val="both"/>
        <w:rPr>
          <w:rFonts w:ascii="Trebuchet MS" w:eastAsia="Times New Roman" w:hAnsi="Trebuchet MS" w:cs="Times New Roman"/>
          <w:lang w:val="ro-RO"/>
        </w:rPr>
      </w:pPr>
    </w:p>
    <w:p w:rsidR="00656994" w:rsidRPr="00D036B9" w:rsidRDefault="00656994" w:rsidP="00B870F0">
      <w:pPr>
        <w:spacing w:after="0" w:line="240" w:lineRule="auto"/>
        <w:jc w:val="center"/>
        <w:rPr>
          <w:rFonts w:ascii="Trebuchet MS" w:eastAsia="Times New Roman" w:hAnsi="Trebuchet MS" w:cs="Times New Roman"/>
          <w:lang w:val="ro-RO"/>
        </w:rPr>
      </w:pPr>
      <w:r w:rsidRPr="00D036B9">
        <w:rPr>
          <w:rFonts w:ascii="Trebuchet MS" w:eastAsia="Times New Roman" w:hAnsi="Trebuchet MS" w:cs="Times New Roman"/>
          <w:lang w:val="ro-RO"/>
        </w:rPr>
        <w:t>DIRECTOR EXECUTIV,</w:t>
      </w:r>
    </w:p>
    <w:p w:rsidR="00656994" w:rsidRPr="00D036B9" w:rsidRDefault="00656994" w:rsidP="00B870F0">
      <w:pPr>
        <w:autoSpaceDE w:val="0"/>
        <w:autoSpaceDN w:val="0"/>
        <w:adjustRightInd w:val="0"/>
        <w:spacing w:after="0" w:line="240" w:lineRule="auto"/>
        <w:jc w:val="center"/>
        <w:rPr>
          <w:rFonts w:ascii="Trebuchet MS" w:eastAsia="Times New Roman" w:hAnsi="Trebuchet MS" w:cs="Times New Roman"/>
          <w:lang w:val="ro-RO"/>
        </w:rPr>
      </w:pPr>
      <w:r w:rsidRPr="00D036B9">
        <w:rPr>
          <w:rFonts w:ascii="Trebuchet MS" w:eastAsia="Times New Roman" w:hAnsi="Trebuchet MS" w:cs="Times New Roman"/>
          <w:lang w:val="ro-RO"/>
        </w:rPr>
        <w:t>DOMOKOS László József</w:t>
      </w:r>
    </w:p>
    <w:p w:rsidR="00656994" w:rsidRPr="00D036B9" w:rsidRDefault="00656994" w:rsidP="00656994">
      <w:pPr>
        <w:autoSpaceDE w:val="0"/>
        <w:autoSpaceDN w:val="0"/>
        <w:adjustRightInd w:val="0"/>
        <w:spacing w:after="0" w:line="240" w:lineRule="auto"/>
        <w:ind w:left="5670" w:firstLine="720"/>
        <w:rPr>
          <w:rFonts w:ascii="Trebuchet MS" w:eastAsia="Times New Roman" w:hAnsi="Trebuchet MS" w:cs="Times New Roman"/>
          <w:lang w:val="ro-RO"/>
        </w:rPr>
      </w:pPr>
    </w:p>
    <w:p w:rsidR="00656994" w:rsidRPr="00D036B9" w:rsidRDefault="00656994" w:rsidP="00656994">
      <w:pPr>
        <w:autoSpaceDE w:val="0"/>
        <w:autoSpaceDN w:val="0"/>
        <w:adjustRightInd w:val="0"/>
        <w:spacing w:after="0" w:line="240" w:lineRule="auto"/>
        <w:rPr>
          <w:rFonts w:ascii="Trebuchet MS" w:eastAsia="Times New Roman" w:hAnsi="Trebuchet MS" w:cs="Times New Roman"/>
          <w:lang w:val="ro-RO"/>
        </w:rPr>
      </w:pPr>
      <w:r w:rsidRPr="00D036B9">
        <w:rPr>
          <w:rFonts w:ascii="Trebuchet MS" w:eastAsia="Times New Roman" w:hAnsi="Trebuchet MS" w:cs="Times New Roman"/>
          <w:lang w:val="ro-RO"/>
        </w:rPr>
        <w:t xml:space="preserve">       </w:t>
      </w:r>
    </w:p>
    <w:p w:rsidR="00CA4A2E" w:rsidRPr="00D036B9" w:rsidRDefault="00CA4A2E" w:rsidP="00E65EC2">
      <w:pPr>
        <w:autoSpaceDE w:val="0"/>
        <w:autoSpaceDN w:val="0"/>
        <w:adjustRightInd w:val="0"/>
        <w:spacing w:after="0" w:line="240" w:lineRule="auto"/>
        <w:rPr>
          <w:rFonts w:ascii="Trebuchet MS" w:eastAsia="Times New Roman" w:hAnsi="Trebuchet MS" w:cs="Times New Roman"/>
          <w:lang w:val="ro-RO"/>
        </w:rPr>
      </w:pPr>
      <w:bookmarkStart w:id="0" w:name="_GoBack"/>
      <w:bookmarkEnd w:id="0"/>
    </w:p>
    <w:p w:rsidR="00CA4A2E" w:rsidRPr="00D036B9" w:rsidRDefault="00CA4A2E" w:rsidP="00656994">
      <w:pPr>
        <w:autoSpaceDE w:val="0"/>
        <w:autoSpaceDN w:val="0"/>
        <w:adjustRightInd w:val="0"/>
        <w:spacing w:after="0" w:line="240" w:lineRule="auto"/>
        <w:ind w:left="5670" w:firstLine="720"/>
        <w:rPr>
          <w:rFonts w:ascii="Trebuchet MS" w:eastAsia="Times New Roman" w:hAnsi="Trebuchet MS" w:cs="Times New Roman"/>
          <w:lang w:val="ro-RO"/>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3957"/>
        <w:gridCol w:w="1980"/>
        <w:gridCol w:w="1800"/>
        <w:gridCol w:w="1260"/>
      </w:tblGrid>
      <w:tr w:rsidR="00CA4A2E" w:rsidRPr="00D036B9" w:rsidTr="00F178DF">
        <w:tc>
          <w:tcPr>
            <w:tcW w:w="3957" w:type="dxa"/>
            <w:tcBorders>
              <w:top w:val="single" w:sz="2" w:space="0" w:color="auto"/>
              <w:left w:val="single" w:sz="2" w:space="0" w:color="auto"/>
              <w:bottom w:val="single" w:sz="2" w:space="0" w:color="auto"/>
              <w:right w:val="single" w:sz="2" w:space="0" w:color="auto"/>
            </w:tcBorders>
            <w:vAlign w:val="center"/>
            <w:hideMark/>
          </w:tcPr>
          <w:p w:rsidR="00CA4A2E" w:rsidRPr="00D036B9" w:rsidRDefault="00CA4A2E" w:rsidP="00F178DF">
            <w:pPr>
              <w:spacing w:after="0" w:line="240" w:lineRule="auto"/>
              <w:jc w:val="center"/>
              <w:rPr>
                <w:rFonts w:ascii="Trebuchet MS" w:hAnsi="Trebuchet MS" w:cs="Open Sans"/>
                <w:color w:val="000000"/>
                <w:shd w:val="clear" w:color="auto" w:fill="FFFFFF"/>
                <w:lang w:val="ro-RO"/>
              </w:rPr>
            </w:pPr>
            <w:r w:rsidRPr="00D036B9">
              <w:rPr>
                <w:rFonts w:ascii="Trebuchet MS" w:hAnsi="Trebuchet MS" w:cs="Open Sans"/>
                <w:color w:val="000000"/>
                <w:shd w:val="clear" w:color="auto" w:fill="FFFFFF"/>
                <w:lang w:val="ro-RO"/>
              </w:rPr>
              <w:t>Nume și Prenume</w:t>
            </w:r>
          </w:p>
        </w:tc>
        <w:tc>
          <w:tcPr>
            <w:tcW w:w="1980" w:type="dxa"/>
            <w:tcBorders>
              <w:top w:val="single" w:sz="2" w:space="0" w:color="auto"/>
              <w:left w:val="single" w:sz="2" w:space="0" w:color="auto"/>
              <w:bottom w:val="single" w:sz="2" w:space="0" w:color="auto"/>
              <w:right w:val="single" w:sz="2" w:space="0" w:color="auto"/>
            </w:tcBorders>
            <w:vAlign w:val="center"/>
            <w:hideMark/>
          </w:tcPr>
          <w:p w:rsidR="00CA4A2E" w:rsidRPr="00D036B9" w:rsidRDefault="00CA4A2E" w:rsidP="00F178DF">
            <w:pPr>
              <w:spacing w:after="0" w:line="240" w:lineRule="auto"/>
              <w:jc w:val="center"/>
              <w:rPr>
                <w:rFonts w:ascii="Trebuchet MS" w:hAnsi="Trebuchet MS" w:cs="Open Sans"/>
                <w:color w:val="000000"/>
                <w:shd w:val="clear" w:color="auto" w:fill="FFFFFF"/>
                <w:lang w:val="ro-RO"/>
              </w:rPr>
            </w:pPr>
            <w:r w:rsidRPr="00D036B9">
              <w:rPr>
                <w:rFonts w:ascii="Trebuchet MS" w:hAnsi="Trebuchet MS" w:cs="Open Sans"/>
                <w:color w:val="000000"/>
                <w:shd w:val="clear" w:color="auto" w:fill="FFFFFF"/>
                <w:lang w:val="ro-RO"/>
              </w:rPr>
              <w:t>Funcția</w:t>
            </w:r>
          </w:p>
        </w:tc>
        <w:tc>
          <w:tcPr>
            <w:tcW w:w="1800" w:type="dxa"/>
            <w:tcBorders>
              <w:top w:val="single" w:sz="2" w:space="0" w:color="auto"/>
              <w:left w:val="single" w:sz="2" w:space="0" w:color="auto"/>
              <w:bottom w:val="single" w:sz="2" w:space="0" w:color="auto"/>
              <w:right w:val="single" w:sz="2" w:space="0" w:color="auto"/>
            </w:tcBorders>
            <w:vAlign w:val="center"/>
            <w:hideMark/>
          </w:tcPr>
          <w:p w:rsidR="00CA4A2E" w:rsidRPr="00D036B9" w:rsidRDefault="00CA4A2E" w:rsidP="00F178DF">
            <w:pPr>
              <w:spacing w:after="0" w:line="240" w:lineRule="auto"/>
              <w:jc w:val="center"/>
              <w:rPr>
                <w:rFonts w:ascii="Trebuchet MS" w:hAnsi="Trebuchet MS" w:cs="Open Sans"/>
                <w:color w:val="000000"/>
                <w:shd w:val="clear" w:color="auto" w:fill="FFFFFF"/>
                <w:lang w:val="ro-RO"/>
              </w:rPr>
            </w:pPr>
            <w:r w:rsidRPr="00D036B9">
              <w:rPr>
                <w:rFonts w:ascii="Trebuchet MS" w:hAnsi="Trebuchet MS" w:cs="Open Sans"/>
                <w:color w:val="000000"/>
                <w:shd w:val="clear" w:color="auto" w:fill="FFFFFF"/>
                <w:lang w:val="ro-RO"/>
              </w:rPr>
              <w:t>Data</w:t>
            </w:r>
          </w:p>
        </w:tc>
        <w:tc>
          <w:tcPr>
            <w:tcW w:w="1260" w:type="dxa"/>
            <w:tcBorders>
              <w:top w:val="single" w:sz="2" w:space="0" w:color="auto"/>
              <w:left w:val="single" w:sz="2" w:space="0" w:color="auto"/>
              <w:bottom w:val="single" w:sz="2" w:space="0" w:color="auto"/>
              <w:right w:val="single" w:sz="2" w:space="0" w:color="auto"/>
            </w:tcBorders>
            <w:vAlign w:val="center"/>
            <w:hideMark/>
          </w:tcPr>
          <w:p w:rsidR="00CA4A2E" w:rsidRPr="00D036B9" w:rsidRDefault="00CA4A2E" w:rsidP="00F178DF">
            <w:pPr>
              <w:spacing w:after="0" w:line="240" w:lineRule="auto"/>
              <w:jc w:val="center"/>
              <w:rPr>
                <w:rFonts w:ascii="Trebuchet MS" w:hAnsi="Trebuchet MS" w:cs="Open Sans"/>
                <w:color w:val="000000"/>
                <w:shd w:val="clear" w:color="auto" w:fill="FFFFFF"/>
                <w:lang w:val="ro-RO"/>
              </w:rPr>
            </w:pPr>
            <w:r w:rsidRPr="00D036B9">
              <w:rPr>
                <w:rFonts w:ascii="Trebuchet MS" w:hAnsi="Trebuchet MS" w:cs="Open Sans"/>
                <w:color w:val="000000"/>
                <w:shd w:val="clear" w:color="auto" w:fill="FFFFFF"/>
                <w:lang w:val="ro-RO"/>
              </w:rPr>
              <w:t>Semnătura</w:t>
            </w:r>
          </w:p>
        </w:tc>
      </w:tr>
      <w:tr w:rsidR="00CA4A2E" w:rsidRPr="00D036B9" w:rsidTr="00F178DF">
        <w:tc>
          <w:tcPr>
            <w:tcW w:w="3957" w:type="dxa"/>
            <w:tcBorders>
              <w:top w:val="single" w:sz="2" w:space="0" w:color="auto"/>
              <w:left w:val="single" w:sz="2" w:space="0" w:color="auto"/>
              <w:bottom w:val="single" w:sz="2" w:space="0" w:color="auto"/>
              <w:right w:val="single" w:sz="2" w:space="0" w:color="auto"/>
            </w:tcBorders>
            <w:vAlign w:val="center"/>
          </w:tcPr>
          <w:p w:rsidR="00CA4A2E" w:rsidRPr="00D036B9" w:rsidRDefault="00CA4A2E" w:rsidP="00F178DF">
            <w:pPr>
              <w:spacing w:after="0" w:line="240" w:lineRule="auto"/>
              <w:rPr>
                <w:rFonts w:ascii="Trebuchet MS" w:hAnsi="Trebuchet MS" w:cs="Open Sans"/>
                <w:color w:val="000000"/>
                <w:shd w:val="clear" w:color="auto" w:fill="FFFFFF"/>
                <w:lang w:val="ro-RO"/>
              </w:rPr>
            </w:pPr>
            <w:r w:rsidRPr="00D036B9">
              <w:rPr>
                <w:rFonts w:ascii="Trebuchet MS" w:hAnsi="Trebuchet MS" w:cs="Open Sans"/>
                <w:color w:val="000000"/>
                <w:shd w:val="clear" w:color="auto" w:fill="FFFFFF"/>
                <w:lang w:val="ro-RO"/>
              </w:rPr>
              <w:t xml:space="preserve">Avizat: </w:t>
            </w:r>
            <w:r w:rsidRPr="00D036B9">
              <w:rPr>
                <w:rFonts w:ascii="Trebuchet MS" w:hAnsi="Trebuchet MS" w:cs="Open Sans"/>
                <w:color w:val="000000"/>
                <w:shd w:val="clear" w:color="auto" w:fill="FFFFFF"/>
                <w:lang w:val="ro-RO"/>
              </w:rPr>
              <w:tab/>
            </w:r>
            <w:r w:rsidRPr="00D036B9">
              <w:rPr>
                <w:rFonts w:ascii="Trebuchet MS" w:hAnsi="Trebuchet MS" w:cs="Open Sans"/>
                <w:b/>
                <w:color w:val="000000"/>
                <w:shd w:val="clear" w:color="auto" w:fill="FFFFFF"/>
                <w:lang w:val="ro-RO"/>
              </w:rPr>
              <w:t xml:space="preserve">ing. BOTH </w:t>
            </w:r>
            <w:proofErr w:type="spellStart"/>
            <w:r w:rsidRPr="00D036B9">
              <w:rPr>
                <w:rFonts w:ascii="Trebuchet MS" w:hAnsi="Trebuchet MS" w:cs="Open Sans"/>
                <w:b/>
                <w:color w:val="000000"/>
                <w:shd w:val="clear" w:color="auto" w:fill="FFFFFF"/>
                <w:lang w:val="ro-RO"/>
              </w:rPr>
              <w:t>Enikő</w:t>
            </w:r>
            <w:proofErr w:type="spellEnd"/>
          </w:p>
          <w:p w:rsidR="00CA4A2E" w:rsidRPr="00D036B9" w:rsidRDefault="00CA4A2E" w:rsidP="00F178DF">
            <w:pPr>
              <w:spacing w:after="0" w:line="240" w:lineRule="auto"/>
              <w:rPr>
                <w:rFonts w:ascii="Trebuchet MS" w:hAnsi="Trebuchet MS" w:cs="Open Sans"/>
                <w:color w:val="000000"/>
                <w:shd w:val="clear" w:color="auto" w:fill="FFFFFF"/>
                <w:lang w:val="ro-RO"/>
              </w:rPr>
            </w:pPr>
          </w:p>
        </w:tc>
        <w:tc>
          <w:tcPr>
            <w:tcW w:w="1980" w:type="dxa"/>
            <w:tcBorders>
              <w:top w:val="single" w:sz="2" w:space="0" w:color="auto"/>
              <w:left w:val="single" w:sz="2" w:space="0" w:color="auto"/>
              <w:bottom w:val="single" w:sz="2" w:space="0" w:color="auto"/>
              <w:right w:val="single" w:sz="2" w:space="0" w:color="auto"/>
            </w:tcBorders>
            <w:vAlign w:val="center"/>
            <w:hideMark/>
          </w:tcPr>
          <w:p w:rsidR="00CA4A2E" w:rsidRPr="00D036B9" w:rsidRDefault="00CA4A2E" w:rsidP="00F178DF">
            <w:pPr>
              <w:spacing w:after="0" w:line="240" w:lineRule="auto"/>
              <w:jc w:val="center"/>
              <w:rPr>
                <w:rFonts w:ascii="Trebuchet MS" w:hAnsi="Trebuchet MS" w:cs="Open Sans"/>
                <w:color w:val="000000"/>
                <w:shd w:val="clear" w:color="auto" w:fill="FFFFFF"/>
                <w:lang w:val="ro-RO"/>
              </w:rPr>
            </w:pPr>
            <w:r w:rsidRPr="00D036B9">
              <w:rPr>
                <w:rFonts w:ascii="Trebuchet MS" w:hAnsi="Trebuchet MS" w:cs="Open Sans"/>
                <w:color w:val="000000"/>
                <w:shd w:val="clear" w:color="auto" w:fill="FFFFFF"/>
                <w:lang w:val="ro-RO"/>
              </w:rPr>
              <w:t>Șef Serviciu A.A.A.</w:t>
            </w:r>
          </w:p>
        </w:tc>
        <w:tc>
          <w:tcPr>
            <w:tcW w:w="1800" w:type="dxa"/>
            <w:tcBorders>
              <w:top w:val="single" w:sz="2" w:space="0" w:color="auto"/>
              <w:left w:val="single" w:sz="2" w:space="0" w:color="auto"/>
              <w:bottom w:val="single" w:sz="2" w:space="0" w:color="auto"/>
              <w:right w:val="single" w:sz="2" w:space="0" w:color="auto"/>
            </w:tcBorders>
            <w:vAlign w:val="center"/>
            <w:hideMark/>
          </w:tcPr>
          <w:p w:rsidR="00CA4A2E" w:rsidRPr="00D036B9" w:rsidRDefault="00197B78" w:rsidP="00F178DF">
            <w:pPr>
              <w:spacing w:after="0" w:line="240" w:lineRule="auto"/>
              <w:jc w:val="center"/>
              <w:rPr>
                <w:rFonts w:ascii="Trebuchet MS" w:hAnsi="Trebuchet MS" w:cs="Open Sans"/>
                <w:color w:val="000000"/>
                <w:shd w:val="clear" w:color="auto" w:fill="FFFFFF"/>
                <w:lang w:val="ro-RO"/>
              </w:rPr>
            </w:pPr>
            <w:r w:rsidRPr="00D036B9">
              <w:rPr>
                <w:rFonts w:ascii="Trebuchet MS" w:hAnsi="Trebuchet MS" w:cs="Open Sans"/>
                <w:color w:val="000000"/>
                <w:shd w:val="clear" w:color="auto" w:fill="FFFFFF"/>
                <w:lang w:val="ro-RO"/>
              </w:rPr>
              <w:t>04.04</w:t>
            </w:r>
            <w:r w:rsidR="00CA4A2E" w:rsidRPr="00D036B9">
              <w:rPr>
                <w:rFonts w:ascii="Trebuchet MS" w:hAnsi="Trebuchet MS" w:cs="Open Sans"/>
                <w:color w:val="000000"/>
                <w:shd w:val="clear" w:color="auto" w:fill="FFFFFF"/>
                <w:lang w:val="ro-RO"/>
              </w:rPr>
              <w:t>.2024</w:t>
            </w:r>
            <w:r w:rsidR="0023797D" w:rsidRPr="00D036B9">
              <w:rPr>
                <w:rFonts w:ascii="Trebuchet MS" w:hAnsi="Trebuchet MS" w:cs="Open Sans"/>
                <w:color w:val="000000"/>
                <w:shd w:val="clear" w:color="auto" w:fill="FFFFFF"/>
                <w:lang w:val="ro-RO"/>
              </w:rPr>
              <w:t xml:space="preserve"> c</w:t>
            </w:r>
          </w:p>
        </w:tc>
        <w:tc>
          <w:tcPr>
            <w:tcW w:w="1260" w:type="dxa"/>
            <w:tcBorders>
              <w:top w:val="single" w:sz="2" w:space="0" w:color="auto"/>
              <w:left w:val="single" w:sz="2" w:space="0" w:color="auto"/>
              <w:bottom w:val="single" w:sz="2" w:space="0" w:color="auto"/>
              <w:right w:val="single" w:sz="2" w:space="0" w:color="auto"/>
            </w:tcBorders>
            <w:vAlign w:val="center"/>
          </w:tcPr>
          <w:p w:rsidR="00CA4A2E" w:rsidRPr="00D036B9" w:rsidRDefault="00CA4A2E" w:rsidP="00F178DF">
            <w:pPr>
              <w:spacing w:after="0" w:line="240" w:lineRule="auto"/>
              <w:jc w:val="center"/>
              <w:rPr>
                <w:rFonts w:ascii="Trebuchet MS" w:hAnsi="Trebuchet MS" w:cs="Open Sans"/>
                <w:color w:val="000000"/>
                <w:shd w:val="clear" w:color="auto" w:fill="FFFFFF"/>
                <w:lang w:val="ro-RO"/>
              </w:rPr>
            </w:pPr>
          </w:p>
        </w:tc>
      </w:tr>
      <w:tr w:rsidR="00CA4A2E" w:rsidRPr="00D036B9" w:rsidTr="00F178DF">
        <w:tc>
          <w:tcPr>
            <w:tcW w:w="3957" w:type="dxa"/>
            <w:tcBorders>
              <w:top w:val="single" w:sz="2" w:space="0" w:color="auto"/>
              <w:left w:val="single" w:sz="2" w:space="0" w:color="auto"/>
              <w:bottom w:val="single" w:sz="2" w:space="0" w:color="auto"/>
              <w:right w:val="single" w:sz="2" w:space="0" w:color="auto"/>
            </w:tcBorders>
            <w:vAlign w:val="center"/>
          </w:tcPr>
          <w:p w:rsidR="00CA4A2E" w:rsidRPr="00D036B9" w:rsidRDefault="00CA4A2E" w:rsidP="00F178DF">
            <w:pPr>
              <w:spacing w:after="0" w:line="240" w:lineRule="auto"/>
              <w:rPr>
                <w:rFonts w:ascii="Trebuchet MS" w:hAnsi="Trebuchet MS" w:cs="Open Sans"/>
                <w:color w:val="000000"/>
                <w:shd w:val="clear" w:color="auto" w:fill="FFFFFF"/>
                <w:lang w:val="ro-RO"/>
              </w:rPr>
            </w:pPr>
            <w:r w:rsidRPr="00D036B9">
              <w:rPr>
                <w:rFonts w:ascii="Trebuchet MS" w:hAnsi="Trebuchet MS" w:cs="Open Sans"/>
                <w:color w:val="000000"/>
                <w:shd w:val="clear" w:color="auto" w:fill="FFFFFF"/>
                <w:lang w:val="ro-RO"/>
              </w:rPr>
              <w:t xml:space="preserve">Întocmit: </w:t>
            </w:r>
            <w:r w:rsidRPr="00D036B9">
              <w:rPr>
                <w:rFonts w:ascii="Trebuchet MS" w:hAnsi="Trebuchet MS" w:cs="Open Sans"/>
                <w:color w:val="000000"/>
                <w:shd w:val="clear" w:color="auto" w:fill="FFFFFF"/>
                <w:lang w:val="ro-RO"/>
              </w:rPr>
              <w:tab/>
            </w:r>
            <w:r w:rsidR="00A807ED" w:rsidRPr="00D036B9">
              <w:rPr>
                <w:rFonts w:ascii="Trebuchet MS" w:hAnsi="Trebuchet MS" w:cs="Open Sans"/>
                <w:b/>
                <w:color w:val="000000"/>
                <w:shd w:val="clear" w:color="auto" w:fill="FFFFFF"/>
                <w:lang w:val="ro-RO"/>
              </w:rPr>
              <w:t xml:space="preserve">JÁNOSI </w:t>
            </w:r>
            <w:proofErr w:type="spellStart"/>
            <w:r w:rsidR="00A807ED" w:rsidRPr="00D036B9">
              <w:rPr>
                <w:rFonts w:ascii="Trebuchet MS" w:hAnsi="Trebuchet MS" w:cs="Open Sans"/>
                <w:b/>
                <w:color w:val="000000"/>
                <w:shd w:val="clear" w:color="auto" w:fill="FFFFFF"/>
                <w:lang w:val="ro-RO"/>
              </w:rPr>
              <w:t>Teréz</w:t>
            </w:r>
            <w:proofErr w:type="spellEnd"/>
            <w:r w:rsidR="00A807ED" w:rsidRPr="00D036B9">
              <w:rPr>
                <w:rFonts w:ascii="Trebuchet MS" w:hAnsi="Trebuchet MS" w:cs="Open Sans"/>
                <w:b/>
                <w:color w:val="000000"/>
                <w:shd w:val="clear" w:color="auto" w:fill="FFFFFF"/>
                <w:lang w:val="ro-RO"/>
              </w:rPr>
              <w:t xml:space="preserve"> </w:t>
            </w:r>
            <w:proofErr w:type="spellStart"/>
            <w:r w:rsidR="00A807ED" w:rsidRPr="00D036B9">
              <w:rPr>
                <w:rFonts w:ascii="Trebuchet MS" w:hAnsi="Trebuchet MS" w:cs="Open Sans"/>
                <w:b/>
                <w:color w:val="000000"/>
                <w:shd w:val="clear" w:color="auto" w:fill="FFFFFF"/>
                <w:lang w:val="ro-RO"/>
              </w:rPr>
              <w:t>Rozália</w:t>
            </w:r>
            <w:proofErr w:type="spellEnd"/>
            <w:r w:rsidRPr="00D036B9">
              <w:rPr>
                <w:rFonts w:ascii="Trebuchet MS" w:hAnsi="Trebuchet MS" w:cs="Open Sans"/>
                <w:color w:val="000000"/>
                <w:shd w:val="clear" w:color="auto" w:fill="FFFFFF"/>
                <w:lang w:val="ro-RO"/>
              </w:rPr>
              <w:t xml:space="preserve"> </w:t>
            </w:r>
          </w:p>
          <w:p w:rsidR="00CA4A2E" w:rsidRPr="00D036B9" w:rsidRDefault="00CA4A2E" w:rsidP="00F178DF">
            <w:pPr>
              <w:spacing w:after="0" w:line="240" w:lineRule="auto"/>
              <w:rPr>
                <w:rFonts w:ascii="Trebuchet MS" w:hAnsi="Trebuchet MS" w:cs="Open Sans"/>
                <w:color w:val="000000"/>
                <w:shd w:val="clear" w:color="auto" w:fill="FFFFFF"/>
                <w:lang w:val="ro-RO"/>
              </w:rPr>
            </w:pPr>
          </w:p>
        </w:tc>
        <w:tc>
          <w:tcPr>
            <w:tcW w:w="1980" w:type="dxa"/>
            <w:tcBorders>
              <w:top w:val="single" w:sz="2" w:space="0" w:color="auto"/>
              <w:left w:val="single" w:sz="2" w:space="0" w:color="auto"/>
              <w:bottom w:val="single" w:sz="2" w:space="0" w:color="auto"/>
              <w:right w:val="single" w:sz="2" w:space="0" w:color="auto"/>
            </w:tcBorders>
            <w:vAlign w:val="center"/>
            <w:hideMark/>
          </w:tcPr>
          <w:p w:rsidR="00CA4A2E" w:rsidRPr="00D036B9" w:rsidRDefault="00CA4A2E" w:rsidP="00F178DF">
            <w:pPr>
              <w:spacing w:after="0" w:line="240" w:lineRule="auto"/>
              <w:jc w:val="center"/>
              <w:rPr>
                <w:rFonts w:ascii="Trebuchet MS" w:hAnsi="Trebuchet MS" w:cs="Open Sans"/>
                <w:color w:val="000000"/>
                <w:shd w:val="clear" w:color="auto" w:fill="FFFFFF"/>
                <w:lang w:val="ro-RO"/>
              </w:rPr>
            </w:pPr>
            <w:r w:rsidRPr="00D036B9">
              <w:rPr>
                <w:rFonts w:ascii="Trebuchet MS" w:hAnsi="Trebuchet MS" w:cs="Open Sans"/>
                <w:color w:val="000000"/>
                <w:shd w:val="clear" w:color="auto" w:fill="FFFFFF"/>
                <w:lang w:val="ro-RO"/>
              </w:rPr>
              <w:t>consilier</w:t>
            </w:r>
          </w:p>
        </w:tc>
        <w:tc>
          <w:tcPr>
            <w:tcW w:w="1800" w:type="dxa"/>
            <w:tcBorders>
              <w:top w:val="single" w:sz="2" w:space="0" w:color="auto"/>
              <w:left w:val="single" w:sz="2" w:space="0" w:color="auto"/>
              <w:bottom w:val="single" w:sz="2" w:space="0" w:color="auto"/>
              <w:right w:val="single" w:sz="2" w:space="0" w:color="auto"/>
            </w:tcBorders>
            <w:vAlign w:val="center"/>
            <w:hideMark/>
          </w:tcPr>
          <w:p w:rsidR="00CA4A2E" w:rsidRPr="00D036B9" w:rsidRDefault="007F7C4A" w:rsidP="007F7C4A">
            <w:pPr>
              <w:spacing w:after="0" w:line="240" w:lineRule="auto"/>
              <w:rPr>
                <w:rFonts w:ascii="Trebuchet MS" w:hAnsi="Trebuchet MS" w:cs="Open Sans"/>
                <w:color w:val="000000"/>
                <w:shd w:val="clear" w:color="auto" w:fill="FFFFFF"/>
                <w:lang w:val="ro-RO"/>
              </w:rPr>
            </w:pPr>
            <w:r w:rsidRPr="00D036B9">
              <w:rPr>
                <w:rFonts w:ascii="Trebuchet MS" w:hAnsi="Trebuchet MS" w:cs="Open Sans"/>
                <w:color w:val="000000"/>
                <w:shd w:val="clear" w:color="auto" w:fill="FFFFFF"/>
                <w:lang w:val="ro-RO"/>
              </w:rPr>
              <w:t xml:space="preserve">   </w:t>
            </w:r>
            <w:r w:rsidR="00197B78" w:rsidRPr="00D036B9">
              <w:rPr>
                <w:rFonts w:ascii="Trebuchet MS" w:hAnsi="Trebuchet MS" w:cs="Open Sans"/>
                <w:color w:val="000000"/>
                <w:shd w:val="clear" w:color="auto" w:fill="FFFFFF"/>
                <w:lang w:val="ro-RO"/>
              </w:rPr>
              <w:t>04.04</w:t>
            </w:r>
            <w:r w:rsidR="00CA4A2E" w:rsidRPr="00D036B9">
              <w:rPr>
                <w:rFonts w:ascii="Trebuchet MS" w:hAnsi="Trebuchet MS" w:cs="Open Sans"/>
                <w:color w:val="000000"/>
                <w:shd w:val="clear" w:color="auto" w:fill="FFFFFF"/>
                <w:lang w:val="ro-RO"/>
              </w:rPr>
              <w:t>.2024</w:t>
            </w:r>
          </w:p>
        </w:tc>
        <w:tc>
          <w:tcPr>
            <w:tcW w:w="1260" w:type="dxa"/>
            <w:tcBorders>
              <w:top w:val="single" w:sz="2" w:space="0" w:color="auto"/>
              <w:left w:val="single" w:sz="2" w:space="0" w:color="auto"/>
              <w:bottom w:val="single" w:sz="2" w:space="0" w:color="auto"/>
              <w:right w:val="single" w:sz="2" w:space="0" w:color="auto"/>
            </w:tcBorders>
            <w:vAlign w:val="center"/>
          </w:tcPr>
          <w:p w:rsidR="00CA4A2E" w:rsidRPr="00D036B9" w:rsidRDefault="00CA4A2E" w:rsidP="00F178DF">
            <w:pPr>
              <w:spacing w:after="0" w:line="240" w:lineRule="auto"/>
              <w:jc w:val="center"/>
              <w:rPr>
                <w:rFonts w:ascii="Trebuchet MS" w:hAnsi="Trebuchet MS" w:cs="Open Sans"/>
                <w:color w:val="000000"/>
                <w:shd w:val="clear" w:color="auto" w:fill="FFFFFF"/>
                <w:lang w:val="ro-RO"/>
              </w:rPr>
            </w:pPr>
          </w:p>
        </w:tc>
      </w:tr>
    </w:tbl>
    <w:p w:rsidR="00B870F0" w:rsidRPr="00D036B9" w:rsidRDefault="00B870F0" w:rsidP="00656994">
      <w:pPr>
        <w:autoSpaceDE w:val="0"/>
        <w:autoSpaceDN w:val="0"/>
        <w:adjustRightInd w:val="0"/>
        <w:spacing w:after="0" w:line="240" w:lineRule="auto"/>
        <w:ind w:left="5670" w:firstLine="720"/>
        <w:rPr>
          <w:rFonts w:ascii="Trebuchet MS" w:eastAsia="Times New Roman" w:hAnsi="Trebuchet MS" w:cs="Times New Roman"/>
          <w:lang w:val="ro-RO"/>
        </w:rPr>
      </w:pPr>
    </w:p>
    <w:p w:rsidR="00B870F0" w:rsidRPr="00D036B9" w:rsidRDefault="00B870F0" w:rsidP="00656994">
      <w:pPr>
        <w:autoSpaceDE w:val="0"/>
        <w:autoSpaceDN w:val="0"/>
        <w:adjustRightInd w:val="0"/>
        <w:spacing w:after="0" w:line="240" w:lineRule="auto"/>
        <w:ind w:left="5670" w:firstLine="720"/>
        <w:rPr>
          <w:rFonts w:ascii="Trebuchet MS" w:eastAsia="Times New Roman" w:hAnsi="Trebuchet MS" w:cs="Times New Roman"/>
          <w:lang w:val="ro-RO"/>
        </w:rPr>
      </w:pPr>
    </w:p>
    <w:p w:rsidR="00B870F0" w:rsidRPr="00D036B9" w:rsidRDefault="00B870F0" w:rsidP="00656994">
      <w:pPr>
        <w:autoSpaceDE w:val="0"/>
        <w:autoSpaceDN w:val="0"/>
        <w:adjustRightInd w:val="0"/>
        <w:spacing w:after="0" w:line="240" w:lineRule="auto"/>
        <w:ind w:left="5670" w:firstLine="720"/>
        <w:rPr>
          <w:rFonts w:ascii="Trebuchet MS" w:eastAsia="Times New Roman" w:hAnsi="Trebuchet MS" w:cs="Times New Roman"/>
          <w:lang w:val="ro-RO"/>
        </w:rPr>
      </w:pPr>
    </w:p>
    <w:p w:rsidR="00A27B77" w:rsidRPr="00D036B9" w:rsidRDefault="00A27B77" w:rsidP="00A27B77">
      <w:pPr>
        <w:rPr>
          <w:rFonts w:ascii="Trebuchet MS" w:hAnsi="Trebuchet MS" w:cs="Arial"/>
          <w:i/>
          <w:color w:val="808080"/>
          <w:lang w:val="ro-RO"/>
        </w:rPr>
      </w:pPr>
    </w:p>
    <w:p w:rsidR="00A27B77" w:rsidRPr="00D036B9" w:rsidRDefault="00A27B77" w:rsidP="00A27B77">
      <w:pPr>
        <w:spacing w:after="0"/>
        <w:rPr>
          <w:rFonts w:ascii="Trebuchet MS" w:hAnsi="Trebuchet MS" w:cs="Arial"/>
          <w:color w:val="808080"/>
          <w:lang w:val="ro-RO"/>
        </w:rPr>
      </w:pPr>
    </w:p>
    <w:p w:rsidR="00A27B77" w:rsidRPr="00D036B9" w:rsidRDefault="00A27B77" w:rsidP="00A27B77">
      <w:pPr>
        <w:rPr>
          <w:rFonts w:ascii="Trebuchet MS" w:hAnsi="Trebuchet MS"/>
          <w:lang w:val="ro-RO"/>
        </w:rPr>
      </w:pPr>
    </w:p>
    <w:p w:rsidR="00A27B77" w:rsidRPr="00D036B9" w:rsidRDefault="00A27B77" w:rsidP="00A27B77">
      <w:pPr>
        <w:rPr>
          <w:rFonts w:ascii="Trebuchet MS" w:hAnsi="Trebuchet MS"/>
          <w:lang w:val="ro-RO"/>
        </w:rPr>
      </w:pPr>
    </w:p>
    <w:p w:rsidR="00A27B77" w:rsidRPr="00D036B9" w:rsidRDefault="00A27B77" w:rsidP="00A27B77">
      <w:pPr>
        <w:rPr>
          <w:rFonts w:ascii="Trebuchet MS" w:hAnsi="Trebuchet MS"/>
          <w:lang w:val="ro-RO"/>
        </w:rPr>
      </w:pPr>
    </w:p>
    <w:p w:rsidR="00A27B77" w:rsidRPr="00D036B9" w:rsidRDefault="00A27B77" w:rsidP="00A27B77">
      <w:pPr>
        <w:rPr>
          <w:rFonts w:ascii="Trebuchet MS" w:hAnsi="Trebuchet MS"/>
          <w:lang w:val="ro-RO"/>
        </w:rPr>
      </w:pPr>
    </w:p>
    <w:p w:rsidR="00124A35" w:rsidRPr="00D036B9" w:rsidRDefault="00124A35">
      <w:pPr>
        <w:rPr>
          <w:rFonts w:ascii="Trebuchet MS" w:hAnsi="Trebuchet MS"/>
          <w:lang w:val="ro-RO"/>
        </w:rPr>
      </w:pPr>
    </w:p>
    <w:sectPr w:rsidR="00124A35" w:rsidRPr="00D036B9" w:rsidSect="00F66EF6">
      <w:footerReference w:type="default" r:id="rId7"/>
      <w:headerReference w:type="first" r:id="rId8"/>
      <w:footerReference w:type="first" r:id="rId9"/>
      <w:pgSz w:w="12240" w:h="15840"/>
      <w:pgMar w:top="1077" w:right="794" w:bottom="1021" w:left="1440" w:header="0" w:footer="115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DA0" w:rsidRDefault="00780DA0" w:rsidP="00A27B77">
      <w:pPr>
        <w:spacing w:after="0" w:line="240" w:lineRule="auto"/>
      </w:pPr>
      <w:r>
        <w:separator/>
      </w:r>
    </w:p>
  </w:endnote>
  <w:endnote w:type="continuationSeparator" w:id="0">
    <w:p w:rsidR="00780DA0" w:rsidRDefault="00780DA0" w:rsidP="00A2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DF" w:rsidRPr="00E36F31" w:rsidRDefault="00F178DF" w:rsidP="00E36F31">
    <w:pPr>
      <w:spacing w:after="0" w:line="240" w:lineRule="auto"/>
      <w:rPr>
        <w:rFonts w:ascii="Trebuchet MS" w:eastAsia="Calibri" w:hAnsi="Trebuchet MS" w:cs="Times New Roman"/>
        <w:sz w:val="16"/>
        <w:szCs w:val="16"/>
      </w:rPr>
    </w:pPr>
    <w:r w:rsidRPr="00E36F31">
      <w:rPr>
        <w:rFonts w:ascii="Trebuchet MS" w:eastAsia="Calibri" w:hAnsi="Trebuchet MS" w:cs="Times New Roman"/>
        <w:sz w:val="16"/>
        <w:szCs w:val="16"/>
      </w:rPr>
      <w:t>AGENŢIA PENTRU PROTECŢIA MEDIULUI HARGHITA</w:t>
    </w:r>
  </w:p>
  <w:p w:rsidR="00F178DF" w:rsidRPr="00E36F31" w:rsidRDefault="00F178DF" w:rsidP="00E36F31">
    <w:pPr>
      <w:spacing w:after="0" w:line="240" w:lineRule="auto"/>
      <w:rPr>
        <w:rFonts w:ascii="Trebuchet MS" w:eastAsia="Times New Roman" w:hAnsi="Trebuchet MS" w:cs="Times New Roman"/>
        <w:sz w:val="16"/>
        <w:szCs w:val="16"/>
      </w:rPr>
    </w:pPr>
    <w:proofErr w:type="spellStart"/>
    <w:r w:rsidRPr="00E36F31">
      <w:rPr>
        <w:rFonts w:ascii="Trebuchet MS" w:eastAsia="Calibri" w:hAnsi="Trebuchet MS" w:cs="Times New Roman"/>
        <w:sz w:val="16"/>
        <w:szCs w:val="16"/>
      </w:rPr>
      <w:t>Adresa</w:t>
    </w:r>
    <w:proofErr w:type="spellEnd"/>
    <w:r w:rsidR="004A7A66">
      <w:fldChar w:fldCharType="begin"/>
    </w:r>
    <w:r w:rsidR="004A7A66">
      <w:instrText xml:space="preserve"> HYPERLINK "http://arpmbuc.anpm.ro/files/ARPM%20BUCURESTI/Date%20de%20contact%20ARPMB/hartaculocalizareARPMBuc.JPG" </w:instrText>
    </w:r>
    <w:r w:rsidR="004A7A66">
      <w:fldChar w:fldCharType="end"/>
    </w:r>
    <w:r w:rsidRPr="00E36F31">
      <w:rPr>
        <w:rFonts w:ascii="Trebuchet MS" w:eastAsia="Times New Roman" w:hAnsi="Trebuchet MS" w:cs="Times New Roman"/>
        <w:bCs/>
        <w:sz w:val="16"/>
        <w:szCs w:val="16"/>
      </w:rPr>
      <w:t xml:space="preserve"> : </w:t>
    </w:r>
    <w:proofErr w:type="spellStart"/>
    <w:r w:rsidRPr="00E36F31">
      <w:rPr>
        <w:rFonts w:ascii="Trebuchet MS" w:eastAsia="Times New Roman" w:hAnsi="Trebuchet MS" w:cs="Times New Roman"/>
        <w:bCs/>
        <w:sz w:val="16"/>
        <w:szCs w:val="16"/>
      </w:rPr>
      <w:t>Miercurea</w:t>
    </w:r>
    <w:proofErr w:type="spellEnd"/>
    <w:r w:rsidRPr="00E36F31">
      <w:rPr>
        <w:rFonts w:ascii="Trebuchet MS" w:eastAsia="Times New Roman" w:hAnsi="Trebuchet MS" w:cs="Times New Roman"/>
        <w:bCs/>
        <w:sz w:val="16"/>
        <w:szCs w:val="16"/>
      </w:rPr>
      <w:t xml:space="preserve"> </w:t>
    </w:r>
    <w:proofErr w:type="spellStart"/>
    <w:r w:rsidRPr="00E36F31">
      <w:rPr>
        <w:rFonts w:ascii="Trebuchet MS" w:eastAsia="Times New Roman" w:hAnsi="Trebuchet MS" w:cs="Times New Roman"/>
        <w:bCs/>
        <w:sz w:val="16"/>
        <w:szCs w:val="16"/>
      </w:rPr>
      <w:t>Ciuc</w:t>
    </w:r>
    <w:proofErr w:type="spellEnd"/>
    <w:r w:rsidRPr="00E36F31">
      <w:rPr>
        <w:rFonts w:ascii="Trebuchet MS" w:eastAsia="Times New Roman" w:hAnsi="Trebuchet MS" w:cs="Times New Roman"/>
        <w:bCs/>
        <w:sz w:val="16"/>
        <w:szCs w:val="16"/>
      </w:rPr>
      <w:t xml:space="preserve">, str. </w:t>
    </w:r>
    <w:r w:rsidRPr="00E36F31">
      <w:rPr>
        <w:rFonts w:ascii="Calibri" w:eastAsia="Calibri" w:hAnsi="Calibri" w:cs="Times New Roman"/>
        <w:sz w:val="16"/>
        <w:szCs w:val="16"/>
      </w:rPr>
      <w:t>M</w:t>
    </w:r>
    <w:proofErr w:type="spellStart"/>
    <w:r w:rsidRPr="00E36F31">
      <w:rPr>
        <w:rFonts w:ascii="Calibri" w:eastAsia="Calibri" w:hAnsi="Calibri" w:cs="Times New Roman"/>
        <w:sz w:val="16"/>
        <w:szCs w:val="16"/>
        <w:lang w:val="hu-HU"/>
      </w:rPr>
      <w:t>árton</w:t>
    </w:r>
    <w:proofErr w:type="spellEnd"/>
    <w:r w:rsidRPr="00E36F31">
      <w:rPr>
        <w:rFonts w:ascii="Calibri" w:eastAsia="Calibri" w:hAnsi="Calibri" w:cs="Times New Roman"/>
        <w:sz w:val="16"/>
        <w:szCs w:val="16"/>
        <w:lang w:val="hu-HU"/>
      </w:rPr>
      <w:t xml:space="preserve"> Áron</w:t>
    </w:r>
    <w:r w:rsidRPr="00E36F31">
      <w:rPr>
        <w:rFonts w:ascii="Calibri" w:eastAsia="Calibri" w:hAnsi="Calibri" w:cs="Times New Roman"/>
        <w:sz w:val="16"/>
        <w:szCs w:val="16"/>
      </w:rPr>
      <w:t xml:space="preserve">, </w:t>
    </w:r>
    <w:proofErr w:type="spellStart"/>
    <w:r w:rsidRPr="00E36F31">
      <w:rPr>
        <w:rFonts w:ascii="Calibri" w:eastAsia="Calibri" w:hAnsi="Calibri" w:cs="Times New Roman"/>
        <w:sz w:val="16"/>
        <w:szCs w:val="16"/>
      </w:rPr>
      <w:t>nr</w:t>
    </w:r>
    <w:proofErr w:type="spellEnd"/>
    <w:r w:rsidRPr="00E36F31">
      <w:rPr>
        <w:rFonts w:ascii="Calibri" w:eastAsia="Calibri" w:hAnsi="Calibri" w:cs="Times New Roman"/>
        <w:sz w:val="16"/>
        <w:szCs w:val="16"/>
      </w:rPr>
      <w:t xml:space="preserve">. 43, </w:t>
    </w:r>
    <w:proofErr w:type="spellStart"/>
    <w:r w:rsidRPr="00E36F31">
      <w:rPr>
        <w:rFonts w:ascii="Calibri" w:eastAsia="Calibri" w:hAnsi="Calibri" w:cs="Times New Roman"/>
        <w:sz w:val="16"/>
        <w:szCs w:val="16"/>
      </w:rPr>
      <w:t>judeţul</w:t>
    </w:r>
    <w:proofErr w:type="spellEnd"/>
    <w:r w:rsidRPr="00E36F31">
      <w:rPr>
        <w:rFonts w:ascii="Calibri" w:eastAsia="Calibri" w:hAnsi="Calibri" w:cs="Times New Roman"/>
        <w:sz w:val="16"/>
        <w:szCs w:val="16"/>
      </w:rPr>
      <w:t xml:space="preserve"> Harghita; Cod </w:t>
    </w:r>
    <w:proofErr w:type="spellStart"/>
    <w:r w:rsidRPr="00E36F31">
      <w:rPr>
        <w:rFonts w:ascii="Calibri" w:eastAsia="Calibri" w:hAnsi="Calibri" w:cs="Times New Roman"/>
        <w:sz w:val="16"/>
        <w:szCs w:val="16"/>
      </w:rPr>
      <w:t>poștal</w:t>
    </w:r>
    <w:proofErr w:type="spellEnd"/>
    <w:r w:rsidRPr="00E36F31">
      <w:rPr>
        <w:rFonts w:ascii="Calibri" w:eastAsia="Calibri" w:hAnsi="Calibri" w:cs="Times New Roman"/>
        <w:sz w:val="16"/>
        <w:szCs w:val="16"/>
      </w:rPr>
      <w:t xml:space="preserve"> 530211</w:t>
    </w:r>
  </w:p>
  <w:p w:rsidR="00F178DF" w:rsidRPr="00E36F31" w:rsidRDefault="00F178DF" w:rsidP="00E36F31">
    <w:pPr>
      <w:tabs>
        <w:tab w:val="center" w:pos="4703"/>
        <w:tab w:val="right" w:pos="9406"/>
      </w:tabs>
      <w:spacing w:after="0" w:line="240" w:lineRule="auto"/>
      <w:rPr>
        <w:rFonts w:ascii="Trebuchet MS" w:eastAsia="Calibri" w:hAnsi="Trebuchet MS" w:cs="Open Sans"/>
        <w:color w:val="000000"/>
        <w:sz w:val="16"/>
        <w:szCs w:val="16"/>
        <w:lang w:val="ro-RO"/>
      </w:rPr>
    </w:pPr>
    <w:r w:rsidRPr="00E36F31">
      <w:rPr>
        <w:rFonts w:ascii="Trebuchet MS" w:eastAsia="Calibri" w:hAnsi="Trebuchet MS" w:cs="Open Sans"/>
        <w:sz w:val="16"/>
        <w:szCs w:val="16"/>
        <w:lang w:val="ro-RO"/>
      </w:rPr>
      <w:t xml:space="preserve">Tel.: </w:t>
    </w:r>
    <w:r w:rsidRPr="00E36F31">
      <w:rPr>
        <w:rFonts w:ascii="Trebuchet MS" w:eastAsia="Calibri" w:hAnsi="Trebuchet MS" w:cs="Open Sans"/>
        <w:color w:val="000000"/>
        <w:sz w:val="16"/>
        <w:szCs w:val="16"/>
        <w:lang w:val="ro-RO"/>
      </w:rPr>
      <w:t xml:space="preserve">0266-312454; Fax: 0266-310041; </w:t>
    </w:r>
    <w:r w:rsidRPr="00E36F31">
      <w:rPr>
        <w:rFonts w:ascii="Trebuchet MS" w:eastAsia="Calibri" w:hAnsi="Trebuchet MS" w:cs="Open Sans"/>
        <w:sz w:val="16"/>
        <w:szCs w:val="16"/>
        <w:lang w:val="ro-RO"/>
      </w:rPr>
      <w:t xml:space="preserve">e-mail: </w:t>
    </w:r>
    <w:r w:rsidRPr="00E36F31">
      <w:rPr>
        <w:rFonts w:ascii="Trebuchet MS" w:eastAsia="Calibri" w:hAnsi="Trebuchet MS" w:cs="Open Sans"/>
        <w:color w:val="000000"/>
        <w:sz w:val="16"/>
        <w:szCs w:val="16"/>
        <w:lang w:val="ro-RO"/>
      </w:rPr>
      <w:t xml:space="preserve">e-mail: </w:t>
    </w:r>
    <w:hyperlink r:id="rId1" w:history="1">
      <w:r w:rsidRPr="00E36F31">
        <w:rPr>
          <w:rFonts w:ascii="Trebuchet MS" w:eastAsia="Calibri" w:hAnsi="Trebuchet MS" w:cs="Open Sans"/>
          <w:color w:val="0000FF"/>
          <w:sz w:val="16"/>
          <w:szCs w:val="16"/>
          <w:u w:val="single"/>
          <w:lang w:val="ro-RO"/>
        </w:rPr>
        <w:t>office@apmhr.anpm.ro</w:t>
      </w:r>
    </w:hyperlink>
    <w:r w:rsidRPr="00E36F31">
      <w:rPr>
        <w:rFonts w:ascii="Trebuchet MS" w:eastAsia="Calibri" w:hAnsi="Trebuchet MS" w:cs="Open Sans"/>
        <w:sz w:val="16"/>
        <w:szCs w:val="16"/>
        <w:u w:val="single"/>
        <w:lang w:val="ro-RO"/>
      </w:rPr>
      <w:t xml:space="preserve">;  </w:t>
    </w:r>
    <w:r w:rsidRPr="00E36F31">
      <w:rPr>
        <w:rFonts w:ascii="Trebuchet MS" w:eastAsia="Calibri" w:hAnsi="Trebuchet MS" w:cs="Open Sans"/>
        <w:color w:val="000000"/>
        <w:sz w:val="16"/>
        <w:szCs w:val="16"/>
        <w:lang w:val="ro-RO"/>
      </w:rPr>
      <w:t xml:space="preserve"> website: : </w:t>
    </w:r>
    <w:hyperlink r:id="rId2" w:history="1">
      <w:r w:rsidRPr="00E36F31">
        <w:rPr>
          <w:rFonts w:ascii="Trebuchet MS" w:eastAsia="Calibri" w:hAnsi="Trebuchet MS" w:cs="Open Sans"/>
          <w:color w:val="0000FF"/>
          <w:sz w:val="16"/>
          <w:szCs w:val="16"/>
          <w:u w:val="single"/>
          <w:lang w:val="ro-RO"/>
        </w:rPr>
        <w:t>http://apmhr.anpm.ro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F178DF" w:rsidRPr="00E36F31" w:rsidTr="00E36F31">
      <w:trPr>
        <w:trHeight w:val="254"/>
      </w:trPr>
      <w:tc>
        <w:tcPr>
          <w:tcW w:w="5954" w:type="dxa"/>
          <w:shd w:val="clear" w:color="auto" w:fill="auto"/>
          <w:vAlign w:val="center"/>
        </w:tcPr>
        <w:p w:rsidR="00F178DF" w:rsidRPr="00E36F31" w:rsidRDefault="00F178DF" w:rsidP="00E36F31">
          <w:pPr>
            <w:tabs>
              <w:tab w:val="center" w:pos="4680"/>
              <w:tab w:val="right" w:pos="9360"/>
            </w:tabs>
            <w:spacing w:after="0" w:line="240" w:lineRule="auto"/>
            <w:rPr>
              <w:rFonts w:ascii="Trebuchet MS" w:eastAsia="Calibri" w:hAnsi="Trebuchet MS" w:cs="Open Sans"/>
              <w:color w:val="000000"/>
              <w:sz w:val="16"/>
              <w:szCs w:val="16"/>
              <w:shd w:val="clear" w:color="auto" w:fill="FFFFFF"/>
            </w:rPr>
          </w:pPr>
          <w:r w:rsidRPr="00E36F31">
            <w:rPr>
              <w:rFonts w:ascii="Trebuchet MS" w:eastAsia="Calibri" w:hAnsi="Trebuchet MS" w:cs="Open Sans"/>
              <w:color w:val="000000"/>
              <w:sz w:val="16"/>
              <w:szCs w:val="16"/>
              <w:shd w:val="clear" w:color="auto" w:fill="FFFFFF"/>
            </w:rPr>
            <w:t xml:space="preserve">Operator de date cu </w:t>
          </w:r>
          <w:proofErr w:type="spellStart"/>
          <w:r w:rsidRPr="00E36F31">
            <w:rPr>
              <w:rFonts w:ascii="Trebuchet MS" w:eastAsia="Calibri" w:hAnsi="Trebuchet MS" w:cs="Open Sans"/>
              <w:color w:val="000000"/>
              <w:sz w:val="16"/>
              <w:szCs w:val="16"/>
              <w:shd w:val="clear" w:color="auto" w:fill="FFFFFF"/>
            </w:rPr>
            <w:t>caracter</w:t>
          </w:r>
          <w:proofErr w:type="spellEnd"/>
          <w:r w:rsidRPr="00E36F31">
            <w:rPr>
              <w:rFonts w:ascii="Trebuchet MS" w:eastAsia="Calibri" w:hAnsi="Trebuchet MS" w:cs="Open Sans"/>
              <w:color w:val="000000"/>
              <w:sz w:val="16"/>
              <w:szCs w:val="16"/>
              <w:shd w:val="clear" w:color="auto" w:fill="FFFFFF"/>
            </w:rPr>
            <w:t xml:space="preserve"> personal, conform </w:t>
          </w:r>
          <w:proofErr w:type="spellStart"/>
          <w:r w:rsidRPr="00E36F31">
            <w:rPr>
              <w:rFonts w:ascii="Trebuchet MS" w:eastAsia="Calibri" w:hAnsi="Trebuchet MS" w:cs="Open Sans"/>
              <w:color w:val="000000"/>
              <w:sz w:val="16"/>
              <w:szCs w:val="16"/>
              <w:shd w:val="clear" w:color="auto" w:fill="FFFFFF"/>
            </w:rPr>
            <w:t>Regulamentului</w:t>
          </w:r>
          <w:proofErr w:type="spellEnd"/>
          <w:r w:rsidRPr="00E36F31">
            <w:rPr>
              <w:rFonts w:ascii="Trebuchet MS" w:eastAsia="Calibri" w:hAnsi="Trebuchet MS" w:cs="Open Sans"/>
              <w:color w:val="000000"/>
              <w:sz w:val="16"/>
              <w:szCs w:val="16"/>
              <w:shd w:val="clear" w:color="auto" w:fill="FFFFFF"/>
            </w:rPr>
            <w:t xml:space="preserve"> (UE) 2016/679</w:t>
          </w:r>
        </w:p>
      </w:tc>
    </w:tr>
  </w:tbl>
  <w:p w:rsidR="00F178DF" w:rsidRPr="00A27B77" w:rsidRDefault="00F178DF" w:rsidP="00A27B77">
    <w:pPr>
      <w:autoSpaceDE w:val="0"/>
      <w:autoSpaceDN w:val="0"/>
      <w:adjustRightInd w:val="0"/>
      <w:spacing w:after="0" w:line="240" w:lineRule="auto"/>
      <w:jc w:val="both"/>
      <w:rPr>
        <w:rFonts w:ascii="Garamond" w:eastAsia="Times New Roman" w:hAnsi="Garamond" w:cs="Garamond"/>
        <w:sz w:val="28"/>
        <w:szCs w:val="28"/>
        <w:lang w:val="ro-RO"/>
      </w:rPr>
    </w:pPr>
  </w:p>
  <w:sdt>
    <w:sdtPr>
      <w:rPr>
        <w:rFonts w:ascii="Calibri" w:eastAsia="Calibri" w:hAnsi="Calibri" w:cs="Times New Roman"/>
      </w:rPr>
      <w:id w:val="843362889"/>
      <w:docPartObj>
        <w:docPartGallery w:val="Page Numbers (Bottom of Page)"/>
        <w:docPartUnique/>
      </w:docPartObj>
    </w:sdtPr>
    <w:sdtEndPr>
      <w:rPr>
        <w:noProof/>
      </w:rPr>
    </w:sdtEndPr>
    <w:sdtContent>
      <w:p w:rsidR="00F178DF" w:rsidRPr="00A27B77" w:rsidRDefault="00F178DF" w:rsidP="00E36F31">
        <w:pPr>
          <w:tabs>
            <w:tab w:val="right" w:pos="9360"/>
          </w:tabs>
          <w:spacing w:after="0" w:line="240" w:lineRule="auto"/>
          <w:jc w:val="center"/>
          <w:rPr>
            <w:rFonts w:ascii="Calibri" w:eastAsia="Calibri" w:hAnsi="Calibri" w:cs="Times New Roman"/>
          </w:rPr>
        </w:pPr>
        <w:r w:rsidRPr="00A27B77">
          <w:rPr>
            <w:rFonts w:ascii="Calibri" w:eastAsia="Calibri" w:hAnsi="Calibri" w:cs="Times New Roman"/>
          </w:rPr>
          <w:fldChar w:fldCharType="begin"/>
        </w:r>
        <w:r w:rsidRPr="00A27B77">
          <w:rPr>
            <w:rFonts w:ascii="Calibri" w:eastAsia="Calibri" w:hAnsi="Calibri" w:cs="Times New Roman"/>
          </w:rPr>
          <w:instrText xml:space="preserve"> PAGE   \* MERGEFORMAT </w:instrText>
        </w:r>
        <w:r w:rsidRPr="00A27B77">
          <w:rPr>
            <w:rFonts w:ascii="Calibri" w:eastAsia="Calibri" w:hAnsi="Calibri" w:cs="Times New Roman"/>
          </w:rPr>
          <w:fldChar w:fldCharType="separate"/>
        </w:r>
        <w:r w:rsidR="00E65EC2">
          <w:rPr>
            <w:rFonts w:ascii="Calibri" w:eastAsia="Calibri" w:hAnsi="Calibri" w:cs="Times New Roman"/>
            <w:noProof/>
          </w:rPr>
          <w:t>12</w:t>
        </w:r>
        <w:r w:rsidRPr="00A27B77">
          <w:rPr>
            <w:rFonts w:ascii="Calibri" w:eastAsia="Calibri" w:hAnsi="Calibri"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DF" w:rsidRPr="00E36F31" w:rsidRDefault="00F178DF" w:rsidP="00E36F31">
    <w:pPr>
      <w:spacing w:after="0" w:line="240" w:lineRule="auto"/>
      <w:rPr>
        <w:rFonts w:ascii="Trebuchet MS" w:eastAsia="Calibri" w:hAnsi="Trebuchet MS" w:cs="Times New Roman"/>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E36F31">
      <w:rPr>
        <w:rFonts w:ascii="Trebuchet MS" w:eastAsia="Calibri" w:hAnsi="Trebuchet MS" w:cs="Times New Roman"/>
        <w:sz w:val="16"/>
        <w:szCs w:val="16"/>
      </w:rPr>
      <w:t>AGENŢIA PENTRU PROTECŢIA MEDIULUI HARGHITA</w:t>
    </w:r>
  </w:p>
  <w:p w:rsidR="00F178DF" w:rsidRPr="00E36F31" w:rsidRDefault="00F178DF" w:rsidP="00E36F31">
    <w:pPr>
      <w:spacing w:after="0" w:line="240" w:lineRule="auto"/>
      <w:rPr>
        <w:rFonts w:ascii="Trebuchet MS" w:eastAsia="Times New Roman" w:hAnsi="Trebuchet MS" w:cs="Times New Roman"/>
        <w:sz w:val="16"/>
        <w:szCs w:val="16"/>
      </w:rPr>
    </w:pPr>
    <w:proofErr w:type="spellStart"/>
    <w:r w:rsidRPr="00E36F31">
      <w:rPr>
        <w:rFonts w:ascii="Trebuchet MS" w:eastAsia="Calibri" w:hAnsi="Trebuchet MS" w:cs="Times New Roman"/>
        <w:sz w:val="16"/>
        <w:szCs w:val="16"/>
      </w:rPr>
      <w:t>Adresa</w:t>
    </w:r>
    <w:proofErr w:type="spellEnd"/>
    <w:r w:rsidR="004A7A66">
      <w:fldChar w:fldCharType="begin"/>
    </w:r>
    <w:r w:rsidR="004A7A66">
      <w:instrText xml:space="preserve"> HYPERLINK "http://arpmbuc.anpm.ro/files/ARPM%20BUCURESTI/Date%20de%20contact%20ARPMB/hartaculocalizareARPMBuc.JPG" </w:instrText>
    </w:r>
    <w:r w:rsidR="004A7A66">
      <w:fldChar w:fldCharType="end"/>
    </w:r>
    <w:r w:rsidRPr="00E36F31">
      <w:rPr>
        <w:rFonts w:ascii="Trebuchet MS" w:eastAsia="Times New Roman" w:hAnsi="Trebuchet MS" w:cs="Times New Roman"/>
        <w:bCs/>
        <w:sz w:val="16"/>
        <w:szCs w:val="16"/>
      </w:rPr>
      <w:t xml:space="preserve"> : </w:t>
    </w:r>
    <w:proofErr w:type="spellStart"/>
    <w:r w:rsidRPr="00E36F31">
      <w:rPr>
        <w:rFonts w:ascii="Trebuchet MS" w:eastAsia="Times New Roman" w:hAnsi="Trebuchet MS" w:cs="Times New Roman"/>
        <w:bCs/>
        <w:sz w:val="16"/>
        <w:szCs w:val="16"/>
      </w:rPr>
      <w:t>Miercurea</w:t>
    </w:r>
    <w:proofErr w:type="spellEnd"/>
    <w:r w:rsidRPr="00E36F31">
      <w:rPr>
        <w:rFonts w:ascii="Trebuchet MS" w:eastAsia="Times New Roman" w:hAnsi="Trebuchet MS" w:cs="Times New Roman"/>
        <w:bCs/>
        <w:sz w:val="16"/>
        <w:szCs w:val="16"/>
      </w:rPr>
      <w:t xml:space="preserve"> </w:t>
    </w:r>
    <w:proofErr w:type="spellStart"/>
    <w:r w:rsidRPr="00E36F31">
      <w:rPr>
        <w:rFonts w:ascii="Trebuchet MS" w:eastAsia="Times New Roman" w:hAnsi="Trebuchet MS" w:cs="Times New Roman"/>
        <w:bCs/>
        <w:sz w:val="16"/>
        <w:szCs w:val="16"/>
      </w:rPr>
      <w:t>Ciuc</w:t>
    </w:r>
    <w:proofErr w:type="spellEnd"/>
    <w:r w:rsidRPr="00E36F31">
      <w:rPr>
        <w:rFonts w:ascii="Trebuchet MS" w:eastAsia="Times New Roman" w:hAnsi="Trebuchet MS" w:cs="Times New Roman"/>
        <w:bCs/>
        <w:sz w:val="16"/>
        <w:szCs w:val="16"/>
      </w:rPr>
      <w:t xml:space="preserve">, str. </w:t>
    </w:r>
    <w:r w:rsidRPr="00E36F31">
      <w:rPr>
        <w:rFonts w:ascii="Calibri" w:eastAsia="Calibri" w:hAnsi="Calibri" w:cs="Times New Roman"/>
        <w:sz w:val="16"/>
        <w:szCs w:val="16"/>
      </w:rPr>
      <w:t>M</w:t>
    </w:r>
    <w:proofErr w:type="spellStart"/>
    <w:r w:rsidRPr="00E36F31">
      <w:rPr>
        <w:rFonts w:ascii="Calibri" w:eastAsia="Calibri" w:hAnsi="Calibri" w:cs="Times New Roman"/>
        <w:sz w:val="16"/>
        <w:szCs w:val="16"/>
        <w:lang w:val="hu-HU"/>
      </w:rPr>
      <w:t>árton</w:t>
    </w:r>
    <w:proofErr w:type="spellEnd"/>
    <w:r w:rsidRPr="00E36F31">
      <w:rPr>
        <w:rFonts w:ascii="Calibri" w:eastAsia="Calibri" w:hAnsi="Calibri" w:cs="Times New Roman"/>
        <w:sz w:val="16"/>
        <w:szCs w:val="16"/>
        <w:lang w:val="hu-HU"/>
      </w:rPr>
      <w:t xml:space="preserve"> Áron</w:t>
    </w:r>
    <w:r w:rsidRPr="00E36F31">
      <w:rPr>
        <w:rFonts w:ascii="Calibri" w:eastAsia="Calibri" w:hAnsi="Calibri" w:cs="Times New Roman"/>
        <w:sz w:val="16"/>
        <w:szCs w:val="16"/>
      </w:rPr>
      <w:t xml:space="preserve">, </w:t>
    </w:r>
    <w:proofErr w:type="spellStart"/>
    <w:r w:rsidRPr="00E36F31">
      <w:rPr>
        <w:rFonts w:ascii="Calibri" w:eastAsia="Calibri" w:hAnsi="Calibri" w:cs="Times New Roman"/>
        <w:sz w:val="16"/>
        <w:szCs w:val="16"/>
      </w:rPr>
      <w:t>nr</w:t>
    </w:r>
    <w:proofErr w:type="spellEnd"/>
    <w:r w:rsidRPr="00E36F31">
      <w:rPr>
        <w:rFonts w:ascii="Calibri" w:eastAsia="Calibri" w:hAnsi="Calibri" w:cs="Times New Roman"/>
        <w:sz w:val="16"/>
        <w:szCs w:val="16"/>
      </w:rPr>
      <w:t xml:space="preserve">. 43, </w:t>
    </w:r>
    <w:proofErr w:type="spellStart"/>
    <w:r w:rsidRPr="00E36F31">
      <w:rPr>
        <w:rFonts w:ascii="Calibri" w:eastAsia="Calibri" w:hAnsi="Calibri" w:cs="Times New Roman"/>
        <w:sz w:val="16"/>
        <w:szCs w:val="16"/>
      </w:rPr>
      <w:t>judeţul</w:t>
    </w:r>
    <w:proofErr w:type="spellEnd"/>
    <w:r w:rsidRPr="00E36F31">
      <w:rPr>
        <w:rFonts w:ascii="Calibri" w:eastAsia="Calibri" w:hAnsi="Calibri" w:cs="Times New Roman"/>
        <w:sz w:val="16"/>
        <w:szCs w:val="16"/>
      </w:rPr>
      <w:t xml:space="preserve"> Harghita; Cod </w:t>
    </w:r>
    <w:proofErr w:type="spellStart"/>
    <w:r w:rsidRPr="00E36F31">
      <w:rPr>
        <w:rFonts w:ascii="Calibri" w:eastAsia="Calibri" w:hAnsi="Calibri" w:cs="Times New Roman"/>
        <w:sz w:val="16"/>
        <w:szCs w:val="16"/>
      </w:rPr>
      <w:t>poștal</w:t>
    </w:r>
    <w:proofErr w:type="spellEnd"/>
    <w:r w:rsidRPr="00E36F31">
      <w:rPr>
        <w:rFonts w:ascii="Calibri" w:eastAsia="Calibri" w:hAnsi="Calibri" w:cs="Times New Roman"/>
        <w:sz w:val="16"/>
        <w:szCs w:val="16"/>
      </w:rPr>
      <w:t xml:space="preserve"> 530211</w:t>
    </w:r>
  </w:p>
  <w:p w:rsidR="00F178DF" w:rsidRPr="00E36F31" w:rsidRDefault="00F178DF" w:rsidP="00E36F31">
    <w:pPr>
      <w:tabs>
        <w:tab w:val="center" w:pos="4703"/>
        <w:tab w:val="right" w:pos="9406"/>
      </w:tabs>
      <w:spacing w:after="0" w:line="240" w:lineRule="auto"/>
      <w:rPr>
        <w:rFonts w:ascii="Trebuchet MS" w:eastAsia="Calibri" w:hAnsi="Trebuchet MS" w:cs="Open Sans"/>
        <w:color w:val="000000"/>
        <w:sz w:val="16"/>
        <w:szCs w:val="16"/>
        <w:lang w:val="ro-RO"/>
      </w:rPr>
    </w:pPr>
    <w:r w:rsidRPr="00E36F31">
      <w:rPr>
        <w:rFonts w:ascii="Trebuchet MS" w:eastAsia="Calibri" w:hAnsi="Trebuchet MS" w:cs="Open Sans"/>
        <w:sz w:val="16"/>
        <w:szCs w:val="16"/>
        <w:lang w:val="ro-RO"/>
      </w:rPr>
      <w:t xml:space="preserve">Tel.: </w:t>
    </w:r>
    <w:r w:rsidRPr="00E36F31">
      <w:rPr>
        <w:rFonts w:ascii="Trebuchet MS" w:eastAsia="Calibri" w:hAnsi="Trebuchet MS" w:cs="Open Sans"/>
        <w:color w:val="000000"/>
        <w:sz w:val="16"/>
        <w:szCs w:val="16"/>
        <w:lang w:val="ro-RO"/>
      </w:rPr>
      <w:t xml:space="preserve">0266-312454; Fax: 0266-310041; </w:t>
    </w:r>
    <w:r w:rsidRPr="00E36F31">
      <w:rPr>
        <w:rFonts w:ascii="Trebuchet MS" w:eastAsia="Calibri" w:hAnsi="Trebuchet MS" w:cs="Open Sans"/>
        <w:sz w:val="16"/>
        <w:szCs w:val="16"/>
        <w:lang w:val="ro-RO"/>
      </w:rPr>
      <w:t xml:space="preserve">e-mail: </w:t>
    </w:r>
    <w:r w:rsidRPr="00E36F31">
      <w:rPr>
        <w:rFonts w:ascii="Trebuchet MS" w:eastAsia="Calibri" w:hAnsi="Trebuchet MS" w:cs="Open Sans"/>
        <w:color w:val="000000"/>
        <w:sz w:val="16"/>
        <w:szCs w:val="16"/>
        <w:lang w:val="ro-RO"/>
      </w:rPr>
      <w:t xml:space="preserve">e-mail: </w:t>
    </w:r>
    <w:hyperlink r:id="rId1" w:history="1">
      <w:r w:rsidRPr="00E36F31">
        <w:rPr>
          <w:rFonts w:ascii="Trebuchet MS" w:eastAsia="Calibri" w:hAnsi="Trebuchet MS" w:cs="Open Sans"/>
          <w:color w:val="0000FF"/>
          <w:sz w:val="16"/>
          <w:szCs w:val="16"/>
          <w:u w:val="single"/>
          <w:lang w:val="ro-RO"/>
        </w:rPr>
        <w:t>office@apmhr.anpm.ro</w:t>
      </w:r>
    </w:hyperlink>
    <w:r w:rsidRPr="00E36F31">
      <w:rPr>
        <w:rFonts w:ascii="Trebuchet MS" w:eastAsia="Calibri" w:hAnsi="Trebuchet MS" w:cs="Open Sans"/>
        <w:sz w:val="16"/>
        <w:szCs w:val="16"/>
        <w:u w:val="single"/>
        <w:lang w:val="ro-RO"/>
      </w:rPr>
      <w:t xml:space="preserve">;  </w:t>
    </w:r>
    <w:r w:rsidRPr="00E36F31">
      <w:rPr>
        <w:rFonts w:ascii="Trebuchet MS" w:eastAsia="Calibri" w:hAnsi="Trebuchet MS" w:cs="Open Sans"/>
        <w:color w:val="000000"/>
        <w:sz w:val="16"/>
        <w:szCs w:val="16"/>
        <w:lang w:val="ro-RO"/>
      </w:rPr>
      <w:t xml:space="preserve"> website: : </w:t>
    </w:r>
    <w:hyperlink r:id="rId2" w:history="1">
      <w:r w:rsidRPr="00E36F31">
        <w:rPr>
          <w:rFonts w:ascii="Trebuchet MS" w:eastAsia="Calibri" w:hAnsi="Trebuchet MS" w:cs="Open Sans"/>
          <w:color w:val="0000FF"/>
          <w:sz w:val="16"/>
          <w:szCs w:val="16"/>
          <w:u w:val="single"/>
          <w:lang w:val="ro-RO"/>
        </w:rPr>
        <w:t>http://apmhr.anpm.ro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F178DF" w:rsidRPr="00E36F31" w:rsidTr="00E36F31">
      <w:trPr>
        <w:trHeight w:val="254"/>
      </w:trPr>
      <w:tc>
        <w:tcPr>
          <w:tcW w:w="5954" w:type="dxa"/>
          <w:shd w:val="clear" w:color="auto" w:fill="auto"/>
          <w:vAlign w:val="center"/>
        </w:tcPr>
        <w:p w:rsidR="00F178DF" w:rsidRPr="00E36F31" w:rsidRDefault="00F178DF" w:rsidP="00E36F31">
          <w:pPr>
            <w:tabs>
              <w:tab w:val="center" w:pos="4680"/>
              <w:tab w:val="right" w:pos="9360"/>
            </w:tabs>
            <w:spacing w:after="0" w:line="240" w:lineRule="auto"/>
            <w:rPr>
              <w:rFonts w:ascii="Trebuchet MS" w:eastAsia="Calibri" w:hAnsi="Trebuchet MS" w:cs="Open Sans"/>
              <w:color w:val="000000"/>
              <w:sz w:val="16"/>
              <w:szCs w:val="16"/>
              <w:shd w:val="clear" w:color="auto" w:fill="FFFFFF"/>
            </w:rPr>
          </w:pPr>
          <w:r w:rsidRPr="00E36F31">
            <w:rPr>
              <w:rFonts w:ascii="Trebuchet MS" w:eastAsia="Calibri" w:hAnsi="Trebuchet MS" w:cs="Open Sans"/>
              <w:color w:val="000000"/>
              <w:sz w:val="16"/>
              <w:szCs w:val="16"/>
              <w:shd w:val="clear" w:color="auto" w:fill="FFFFFF"/>
            </w:rPr>
            <w:t xml:space="preserve">Operator de date cu </w:t>
          </w:r>
          <w:proofErr w:type="spellStart"/>
          <w:r w:rsidRPr="00E36F31">
            <w:rPr>
              <w:rFonts w:ascii="Trebuchet MS" w:eastAsia="Calibri" w:hAnsi="Trebuchet MS" w:cs="Open Sans"/>
              <w:color w:val="000000"/>
              <w:sz w:val="16"/>
              <w:szCs w:val="16"/>
              <w:shd w:val="clear" w:color="auto" w:fill="FFFFFF"/>
            </w:rPr>
            <w:t>caracter</w:t>
          </w:r>
          <w:proofErr w:type="spellEnd"/>
          <w:r w:rsidRPr="00E36F31">
            <w:rPr>
              <w:rFonts w:ascii="Trebuchet MS" w:eastAsia="Calibri" w:hAnsi="Trebuchet MS" w:cs="Open Sans"/>
              <w:color w:val="000000"/>
              <w:sz w:val="16"/>
              <w:szCs w:val="16"/>
              <w:shd w:val="clear" w:color="auto" w:fill="FFFFFF"/>
            </w:rPr>
            <w:t xml:space="preserve"> personal, conform </w:t>
          </w:r>
          <w:proofErr w:type="spellStart"/>
          <w:r w:rsidRPr="00E36F31">
            <w:rPr>
              <w:rFonts w:ascii="Trebuchet MS" w:eastAsia="Calibri" w:hAnsi="Trebuchet MS" w:cs="Open Sans"/>
              <w:color w:val="000000"/>
              <w:sz w:val="16"/>
              <w:szCs w:val="16"/>
              <w:shd w:val="clear" w:color="auto" w:fill="FFFFFF"/>
            </w:rPr>
            <w:t>Regulamentului</w:t>
          </w:r>
          <w:proofErr w:type="spellEnd"/>
          <w:r w:rsidRPr="00E36F31">
            <w:rPr>
              <w:rFonts w:ascii="Trebuchet MS" w:eastAsia="Calibri" w:hAnsi="Trebuchet MS" w:cs="Open Sans"/>
              <w:color w:val="000000"/>
              <w:sz w:val="16"/>
              <w:szCs w:val="16"/>
              <w:shd w:val="clear" w:color="auto" w:fill="FFFFFF"/>
            </w:rPr>
            <w:t xml:space="preserve"> (UE) 2016/679</w:t>
          </w:r>
        </w:p>
      </w:tc>
    </w:tr>
    <w:bookmarkEnd w:id="1"/>
    <w:bookmarkEnd w:id="2"/>
    <w:bookmarkEnd w:id="3"/>
    <w:bookmarkEnd w:id="4"/>
    <w:bookmarkEnd w:id="5"/>
    <w:bookmarkEnd w:id="6"/>
  </w:tbl>
  <w:p w:rsidR="00F178DF" w:rsidRPr="00A27B77" w:rsidRDefault="00F178DF" w:rsidP="00A27B77">
    <w:pPr>
      <w:autoSpaceDE w:val="0"/>
      <w:autoSpaceDN w:val="0"/>
      <w:adjustRightInd w:val="0"/>
      <w:spacing w:after="0" w:line="240" w:lineRule="auto"/>
      <w:jc w:val="both"/>
      <w:rPr>
        <w:rFonts w:ascii="Garamond" w:eastAsia="Times New Roman" w:hAnsi="Garamond" w:cs="Garamond"/>
        <w:sz w:val="28"/>
        <w:szCs w:val="28"/>
        <w:lang w:val="ro-RO"/>
      </w:rPr>
    </w:pPr>
  </w:p>
  <w:sdt>
    <w:sdtPr>
      <w:rPr>
        <w:rFonts w:ascii="Calibri" w:eastAsia="Calibri" w:hAnsi="Calibri" w:cs="Times New Roman"/>
      </w:rPr>
      <w:id w:val="883673021"/>
      <w:docPartObj>
        <w:docPartGallery w:val="Page Numbers (Bottom of Page)"/>
        <w:docPartUnique/>
      </w:docPartObj>
    </w:sdtPr>
    <w:sdtEndPr>
      <w:rPr>
        <w:noProof/>
      </w:rPr>
    </w:sdtEndPr>
    <w:sdtContent>
      <w:p w:rsidR="00F178DF" w:rsidRPr="00E36F31" w:rsidRDefault="00F178DF" w:rsidP="00E36F31">
        <w:pPr>
          <w:tabs>
            <w:tab w:val="right" w:pos="9360"/>
          </w:tabs>
          <w:spacing w:after="0" w:line="240" w:lineRule="auto"/>
          <w:jc w:val="center"/>
          <w:rPr>
            <w:rFonts w:ascii="Calibri" w:eastAsia="Calibri" w:hAnsi="Calibri" w:cs="Times New Roman"/>
          </w:rPr>
        </w:pPr>
        <w:r w:rsidRPr="00A27B77">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2DDA8488" wp14:editId="331B2C06">
                  <wp:simplePos x="0" y="0"/>
                  <wp:positionH relativeFrom="column">
                    <wp:posOffset>-142875</wp:posOffset>
                  </wp:positionH>
                  <wp:positionV relativeFrom="paragraph">
                    <wp:posOffset>-34925</wp:posOffset>
                  </wp:positionV>
                  <wp:extent cx="6248400" cy="635"/>
                  <wp:effectExtent l="10160" t="15875" r="1841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6C83B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A27B77">
          <w:rPr>
            <w:rFonts w:ascii="Calibri" w:eastAsia="Calibri" w:hAnsi="Calibri" w:cs="Times New Roman"/>
          </w:rPr>
          <w:fldChar w:fldCharType="begin"/>
        </w:r>
        <w:r w:rsidRPr="00A27B77">
          <w:rPr>
            <w:rFonts w:ascii="Calibri" w:eastAsia="Calibri" w:hAnsi="Calibri" w:cs="Times New Roman"/>
          </w:rPr>
          <w:instrText xml:space="preserve"> PAGE   \* MERGEFORMAT </w:instrText>
        </w:r>
        <w:r w:rsidRPr="00A27B77">
          <w:rPr>
            <w:rFonts w:ascii="Calibri" w:eastAsia="Calibri" w:hAnsi="Calibri" w:cs="Times New Roman"/>
          </w:rPr>
          <w:fldChar w:fldCharType="separate"/>
        </w:r>
        <w:r w:rsidR="005A22CA">
          <w:rPr>
            <w:rFonts w:ascii="Calibri" w:eastAsia="Calibri" w:hAnsi="Calibri" w:cs="Times New Roman"/>
            <w:noProof/>
          </w:rPr>
          <w:t>1</w:t>
        </w:r>
        <w:r w:rsidRPr="00A27B77">
          <w:rPr>
            <w:rFonts w:ascii="Calibri" w:eastAsia="Calibri" w:hAnsi="Calibri"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DA0" w:rsidRDefault="00780DA0" w:rsidP="00A27B77">
      <w:pPr>
        <w:spacing w:after="0" w:line="240" w:lineRule="auto"/>
      </w:pPr>
      <w:r>
        <w:separator/>
      </w:r>
    </w:p>
  </w:footnote>
  <w:footnote w:type="continuationSeparator" w:id="0">
    <w:p w:rsidR="00780DA0" w:rsidRDefault="00780DA0" w:rsidP="00A27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DF" w:rsidRPr="00A27B77" w:rsidRDefault="00F178DF" w:rsidP="00424816">
    <w:pPr>
      <w:rPr>
        <w:lang w:val="ro-RO"/>
      </w:rPr>
    </w:pPr>
    <w:r>
      <w:rPr>
        <w:rFonts w:ascii="Times New Roman" w:hAnsi="Times New Roman"/>
        <w:noProof/>
        <w:sz w:val="24"/>
        <w:szCs w:val="24"/>
      </w:rPr>
      <w:drawing>
        <wp:anchor distT="0" distB="0" distL="114300" distR="114300" simplePos="0" relativeHeight="251667456" behindDoc="0" locked="0" layoutInCell="1" allowOverlap="1" wp14:anchorId="31A2F862" wp14:editId="7E0AB797">
          <wp:simplePos x="0" y="0"/>
          <wp:positionH relativeFrom="page">
            <wp:align>left</wp:align>
          </wp:positionH>
          <wp:positionV relativeFrom="paragraph">
            <wp:posOffset>-635</wp:posOffset>
          </wp:positionV>
          <wp:extent cx="7748905" cy="153416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846277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8905" cy="1534160"/>
                  </a:xfrm>
                  <a:prstGeom prst="rect">
                    <a:avLst/>
                  </a:prstGeom>
                  <a:noFill/>
                </pic:spPr>
              </pic:pic>
            </a:graphicData>
          </a:graphic>
          <wp14:sizeRelH relativeFrom="margin">
            <wp14:pctWidth>0</wp14:pctWidth>
          </wp14:sizeRelH>
          <wp14:sizeRelV relativeFrom="margin">
            <wp14:pctHeight>0</wp14:pctHeight>
          </wp14:sizeRelV>
        </wp:anchor>
      </w:drawing>
    </w:r>
    <w:r w:rsidRPr="00251E6A">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15:restartNumberingAfterBreak="0">
    <w:nsid w:val="018047EF"/>
    <w:multiLevelType w:val="hybridMultilevel"/>
    <w:tmpl w:val="2AA8B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96A80"/>
    <w:multiLevelType w:val="hybridMultilevel"/>
    <w:tmpl w:val="77789B5C"/>
    <w:lvl w:ilvl="0" w:tplc="D3A4D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A7D17"/>
    <w:multiLevelType w:val="hybridMultilevel"/>
    <w:tmpl w:val="B91CD96E"/>
    <w:lvl w:ilvl="0" w:tplc="F8F4749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4042B"/>
    <w:multiLevelType w:val="singleLevel"/>
    <w:tmpl w:val="10588630"/>
    <w:lvl w:ilvl="0">
      <w:start w:val="1"/>
      <w:numFmt w:val="decimal"/>
      <w:lvlText w:val="%1."/>
      <w:lvlJc w:val="left"/>
      <w:pPr>
        <w:tabs>
          <w:tab w:val="num" w:pos="1510"/>
        </w:tabs>
        <w:ind w:left="1510" w:hanging="375"/>
      </w:pPr>
      <w:rPr>
        <w:rFonts w:hint="default"/>
        <w:b/>
      </w:rPr>
    </w:lvl>
  </w:abstractNum>
  <w:abstractNum w:abstractNumId="5" w15:restartNumberingAfterBreak="0">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B5E3C"/>
    <w:multiLevelType w:val="hybridMultilevel"/>
    <w:tmpl w:val="0AE2D12C"/>
    <w:lvl w:ilvl="0" w:tplc="A0F444F0">
      <w:start w:val="2"/>
      <w:numFmt w:val="bullet"/>
      <w:lvlText w:val="-"/>
      <w:lvlJc w:val="left"/>
      <w:pPr>
        <w:ind w:left="1211" w:hanging="360"/>
      </w:pPr>
      <w:rPr>
        <w:rFonts w:ascii="Arial" w:eastAsia="Calibri" w:hAnsi="Arial" w:cs="Arial" w:hint="default"/>
        <w:i/>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7" w15:restartNumberingAfterBreak="0">
    <w:nsid w:val="4EF97457"/>
    <w:multiLevelType w:val="singleLevel"/>
    <w:tmpl w:val="3922165A"/>
    <w:lvl w:ilvl="0">
      <w:start w:val="4"/>
      <w:numFmt w:val="bullet"/>
      <w:lvlText w:val="-"/>
      <w:lvlJc w:val="left"/>
      <w:pPr>
        <w:tabs>
          <w:tab w:val="num" w:pos="1080"/>
        </w:tabs>
        <w:ind w:left="1080" w:hanging="360"/>
      </w:pPr>
      <w:rPr>
        <w:rFonts w:hint="default"/>
      </w:rPr>
    </w:lvl>
  </w:abstractNum>
  <w:abstractNum w:abstractNumId="8" w15:restartNumberingAfterBreak="0">
    <w:nsid w:val="5271109F"/>
    <w:multiLevelType w:val="hybridMultilevel"/>
    <w:tmpl w:val="FCB07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60FEF"/>
    <w:multiLevelType w:val="hybridMultilevel"/>
    <w:tmpl w:val="496AD1DA"/>
    <w:lvl w:ilvl="0" w:tplc="D318F7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3"/>
  </w:num>
  <w:num w:numId="5">
    <w:abstractNumId w:val="2"/>
  </w:num>
  <w:num w:numId="6">
    <w:abstractNumId w:val="4"/>
    <w:lvlOverride w:ilvl="0">
      <w:startOverride w:val="1"/>
    </w:lvlOverride>
  </w:num>
  <w:num w:numId="7">
    <w:abstractNumId w:val="6"/>
  </w:num>
  <w:num w:numId="8">
    <w:abstractNumId w:val="9"/>
  </w:num>
  <w:num w:numId="9">
    <w:abstractNumId w:val="1"/>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19"/>
    <w:rsid w:val="00035A9D"/>
    <w:rsid w:val="00044E2C"/>
    <w:rsid w:val="00045424"/>
    <w:rsid w:val="00057E9F"/>
    <w:rsid w:val="00063D5B"/>
    <w:rsid w:val="0007068F"/>
    <w:rsid w:val="00075FA2"/>
    <w:rsid w:val="00083D6D"/>
    <w:rsid w:val="00084901"/>
    <w:rsid w:val="0008664A"/>
    <w:rsid w:val="000914BA"/>
    <w:rsid w:val="00094F4F"/>
    <w:rsid w:val="000C4662"/>
    <w:rsid w:val="000C7C7D"/>
    <w:rsid w:val="000D1ADB"/>
    <w:rsid w:val="000D30D7"/>
    <w:rsid w:val="0010209D"/>
    <w:rsid w:val="001037CE"/>
    <w:rsid w:val="00123958"/>
    <w:rsid w:val="001243D5"/>
    <w:rsid w:val="00124A35"/>
    <w:rsid w:val="00125C80"/>
    <w:rsid w:val="001374BB"/>
    <w:rsid w:val="00142E1D"/>
    <w:rsid w:val="0014736E"/>
    <w:rsid w:val="00150CF6"/>
    <w:rsid w:val="00153313"/>
    <w:rsid w:val="00163425"/>
    <w:rsid w:val="001664AE"/>
    <w:rsid w:val="00175D52"/>
    <w:rsid w:val="00175DFE"/>
    <w:rsid w:val="00177C7A"/>
    <w:rsid w:val="00180866"/>
    <w:rsid w:val="00183D71"/>
    <w:rsid w:val="00185B6E"/>
    <w:rsid w:val="00197B78"/>
    <w:rsid w:val="001A279B"/>
    <w:rsid w:val="001A76B9"/>
    <w:rsid w:val="001C1E4F"/>
    <w:rsid w:val="001C2F0F"/>
    <w:rsid w:val="001C7C27"/>
    <w:rsid w:val="001D357B"/>
    <w:rsid w:val="001D3E94"/>
    <w:rsid w:val="001D557F"/>
    <w:rsid w:val="001F7FFD"/>
    <w:rsid w:val="00202C1A"/>
    <w:rsid w:val="00211F98"/>
    <w:rsid w:val="00221AD2"/>
    <w:rsid w:val="002240F0"/>
    <w:rsid w:val="0023797D"/>
    <w:rsid w:val="002458E5"/>
    <w:rsid w:val="00260456"/>
    <w:rsid w:val="0026171B"/>
    <w:rsid w:val="00265E6A"/>
    <w:rsid w:val="00275364"/>
    <w:rsid w:val="00293B93"/>
    <w:rsid w:val="00296A7B"/>
    <w:rsid w:val="002B16BB"/>
    <w:rsid w:val="002C7A47"/>
    <w:rsid w:val="002D165E"/>
    <w:rsid w:val="002E13B4"/>
    <w:rsid w:val="002E2ACD"/>
    <w:rsid w:val="00306019"/>
    <w:rsid w:val="00312E97"/>
    <w:rsid w:val="00315510"/>
    <w:rsid w:val="00323A18"/>
    <w:rsid w:val="00323C9C"/>
    <w:rsid w:val="0034611A"/>
    <w:rsid w:val="00356CBD"/>
    <w:rsid w:val="00365057"/>
    <w:rsid w:val="00365204"/>
    <w:rsid w:val="00376E25"/>
    <w:rsid w:val="00385DD1"/>
    <w:rsid w:val="00390CD3"/>
    <w:rsid w:val="003928D6"/>
    <w:rsid w:val="003A315E"/>
    <w:rsid w:val="003B5591"/>
    <w:rsid w:val="003C0C6B"/>
    <w:rsid w:val="003C2C09"/>
    <w:rsid w:val="003D045D"/>
    <w:rsid w:val="003D285C"/>
    <w:rsid w:val="003D57EF"/>
    <w:rsid w:val="003D74FD"/>
    <w:rsid w:val="003E1F4A"/>
    <w:rsid w:val="003F244F"/>
    <w:rsid w:val="003F2491"/>
    <w:rsid w:val="003F4C24"/>
    <w:rsid w:val="00405EC9"/>
    <w:rsid w:val="00406E41"/>
    <w:rsid w:val="00414D11"/>
    <w:rsid w:val="00424816"/>
    <w:rsid w:val="00427B6B"/>
    <w:rsid w:val="0043197F"/>
    <w:rsid w:val="00440E45"/>
    <w:rsid w:val="00445968"/>
    <w:rsid w:val="00454CFD"/>
    <w:rsid w:val="00457B7C"/>
    <w:rsid w:val="00460F3B"/>
    <w:rsid w:val="004620B1"/>
    <w:rsid w:val="00465CBA"/>
    <w:rsid w:val="00475883"/>
    <w:rsid w:val="00495B8E"/>
    <w:rsid w:val="004A1D32"/>
    <w:rsid w:val="004A430E"/>
    <w:rsid w:val="004A75C0"/>
    <w:rsid w:val="004A7A66"/>
    <w:rsid w:val="004B7740"/>
    <w:rsid w:val="004C5D7C"/>
    <w:rsid w:val="004D0B03"/>
    <w:rsid w:val="004F7640"/>
    <w:rsid w:val="00506AE1"/>
    <w:rsid w:val="00512BC6"/>
    <w:rsid w:val="00526298"/>
    <w:rsid w:val="00537852"/>
    <w:rsid w:val="005416E0"/>
    <w:rsid w:val="00546513"/>
    <w:rsid w:val="00546CE1"/>
    <w:rsid w:val="00547E19"/>
    <w:rsid w:val="005512B9"/>
    <w:rsid w:val="00551D4D"/>
    <w:rsid w:val="005539D7"/>
    <w:rsid w:val="00561F6F"/>
    <w:rsid w:val="00564A51"/>
    <w:rsid w:val="005670A2"/>
    <w:rsid w:val="005679D6"/>
    <w:rsid w:val="00570FC0"/>
    <w:rsid w:val="00585A9B"/>
    <w:rsid w:val="005918BE"/>
    <w:rsid w:val="00597074"/>
    <w:rsid w:val="005A22CA"/>
    <w:rsid w:val="005A6826"/>
    <w:rsid w:val="005B2AB9"/>
    <w:rsid w:val="005C2980"/>
    <w:rsid w:val="005D594C"/>
    <w:rsid w:val="005E191C"/>
    <w:rsid w:val="005E335A"/>
    <w:rsid w:val="005E5FB4"/>
    <w:rsid w:val="005F5D7C"/>
    <w:rsid w:val="00605D77"/>
    <w:rsid w:val="00607F98"/>
    <w:rsid w:val="00620CE1"/>
    <w:rsid w:val="00621FCE"/>
    <w:rsid w:val="006250CB"/>
    <w:rsid w:val="00632829"/>
    <w:rsid w:val="00653207"/>
    <w:rsid w:val="00656994"/>
    <w:rsid w:val="00676DCD"/>
    <w:rsid w:val="0068168D"/>
    <w:rsid w:val="00687384"/>
    <w:rsid w:val="006974FC"/>
    <w:rsid w:val="006A2E5A"/>
    <w:rsid w:val="006A7BF1"/>
    <w:rsid w:val="006A7DF4"/>
    <w:rsid w:val="006B1130"/>
    <w:rsid w:val="006C42E9"/>
    <w:rsid w:val="006C7284"/>
    <w:rsid w:val="006E4B8E"/>
    <w:rsid w:val="006F0D89"/>
    <w:rsid w:val="006F1201"/>
    <w:rsid w:val="0070494C"/>
    <w:rsid w:val="00706854"/>
    <w:rsid w:val="00717607"/>
    <w:rsid w:val="0075011F"/>
    <w:rsid w:val="007565AC"/>
    <w:rsid w:val="00757349"/>
    <w:rsid w:val="0076428B"/>
    <w:rsid w:val="00767402"/>
    <w:rsid w:val="00780DA0"/>
    <w:rsid w:val="007846BD"/>
    <w:rsid w:val="00792AA7"/>
    <w:rsid w:val="0079536D"/>
    <w:rsid w:val="00796195"/>
    <w:rsid w:val="007A0EE7"/>
    <w:rsid w:val="007A40E0"/>
    <w:rsid w:val="007D3E0F"/>
    <w:rsid w:val="007F1228"/>
    <w:rsid w:val="007F4538"/>
    <w:rsid w:val="007F7C4A"/>
    <w:rsid w:val="00807739"/>
    <w:rsid w:val="0082408C"/>
    <w:rsid w:val="00834106"/>
    <w:rsid w:val="00845EC8"/>
    <w:rsid w:val="00856228"/>
    <w:rsid w:val="00877761"/>
    <w:rsid w:val="00880058"/>
    <w:rsid w:val="00890669"/>
    <w:rsid w:val="00893028"/>
    <w:rsid w:val="008C24F6"/>
    <w:rsid w:val="008C7087"/>
    <w:rsid w:val="008D24EE"/>
    <w:rsid w:val="008D3D21"/>
    <w:rsid w:val="008E2D5D"/>
    <w:rsid w:val="008E6AA4"/>
    <w:rsid w:val="008F2B90"/>
    <w:rsid w:val="009028D5"/>
    <w:rsid w:val="00905B90"/>
    <w:rsid w:val="009129CC"/>
    <w:rsid w:val="009139CA"/>
    <w:rsid w:val="009503F2"/>
    <w:rsid w:val="00970004"/>
    <w:rsid w:val="00972F63"/>
    <w:rsid w:val="00974D48"/>
    <w:rsid w:val="00977DE6"/>
    <w:rsid w:val="009C10AF"/>
    <w:rsid w:val="009C508B"/>
    <w:rsid w:val="009D3097"/>
    <w:rsid w:val="009E41C2"/>
    <w:rsid w:val="009F24C7"/>
    <w:rsid w:val="00A27B77"/>
    <w:rsid w:val="00A40608"/>
    <w:rsid w:val="00A42B2E"/>
    <w:rsid w:val="00A55285"/>
    <w:rsid w:val="00A70BED"/>
    <w:rsid w:val="00A74655"/>
    <w:rsid w:val="00A77D32"/>
    <w:rsid w:val="00A807ED"/>
    <w:rsid w:val="00A81DF5"/>
    <w:rsid w:val="00A823AC"/>
    <w:rsid w:val="00A85985"/>
    <w:rsid w:val="00A86101"/>
    <w:rsid w:val="00A879B9"/>
    <w:rsid w:val="00A9363F"/>
    <w:rsid w:val="00AA6C24"/>
    <w:rsid w:val="00AB5FD7"/>
    <w:rsid w:val="00AC2710"/>
    <w:rsid w:val="00AE42C5"/>
    <w:rsid w:val="00AF391E"/>
    <w:rsid w:val="00B05210"/>
    <w:rsid w:val="00B26A70"/>
    <w:rsid w:val="00B51729"/>
    <w:rsid w:val="00B656DB"/>
    <w:rsid w:val="00B77615"/>
    <w:rsid w:val="00B86F19"/>
    <w:rsid w:val="00B870F0"/>
    <w:rsid w:val="00BA02F1"/>
    <w:rsid w:val="00BC426A"/>
    <w:rsid w:val="00BC5B7A"/>
    <w:rsid w:val="00BD07A2"/>
    <w:rsid w:val="00BF4062"/>
    <w:rsid w:val="00BF5520"/>
    <w:rsid w:val="00C0604E"/>
    <w:rsid w:val="00C1153C"/>
    <w:rsid w:val="00C1615D"/>
    <w:rsid w:val="00C354FC"/>
    <w:rsid w:val="00C52F33"/>
    <w:rsid w:val="00C553B1"/>
    <w:rsid w:val="00C6760C"/>
    <w:rsid w:val="00C950FD"/>
    <w:rsid w:val="00C96D49"/>
    <w:rsid w:val="00CA0ED0"/>
    <w:rsid w:val="00CA4A2E"/>
    <w:rsid w:val="00CB0776"/>
    <w:rsid w:val="00CC0FFF"/>
    <w:rsid w:val="00CC6938"/>
    <w:rsid w:val="00CD3AB9"/>
    <w:rsid w:val="00CE20E3"/>
    <w:rsid w:val="00CF5F87"/>
    <w:rsid w:val="00D00E9A"/>
    <w:rsid w:val="00D036B9"/>
    <w:rsid w:val="00D22012"/>
    <w:rsid w:val="00D25AE4"/>
    <w:rsid w:val="00D301B8"/>
    <w:rsid w:val="00D343C2"/>
    <w:rsid w:val="00D44B61"/>
    <w:rsid w:val="00D50585"/>
    <w:rsid w:val="00D53525"/>
    <w:rsid w:val="00D6036F"/>
    <w:rsid w:val="00D67AAB"/>
    <w:rsid w:val="00D830D5"/>
    <w:rsid w:val="00D83D26"/>
    <w:rsid w:val="00D92BEB"/>
    <w:rsid w:val="00DA5715"/>
    <w:rsid w:val="00DC2EE4"/>
    <w:rsid w:val="00DC5374"/>
    <w:rsid w:val="00DD25B7"/>
    <w:rsid w:val="00DE5A01"/>
    <w:rsid w:val="00DF7566"/>
    <w:rsid w:val="00E01038"/>
    <w:rsid w:val="00E06774"/>
    <w:rsid w:val="00E1334D"/>
    <w:rsid w:val="00E20C31"/>
    <w:rsid w:val="00E30B60"/>
    <w:rsid w:val="00E36F31"/>
    <w:rsid w:val="00E3715F"/>
    <w:rsid w:val="00E53E53"/>
    <w:rsid w:val="00E5570F"/>
    <w:rsid w:val="00E55C64"/>
    <w:rsid w:val="00E652E7"/>
    <w:rsid w:val="00E6594E"/>
    <w:rsid w:val="00E65EC2"/>
    <w:rsid w:val="00E7429A"/>
    <w:rsid w:val="00E81D88"/>
    <w:rsid w:val="00E966C9"/>
    <w:rsid w:val="00EA24E0"/>
    <w:rsid w:val="00EB57B8"/>
    <w:rsid w:val="00EB7287"/>
    <w:rsid w:val="00ED17AF"/>
    <w:rsid w:val="00ED631A"/>
    <w:rsid w:val="00EE3C1A"/>
    <w:rsid w:val="00EE5FEC"/>
    <w:rsid w:val="00F00E85"/>
    <w:rsid w:val="00F07E79"/>
    <w:rsid w:val="00F178DF"/>
    <w:rsid w:val="00F238C1"/>
    <w:rsid w:val="00F23E8D"/>
    <w:rsid w:val="00F42177"/>
    <w:rsid w:val="00F43366"/>
    <w:rsid w:val="00F46B69"/>
    <w:rsid w:val="00F66EF6"/>
    <w:rsid w:val="00F80E3D"/>
    <w:rsid w:val="00F8782B"/>
    <w:rsid w:val="00FA087F"/>
    <w:rsid w:val="00FB1A86"/>
    <w:rsid w:val="00FC046B"/>
    <w:rsid w:val="00FC6292"/>
    <w:rsid w:val="00FC7EBA"/>
    <w:rsid w:val="00FD5031"/>
    <w:rsid w:val="00FD6E97"/>
    <w:rsid w:val="00FE0E24"/>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8D9CA"/>
  <w15:docId w15:val="{11B6AB78-EFA1-4027-B106-FB981440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B77"/>
  </w:style>
  <w:style w:type="paragraph" w:styleId="Heading1">
    <w:name w:val="heading 1"/>
    <w:basedOn w:val="Normal"/>
    <w:next w:val="Normal"/>
    <w:link w:val="Heading1Char"/>
    <w:qFormat/>
    <w:rsid w:val="00A27B7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27B77"/>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qFormat/>
    <w:rsid w:val="00561F6F"/>
    <w:pPr>
      <w:keepN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outlineLvl w:val="2"/>
    </w:pPr>
    <w:rPr>
      <w:rFonts w:ascii="Times New Roman" w:eastAsia="Times New Roman" w:hAnsi="Times New Roman" w:cs="Times New Roman"/>
      <w:b/>
      <w:sz w:val="28"/>
      <w:szCs w:val="20"/>
      <w:lang w:val="ro-RO"/>
    </w:rPr>
  </w:style>
  <w:style w:type="paragraph" w:styleId="Heading4">
    <w:name w:val="heading 4"/>
    <w:basedOn w:val="Normal"/>
    <w:next w:val="Normal"/>
    <w:link w:val="Heading4Char"/>
    <w:qFormat/>
    <w:rsid w:val="00561F6F"/>
    <w:pPr>
      <w:keepNext/>
      <w:spacing w:after="0" w:line="240" w:lineRule="auto"/>
      <w:jc w:val="center"/>
      <w:outlineLvl w:val="3"/>
    </w:pPr>
    <w:rPr>
      <w:rFonts w:ascii="Times New Roman" w:eastAsia="Times New Roman" w:hAnsi="Times New Roman" w:cs="Times New Roman"/>
      <w:b/>
      <w:sz w:val="72"/>
      <w:szCs w:val="20"/>
      <w:lang w:val="ro-RO"/>
    </w:rPr>
  </w:style>
  <w:style w:type="paragraph" w:styleId="Heading5">
    <w:name w:val="heading 5"/>
    <w:basedOn w:val="Normal"/>
    <w:next w:val="Normal"/>
    <w:link w:val="Heading5Char"/>
    <w:unhideWhenUsed/>
    <w:qFormat/>
    <w:rsid w:val="0065699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qFormat/>
    <w:rsid w:val="00561F6F"/>
    <w:pPr>
      <w:keepNext/>
      <w:spacing w:after="0" w:line="240" w:lineRule="auto"/>
      <w:jc w:val="both"/>
      <w:outlineLvl w:val="6"/>
    </w:pPr>
    <w:rPr>
      <w:rFonts w:ascii="Times New Roman" w:eastAsia="Times New Roman" w:hAnsi="Times New Roman" w:cs="Times New Roman"/>
      <w:b/>
      <w:sz w:val="24"/>
      <w:szCs w:val="20"/>
      <w:lang w:val="en-GB"/>
    </w:rPr>
  </w:style>
  <w:style w:type="paragraph" w:styleId="Heading8">
    <w:name w:val="heading 8"/>
    <w:basedOn w:val="Normal"/>
    <w:next w:val="Normal"/>
    <w:link w:val="Heading8Char"/>
    <w:qFormat/>
    <w:rsid w:val="00561F6F"/>
    <w:pPr>
      <w:spacing w:before="240" w:after="60" w:line="240" w:lineRule="auto"/>
      <w:outlineLvl w:val="7"/>
    </w:pPr>
    <w:rPr>
      <w:rFonts w:ascii="Times New Roman" w:eastAsia="Times New Roman" w:hAnsi="Times New Roman" w:cs="Times New Roman"/>
      <w:i/>
      <w:iCs/>
      <w:sz w:val="24"/>
      <w:szCs w:val="24"/>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B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A27B77"/>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A27B7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27B77"/>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A27B77"/>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A27B77"/>
  </w:style>
  <w:style w:type="character" w:styleId="PlaceholderText">
    <w:name w:val="Placeholder Text"/>
    <w:basedOn w:val="DefaultParagraphFont"/>
    <w:uiPriority w:val="99"/>
    <w:semiHidden/>
    <w:rsid w:val="00A27B77"/>
    <w:rPr>
      <w:color w:val="808080"/>
    </w:rPr>
  </w:style>
  <w:style w:type="paragraph" w:customStyle="1" w:styleId="Default">
    <w:name w:val="Default"/>
    <w:rsid w:val="00A27B77"/>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A27B77"/>
    <w:rPr>
      <w:color w:val="0000FF"/>
      <w:u w:val="single"/>
    </w:rPr>
  </w:style>
  <w:style w:type="paragraph" w:styleId="BodyText">
    <w:name w:val="Body Text"/>
    <w:basedOn w:val="Normal"/>
    <w:link w:val="BodyTextChar"/>
    <w:rsid w:val="00A27B77"/>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A27B77"/>
    <w:rPr>
      <w:rFonts w:ascii="Calibri" w:eastAsia="Times New Roman" w:hAnsi="Calibri" w:cs="Times New Roman"/>
    </w:rPr>
  </w:style>
  <w:style w:type="paragraph" w:styleId="ListParagraph">
    <w:name w:val="List Paragraph"/>
    <w:basedOn w:val="Normal"/>
    <w:uiPriority w:val="34"/>
    <w:qFormat/>
    <w:rsid w:val="00A27B77"/>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A27B77"/>
    <w:pPr>
      <w:suppressAutoHyphens/>
      <w:spacing w:after="0" w:line="240" w:lineRule="auto"/>
    </w:pPr>
    <w:rPr>
      <w:rFonts w:ascii="Calibri" w:eastAsia="Calibri" w:hAnsi="Calibri" w:cs="Calibri"/>
      <w:lang w:eastAsia="ar-SA"/>
    </w:rPr>
  </w:style>
  <w:style w:type="paragraph" w:customStyle="1" w:styleId="PARNOU">
    <w:name w:val="PARNOU"/>
    <w:basedOn w:val="Normal"/>
    <w:rsid w:val="00A27B7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A27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B77"/>
    <w:rPr>
      <w:rFonts w:ascii="Tahoma" w:hAnsi="Tahoma" w:cs="Tahoma"/>
      <w:sz w:val="16"/>
      <w:szCs w:val="16"/>
    </w:rPr>
  </w:style>
  <w:style w:type="character" w:customStyle="1" w:styleId="HeaderChar1">
    <w:name w:val="Header Char1"/>
    <w:aliases w:val="Mediu Char1"/>
    <w:basedOn w:val="DefaultParagraphFont"/>
    <w:rsid w:val="00A27B77"/>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A27B77"/>
  </w:style>
  <w:style w:type="paragraph" w:styleId="DocumentMap">
    <w:name w:val="Document Map"/>
    <w:basedOn w:val="Normal"/>
    <w:link w:val="DocumentMapChar"/>
    <w:uiPriority w:val="99"/>
    <w:semiHidden/>
    <w:unhideWhenUsed/>
    <w:rsid w:val="00A27B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27B77"/>
    <w:rPr>
      <w:rFonts w:ascii="Tahoma" w:hAnsi="Tahoma" w:cs="Tahoma"/>
      <w:sz w:val="16"/>
      <w:szCs w:val="16"/>
    </w:rPr>
  </w:style>
  <w:style w:type="paragraph" w:customStyle="1" w:styleId="Standard">
    <w:name w:val="Standard"/>
    <w:rsid w:val="00A27B77"/>
    <w:pPr>
      <w:suppressAutoHyphens/>
      <w:autoSpaceDN w:val="0"/>
      <w:spacing w:after="0" w:line="240" w:lineRule="auto"/>
      <w:textAlignment w:val="baseline"/>
    </w:pPr>
    <w:rPr>
      <w:rFonts w:ascii="Times New Roman" w:eastAsia="SimSun" w:hAnsi="Times New Roman" w:cs="Mangal"/>
      <w:kern w:val="3"/>
      <w:sz w:val="28"/>
      <w:szCs w:val="24"/>
      <w:lang w:val="hu-HU" w:eastAsia="zh-CN" w:bidi="hi-IN"/>
    </w:rPr>
  </w:style>
  <w:style w:type="table" w:styleId="TableGrid">
    <w:name w:val="Table Grid"/>
    <w:basedOn w:val="TableNormal"/>
    <w:rsid w:val="0010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56994"/>
    <w:rPr>
      <w:rFonts w:asciiTheme="majorHAnsi" w:eastAsiaTheme="majorEastAsia" w:hAnsiTheme="majorHAnsi" w:cstheme="majorBidi"/>
      <w:color w:val="2E74B5" w:themeColor="accent1" w:themeShade="BF"/>
    </w:rPr>
  </w:style>
  <w:style w:type="paragraph" w:styleId="BodyText3">
    <w:name w:val="Body Text 3"/>
    <w:basedOn w:val="Normal"/>
    <w:link w:val="BodyText3Char"/>
    <w:unhideWhenUsed/>
    <w:rsid w:val="00656994"/>
    <w:pPr>
      <w:spacing w:after="120"/>
    </w:pPr>
    <w:rPr>
      <w:sz w:val="16"/>
      <w:szCs w:val="16"/>
    </w:rPr>
  </w:style>
  <w:style w:type="character" w:customStyle="1" w:styleId="BodyText3Char">
    <w:name w:val="Body Text 3 Char"/>
    <w:basedOn w:val="DefaultParagraphFont"/>
    <w:link w:val="BodyText3"/>
    <w:uiPriority w:val="99"/>
    <w:semiHidden/>
    <w:rsid w:val="00656994"/>
    <w:rPr>
      <w:sz w:val="16"/>
      <w:szCs w:val="16"/>
    </w:rPr>
  </w:style>
  <w:style w:type="paragraph" w:styleId="BodyTextIndent">
    <w:name w:val="Body Text Indent"/>
    <w:basedOn w:val="Normal"/>
    <w:link w:val="BodyTextIndentChar"/>
    <w:uiPriority w:val="99"/>
    <w:unhideWhenUsed/>
    <w:rsid w:val="00656994"/>
    <w:pPr>
      <w:spacing w:after="120"/>
      <w:ind w:left="360"/>
    </w:pPr>
  </w:style>
  <w:style w:type="character" w:customStyle="1" w:styleId="BodyTextIndentChar">
    <w:name w:val="Body Text Indent Char"/>
    <w:basedOn w:val="DefaultParagraphFont"/>
    <w:link w:val="BodyTextIndent"/>
    <w:uiPriority w:val="99"/>
    <w:rsid w:val="00656994"/>
  </w:style>
  <w:style w:type="paragraph" w:styleId="BodyTextIndent2">
    <w:name w:val="Body Text Indent 2"/>
    <w:basedOn w:val="Normal"/>
    <w:link w:val="BodyTextIndent2Char"/>
    <w:unhideWhenUsed/>
    <w:rsid w:val="00656994"/>
    <w:pPr>
      <w:spacing w:after="120" w:line="480" w:lineRule="auto"/>
      <w:ind w:left="360"/>
    </w:pPr>
  </w:style>
  <w:style w:type="character" w:customStyle="1" w:styleId="BodyTextIndent2Char">
    <w:name w:val="Body Text Indent 2 Char"/>
    <w:basedOn w:val="DefaultParagraphFont"/>
    <w:link w:val="BodyTextIndent2"/>
    <w:uiPriority w:val="99"/>
    <w:semiHidden/>
    <w:rsid w:val="00656994"/>
  </w:style>
  <w:style w:type="character" w:customStyle="1" w:styleId="Heading3Char">
    <w:name w:val="Heading 3 Char"/>
    <w:basedOn w:val="DefaultParagraphFont"/>
    <w:link w:val="Heading3"/>
    <w:rsid w:val="00561F6F"/>
    <w:rPr>
      <w:rFonts w:ascii="Times New Roman" w:eastAsia="Times New Roman" w:hAnsi="Times New Roman" w:cs="Times New Roman"/>
      <w:b/>
      <w:sz w:val="28"/>
      <w:szCs w:val="20"/>
      <w:lang w:val="ro-RO"/>
    </w:rPr>
  </w:style>
  <w:style w:type="character" w:customStyle="1" w:styleId="Heading4Char">
    <w:name w:val="Heading 4 Char"/>
    <w:basedOn w:val="DefaultParagraphFont"/>
    <w:link w:val="Heading4"/>
    <w:rsid w:val="00561F6F"/>
    <w:rPr>
      <w:rFonts w:ascii="Times New Roman" w:eastAsia="Times New Roman" w:hAnsi="Times New Roman" w:cs="Times New Roman"/>
      <w:b/>
      <w:sz w:val="72"/>
      <w:szCs w:val="20"/>
      <w:lang w:val="ro-RO"/>
    </w:rPr>
  </w:style>
  <w:style w:type="character" w:customStyle="1" w:styleId="Heading7Char">
    <w:name w:val="Heading 7 Char"/>
    <w:basedOn w:val="DefaultParagraphFont"/>
    <w:link w:val="Heading7"/>
    <w:rsid w:val="00561F6F"/>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561F6F"/>
    <w:rPr>
      <w:rFonts w:ascii="Times New Roman" w:eastAsia="Times New Roman" w:hAnsi="Times New Roman" w:cs="Times New Roman"/>
      <w:i/>
      <w:iCs/>
      <w:sz w:val="24"/>
      <w:szCs w:val="24"/>
      <w:lang w:val="hu-HU"/>
    </w:rPr>
  </w:style>
  <w:style w:type="character" w:styleId="PageNumber">
    <w:name w:val="page number"/>
    <w:basedOn w:val="DefaultParagraphFont"/>
    <w:rsid w:val="00561F6F"/>
  </w:style>
  <w:style w:type="paragraph" w:styleId="BodyTextIndent3">
    <w:name w:val="Body Text Indent 3"/>
    <w:basedOn w:val="Normal"/>
    <w:link w:val="BodyTextIndent3Char"/>
    <w:rsid w:val="00561F6F"/>
    <w:pPr>
      <w:spacing w:after="0" w:line="240" w:lineRule="auto"/>
      <w:ind w:firstLine="504"/>
      <w:jc w:val="both"/>
    </w:pPr>
    <w:rPr>
      <w:rFonts w:ascii="Times New Roman" w:eastAsia="Times New Roman" w:hAnsi="Times New Roman" w:cs="Times New Roman"/>
      <w:sz w:val="28"/>
      <w:szCs w:val="20"/>
      <w:lang w:val="ro-RO"/>
    </w:rPr>
  </w:style>
  <w:style w:type="character" w:customStyle="1" w:styleId="BodyTextIndent3Char">
    <w:name w:val="Body Text Indent 3 Char"/>
    <w:basedOn w:val="DefaultParagraphFont"/>
    <w:link w:val="BodyTextIndent3"/>
    <w:rsid w:val="00561F6F"/>
    <w:rPr>
      <w:rFonts w:ascii="Times New Roman" w:eastAsia="Times New Roman" w:hAnsi="Times New Roman" w:cs="Times New Roman"/>
      <w:sz w:val="28"/>
      <w:szCs w:val="20"/>
      <w:lang w:val="ro-RO"/>
    </w:rPr>
  </w:style>
  <w:style w:type="paragraph" w:customStyle="1" w:styleId="BodyText21">
    <w:name w:val="Body Text 21"/>
    <w:basedOn w:val="Normal"/>
    <w:rsid w:val="00561F6F"/>
    <w:pPr>
      <w:spacing w:after="0" w:line="240" w:lineRule="auto"/>
      <w:jc w:val="both"/>
    </w:pPr>
    <w:rPr>
      <w:rFonts w:ascii="Times New Roman" w:eastAsia="Times New Roman" w:hAnsi="Times New Roman" w:cs="Times New Roman"/>
      <w:snapToGrid w:val="0"/>
      <w:sz w:val="28"/>
      <w:szCs w:val="20"/>
      <w:lang w:val="ro-RO"/>
    </w:rPr>
  </w:style>
  <w:style w:type="paragraph" w:styleId="BodyText2">
    <w:name w:val="Body Text 2"/>
    <w:basedOn w:val="Normal"/>
    <w:link w:val="BodyText2Char"/>
    <w:rsid w:val="00561F6F"/>
    <w:pPr>
      <w:spacing w:after="0" w:line="240" w:lineRule="auto"/>
      <w:jc w:val="both"/>
    </w:pPr>
    <w:rPr>
      <w:rFonts w:ascii="Times New Roman" w:eastAsia="Times New Roman" w:hAnsi="Times New Roman" w:cs="Times New Roman"/>
      <w:sz w:val="28"/>
      <w:szCs w:val="20"/>
      <w:lang w:val="ro-RO"/>
    </w:rPr>
  </w:style>
  <w:style w:type="character" w:customStyle="1" w:styleId="BodyText2Char">
    <w:name w:val="Body Text 2 Char"/>
    <w:basedOn w:val="DefaultParagraphFont"/>
    <w:link w:val="BodyText2"/>
    <w:rsid w:val="00561F6F"/>
    <w:rPr>
      <w:rFonts w:ascii="Times New Roman" w:eastAsia="Times New Roman" w:hAnsi="Times New Roman" w:cs="Times New Roman"/>
      <w:sz w:val="28"/>
      <w:szCs w:val="20"/>
      <w:lang w:val="ro-RO"/>
    </w:rPr>
  </w:style>
  <w:style w:type="character" w:styleId="CommentReference">
    <w:name w:val="annotation reference"/>
    <w:semiHidden/>
    <w:rsid w:val="00561F6F"/>
    <w:rPr>
      <w:sz w:val="16"/>
    </w:rPr>
  </w:style>
  <w:style w:type="paragraph" w:styleId="CommentText">
    <w:name w:val="annotation text"/>
    <w:basedOn w:val="Normal"/>
    <w:link w:val="CommentTextChar"/>
    <w:semiHidden/>
    <w:rsid w:val="00561F6F"/>
    <w:pPr>
      <w:spacing w:after="0" w:line="240" w:lineRule="auto"/>
    </w:pPr>
    <w:rPr>
      <w:rFonts w:ascii="Times New Roman" w:eastAsia="Times New Roman" w:hAnsi="Times New Roman" w:cs="Times New Roman"/>
      <w:sz w:val="20"/>
      <w:szCs w:val="20"/>
      <w:lang w:val="hu-HU"/>
    </w:rPr>
  </w:style>
  <w:style w:type="character" w:customStyle="1" w:styleId="CommentTextChar">
    <w:name w:val="Comment Text Char"/>
    <w:basedOn w:val="DefaultParagraphFont"/>
    <w:link w:val="CommentText"/>
    <w:semiHidden/>
    <w:rsid w:val="00561F6F"/>
    <w:rPr>
      <w:rFonts w:ascii="Times New Roman" w:eastAsia="Times New Roman" w:hAnsi="Times New Roman" w:cs="Times New Roman"/>
      <w:sz w:val="20"/>
      <w:szCs w:val="20"/>
      <w:lang w:val="hu-HU"/>
    </w:rPr>
  </w:style>
  <w:style w:type="paragraph" w:customStyle="1" w:styleId="CaracterCaracter">
    <w:name w:val="Caracter Caracter"/>
    <w:basedOn w:val="Normal"/>
    <w:rsid w:val="00561F6F"/>
    <w:pPr>
      <w:spacing w:after="0" w:line="240" w:lineRule="auto"/>
    </w:pPr>
    <w:rPr>
      <w:rFonts w:ascii="Times New Roman" w:eastAsia="Times New Roman" w:hAnsi="Times New Roman" w:cs="Times New Roman"/>
      <w:sz w:val="24"/>
      <w:szCs w:val="24"/>
      <w:lang w:val="pl-PL" w:eastAsia="pl-PL"/>
    </w:rPr>
  </w:style>
  <w:style w:type="paragraph" w:customStyle="1" w:styleId="CharCharChar1CharCharChar">
    <w:name w:val="Char Char Char1 Char Char Char"/>
    <w:basedOn w:val="Normal"/>
    <w:rsid w:val="00561F6F"/>
    <w:pPr>
      <w:spacing w:after="0" w:line="240" w:lineRule="auto"/>
    </w:pPr>
    <w:rPr>
      <w:rFonts w:ascii="Times New Roman" w:eastAsia="Times New Roman" w:hAnsi="Times New Roman" w:cs="Times New Roman"/>
      <w:sz w:val="24"/>
      <w:szCs w:val="24"/>
      <w:lang w:val="pl-PL" w:eastAsia="pl-PL"/>
    </w:rPr>
  </w:style>
  <w:style w:type="numbering" w:customStyle="1" w:styleId="NoList1">
    <w:name w:val="No List1"/>
    <w:next w:val="NoList"/>
    <w:uiPriority w:val="99"/>
    <w:semiHidden/>
    <w:unhideWhenUsed/>
    <w:rsid w:val="00561F6F"/>
  </w:style>
  <w:style w:type="table" w:customStyle="1" w:styleId="TableGrid1">
    <w:name w:val="Table Grid1"/>
    <w:basedOn w:val="TableNormal"/>
    <w:next w:val="TableGrid"/>
    <w:uiPriority w:val="59"/>
    <w:rsid w:val="00561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apmhr.anpm.ro" TargetMode="External"/><Relationship Id="rId1" Type="http://schemas.openxmlformats.org/officeDocument/2006/relationships/hyperlink" Target="mailto:office@apmhr.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hr.anpm.ro" TargetMode="External"/><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3052</Words>
  <Characters>17398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Gheorgheni</dc:creator>
  <cp:keywords/>
  <dc:description/>
  <cp:lastModifiedBy>Janosi Terez-Rozalia</cp:lastModifiedBy>
  <cp:revision>4</cp:revision>
  <cp:lastPrinted>2024-03-06T06:36:00Z</cp:lastPrinted>
  <dcterms:created xsi:type="dcterms:W3CDTF">2024-03-15T10:41:00Z</dcterms:created>
  <dcterms:modified xsi:type="dcterms:W3CDTF">2024-03-15T11:20:00Z</dcterms:modified>
</cp:coreProperties>
</file>