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0711B8" w:rsidP="002A0D13">
      <w:pPr>
        <w:spacing w:after="0" w:line="240" w:lineRule="auto"/>
        <w:jc w:val="both"/>
        <w:rPr>
          <w:rFonts w:ascii="Times New Roman" w:hAnsi="Times New Roman"/>
          <w:b/>
          <w:bCs/>
          <w:sz w:val="28"/>
          <w:szCs w:val="28"/>
          <w:lang w:val="ro-RO"/>
        </w:rPr>
      </w:pPr>
    </w:p>
    <w:p w:rsidR="00240AAF" w:rsidRPr="00064581" w:rsidRDefault="000711B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0711B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711B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4C436D"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0711B8" w:rsidP="00074A9F">
          <w:pPr>
            <w:spacing w:after="120" w:line="240" w:lineRule="auto"/>
            <w:jc w:val="center"/>
            <w:rPr>
              <w:lang w:val="ro-RO"/>
            </w:rPr>
          </w:pPr>
          <w:r>
            <w:rPr>
              <w:lang w:val="ro-RO"/>
            </w:rPr>
            <w:t xml:space="preserve"> </w:t>
          </w:r>
        </w:p>
      </w:sdtContent>
    </w:sdt>
    <w:p w:rsidR="00AC0360" w:rsidRDefault="000711B8" w:rsidP="00F6328D">
      <w:pPr>
        <w:autoSpaceDE w:val="0"/>
        <w:spacing w:after="0" w:line="240" w:lineRule="auto"/>
        <w:jc w:val="both"/>
        <w:rPr>
          <w:rFonts w:ascii="Arial" w:hAnsi="Arial" w:cs="Arial"/>
          <w:sz w:val="24"/>
          <w:szCs w:val="24"/>
          <w:lang w:val="ro-RO"/>
        </w:rPr>
      </w:pPr>
    </w:p>
    <w:p w:rsidR="00AC0360" w:rsidRDefault="000711B8" w:rsidP="00F6328D">
      <w:pPr>
        <w:autoSpaceDE w:val="0"/>
        <w:spacing w:after="0" w:line="240" w:lineRule="auto"/>
        <w:jc w:val="both"/>
        <w:rPr>
          <w:rFonts w:ascii="Arial" w:hAnsi="Arial" w:cs="Arial"/>
          <w:sz w:val="24"/>
          <w:szCs w:val="24"/>
          <w:lang w:val="ro-RO"/>
        </w:rPr>
      </w:pPr>
    </w:p>
    <w:p w:rsidR="00595382" w:rsidRDefault="000711B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C436D">
            <w:rPr>
              <w:rFonts w:ascii="Arial" w:hAnsi="Arial" w:cs="Arial"/>
              <w:b/>
              <w:sz w:val="24"/>
              <w:szCs w:val="24"/>
              <w:lang w:val="ro-RO"/>
            </w:rPr>
            <w:t>S.C. ROMPROIECT ELECTRO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C436D">
            <w:rPr>
              <w:rFonts w:ascii="Arial" w:hAnsi="Arial" w:cs="Arial"/>
              <w:sz w:val="24"/>
              <w:szCs w:val="24"/>
              <w:lang w:val="ro-RO"/>
            </w:rPr>
            <w:t>Str. 21 Decembrie 1989, Nr. 23-25, Cluj-Napoca,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C436D">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C436D">
            <w:rPr>
              <w:rFonts w:ascii="Arial" w:hAnsi="Arial" w:cs="Arial"/>
              <w:sz w:val="24"/>
              <w:szCs w:val="24"/>
              <w:lang w:val="ro-RO"/>
            </w:rPr>
            <w:t>2580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3-18T00:00:00Z">
            <w:dateFormat w:val="dd.MM.yyyy"/>
            <w:lid w:val="ro-RO"/>
            <w:storeMappedDataAs w:val="dateTime"/>
            <w:calendar w:val="gregorian"/>
          </w:date>
        </w:sdtPr>
        <w:sdtEndPr/>
        <w:sdtContent>
          <w:r w:rsidR="004C436D">
            <w:rPr>
              <w:rFonts w:ascii="Arial" w:hAnsi="Arial" w:cs="Arial"/>
              <w:spacing w:val="-6"/>
              <w:sz w:val="24"/>
              <w:szCs w:val="24"/>
              <w:lang w:val="ro-RO"/>
            </w:rPr>
            <w:t>18.03.2016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0711B8" w:rsidP="000711B8">
          <w:pPr>
            <w:pStyle w:val="ListParagraph"/>
            <w:numPr>
              <w:ilvl w:val="0"/>
              <w:numId w:val="54"/>
            </w:numPr>
            <w:autoSpaceDE w:val="0"/>
            <w:spacing w:after="0" w:line="240" w:lineRule="auto"/>
            <w:ind w:left="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w:t>
          </w:r>
          <w:bookmarkStart w:id="0" w:name="_GoBack"/>
          <w:bookmarkEnd w:id="0"/>
          <w:r w:rsidRPr="00313E08">
            <w:rPr>
              <w:rFonts w:ascii="Arial" w:hAnsi="Arial" w:cs="Arial"/>
              <w:sz w:val="24"/>
              <w:szCs w:val="24"/>
              <w:lang w:val="ro-RO" w:eastAsia="ro-RO"/>
            </w:rPr>
            <w:t>şi private asupra mediului, cu modificările şi completările şi ulterioare;</w:t>
          </w:r>
        </w:p>
        <w:p w:rsidR="00F41F0E" w:rsidRDefault="000711B8"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0711B8"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0711B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4C436D">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4C436D">
            <w:rPr>
              <w:rFonts w:ascii="Arial" w:hAnsi="Arial" w:cs="Arial"/>
              <w:sz w:val="24"/>
              <w:szCs w:val="24"/>
              <w:lang w:val="ro-RO"/>
            </w:rPr>
            <w:t>n data de19.04.2016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4C436D">
            <w:rPr>
              <w:rFonts w:ascii="Arial" w:hAnsi="Arial" w:cs="Arial"/>
              <w:sz w:val="24"/>
              <w:szCs w:val="24"/>
              <w:lang w:val="ro-RO"/>
            </w:rPr>
            <w:t>”</w:t>
          </w:r>
          <w:r w:rsidR="004C436D" w:rsidRPr="004C436D">
            <w:rPr>
              <w:rFonts w:ascii="Arial" w:hAnsi="Arial" w:cs="Arial"/>
              <w:b/>
              <w:i/>
              <w:sz w:val="24"/>
              <w:szCs w:val="24"/>
              <w:lang w:val="ro-RO"/>
            </w:rPr>
            <w:t xml:space="preserve">Modernizare LEA JT și branșamente Comuna Bilbor, județul Harghita </w:t>
          </w:r>
          <w:r w:rsidR="004C436D">
            <w:rPr>
              <w:rFonts w:ascii="Arial" w:hAnsi="Arial" w:cs="Arial"/>
              <w:sz w:val="24"/>
              <w:szCs w:val="24"/>
              <w:lang w:val="ro-RO"/>
            </w:rPr>
            <w:t>”</w:t>
          </w:r>
          <w:r w:rsidRPr="0001311F">
            <w:rPr>
              <w:rFonts w:ascii="Arial" w:hAnsi="Arial" w:cs="Arial"/>
              <w:sz w:val="24"/>
              <w:szCs w:val="24"/>
              <w:lang w:val="ro-RO"/>
            </w:rPr>
            <w:t xml:space="preserve"> propus a fi amplasat în </w:t>
          </w:r>
          <w:r w:rsidR="004C436D" w:rsidRPr="004C436D">
            <w:rPr>
              <w:rFonts w:ascii="Arial" w:hAnsi="Arial" w:cs="Arial"/>
              <w:sz w:val="24"/>
              <w:szCs w:val="24"/>
              <w:lang w:val="ro-RO"/>
            </w:rPr>
            <w:t xml:space="preserve">comuna </w:t>
          </w:r>
          <w:r w:rsidR="004C436D" w:rsidRPr="004C436D">
            <w:rPr>
              <w:rFonts w:ascii="Arial" w:hAnsi="Arial" w:cs="Arial"/>
              <w:b/>
              <w:sz w:val="24"/>
              <w:szCs w:val="24"/>
              <w:lang w:val="ro-RO"/>
            </w:rPr>
            <w:t>Bilbor</w:t>
          </w:r>
          <w:r w:rsidR="004C436D" w:rsidRPr="004C436D">
            <w:rPr>
              <w:rFonts w:ascii="Arial" w:hAnsi="Arial" w:cs="Arial"/>
              <w:sz w:val="24"/>
              <w:szCs w:val="24"/>
              <w:lang w:val="ro-RO"/>
            </w:rPr>
            <w:t xml:space="preserve">, satul </w:t>
          </w:r>
          <w:r w:rsidR="004C436D" w:rsidRPr="004C436D">
            <w:rPr>
              <w:rFonts w:ascii="Arial" w:hAnsi="Arial" w:cs="Arial"/>
              <w:b/>
              <w:sz w:val="24"/>
              <w:szCs w:val="24"/>
              <w:lang w:val="ro-RO"/>
            </w:rPr>
            <w:t>Bilbor</w:t>
          </w:r>
          <w:r w:rsidR="004C436D" w:rsidRPr="004C436D">
            <w:rPr>
              <w:rFonts w:ascii="Arial" w:hAnsi="Arial" w:cs="Arial"/>
              <w:sz w:val="24"/>
              <w:szCs w:val="24"/>
              <w:lang w:val="ro-RO"/>
            </w:rPr>
            <w:t xml:space="preserve">, </w:t>
          </w:r>
          <w:r w:rsidR="004C436D" w:rsidRPr="004C436D">
            <w:rPr>
              <w:rFonts w:ascii="Arial" w:hAnsi="Arial" w:cs="Arial"/>
              <w:b/>
              <w:sz w:val="24"/>
              <w:szCs w:val="24"/>
              <w:lang w:val="ro-RO"/>
            </w:rPr>
            <w:t>Intravilan</w:t>
          </w:r>
          <w:r w:rsidR="004C436D" w:rsidRPr="004C436D">
            <w:rPr>
              <w:rFonts w:ascii="Arial" w:hAnsi="Arial" w:cs="Arial"/>
              <w:sz w:val="24"/>
              <w:szCs w:val="24"/>
              <w:lang w:val="ro-RO"/>
            </w:rPr>
            <w:t>, jud. Harghita</w:t>
          </w:r>
          <w:r w:rsidRPr="0001311F">
            <w:rPr>
              <w:rFonts w:ascii="Arial" w:hAnsi="Arial" w:cs="Arial"/>
              <w:sz w:val="24"/>
              <w:szCs w:val="24"/>
              <w:lang w:val="ro-RO"/>
            </w:rPr>
            <w:t xml:space="preserve"> nu se supune evaluării impactului asupra mediului</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0711B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9762AE" w:rsidRDefault="000711B8" w:rsidP="00B9258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1634367508"/>
            <w:placeholder>
              <w:docPart w:val="EC62659A7A364D7B99D61AE00E06F505"/>
            </w:placeholder>
          </w:sdtPr>
          <w:sdtContent>
            <w:p w:rsidR="009762AE" w:rsidRPr="009762AE" w:rsidRDefault="009762AE" w:rsidP="00B92588">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I. Motivele care au stat la baza luării deciziei etapei de încadrare în procedura de evaluare a impactului asupra mediului sunt următoarele:</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a) proiectul se încadrează în prevederile Hotărârii Guvernului nr. 445/2009, privind evaluarea impactului anumitor proiecte publice şi private asupra mediului, fiind încadrat în anexa nr. II,  pct. 13, lit. a.,coroborat cu pct. 10 lit. e,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 proiectul propus nu intră sub incidenţa art. 28 din Ordonanţa de urgenţă a Guvernului nr. 57/2007 privind regimul ariilor naturale protejate, conservarea habitatelor naturale, a florei şi faunei sălbatice, cu modificările şi completările ulterioare, amplasamentul acestuia fiind situat la </w:t>
              </w:r>
              <w:r w:rsidRPr="009762AE">
                <w:rPr>
                  <w:rFonts w:ascii="Arial" w:hAnsi="Arial" w:cs="Arial"/>
                  <w:sz w:val="24"/>
                  <w:szCs w:val="24"/>
                  <w:lang w:val="ro-RO"/>
                </w:rPr>
                <w:t xml:space="preserve">la o distanță de aprox. </w:t>
              </w:r>
              <w:r w:rsidRPr="009762AE">
                <w:rPr>
                  <w:rFonts w:ascii="Arial" w:hAnsi="Arial" w:cs="Arial"/>
                  <w:b/>
                  <w:sz w:val="24"/>
                  <w:szCs w:val="24"/>
                  <w:lang w:val="ro-RO"/>
                </w:rPr>
                <w:t>2,4 km  față de  aria naturală NATURA 2000, ROSCI 0252 “Toplița-Scaunul Rotund”</w:t>
              </w:r>
            </w:p>
            <w:p w:rsidR="009762AE" w:rsidRPr="009762AE" w:rsidRDefault="009762AE" w:rsidP="009762AE">
              <w:pPr>
                <w:autoSpaceDE w:val="0"/>
                <w:autoSpaceDN w:val="0"/>
                <w:adjustRightInd w:val="0"/>
                <w:spacing w:after="0" w:line="240" w:lineRule="auto"/>
                <w:jc w:val="both"/>
                <w:rPr>
                  <w:rFonts w:ascii="Arial" w:hAnsi="Arial" w:cs="Arial"/>
                  <w:b/>
                  <w:bCs/>
                  <w:sz w:val="24"/>
                  <w:szCs w:val="24"/>
                  <w:lang w:val="fr-FR"/>
                </w:rPr>
              </w:pPr>
              <w:r w:rsidRPr="009762AE">
                <w:rPr>
                  <w:rFonts w:ascii="Arial" w:hAnsi="Arial" w:cs="Arial"/>
                  <w:sz w:val="24"/>
                  <w:szCs w:val="24"/>
                </w:rPr>
                <w:t xml:space="preserve">    </w:t>
              </w:r>
              <w:r w:rsidRPr="009762AE">
                <w:rPr>
                  <w:rFonts w:ascii="Arial" w:hAnsi="Arial" w:cs="Arial"/>
                  <w:b/>
                  <w:bCs/>
                  <w:sz w:val="24"/>
                  <w:szCs w:val="24"/>
                  <w:lang w:val="fr-FR"/>
                </w:rPr>
                <w:t>Caracteristicile proiectului:</w:t>
              </w:r>
            </w:p>
            <w:p w:rsidR="009762AE" w:rsidRDefault="009762AE" w:rsidP="009762AE">
              <w:pPr>
                <w:numPr>
                  <w:ilvl w:val="0"/>
                  <w:numId w:val="63"/>
                </w:num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Mărimea proiectului:</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Linia electrică aeriana (LEA) joasa tensiune ce alimentează cu energie electrică consumatorii casnici şi economici din comuna Bilbor, jud. Harghita realizată in anii 70 şi are un grad avansat de uzura, multe întreruperi, sesizări si necesita foarte frecvent intervenții suplimentare.</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Lucrările necesare modernizării LEA JT si branșamentelor prezentate in proiect sunt:</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w:t>
              </w:r>
              <w:r w:rsidRPr="009762AE">
                <w:rPr>
                  <w:rFonts w:ascii="Arial" w:hAnsi="Arial" w:cs="Arial"/>
                  <w:sz w:val="24"/>
                  <w:szCs w:val="24"/>
                </w:rPr>
                <w:tab/>
                <w:t>înlocuirea stâlpilor de lemn uzați cu stâlpi noi de beton, pe acelaşi amplasament;</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w:t>
              </w:r>
              <w:r w:rsidRPr="009762AE">
                <w:rPr>
                  <w:rFonts w:ascii="Arial" w:hAnsi="Arial" w:cs="Arial"/>
                  <w:sz w:val="24"/>
                  <w:szCs w:val="24"/>
                </w:rPr>
                <w:tab/>
                <w:t>înlocuirea celor 3/5 conductoarelor clasice AL neizolat cu un fascicol de conductoare torsadate  pentru consum general si iluminat public;</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lastRenderedPageBreak/>
                <w:t>-</w:t>
              </w:r>
              <w:r w:rsidRPr="009762AE">
                <w:rPr>
                  <w:rFonts w:ascii="Arial" w:hAnsi="Arial" w:cs="Arial"/>
                  <w:sz w:val="24"/>
                  <w:szCs w:val="24"/>
                </w:rPr>
                <w:tab/>
                <w:t>refacerea branșamentelor necorespunzătoare si aducerea contoarelor la limita de proprietate sau pe stâlpii de branșament pentru securizarea acestora;</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w:t>
              </w:r>
              <w:r w:rsidRPr="009762AE">
                <w:rPr>
                  <w:rFonts w:ascii="Arial" w:hAnsi="Arial" w:cs="Arial"/>
                  <w:sz w:val="24"/>
                  <w:szCs w:val="24"/>
                </w:rPr>
                <w:tab/>
                <w:t>montarea de prize de pământ, descărcătoare, scurtcircuitare si cutii de selectivitate pentru funcţionarea in parametri nominali de funcționare;</w:t>
              </w:r>
            </w:p>
            <w:p w:rsid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LEA JT afectata de lucrări este de aprox. 9.56 km şi consumatorii afectați sunt in număr de 329.</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Cumularea cu alte proiecte:  nu se cumulează cu  alte  proiecte  in derulare .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c. Utilizarea resurselor naturale: nu este cazul</w:t>
              </w:r>
            </w:p>
            <w:p w:rsid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d. Producţia de deşeuri:</w:t>
              </w:r>
            </w:p>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rPr>
                <w:t xml:space="preserve"> </w:t>
              </w:r>
              <w:r w:rsidRPr="009762AE">
                <w:rPr>
                  <w:rFonts w:ascii="Arial" w:hAnsi="Arial" w:cs="Arial"/>
                  <w:sz w:val="24"/>
                  <w:szCs w:val="24"/>
                  <w:lang w:val="ro-RO"/>
                </w:rPr>
                <w:t>In cadrul lucrărilor de Modernizare LEA JT si branșamente, după demontarea echipamentelor, acestea se vor preda către gestionarul instalației, dar este posibila şi apariția altor tipuri de deșeuri, astfel:</w:t>
              </w:r>
            </w:p>
            <w:tbl>
              <w:tblPr>
                <w:tblW w:w="9639" w:type="dxa"/>
                <w:tblInd w:w="108" w:type="dxa"/>
                <w:tblBorders>
                  <w:top w:val="nil"/>
                  <w:left w:val="nil"/>
                  <w:bottom w:val="nil"/>
                  <w:right w:val="nil"/>
                </w:tblBorders>
                <w:tblLook w:val="0000" w:firstRow="0" w:lastRow="0" w:firstColumn="0" w:lastColumn="0" w:noHBand="0" w:noVBand="0"/>
              </w:tblPr>
              <w:tblGrid>
                <w:gridCol w:w="3261"/>
                <w:gridCol w:w="1612"/>
                <w:gridCol w:w="4766"/>
              </w:tblGrid>
              <w:tr w:rsidR="009762AE" w:rsidRPr="009762AE" w:rsidTr="00B92588">
                <w:tblPrEx>
                  <w:tblCellMar>
                    <w:top w:w="0" w:type="dxa"/>
                    <w:bottom w:w="0" w:type="dxa"/>
                  </w:tblCellMar>
                </w:tblPrEx>
                <w:trPr>
                  <w:trHeight w:val="300"/>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b/>
                        <w:bCs/>
                        <w:sz w:val="24"/>
                        <w:szCs w:val="24"/>
                        <w:lang w:val="ro-RO"/>
                      </w:rPr>
                      <w:t xml:space="preserve">Denumire deşeu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b/>
                        <w:bCs/>
                        <w:sz w:val="24"/>
                        <w:szCs w:val="24"/>
                        <w:lang w:val="ro-RO"/>
                      </w:rPr>
                      <w:t xml:space="preserve">Cod deşeu </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b/>
                        <w:bCs/>
                        <w:sz w:val="24"/>
                        <w:szCs w:val="24"/>
                        <w:lang w:val="ro-RO"/>
                      </w:rPr>
                      <w:t xml:space="preserve">Eliminarea / Valorificarea deşeului </w:t>
                    </w:r>
                  </w:p>
                </w:tc>
              </w:tr>
              <w:tr w:rsidR="009762AE" w:rsidRPr="009762AE" w:rsidTr="00B92588">
                <w:tblPrEx>
                  <w:tblCellMar>
                    <w:top w:w="0" w:type="dxa"/>
                    <w:bottom w:w="0" w:type="dxa"/>
                  </w:tblCellMar>
                </w:tblPrEx>
                <w:trPr>
                  <w:trHeight w:val="285"/>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Cabluri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17 04 11</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Se  predau gestionarului instalaţiei, sau se valorifică prin societăţi </w:t>
                    </w:r>
                    <w:r>
                      <w:rPr>
                        <w:rFonts w:ascii="Arial" w:hAnsi="Arial" w:cs="Arial"/>
                        <w:sz w:val="24"/>
                        <w:szCs w:val="24"/>
                        <w:lang w:val="ro-RO"/>
                      </w:rPr>
                      <w:t>autorizate</w:t>
                    </w:r>
                    <w:r w:rsidRPr="009762AE">
                      <w:rPr>
                        <w:rFonts w:ascii="Arial" w:hAnsi="Arial" w:cs="Arial"/>
                        <w:sz w:val="24"/>
                        <w:szCs w:val="24"/>
                        <w:lang w:val="ro-RO"/>
                      </w:rPr>
                      <w:t xml:space="preserve">  </w:t>
                    </w:r>
                  </w:p>
                </w:tc>
              </w:tr>
              <w:tr w:rsidR="009762AE" w:rsidRPr="009762AE" w:rsidTr="00B92588">
                <w:tblPrEx>
                  <w:tblCellMar>
                    <w:top w:w="0" w:type="dxa"/>
                    <w:bottom w:w="0" w:type="dxa"/>
                  </w:tblCellMar>
                </w:tblPrEx>
                <w:trPr>
                  <w:trHeight w:val="285"/>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Deșeuri din beton</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17 01 01</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Se elimină la depozitul de deşeuri inerte al localităţii</w:t>
                    </w:r>
                  </w:p>
                </w:tc>
              </w:tr>
              <w:tr w:rsidR="009762AE" w:rsidRPr="009762AE" w:rsidTr="00B92588">
                <w:tblPrEx>
                  <w:tblCellMar>
                    <w:top w:w="0" w:type="dxa"/>
                    <w:bottom w:w="0" w:type="dxa"/>
                  </w:tblCellMar>
                </w:tblPrEx>
                <w:trPr>
                  <w:trHeight w:val="478"/>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Deșeuri din lemn</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17 02 01</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Se valorifică  prin unități autorizate</w:t>
                    </w:r>
                  </w:p>
                </w:tc>
              </w:tr>
              <w:tr w:rsidR="009762AE" w:rsidRPr="009762AE" w:rsidTr="00B92588">
                <w:tblPrEx>
                  <w:tblCellMar>
                    <w:top w:w="0" w:type="dxa"/>
                    <w:bottom w:w="0" w:type="dxa"/>
                  </w:tblCellMar>
                </w:tblPrEx>
                <w:trPr>
                  <w:trHeight w:val="478"/>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Deșeuri din fier si otel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17 04 05</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Se valorifică  prin unități autorizate</w:t>
                    </w:r>
                  </w:p>
                </w:tc>
              </w:tr>
              <w:tr w:rsidR="009762AE" w:rsidRPr="009762AE" w:rsidTr="00B92588">
                <w:tblPrEx>
                  <w:tblCellMar>
                    <w:top w:w="0" w:type="dxa"/>
                    <w:bottom w:w="0" w:type="dxa"/>
                  </w:tblCellMar>
                </w:tblPrEx>
                <w:trPr>
                  <w:trHeight w:val="555"/>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Ambalaje de hârtie si carton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15 01 01 </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Se valorifică  prin unităţi autorizate </w:t>
                    </w:r>
                  </w:p>
                </w:tc>
              </w:tr>
              <w:tr w:rsidR="009762AE" w:rsidRPr="009762AE" w:rsidTr="00B92588">
                <w:tblPrEx>
                  <w:tblCellMar>
                    <w:top w:w="0" w:type="dxa"/>
                    <w:bottom w:w="0" w:type="dxa"/>
                  </w:tblCellMar>
                </w:tblPrEx>
                <w:trPr>
                  <w:trHeight w:val="548"/>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Ambalaje de materiale plastice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15 01 02 </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Se valorifică prin unităţi autorizate </w:t>
                    </w:r>
                  </w:p>
                </w:tc>
              </w:tr>
              <w:tr w:rsidR="009762AE" w:rsidRPr="009762AE" w:rsidTr="00B92588">
                <w:tblPrEx>
                  <w:tblCellMar>
                    <w:top w:w="0" w:type="dxa"/>
                    <w:bottom w:w="0" w:type="dxa"/>
                  </w:tblCellMar>
                </w:tblPrEx>
                <w:trPr>
                  <w:trHeight w:val="285"/>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Ambalaje de lemn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15 01 03 </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Se valorifică prin unităţi autorizate</w:t>
                    </w:r>
                  </w:p>
                </w:tc>
              </w:tr>
              <w:tr w:rsidR="009762AE" w:rsidRPr="009762AE" w:rsidTr="00B92588">
                <w:tblPrEx>
                  <w:tblCellMar>
                    <w:top w:w="0" w:type="dxa"/>
                    <w:bottom w:w="0" w:type="dxa"/>
                  </w:tblCellMar>
                </w:tblPrEx>
                <w:trPr>
                  <w:trHeight w:val="285"/>
                </w:trPr>
                <w:tc>
                  <w:tcPr>
                    <w:tcW w:w="3261"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Cârpe de șters, îmbrăcăminte de protecţie </w:t>
                    </w:r>
                  </w:p>
                </w:tc>
                <w:tc>
                  <w:tcPr>
                    <w:tcW w:w="1612"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15 02 03 </w:t>
                    </w:r>
                  </w:p>
                </w:tc>
                <w:tc>
                  <w:tcPr>
                    <w:tcW w:w="4766" w:type="dxa"/>
                    <w:tcBorders>
                      <w:top w:val="single" w:sz="5" w:space="0" w:color="000000"/>
                      <w:left w:val="single" w:sz="5" w:space="0" w:color="000000"/>
                      <w:bottom w:val="single" w:sz="5" w:space="0" w:color="000000"/>
                      <w:right w:val="single" w:sz="5" w:space="0" w:color="000000"/>
                    </w:tcBorders>
                    <w:vAlign w:val="center"/>
                  </w:tcPr>
                  <w:p w:rsidR="009762AE" w:rsidRPr="009762AE" w:rsidRDefault="009762AE" w:rsidP="009762AE">
                    <w:pPr>
                      <w:autoSpaceDE w:val="0"/>
                      <w:autoSpaceDN w:val="0"/>
                      <w:adjustRightInd w:val="0"/>
                      <w:spacing w:after="0" w:line="240" w:lineRule="auto"/>
                      <w:jc w:val="both"/>
                      <w:rPr>
                        <w:rFonts w:ascii="Arial" w:hAnsi="Arial" w:cs="Arial"/>
                        <w:sz w:val="24"/>
                        <w:szCs w:val="24"/>
                        <w:lang w:val="ro-RO"/>
                      </w:rPr>
                    </w:pPr>
                    <w:r w:rsidRPr="009762AE">
                      <w:rPr>
                        <w:rFonts w:ascii="Arial" w:hAnsi="Arial" w:cs="Arial"/>
                        <w:sz w:val="24"/>
                        <w:szCs w:val="24"/>
                        <w:lang w:val="ro-RO"/>
                      </w:rPr>
                      <w:t xml:space="preserve">Se elimină la depozitul de deşeuri inerte al localităţii </w:t>
                    </w:r>
                  </w:p>
                </w:tc>
              </w:tr>
            </w:tbl>
            <w:p w:rsidR="009762AE" w:rsidRPr="009762AE" w:rsidRDefault="009762AE" w:rsidP="009762AE">
              <w:pPr>
                <w:autoSpaceDE w:val="0"/>
                <w:autoSpaceDN w:val="0"/>
                <w:adjustRightInd w:val="0"/>
                <w:spacing w:after="0" w:line="240" w:lineRule="auto"/>
                <w:jc w:val="both"/>
                <w:rPr>
                  <w:rFonts w:ascii="Arial" w:hAnsi="Arial" w:cs="Arial"/>
                  <w:iCs/>
                  <w:sz w:val="24"/>
                  <w:szCs w:val="24"/>
                  <w:lang w:val="ro-RO"/>
                </w:rPr>
              </w:pP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Deşeurile menajere (cod deşeu-20.03.01) rezultate în perioada executării lucrărilor vor fi colectate şi transportate de către operator autorizat pentru colectarea acestor tipuri de deşeuri.</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Deşeurile din construcţii-montaj (cod deşeu 17.09.04) vor fi valorificate prin operatori economici autorizaţi</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e. Emisii poluante, inclusiv zgomotul şi alte surse de discomfort:</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emisii în apă: - nu este cazul.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-emisii în aer: emisiile rezultate de la utilajele şi mijloacele de transport folosite la executarea lucrărilor corespund din punct de vedere tehnic, astfel evitându-se poluarea mediului prin arderea de combustibil.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-zgomot: Maşinile şi utilajele folosite la executarea lucrărilor corespund cerinţelor tehnice de nivel acustic.</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f. Riscul de accident, ţinându-se seama în special de  substanţele şi de tehnologie utilizate: - Nu este cazul.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b/>
                  <w:bCs/>
                  <w:sz w:val="24"/>
                  <w:szCs w:val="24"/>
                  <w:lang w:val="fr-FR"/>
                </w:rPr>
                <w:t xml:space="preserve"> 2. Localizarea proiectului</w:t>
              </w:r>
              <w:r w:rsidRPr="009762AE">
                <w:rPr>
                  <w:rFonts w:ascii="Arial" w:hAnsi="Arial" w:cs="Arial"/>
                  <w:sz w:val="24"/>
                  <w:szCs w:val="24"/>
                </w:rPr>
                <w:t>:</w:t>
              </w:r>
            </w:p>
            <w:p w:rsidR="009762AE" w:rsidRPr="009E7AC3"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w:t>
              </w:r>
              <w:r w:rsidRPr="009762AE">
                <w:rPr>
                  <w:rFonts w:ascii="Arial" w:hAnsi="Arial" w:cs="Arial"/>
                  <w:b/>
                  <w:sz w:val="24"/>
                  <w:szCs w:val="24"/>
                </w:rPr>
                <w:t>2.1</w:t>
              </w:r>
              <w:r w:rsidRPr="009762AE">
                <w:rPr>
                  <w:rFonts w:ascii="Arial" w:hAnsi="Arial" w:cs="Arial"/>
                  <w:sz w:val="24"/>
                  <w:szCs w:val="24"/>
                </w:rPr>
                <w:t>.utilizarea existentă a terenului: Amplasa</w:t>
              </w:r>
              <w:r w:rsidRPr="009762AE">
                <w:rPr>
                  <w:rFonts w:ascii="Arial" w:hAnsi="Arial" w:cs="Arial"/>
                  <w:sz w:val="24"/>
                  <w:szCs w:val="24"/>
                  <w:lang w:val="ro-RO"/>
                </w:rPr>
                <w:t xml:space="preserve">mentul </w:t>
              </w:r>
              <w:r w:rsidRPr="009762AE">
                <w:rPr>
                  <w:rFonts w:ascii="Arial" w:hAnsi="Arial" w:cs="Arial"/>
                  <w:sz w:val="24"/>
                  <w:szCs w:val="24"/>
                </w:rPr>
                <w:t xml:space="preserve"> se află  în intravilanul localității </w:t>
              </w:r>
              <w:r>
                <w:rPr>
                  <w:rFonts w:ascii="Arial" w:hAnsi="Arial" w:cs="Arial"/>
                  <w:sz w:val="24"/>
                  <w:szCs w:val="24"/>
                </w:rPr>
                <w:t>Bilbor</w:t>
              </w:r>
              <w:r w:rsidR="009E7AC3">
                <w:rPr>
                  <w:rFonts w:ascii="Arial" w:hAnsi="Arial" w:cs="Arial"/>
                  <w:sz w:val="24"/>
                  <w:szCs w:val="24"/>
                </w:rPr>
                <w:t>,</w:t>
              </w:r>
              <w:r w:rsidRPr="009762AE">
                <w:rPr>
                  <w:rFonts w:ascii="Arial" w:hAnsi="Arial" w:cs="Arial"/>
                  <w:sz w:val="24"/>
                  <w:szCs w:val="24"/>
                </w:rPr>
                <w:t xml:space="preserve"> </w:t>
              </w:r>
              <w:r w:rsidR="009E7AC3">
                <w:rPr>
                  <w:rFonts w:ascii="Arial" w:hAnsi="Arial" w:cs="Arial"/>
                  <w:sz w:val="24"/>
                  <w:szCs w:val="24"/>
                </w:rPr>
                <w:t>în zonă de locuit, imobilul se află în domeniul public,</w:t>
              </w:r>
              <w:r w:rsidRPr="009762AE">
                <w:rPr>
                  <w:rFonts w:ascii="Arial" w:hAnsi="Arial" w:cs="Arial"/>
                  <w:sz w:val="24"/>
                  <w:szCs w:val="24"/>
                </w:rPr>
                <w:t xml:space="preserve"> conform Certificatului de urbanism nr. </w:t>
              </w:r>
              <w:r w:rsidR="009E7AC3">
                <w:rPr>
                  <w:rFonts w:ascii="Arial" w:hAnsi="Arial" w:cs="Arial"/>
                  <w:sz w:val="24"/>
                  <w:szCs w:val="24"/>
                </w:rPr>
                <w:t>6/11.03</w:t>
              </w:r>
              <w:r w:rsidRPr="009762AE">
                <w:rPr>
                  <w:rFonts w:ascii="Arial" w:hAnsi="Arial" w:cs="Arial"/>
                  <w:sz w:val="24"/>
                  <w:szCs w:val="24"/>
                </w:rPr>
                <w:t xml:space="preserve">.2016 emis de </w:t>
              </w:r>
              <w:r w:rsidR="009E7AC3">
                <w:rPr>
                  <w:rFonts w:ascii="Arial" w:hAnsi="Arial" w:cs="Arial"/>
                  <w:sz w:val="24"/>
                  <w:szCs w:val="24"/>
                </w:rPr>
                <w:t>Comuna</w:t>
              </w:r>
              <w:r w:rsidRPr="009762AE">
                <w:rPr>
                  <w:rFonts w:ascii="Arial" w:hAnsi="Arial" w:cs="Arial"/>
                  <w:sz w:val="24"/>
                  <w:szCs w:val="24"/>
                </w:rPr>
                <w:t xml:space="preserve"> </w:t>
              </w:r>
              <w:r w:rsidR="009E7AC3">
                <w:rPr>
                  <w:rFonts w:ascii="Arial" w:hAnsi="Arial" w:cs="Arial"/>
                  <w:sz w:val="24"/>
                  <w:szCs w:val="24"/>
                </w:rPr>
                <w:t>Bilbor</w:t>
              </w:r>
              <w:r w:rsidRPr="009762AE">
                <w:rPr>
                  <w:rFonts w:ascii="Arial" w:hAnsi="Arial" w:cs="Arial"/>
                  <w:sz w:val="24"/>
                  <w:szCs w:val="24"/>
                </w:rPr>
                <w:t xml:space="preserve">, folosinţă actuală: </w:t>
              </w:r>
              <w:r w:rsidR="009E7AC3">
                <w:rPr>
                  <w:rFonts w:ascii="Arial" w:hAnsi="Arial" w:cs="Arial"/>
                  <w:sz w:val="24"/>
                  <w:szCs w:val="24"/>
                </w:rPr>
                <w:t>domeniul public-drumuri conform U.T.R, zonă de locuințe și mici unități de producție;</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b/>
                  <w:sz w:val="24"/>
                  <w:szCs w:val="24"/>
                </w:rPr>
                <w:t>2.2</w:t>
              </w:r>
              <w:r w:rsidRPr="009762AE">
                <w:rPr>
                  <w:rFonts w:ascii="Arial" w:hAnsi="Arial" w:cs="Arial"/>
                  <w:sz w:val="24"/>
                  <w:szCs w:val="24"/>
                </w:rPr>
                <w:t xml:space="preserve">.relativa abundenţă a resurselor naturale din zonă, calitatea şi capacitatea regenerativă a acestora:- nu este cazul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w:t>
              </w:r>
              <w:r w:rsidRPr="009762AE">
                <w:rPr>
                  <w:rFonts w:ascii="Arial" w:hAnsi="Arial" w:cs="Arial"/>
                  <w:b/>
                  <w:sz w:val="24"/>
                  <w:szCs w:val="24"/>
                </w:rPr>
                <w:t>2.3</w:t>
              </w:r>
              <w:r w:rsidRPr="009762AE">
                <w:rPr>
                  <w:rFonts w:ascii="Arial" w:hAnsi="Arial" w:cs="Arial"/>
                  <w:sz w:val="24"/>
                  <w:szCs w:val="24"/>
                </w:rPr>
                <w:t>.capacitatea de absorbţie a mediului:</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a. zone umede: nu este cazul,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lastRenderedPageBreak/>
                <w:t>b. zone costiere: nu este cazul,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c. zone montane şi cele împădurite: nu este cazul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d. parcuri şi rezervaţii naturale ariile clasificate: nu este cazul,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e. arii clasificate sau zone protejate : nu sunt</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f. zone de protecţie specială mai ales cele desemnate prin Ordonanţa de urgenţă a Guvernului nr. 57/2007 privind regimul ariilor naturale protejate, conservarea habitatelor naturale, a florei şi faunei sălbatice, cu modificările şi completările ulterioare:amplasamentul proiectului nu se află în interiorul ariilor naturale protejate declarate prin acte normative. Din acest motiv proiectul nu intră sub incidenţa art. 28 din Ordonanţa de urgenţă a Guvernului nr. 57/2007 privind regimul ariilor naturale protejate, conservarea habitatelor naturale, a florei şi faunei sălbatice, cu modificările şi completările ulterioare,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h. ariile dens populate: nu este cazul,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i .peisajele cu semnificaţie istorică, culturală şi arheologică: nu este cazul</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p>
            <w:p w:rsidR="009762AE" w:rsidRPr="009762AE" w:rsidRDefault="009762AE" w:rsidP="009762AE">
              <w:pPr>
                <w:autoSpaceDE w:val="0"/>
                <w:autoSpaceDN w:val="0"/>
                <w:adjustRightInd w:val="0"/>
                <w:spacing w:after="0" w:line="240" w:lineRule="auto"/>
                <w:jc w:val="both"/>
                <w:rPr>
                  <w:rFonts w:ascii="Arial" w:hAnsi="Arial" w:cs="Arial"/>
                  <w:b/>
                  <w:sz w:val="24"/>
                  <w:szCs w:val="24"/>
                  <w:lang w:val="fr-FR"/>
                </w:rPr>
              </w:pPr>
              <w:r w:rsidRPr="009762AE">
                <w:rPr>
                  <w:rFonts w:ascii="Arial" w:hAnsi="Arial" w:cs="Arial"/>
                  <w:b/>
                  <w:sz w:val="24"/>
                  <w:szCs w:val="24"/>
                  <w:lang w:val="fr-FR"/>
                </w:rPr>
                <w:t>3.Caracteristicile impactului potenţial:</w:t>
              </w:r>
            </w:p>
            <w:p w:rsidR="009762AE" w:rsidRPr="009762AE" w:rsidRDefault="009762AE" w:rsidP="009762AE">
              <w:pPr>
                <w:autoSpaceDE w:val="0"/>
                <w:autoSpaceDN w:val="0"/>
                <w:adjustRightInd w:val="0"/>
                <w:spacing w:after="0" w:line="240" w:lineRule="auto"/>
                <w:jc w:val="both"/>
                <w:rPr>
                  <w:rFonts w:ascii="Arial" w:hAnsi="Arial" w:cs="Arial"/>
                  <w:b/>
                  <w:bCs/>
                  <w:sz w:val="24"/>
                  <w:szCs w:val="24"/>
                  <w:lang w:val="fr-FR"/>
                </w:rPr>
              </w:pPr>
            </w:p>
            <w:p w:rsidR="009762AE" w:rsidRPr="009762AE" w:rsidRDefault="009762AE" w:rsidP="009762AE">
              <w:pPr>
                <w:autoSpaceDE w:val="0"/>
                <w:autoSpaceDN w:val="0"/>
                <w:adjustRightInd w:val="0"/>
                <w:spacing w:after="0" w:line="240" w:lineRule="auto"/>
                <w:jc w:val="both"/>
                <w:rPr>
                  <w:rFonts w:ascii="Arial" w:hAnsi="Arial" w:cs="Arial"/>
                  <w:sz w:val="24"/>
                  <w:szCs w:val="24"/>
                  <w:lang w:val="fr-FR"/>
                </w:rPr>
              </w:pPr>
              <w:r w:rsidRPr="009762AE">
                <w:rPr>
                  <w:rFonts w:ascii="Arial" w:hAnsi="Arial" w:cs="Arial"/>
                  <w:sz w:val="24"/>
                  <w:szCs w:val="24"/>
                  <w:lang w:val="fr-FR"/>
                </w:rPr>
                <w:t xml:space="preserve">În raport cu criteriile stabilite mai sus la pct. 1 şi 2 </w:t>
              </w:r>
              <w:r w:rsidRPr="009762AE">
                <w:rPr>
                  <w:rFonts w:ascii="Arial" w:hAnsi="Arial" w:cs="Arial"/>
                  <w:b/>
                  <w:sz w:val="24"/>
                  <w:szCs w:val="24"/>
                  <w:lang w:val="fr-FR"/>
                </w:rPr>
                <w:t>nu au fost identificate efecte semnificative</w:t>
              </w:r>
              <w:r w:rsidRPr="009762AE">
                <w:rPr>
                  <w:rFonts w:ascii="Arial" w:hAnsi="Arial" w:cs="Arial"/>
                  <w:sz w:val="24"/>
                  <w:szCs w:val="24"/>
                  <w:lang w:val="fr-FR"/>
                </w:rPr>
                <w:t xml:space="preserve"> posibile, astfel:</w:t>
              </w:r>
            </w:p>
            <w:p w:rsidR="009762AE" w:rsidRPr="009762AE" w:rsidRDefault="009762AE" w:rsidP="009762AE">
              <w:pPr>
                <w:autoSpaceDE w:val="0"/>
                <w:autoSpaceDN w:val="0"/>
                <w:adjustRightInd w:val="0"/>
                <w:spacing w:after="0" w:line="240" w:lineRule="auto"/>
                <w:jc w:val="both"/>
                <w:rPr>
                  <w:rFonts w:ascii="Arial" w:hAnsi="Arial" w:cs="Arial"/>
                  <w:sz w:val="24"/>
                  <w:szCs w:val="24"/>
                  <w:lang w:val="fr-FR"/>
                </w:rPr>
              </w:pPr>
              <w:r w:rsidRPr="009762AE">
                <w:rPr>
                  <w:rFonts w:ascii="Arial" w:hAnsi="Arial" w:cs="Arial"/>
                  <w:sz w:val="24"/>
                  <w:szCs w:val="24"/>
                  <w:lang w:val="fr-FR"/>
                </w:rPr>
                <w:t>a.</w:t>
              </w:r>
              <w:r w:rsidRPr="009762AE">
                <w:rPr>
                  <w:rFonts w:ascii="Arial" w:hAnsi="Arial" w:cs="Arial"/>
                  <w:i/>
                  <w:sz w:val="24"/>
                  <w:szCs w:val="24"/>
                  <w:lang w:val="fr-FR"/>
                </w:rPr>
                <w:t xml:space="preserve"> </w:t>
              </w:r>
              <w:r w:rsidRPr="009762AE">
                <w:rPr>
                  <w:rFonts w:ascii="Arial" w:hAnsi="Arial" w:cs="Arial"/>
                  <w:sz w:val="24"/>
                  <w:szCs w:val="24"/>
                  <w:lang w:val="fr-FR"/>
                </w:rPr>
                <w:t>extinderea impactului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i/>
                  <w:sz w:val="24"/>
                  <w:szCs w:val="24"/>
                  <w:lang w:val="it-IT"/>
                </w:rPr>
                <w:t xml:space="preserve">- aria geografică: </w:t>
              </w:r>
              <w:r w:rsidRPr="009762AE">
                <w:rPr>
                  <w:rFonts w:ascii="Arial" w:hAnsi="Arial" w:cs="Arial"/>
                  <w:sz w:val="24"/>
                  <w:szCs w:val="24"/>
                </w:rPr>
                <w:t xml:space="preserve">redusă,nesemnificativă,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numărul persoanelor afectate: prin realizarea proiectului:</w:t>
              </w:r>
              <w:r w:rsidRPr="009762AE">
                <w:rPr>
                  <w:rFonts w:ascii="Arial" w:hAnsi="Arial" w:cs="Arial"/>
                  <w:i/>
                  <w:sz w:val="24"/>
                  <w:szCs w:val="24"/>
                  <w:lang w:val="pt-BR"/>
                </w:rPr>
                <w:t xml:space="preserve"> </w:t>
              </w:r>
              <w:r w:rsidRPr="009762AE">
                <w:rPr>
                  <w:rFonts w:ascii="Arial" w:hAnsi="Arial" w:cs="Arial"/>
                  <w:sz w:val="24"/>
                  <w:szCs w:val="24"/>
                </w:rPr>
                <w:t>nu vor fi persoane afectate negativ.</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b. natura transfrontieră a impactului: nu este cazul,</w:t>
              </w:r>
            </w:p>
            <w:p w:rsidR="009762AE" w:rsidRPr="009762AE" w:rsidRDefault="009762AE" w:rsidP="009762AE">
              <w:pPr>
                <w:autoSpaceDE w:val="0"/>
                <w:autoSpaceDN w:val="0"/>
                <w:adjustRightInd w:val="0"/>
                <w:spacing w:after="0" w:line="240" w:lineRule="auto"/>
                <w:jc w:val="both"/>
                <w:rPr>
                  <w:rFonts w:ascii="Arial" w:hAnsi="Arial" w:cs="Arial"/>
                  <w:i/>
                  <w:sz w:val="24"/>
                  <w:szCs w:val="24"/>
                  <w:lang w:val="fr-FR"/>
                </w:rPr>
              </w:pPr>
              <w:r w:rsidRPr="009762AE">
                <w:rPr>
                  <w:rFonts w:ascii="Arial" w:hAnsi="Arial" w:cs="Arial"/>
                  <w:sz w:val="24"/>
                  <w:szCs w:val="24"/>
                  <w:lang w:val="fr-FR"/>
                </w:rPr>
                <w:t>c. mărimea şi complexitatea impactului</w:t>
              </w:r>
              <w:r w:rsidRPr="009762AE">
                <w:rPr>
                  <w:rFonts w:ascii="Arial" w:hAnsi="Arial" w:cs="Arial"/>
                  <w:i/>
                  <w:sz w:val="24"/>
                  <w:szCs w:val="24"/>
                  <w:lang w:val="fr-FR"/>
                </w:rPr>
                <w:t>:</w:t>
              </w:r>
            </w:p>
            <w:p w:rsidR="009762AE" w:rsidRPr="009762AE" w:rsidRDefault="009762AE" w:rsidP="009762AE">
              <w:pPr>
                <w:autoSpaceDE w:val="0"/>
                <w:autoSpaceDN w:val="0"/>
                <w:adjustRightInd w:val="0"/>
                <w:spacing w:after="0" w:line="240" w:lineRule="auto"/>
                <w:jc w:val="both"/>
                <w:rPr>
                  <w:rFonts w:ascii="Arial" w:hAnsi="Arial" w:cs="Arial"/>
                  <w:i/>
                  <w:sz w:val="24"/>
                  <w:szCs w:val="24"/>
                  <w:lang w:val="fr-FR"/>
                </w:rPr>
              </w:pPr>
              <w:r w:rsidRPr="009762AE">
                <w:rPr>
                  <w:rFonts w:ascii="Arial" w:hAnsi="Arial" w:cs="Arial"/>
                  <w:i/>
                  <w:sz w:val="24"/>
                  <w:szCs w:val="24"/>
                  <w:lang w:val="fr-FR"/>
                </w:rPr>
                <w:t>-</w:t>
              </w:r>
              <w:r w:rsidRPr="009762AE">
                <w:rPr>
                  <w:rFonts w:ascii="Arial" w:hAnsi="Arial" w:cs="Arial"/>
                  <w:sz w:val="24"/>
                  <w:szCs w:val="24"/>
                  <w:lang w:val="fr-FR"/>
                </w:rPr>
                <w:t>în perioada realizării proiectului</w:t>
              </w:r>
              <w:r w:rsidRPr="009762AE">
                <w:rPr>
                  <w:rFonts w:ascii="Arial" w:hAnsi="Arial" w:cs="Arial"/>
                  <w:i/>
                  <w:sz w:val="24"/>
                  <w:szCs w:val="24"/>
                  <w:lang w:val="fr-FR"/>
                </w:rPr>
                <w:t>: vor rezulta deşeuri, care vor fi gestionate conform  pct 1.d.</w:t>
              </w:r>
            </w:p>
            <w:p w:rsidR="009762AE" w:rsidRPr="009762AE" w:rsidRDefault="009762AE" w:rsidP="009762AE">
              <w:pPr>
                <w:autoSpaceDE w:val="0"/>
                <w:autoSpaceDN w:val="0"/>
                <w:adjustRightInd w:val="0"/>
                <w:spacing w:after="0" w:line="240" w:lineRule="auto"/>
                <w:jc w:val="both"/>
                <w:rPr>
                  <w:rFonts w:ascii="Arial" w:hAnsi="Arial" w:cs="Arial"/>
                  <w:i/>
                  <w:sz w:val="24"/>
                  <w:szCs w:val="24"/>
                  <w:lang w:val="fr-FR"/>
                </w:rPr>
              </w:pPr>
              <w:r w:rsidRPr="009762AE">
                <w:rPr>
                  <w:rFonts w:ascii="Arial" w:hAnsi="Arial" w:cs="Arial"/>
                  <w:sz w:val="24"/>
                  <w:szCs w:val="24"/>
                  <w:lang w:val="fr-FR"/>
                </w:rPr>
                <w:t>d. probabilitatea impactului</w:t>
              </w:r>
              <w:r w:rsidRPr="009762AE">
                <w:rPr>
                  <w:rFonts w:ascii="Arial" w:hAnsi="Arial" w:cs="Arial"/>
                  <w:i/>
                  <w:sz w:val="24"/>
                  <w:szCs w:val="24"/>
                  <w:lang w:val="fr-FR"/>
                </w:rPr>
                <w:t>: mică</w:t>
              </w:r>
            </w:p>
            <w:p w:rsidR="009762AE" w:rsidRPr="009762AE" w:rsidRDefault="009762AE" w:rsidP="009762AE">
              <w:pPr>
                <w:autoSpaceDE w:val="0"/>
                <w:autoSpaceDN w:val="0"/>
                <w:adjustRightInd w:val="0"/>
                <w:spacing w:after="0" w:line="240" w:lineRule="auto"/>
                <w:jc w:val="both"/>
                <w:rPr>
                  <w:rFonts w:ascii="Arial" w:hAnsi="Arial" w:cs="Arial"/>
                  <w:i/>
                  <w:sz w:val="24"/>
                  <w:szCs w:val="24"/>
                  <w:lang w:val="fr-FR"/>
                </w:rPr>
              </w:pPr>
              <w:r w:rsidRPr="009762AE">
                <w:rPr>
                  <w:rFonts w:ascii="Arial" w:hAnsi="Arial" w:cs="Arial"/>
                  <w:sz w:val="24"/>
                  <w:szCs w:val="24"/>
                  <w:lang w:val="fr-FR"/>
                </w:rPr>
                <w:t>e. durata, frecvenţa şi reversibilitatea impactului</w:t>
              </w:r>
              <w:r w:rsidRPr="009762AE">
                <w:rPr>
                  <w:rFonts w:ascii="Arial" w:hAnsi="Arial" w:cs="Arial"/>
                  <w:i/>
                  <w:sz w:val="24"/>
                  <w:szCs w:val="24"/>
                  <w:lang w:val="fr-FR"/>
                </w:rPr>
                <w:t xml:space="preserve">: </w:t>
              </w:r>
            </w:p>
            <w:p w:rsidR="009762AE" w:rsidRPr="009762AE" w:rsidRDefault="009762AE" w:rsidP="009762AE">
              <w:pPr>
                <w:autoSpaceDE w:val="0"/>
                <w:autoSpaceDN w:val="0"/>
                <w:adjustRightInd w:val="0"/>
                <w:spacing w:after="0" w:line="240" w:lineRule="auto"/>
                <w:jc w:val="both"/>
                <w:rPr>
                  <w:rFonts w:ascii="Arial" w:hAnsi="Arial" w:cs="Arial"/>
                  <w:sz w:val="24"/>
                  <w:szCs w:val="24"/>
                  <w:lang w:val="fr-FR"/>
                </w:rPr>
              </w:pPr>
              <w:r w:rsidRPr="009762AE">
                <w:rPr>
                  <w:rFonts w:ascii="Arial" w:hAnsi="Arial" w:cs="Arial"/>
                  <w:sz w:val="24"/>
                  <w:szCs w:val="24"/>
                  <w:lang w:val="fr-FR"/>
                </w:rPr>
                <w:t xml:space="preserve">Impact de scurtă durată, numai în timpul executării lucrărilor . Nu rezultă impact remanent. </w:t>
              </w:r>
            </w:p>
            <w:p w:rsidR="009762AE" w:rsidRPr="009762AE"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sz w:val="24"/>
                  <w:szCs w:val="24"/>
                </w:rPr>
                <w:t xml:space="preserve">   </w:t>
              </w:r>
            </w:p>
            <w:p w:rsidR="009762AE" w:rsidRPr="009762AE" w:rsidRDefault="009762AE" w:rsidP="009762AE">
              <w:pPr>
                <w:autoSpaceDE w:val="0"/>
                <w:autoSpaceDN w:val="0"/>
                <w:adjustRightInd w:val="0"/>
                <w:spacing w:after="0" w:line="240" w:lineRule="auto"/>
                <w:jc w:val="both"/>
                <w:rPr>
                  <w:rFonts w:ascii="Arial" w:hAnsi="Arial" w:cs="Arial"/>
                  <w:b/>
                  <w:iCs/>
                  <w:sz w:val="24"/>
                  <w:szCs w:val="24"/>
                </w:rPr>
              </w:pPr>
              <w:r w:rsidRPr="009762AE">
                <w:rPr>
                  <w:rFonts w:ascii="Arial" w:hAnsi="Arial" w:cs="Arial"/>
                  <w:sz w:val="24"/>
                  <w:szCs w:val="24"/>
                </w:rPr>
                <w:t xml:space="preserve"> </w:t>
              </w:r>
              <w:r w:rsidRPr="009762AE">
                <w:rPr>
                  <w:rFonts w:ascii="Arial" w:hAnsi="Arial" w:cs="Arial"/>
                  <w:b/>
                  <w:iCs/>
                  <w:sz w:val="24"/>
                  <w:szCs w:val="24"/>
                </w:rPr>
                <w:t>Condiţiile de realizare a proiectului:</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b) În scopul garantării evitării poluării accidentale a mediului aveţi obligaţia ca să aveţi în dotare materiale absorbante pentru produse petroliere.</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c) Este interzisă afectarea terenurilor în afara amplasamentelor autorizate pentru realizarea lucrărilor de investiţii, prin:</w:t>
              </w:r>
            </w:p>
            <w:p w:rsidR="009762AE" w:rsidRPr="009762AE" w:rsidRDefault="009762AE" w:rsidP="009762AE">
              <w:pPr>
                <w:numPr>
                  <w:ilvl w:val="0"/>
                  <w:numId w:val="64"/>
                </w:numPr>
                <w:tabs>
                  <w:tab w:val="num" w:pos="720"/>
                </w:tabs>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abandonarea, înlăturarea sau eliminarea deşeurilor în locuri neautorizate;</w:t>
              </w:r>
            </w:p>
            <w:p w:rsidR="009762AE" w:rsidRPr="009762AE" w:rsidRDefault="009762AE" w:rsidP="009762AE">
              <w:pPr>
                <w:numPr>
                  <w:ilvl w:val="0"/>
                  <w:numId w:val="64"/>
                </w:numPr>
                <w:tabs>
                  <w:tab w:val="num" w:pos="720"/>
                </w:tabs>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staţionarea mijloacelor de transport în afara terenurilor desemnate în acest scop</w:t>
              </w:r>
            </w:p>
            <w:p w:rsidR="009762AE" w:rsidRPr="009762AE" w:rsidRDefault="009762AE" w:rsidP="009762AE">
              <w:pPr>
                <w:numPr>
                  <w:ilvl w:val="0"/>
                  <w:numId w:val="64"/>
                </w:numPr>
                <w:tabs>
                  <w:tab w:val="num" w:pos="720"/>
                </w:tabs>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distrugerea sau degradarea, prin orice mijloace, a vegetaţiei ierboase sau lemnoase;</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d) Utilizarea materiilor prime numai din surse autorizate.</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e) Amplasamentul de organizare a şantierului va fi în afara siturilor Natura 2000.</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f) Refacerea mediului şi readucerea în starea iniţială a suprafeţelor afectate prin realizarea proiectului.</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 xml:space="preserve">g) Nivelul de zgomot rezultat în timpul lucrărilor şi după punerea în funcţiune a obiectivului  măsurat la 3 m de faţa da celei mai apropiate clădiri de locuit şi la 1,5 m înălţime de la sol - în </w:t>
              </w:r>
              <w:r w:rsidRPr="009762AE">
                <w:rPr>
                  <w:rFonts w:ascii="Arial" w:hAnsi="Arial" w:cs="Arial"/>
                  <w:iCs/>
                  <w:sz w:val="24"/>
                  <w:szCs w:val="24"/>
                </w:rPr>
                <w:lastRenderedPageBreak/>
                <w:t>conformitate cu prevederile prevederile standardului SR ISO nr.  1996/2-08 şi ale Ordinului Ministerului Sănătăţii nr. 119/2014 - nu va depăşi valoarea maximă de:</w:t>
              </w:r>
              <w:r w:rsidRPr="009762AE">
                <w:rPr>
                  <w:rFonts w:ascii="Arial" w:hAnsi="Arial" w:cs="Arial"/>
                  <w:iCs/>
                  <w:sz w:val="24"/>
                  <w:szCs w:val="24"/>
                </w:rPr>
                <w:tab/>
              </w:r>
              <w:r w:rsidRPr="009762AE">
                <w:rPr>
                  <w:rFonts w:ascii="Arial" w:hAnsi="Arial" w:cs="Arial"/>
                  <w:iCs/>
                  <w:sz w:val="24"/>
                  <w:szCs w:val="24"/>
                </w:rPr>
                <w:tab/>
              </w:r>
              <w:r w:rsidRPr="009762AE">
                <w:rPr>
                  <w:rFonts w:ascii="Arial" w:hAnsi="Arial" w:cs="Arial"/>
                  <w:iCs/>
                  <w:sz w:val="24"/>
                  <w:szCs w:val="24"/>
                </w:rPr>
                <w:tab/>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 xml:space="preserve"> </w:t>
              </w:r>
              <w:r w:rsidR="00124436">
                <w:rPr>
                  <w:rFonts w:ascii="Arial" w:hAnsi="Arial" w:cs="Arial"/>
                  <w:iCs/>
                  <w:sz w:val="24"/>
                  <w:szCs w:val="24"/>
                </w:rPr>
                <w:tab/>
                <w:t xml:space="preserve"> </w:t>
              </w:r>
              <w:r w:rsidRPr="009762AE">
                <w:rPr>
                  <w:rFonts w:ascii="Arial" w:hAnsi="Arial" w:cs="Arial"/>
                  <w:iCs/>
                  <w:sz w:val="24"/>
                  <w:szCs w:val="24"/>
                </w:rPr>
                <w:t>L ech = 55 dB(A) între orele 7oo  - 23oo</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            L ech = 45 dB(A) între orele 23oo - 7oo;</w:t>
              </w:r>
            </w:p>
            <w:p w:rsidR="009762AE" w:rsidRPr="009762AE" w:rsidRDefault="009762AE" w:rsidP="009762AE">
              <w:pPr>
                <w:autoSpaceDE w:val="0"/>
                <w:autoSpaceDN w:val="0"/>
                <w:adjustRightInd w:val="0"/>
                <w:spacing w:after="0" w:line="240" w:lineRule="auto"/>
                <w:jc w:val="both"/>
                <w:rPr>
                  <w:rFonts w:ascii="Arial" w:hAnsi="Arial" w:cs="Arial"/>
                  <w:iCs/>
                  <w:sz w:val="24"/>
                  <w:szCs w:val="24"/>
                </w:rPr>
              </w:pPr>
              <w:r w:rsidRPr="009762AE">
                <w:rPr>
                  <w:rFonts w:ascii="Arial" w:hAnsi="Arial" w:cs="Arial"/>
                  <w:iCs/>
                  <w:sz w:val="24"/>
                  <w:szCs w:val="24"/>
                </w:rPr>
                <w:t>h)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753675" w:rsidRPr="00522DB9" w:rsidRDefault="009762AE" w:rsidP="009762AE">
              <w:pPr>
                <w:autoSpaceDE w:val="0"/>
                <w:autoSpaceDN w:val="0"/>
                <w:adjustRightInd w:val="0"/>
                <w:spacing w:after="0" w:line="240" w:lineRule="auto"/>
                <w:jc w:val="both"/>
                <w:rPr>
                  <w:rFonts w:ascii="Arial" w:hAnsi="Arial" w:cs="Arial"/>
                  <w:sz w:val="24"/>
                  <w:szCs w:val="24"/>
                </w:rPr>
              </w:pPr>
              <w:r w:rsidRPr="009762AE">
                <w:rPr>
                  <w:rFonts w:ascii="Arial" w:hAnsi="Arial" w:cs="Arial"/>
                  <w:iCs/>
                  <w:sz w:val="24"/>
                  <w:szCs w:val="24"/>
                </w:rPr>
                <w:t>i)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r w:rsidR="004977B8" w:rsidRPr="004977B8">
                <w:rPr>
                  <w:rFonts w:ascii="Arial" w:hAnsi="Arial" w:cs="Arial"/>
                  <w:sz w:val="24"/>
                  <w:szCs w:val="24"/>
                </w:rPr>
                <w:t xml:space="preserve"> </w:t>
              </w:r>
              <w:r w:rsidR="004977B8" w:rsidRPr="004977B8">
                <w:rPr>
                  <w:rFonts w:ascii="Arial" w:hAnsi="Arial" w:cs="Arial"/>
                  <w:iCs/>
                  <w:sz w:val="24"/>
                  <w:szCs w:val="24"/>
                </w:rPr>
                <w:t>Proiectul propus nu necesită</w:t>
              </w:r>
              <w:r w:rsidRPr="009762AE">
                <w:rPr>
                  <w:rFonts w:ascii="Arial" w:hAnsi="Arial" w:cs="Arial"/>
                  <w:sz w:val="24"/>
                  <w:szCs w:val="24"/>
                </w:rPr>
                <w:t xml:space="preserve"> parcurgerea </w:t>
              </w:r>
              <w:r w:rsidR="004977B8" w:rsidRPr="004977B8">
                <w:rPr>
                  <w:rFonts w:ascii="Arial" w:hAnsi="Arial" w:cs="Arial"/>
                  <w:sz w:val="24"/>
                  <w:szCs w:val="24"/>
                </w:rPr>
                <w:t xml:space="preserve">celorlalte etape ale procedurii </w:t>
              </w:r>
              <w:r w:rsidRPr="009762AE">
                <w:rPr>
                  <w:rFonts w:ascii="Arial" w:hAnsi="Arial" w:cs="Arial"/>
                  <w:sz w:val="24"/>
                  <w:szCs w:val="24"/>
                </w:rPr>
                <w:t xml:space="preserve">de evaluare </w:t>
              </w:r>
              <w:r w:rsidR="004977B8">
                <w:rPr>
                  <w:rFonts w:ascii="Arial" w:hAnsi="Arial" w:cs="Arial"/>
                  <w:sz w:val="24"/>
                  <w:szCs w:val="24"/>
                </w:rPr>
                <w:t>impactului asupra mediului</w:t>
              </w:r>
              <w:r w:rsidRPr="009762AE">
                <w:rPr>
                  <w:rFonts w:ascii="Arial" w:hAnsi="Arial" w:cs="Arial"/>
                  <w:sz w:val="24"/>
                  <w:szCs w:val="24"/>
                  <w:lang w:val="ro-RO"/>
                </w:rPr>
                <w:t>.</w:t>
              </w:r>
            </w:p>
          </w:sdtContent>
        </w:sdt>
      </w:sdtContent>
    </w:sdt>
    <w:p w:rsidR="00595382" w:rsidRPr="00447422" w:rsidRDefault="000711B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711B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711B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711B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0711B8" w:rsidP="00D83E21">
          <w:pPr>
            <w:spacing w:after="0" w:line="360" w:lineRule="auto"/>
            <w:ind w:left="2880" w:firstLine="720"/>
            <w:rPr>
              <w:rFonts w:ascii="Arial" w:hAnsi="Arial" w:cs="Arial"/>
              <w:b/>
              <w:bCs/>
              <w:sz w:val="24"/>
              <w:szCs w:val="24"/>
              <w:lang w:val="ro-RO"/>
            </w:rPr>
          </w:pPr>
        </w:p>
        <w:p w:rsidR="00806542" w:rsidRPr="00CA4590" w:rsidRDefault="000711B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0711B8"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4977B8">
            <w:rPr>
              <w:rFonts w:ascii="Arial" w:hAnsi="Arial" w:cs="Arial"/>
              <w:b/>
              <w:bCs/>
              <w:sz w:val="24"/>
              <w:szCs w:val="24"/>
              <w:lang w:val="ro-RO"/>
            </w:rPr>
            <w:tab/>
          </w:r>
          <w:r w:rsidR="004977B8">
            <w:rPr>
              <w:rFonts w:ascii="Arial" w:hAnsi="Arial" w:cs="Arial"/>
              <w:b/>
              <w:bCs/>
              <w:sz w:val="24"/>
              <w:szCs w:val="24"/>
              <w:lang w:val="ro-RO"/>
            </w:rPr>
            <w:tab/>
          </w:r>
          <w:r w:rsidR="004977B8">
            <w:rPr>
              <w:rFonts w:ascii="Arial" w:hAnsi="Arial" w:cs="Arial"/>
              <w:b/>
              <w:bCs/>
              <w:sz w:val="24"/>
              <w:szCs w:val="24"/>
              <w:lang w:val="ro-RO"/>
            </w:rPr>
            <w:tab/>
          </w:r>
          <w:r w:rsidR="004977B8">
            <w:rPr>
              <w:rFonts w:ascii="Arial" w:hAnsi="Arial" w:cs="Arial"/>
              <w:b/>
              <w:bCs/>
              <w:sz w:val="24"/>
              <w:szCs w:val="24"/>
              <w:lang w:val="ro-RO"/>
            </w:rPr>
            <w:tab/>
          </w:r>
          <w:r w:rsidRPr="00CA4590">
            <w:rPr>
              <w:rFonts w:ascii="Arial" w:hAnsi="Arial" w:cs="Arial"/>
              <w:b/>
              <w:bCs/>
              <w:sz w:val="24"/>
              <w:szCs w:val="24"/>
              <w:lang w:val="ro-RO"/>
            </w:rPr>
            <w:t xml:space="preserve"> </w:t>
          </w:r>
          <w:r w:rsidR="004977B8" w:rsidRPr="00FE4605">
            <w:rPr>
              <w:rFonts w:ascii="Arial" w:hAnsi="Arial" w:cs="Arial"/>
              <w:b/>
              <w:bCs/>
              <w:sz w:val="24"/>
              <w:szCs w:val="24"/>
            </w:rPr>
            <w:t xml:space="preserve">ing. DOMOKOS </w:t>
          </w:r>
          <w:r w:rsidR="004977B8" w:rsidRPr="00FE4605">
            <w:rPr>
              <w:rFonts w:ascii="Arial" w:hAnsi="Arial" w:cs="Arial"/>
              <w:bCs/>
              <w:sz w:val="24"/>
              <w:szCs w:val="24"/>
            </w:rPr>
            <w:t>László József</w:t>
          </w:r>
        </w:p>
        <w:p w:rsidR="00C64AF9" w:rsidRPr="00CA4590" w:rsidRDefault="000711B8"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0711B8" w:rsidP="00D83E21">
          <w:pPr>
            <w:spacing w:after="0" w:line="240" w:lineRule="auto"/>
            <w:jc w:val="both"/>
            <w:outlineLvl w:val="0"/>
            <w:rPr>
              <w:rFonts w:ascii="Arial" w:hAnsi="Arial" w:cs="Arial"/>
              <w:b/>
              <w:bCs/>
              <w:sz w:val="24"/>
              <w:szCs w:val="24"/>
              <w:lang w:val="ro-RO"/>
            </w:rPr>
          </w:pPr>
        </w:p>
        <w:p w:rsidR="00547DA5" w:rsidRDefault="000711B8" w:rsidP="00D83E21">
          <w:pPr>
            <w:spacing w:after="0" w:line="240" w:lineRule="auto"/>
            <w:jc w:val="both"/>
            <w:outlineLvl w:val="0"/>
            <w:rPr>
              <w:rFonts w:ascii="Arial" w:hAnsi="Arial" w:cs="Arial"/>
              <w:b/>
              <w:bCs/>
              <w:sz w:val="24"/>
              <w:szCs w:val="24"/>
              <w:lang w:val="ro-RO"/>
            </w:rPr>
          </w:pPr>
        </w:p>
        <w:p w:rsidR="007902CE" w:rsidRPr="00CA4590" w:rsidRDefault="000711B8"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4977B8" w:rsidP="00D83E21">
          <w:pPr>
            <w:spacing w:after="0" w:line="240" w:lineRule="auto"/>
            <w:jc w:val="both"/>
            <w:outlineLvl w:val="0"/>
            <w:rPr>
              <w:rFonts w:ascii="Arial" w:hAnsi="Arial" w:cs="Arial"/>
              <w:b/>
              <w:bCs/>
              <w:sz w:val="24"/>
              <w:szCs w:val="24"/>
              <w:lang w:val="ro-RO"/>
            </w:rPr>
          </w:pPr>
          <w:r w:rsidRPr="00D72250">
            <w:rPr>
              <w:rFonts w:ascii="Arial" w:hAnsi="Arial" w:cs="Arial"/>
              <w:b/>
              <w:bCs/>
              <w:sz w:val="24"/>
              <w:szCs w:val="24"/>
              <w:lang w:val="ro-RO"/>
            </w:rPr>
            <w:t>Ing</w:t>
          </w:r>
          <w:r>
            <w:rPr>
              <w:rFonts w:ascii="Arial" w:hAnsi="Arial" w:cs="Arial"/>
              <w:b/>
              <w:bCs/>
              <w:sz w:val="24"/>
              <w:szCs w:val="24"/>
              <w:lang w:val="ro-RO"/>
            </w:rPr>
            <w:t>.</w:t>
          </w:r>
          <w:r w:rsidRPr="00D72250">
            <w:rPr>
              <w:rFonts w:ascii="Arial" w:hAnsi="Arial" w:cs="Arial"/>
              <w:b/>
              <w:bCs/>
              <w:sz w:val="24"/>
              <w:szCs w:val="24"/>
              <w:lang w:val="ro-RO"/>
            </w:rPr>
            <w:t xml:space="preserve"> </w:t>
          </w:r>
          <w:r w:rsidRPr="00D72250">
            <w:rPr>
              <w:rFonts w:ascii="Arial" w:hAnsi="Arial" w:cs="Arial"/>
              <w:b/>
              <w:bCs/>
              <w:sz w:val="24"/>
              <w:szCs w:val="24"/>
            </w:rPr>
            <w:t xml:space="preserve">LÁSZLÓ </w:t>
          </w:r>
          <w:r w:rsidRPr="00D72250">
            <w:rPr>
              <w:rFonts w:ascii="Arial" w:hAnsi="Arial" w:cs="Arial"/>
              <w:bCs/>
              <w:sz w:val="24"/>
              <w:szCs w:val="24"/>
            </w:rPr>
            <w:t>Anna</w:t>
          </w:r>
        </w:p>
        <w:p w:rsidR="004977B8" w:rsidRDefault="000711B8"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sidR="004977B8">
            <w:rPr>
              <w:rFonts w:ascii="Arial" w:hAnsi="Arial" w:cs="Arial"/>
              <w:bCs/>
              <w:sz w:val="24"/>
              <w:szCs w:val="24"/>
              <w:lang w:val="ro-RO"/>
            </w:rPr>
            <w:tab/>
          </w: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4977B8" w:rsidP="007B1968">
          <w:pPr>
            <w:spacing w:after="0" w:line="360" w:lineRule="auto"/>
            <w:jc w:val="both"/>
            <w:rPr>
              <w:rFonts w:ascii="Arial" w:hAnsi="Arial" w:cs="Arial"/>
              <w:bCs/>
              <w:sz w:val="24"/>
              <w:szCs w:val="24"/>
              <w:lang w:val="ro-RO"/>
            </w:rPr>
          </w:pP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4977B8">
            <w:rPr>
              <w:rFonts w:ascii="Arial" w:hAnsi="Arial" w:cs="Arial"/>
              <w:b/>
              <w:bCs/>
              <w:sz w:val="24"/>
              <w:szCs w:val="24"/>
              <w:lang w:val="ro-RO"/>
            </w:rPr>
            <w:t>I</w:t>
          </w:r>
          <w:r w:rsidRPr="004173CF">
            <w:rPr>
              <w:rFonts w:ascii="Arial" w:hAnsi="Arial" w:cs="Arial"/>
              <w:b/>
              <w:bCs/>
              <w:sz w:val="24"/>
              <w:szCs w:val="24"/>
              <w:lang w:val="hu-HU"/>
            </w:rPr>
            <w:t>ng.</w:t>
          </w:r>
          <w:r w:rsidRPr="004173CF">
            <w:rPr>
              <w:rFonts w:ascii="Arial" w:hAnsi="Arial" w:cs="Arial"/>
              <w:bCs/>
              <w:sz w:val="24"/>
              <w:szCs w:val="24"/>
              <w:lang w:val="hu-HU"/>
            </w:rPr>
            <w:t xml:space="preserve"> </w:t>
          </w:r>
          <w:r w:rsidRPr="004173CF">
            <w:rPr>
              <w:rFonts w:ascii="Arial" w:hAnsi="Arial" w:cs="Arial"/>
              <w:b/>
              <w:bCs/>
              <w:sz w:val="24"/>
              <w:szCs w:val="24"/>
            </w:rPr>
            <w:t>ANDRÁS</w:t>
          </w:r>
          <w:r w:rsidRPr="004173CF">
            <w:rPr>
              <w:rFonts w:ascii="Arial" w:hAnsi="Arial" w:cs="Arial"/>
              <w:bCs/>
              <w:sz w:val="24"/>
              <w:szCs w:val="24"/>
            </w:rPr>
            <w:t xml:space="preserve"> Hunor Jenő</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p>
      </w:sdtContent>
    </w:sdt>
    <w:p w:rsidR="00522DB9" w:rsidRPr="00447422" w:rsidRDefault="000711B8" w:rsidP="007B1968">
      <w:pPr>
        <w:spacing w:after="0" w:line="360" w:lineRule="auto"/>
        <w:jc w:val="both"/>
        <w:rPr>
          <w:rFonts w:ascii="Arial" w:hAnsi="Arial" w:cs="Arial"/>
          <w:bCs/>
          <w:sz w:val="24"/>
          <w:szCs w:val="24"/>
          <w:lang w:val="ro-RO"/>
        </w:rPr>
      </w:pPr>
    </w:p>
    <w:p w:rsidR="00522DB9" w:rsidRPr="00447422" w:rsidRDefault="000711B8" w:rsidP="00522DB9">
      <w:pPr>
        <w:autoSpaceDE w:val="0"/>
        <w:autoSpaceDN w:val="0"/>
        <w:adjustRightInd w:val="0"/>
        <w:spacing w:after="0" w:line="240" w:lineRule="auto"/>
        <w:jc w:val="both"/>
        <w:rPr>
          <w:rFonts w:ascii="Arial" w:hAnsi="Arial" w:cs="Arial"/>
          <w:sz w:val="24"/>
          <w:szCs w:val="24"/>
        </w:rPr>
      </w:pPr>
    </w:p>
    <w:p w:rsidR="00522DB9" w:rsidRPr="00447422" w:rsidRDefault="000711B8" w:rsidP="007B1968">
      <w:pPr>
        <w:spacing w:after="0" w:line="360" w:lineRule="auto"/>
        <w:jc w:val="both"/>
        <w:rPr>
          <w:rFonts w:ascii="Arial" w:hAnsi="Arial" w:cs="Arial"/>
          <w:bCs/>
          <w:sz w:val="24"/>
          <w:szCs w:val="24"/>
          <w:lang w:val="ro-RO"/>
        </w:rPr>
      </w:pPr>
    </w:p>
    <w:p w:rsidR="00522DB9" w:rsidRPr="00447422" w:rsidRDefault="000711B8" w:rsidP="007B1968">
      <w:pPr>
        <w:spacing w:after="0" w:line="360" w:lineRule="auto"/>
        <w:jc w:val="both"/>
        <w:rPr>
          <w:rFonts w:ascii="Arial" w:hAnsi="Arial" w:cs="Arial"/>
          <w:bCs/>
          <w:sz w:val="24"/>
          <w:szCs w:val="24"/>
          <w:lang w:val="ro-RO"/>
        </w:rPr>
      </w:pPr>
    </w:p>
    <w:p w:rsidR="00522DB9" w:rsidRPr="00447422" w:rsidRDefault="000711B8" w:rsidP="00522DB9">
      <w:pPr>
        <w:autoSpaceDE w:val="0"/>
        <w:autoSpaceDN w:val="0"/>
        <w:adjustRightInd w:val="0"/>
        <w:spacing w:after="0" w:line="240" w:lineRule="auto"/>
        <w:jc w:val="both"/>
        <w:rPr>
          <w:rFonts w:ascii="Arial" w:hAnsi="Arial" w:cs="Arial"/>
          <w:sz w:val="24"/>
          <w:szCs w:val="24"/>
        </w:rPr>
      </w:pPr>
    </w:p>
    <w:p w:rsidR="00522DB9" w:rsidRPr="00447422" w:rsidRDefault="000711B8" w:rsidP="007B1968">
      <w:pPr>
        <w:spacing w:after="0" w:line="360" w:lineRule="auto"/>
        <w:jc w:val="both"/>
        <w:rPr>
          <w:rFonts w:ascii="Arial" w:hAnsi="Arial" w:cs="Arial"/>
          <w:bCs/>
          <w:sz w:val="24"/>
          <w:szCs w:val="24"/>
          <w:lang w:val="ro-RO"/>
        </w:rPr>
      </w:pPr>
    </w:p>
    <w:p w:rsidR="00522DB9" w:rsidRPr="00447422" w:rsidRDefault="000711B8"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11B8">
      <w:pPr>
        <w:spacing w:after="0" w:line="240" w:lineRule="auto"/>
      </w:pPr>
      <w:r>
        <w:separator/>
      </w:r>
    </w:p>
  </w:endnote>
  <w:endnote w:type="continuationSeparator" w:id="0">
    <w:p w:rsidR="00000000" w:rsidRDefault="000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0711B8"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711B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4C436D" w:rsidRPr="00734C3E" w:rsidRDefault="004C436D" w:rsidP="004C436D">
        <w:pPr>
          <w:pBdr>
            <w:top w:val="single" w:sz="4" w:space="1" w:color="auto"/>
          </w:pBdr>
          <w:tabs>
            <w:tab w:val="center" w:pos="4680"/>
            <w:tab w:val="right" w:pos="9360"/>
          </w:tabs>
          <w:spacing w:after="0" w:line="240" w:lineRule="auto"/>
          <w:jc w:val="center"/>
          <w:rPr>
            <w:rFonts w:ascii="Arial" w:hAnsi="Arial" w:cs="Arial"/>
            <w:b/>
            <w:sz w:val="20"/>
            <w:szCs w:val="20"/>
          </w:rPr>
        </w:pPr>
        <w:sdt>
          <w:sdtPr>
            <w:rPr>
              <w:rFonts w:ascii="Arial" w:hAnsi="Arial" w:cs="Arial"/>
              <w:sz w:val="20"/>
              <w:szCs w:val="20"/>
            </w:rPr>
            <w:alias w:val="Câmp editabil text"/>
            <w:tag w:val="CampEditabil"/>
            <w:id w:val="-2136786574"/>
          </w:sdtPr>
          <w:sdtContent>
            <w:r w:rsidRPr="00734C3E">
              <w:rPr>
                <w:rFonts w:ascii="Arial" w:hAnsi="Arial" w:cs="Arial"/>
                <w:b/>
                <w:sz w:val="20"/>
                <w:szCs w:val="20"/>
              </w:rPr>
              <w:t>AGENŢIA PENTRU PROTECŢIA MEDIULUI HARGHITA</w:t>
            </w:r>
          </w:sdtContent>
        </w:sdt>
      </w:p>
      <w:p w:rsidR="004C436D" w:rsidRPr="00734C3E" w:rsidRDefault="004C436D" w:rsidP="004C436D">
        <w:pPr>
          <w:tabs>
            <w:tab w:val="right" w:pos="9360"/>
          </w:tabs>
          <w:spacing w:after="0" w:line="240" w:lineRule="auto"/>
          <w:jc w:val="center"/>
          <w:rPr>
            <w:rFonts w:ascii="Arial" w:hAnsi="Arial" w:cs="Arial"/>
            <w:color w:val="00214E"/>
            <w:sz w:val="20"/>
            <w:szCs w:val="20"/>
            <w:lang w:val="ro-RO"/>
          </w:rPr>
        </w:pPr>
        <w:r w:rsidRPr="00734C3E">
          <w:rPr>
            <w:rFonts w:ascii="Arial" w:hAnsi="Arial" w:cs="Arial"/>
            <w:color w:val="00214E"/>
            <w:sz w:val="20"/>
            <w:szCs w:val="20"/>
            <w:lang w:val="ro-RO"/>
          </w:rPr>
          <w:t>Str.M</w:t>
        </w:r>
        <w:r w:rsidRPr="00734C3E">
          <w:rPr>
            <w:rFonts w:ascii="Arial" w:hAnsi="Arial" w:cs="Arial"/>
            <w:color w:val="00214E"/>
            <w:sz w:val="20"/>
            <w:szCs w:val="20"/>
            <w:lang w:val="hu-HU"/>
          </w:rPr>
          <w:t>árton Áron</w:t>
        </w:r>
        <w:r w:rsidRPr="00734C3E">
          <w:rPr>
            <w:rFonts w:ascii="Arial" w:hAnsi="Arial" w:cs="Arial"/>
            <w:color w:val="00214E"/>
            <w:sz w:val="20"/>
            <w:szCs w:val="20"/>
            <w:lang w:val="ro-RO"/>
          </w:rPr>
          <w:t>, Nr.43, Loc.Miercurea-Ciuc, Cod 530211</w:t>
        </w:r>
      </w:p>
      <w:p w:rsidR="00B72680" w:rsidRPr="00C44321" w:rsidRDefault="004C436D" w:rsidP="004C436D">
        <w:pPr>
          <w:pStyle w:val="Footer"/>
          <w:pBdr>
            <w:top w:val="single" w:sz="4" w:space="1" w:color="auto"/>
          </w:pBdr>
          <w:jc w:val="center"/>
        </w:pPr>
        <w:r w:rsidRPr="00734C3E">
          <w:rPr>
            <w:rFonts w:ascii="Arial" w:hAnsi="Arial" w:cs="Arial"/>
            <w:color w:val="00214E"/>
            <w:sz w:val="20"/>
            <w:szCs w:val="20"/>
            <w:lang w:val="ro-RO"/>
          </w:rPr>
          <w:t>E-mail: office@apmhr.anpm.ro; Tel.0266-312454; Fax.0266-31004</w:t>
        </w:r>
        <w:r w:rsidR="000711B8">
          <w:t xml:space="preserve"> </w:t>
        </w:r>
        <w:r w:rsidR="000711B8">
          <w:fldChar w:fldCharType="begin"/>
        </w:r>
        <w:r w:rsidR="000711B8">
          <w:instrText xml:space="preserve"> PAGE   \* MERGEFORMAT </w:instrText>
        </w:r>
        <w:r w:rsidR="000711B8">
          <w:fldChar w:fldCharType="separate"/>
        </w:r>
        <w:r w:rsidR="000711B8">
          <w:rPr>
            <w:noProof/>
          </w:rPr>
          <w:t>2</w:t>
        </w:r>
        <w:r w:rsidR="000711B8">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6D" w:rsidRPr="00734C3E" w:rsidRDefault="004C436D" w:rsidP="004C436D">
    <w:pPr>
      <w:pBdr>
        <w:top w:val="single" w:sz="4" w:space="1" w:color="auto"/>
      </w:pBdr>
      <w:tabs>
        <w:tab w:val="center" w:pos="4680"/>
        <w:tab w:val="right" w:pos="9360"/>
      </w:tabs>
      <w:spacing w:after="0" w:line="240" w:lineRule="auto"/>
      <w:jc w:val="center"/>
      <w:rPr>
        <w:rFonts w:ascii="Arial" w:hAnsi="Arial" w:cs="Arial"/>
        <w:b/>
        <w:sz w:val="20"/>
        <w:szCs w:val="20"/>
      </w:rPr>
    </w:pPr>
    <w:sdt>
      <w:sdtPr>
        <w:rPr>
          <w:rFonts w:ascii="Arial" w:hAnsi="Arial" w:cs="Arial"/>
          <w:sz w:val="20"/>
          <w:szCs w:val="20"/>
        </w:rPr>
        <w:alias w:val="Câmp editabil text"/>
        <w:tag w:val="CampEditabil"/>
        <w:id w:val="-1814249237"/>
      </w:sdtPr>
      <w:sdtContent>
        <w:r w:rsidRPr="00734C3E">
          <w:rPr>
            <w:rFonts w:ascii="Arial" w:hAnsi="Arial" w:cs="Arial"/>
            <w:b/>
            <w:sz w:val="20"/>
            <w:szCs w:val="20"/>
          </w:rPr>
          <w:t>AGENŢIA PENTRU PROTECŢIA MEDIULUI HARGHITA</w:t>
        </w:r>
      </w:sdtContent>
    </w:sdt>
  </w:p>
  <w:p w:rsidR="004C436D" w:rsidRPr="00734C3E" w:rsidRDefault="004C436D" w:rsidP="004C436D">
    <w:pPr>
      <w:tabs>
        <w:tab w:val="right" w:pos="9360"/>
      </w:tabs>
      <w:spacing w:after="0" w:line="240" w:lineRule="auto"/>
      <w:jc w:val="center"/>
      <w:rPr>
        <w:rFonts w:ascii="Arial" w:hAnsi="Arial" w:cs="Arial"/>
        <w:color w:val="00214E"/>
        <w:sz w:val="20"/>
        <w:szCs w:val="20"/>
        <w:lang w:val="ro-RO"/>
      </w:rPr>
    </w:pPr>
    <w:r w:rsidRPr="00734C3E">
      <w:rPr>
        <w:rFonts w:ascii="Arial" w:hAnsi="Arial" w:cs="Arial"/>
        <w:color w:val="00214E"/>
        <w:sz w:val="20"/>
        <w:szCs w:val="20"/>
        <w:lang w:val="ro-RO"/>
      </w:rPr>
      <w:t>Str.M</w:t>
    </w:r>
    <w:r w:rsidRPr="00734C3E">
      <w:rPr>
        <w:rFonts w:ascii="Arial" w:hAnsi="Arial" w:cs="Arial"/>
        <w:color w:val="00214E"/>
        <w:sz w:val="20"/>
        <w:szCs w:val="20"/>
        <w:lang w:val="hu-HU"/>
      </w:rPr>
      <w:t>árton Áron</w:t>
    </w:r>
    <w:r w:rsidRPr="00734C3E">
      <w:rPr>
        <w:rFonts w:ascii="Arial" w:hAnsi="Arial" w:cs="Arial"/>
        <w:color w:val="00214E"/>
        <w:sz w:val="20"/>
        <w:szCs w:val="20"/>
        <w:lang w:val="ro-RO"/>
      </w:rPr>
      <w:t>, Nr.43, Loc.Miercurea-Ciuc, Cod 530211</w:t>
    </w:r>
  </w:p>
  <w:p w:rsidR="00B72680" w:rsidRPr="004C436D" w:rsidRDefault="004C436D" w:rsidP="004C436D">
    <w:pPr>
      <w:pStyle w:val="Footer"/>
    </w:pPr>
    <w:r>
      <w:rPr>
        <w:rFonts w:ascii="Arial" w:hAnsi="Arial" w:cs="Arial"/>
        <w:color w:val="00214E"/>
        <w:sz w:val="20"/>
        <w:szCs w:val="20"/>
        <w:lang w:val="ro-RO"/>
      </w:rPr>
      <w:tab/>
      <w:t xml:space="preserve">       </w:t>
    </w:r>
    <w:r w:rsidRPr="00734C3E">
      <w:rPr>
        <w:rFonts w:ascii="Arial" w:hAnsi="Arial" w:cs="Arial"/>
        <w:color w:val="00214E"/>
        <w:sz w:val="20"/>
        <w:szCs w:val="20"/>
        <w:lang w:val="ro-RO"/>
      </w:rPr>
      <w:t>E-mail: office@apmhr.anpm.ro; Tel.0266-312454; Fax.0266-31004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11B8">
      <w:pPr>
        <w:spacing w:after="0" w:line="240" w:lineRule="auto"/>
      </w:pPr>
      <w:r>
        <w:separator/>
      </w:r>
    </w:p>
  </w:footnote>
  <w:footnote w:type="continuationSeparator" w:id="0">
    <w:p w:rsidR="00000000" w:rsidRDefault="000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6D" w:rsidRDefault="004C4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6D" w:rsidRDefault="004C4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711B8"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3103314"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0711B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0711B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711B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711B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4C436D">
                <w:rPr>
                  <w:rFonts w:ascii="Arial" w:hAnsi="Arial" w:cs="Arial"/>
                  <w:b/>
                  <w:bCs/>
                  <w:color w:val="000000" w:themeColor="text1"/>
                  <w:sz w:val="28"/>
                  <w:szCs w:val="28"/>
                  <w:lang w:val="ro-RO"/>
                </w:rPr>
                <w:t>HARGHITA</w:t>
              </w:r>
            </w:sdtContent>
          </w:sdt>
        </w:p>
      </w:tc>
    </w:tr>
  </w:tbl>
  <w:p w:rsidR="00B72680" w:rsidRPr="0090788F" w:rsidRDefault="000711B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C601B81"/>
    <w:multiLevelType w:val="multilevel"/>
    <w:tmpl w:val="C66CC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rxu94tee8rmSr1pvtxb6fEkPf8=" w:salt="yjnVE0qZnorImpz+O+8Wi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C436D"/>
    <w:rsid w:val="000711B8"/>
    <w:rsid w:val="00124436"/>
    <w:rsid w:val="004977B8"/>
    <w:rsid w:val="004C436D"/>
    <w:rsid w:val="009762AE"/>
    <w:rsid w:val="009E7AC3"/>
    <w:rsid w:val="00C9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EC62659A7A364D7B99D61AE00E06F505"/>
        <w:category>
          <w:name w:val="General"/>
          <w:gallery w:val="placeholder"/>
        </w:category>
        <w:types>
          <w:type w:val="bbPlcHdr"/>
        </w:types>
        <w:behaviors>
          <w:behavior w:val="content"/>
        </w:behaviors>
        <w:guid w:val="{65982C7B-9EE6-4490-9746-A2505846EB16}"/>
      </w:docPartPr>
      <w:docPartBody>
        <w:p w:rsidR="00000000" w:rsidRDefault="00D567FE" w:rsidP="00D567FE">
          <w:pPr>
            <w:pStyle w:val="EC62659A7A364D7B99D61AE00E06F505"/>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567FE"/>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C62659A7A364D7B99D61AE00E06F505">
    <w:name w:val="EC62659A7A364D7B99D61AE00E06F505"/>
    <w:rsid w:val="00D56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0a12388-9a59-46d4-9553-e79f14600819","Numar":null,"Data":null,"NumarActReglementareInitial":null,"DataActReglementareInitial":null,"DataInceput":null,"DataSfarsit":null,"Durata":null,"PunctLucruId":347012.0,"TipActId":4.0,"NumarCerere":null,"DataCerere":null,"NumarCerereScriptic":"2580","DataCerereScriptic":"2016-03-18T00:00:00","CodFiscal":null,"SordId":"(86F74CC8-99FA-20FA-5DD6-F3AF3EA729EC)","SablonSordId":"(8B66777B-56B9-65A9-2773-1FA4A6BC21FB)","DosarSordId":"3308500","LatitudineWgs84":null,"LongitudineWgs84":null,"LatitudineStereo70":null,"LongitudineStereo70":null,"NumarAutorizatieGospodarireApe":null,"DataAutorizatieGospodarireApe":null,"DurataAutorizatieGospodarireApe":null,"Aba":null,"Sga":null,"AdresaSediuSocial":"Str. 21 Decembrie 1989, Nr. 23-25, Cluj-Napoca, Judetul Cluj","AdresaPunctLucru":null,"DenumireObiectiv":null,"DomeniuActivitate":null,"DomeniuSpecific":null,"ApmEmitere":null,"ApmRaportare":null,"AnpmApm":"APM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7902194-47C6-49CF-B8E7-96E3AA5CFD0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980EB64-1148-468F-ABA7-9EF5D8088750}">
  <ds:schemaRefs>
    <ds:schemaRef ds:uri="SIM.Reglementari.Model.Entities.ActReglementareModel"/>
  </ds:schemaRefs>
</ds:datastoreItem>
</file>

<file path=customXml/itemProps4.xml><?xml version="1.0" encoding="utf-8"?>
<ds:datastoreItem xmlns:ds="http://schemas.openxmlformats.org/officeDocument/2006/customXml" ds:itemID="{16716DE4-C116-4371-A465-E9F4D3B2FEA9}">
  <ds:schemaRefs>
    <ds:schemaRef ds:uri="TableDependencies"/>
  </ds:schemaRefs>
</ds:datastoreItem>
</file>

<file path=customXml/itemProps5.xml><?xml version="1.0" encoding="utf-8"?>
<ds:datastoreItem xmlns:ds="http://schemas.openxmlformats.org/officeDocument/2006/customXml" ds:itemID="{A28CA13C-542F-4B4F-BD09-FBA6C452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1524</Words>
  <Characters>8689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10193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Andras Hunor</cp:lastModifiedBy>
  <cp:revision>6</cp:revision>
  <cp:lastPrinted>2014-04-25T12:16:00Z</cp:lastPrinted>
  <dcterms:created xsi:type="dcterms:W3CDTF">2015-10-26T07:49:00Z</dcterms:created>
  <dcterms:modified xsi:type="dcterms:W3CDTF">2016-04-25T12:28:00Z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SFDEEE HR ROMPROIECT ELECTRO SRL</vt:lpwstr>
  </property>
  <property fmtid="{D5CDD505-2E9C-101B-9397-08002B2CF9AE}" pid="5" name="SordId">
    <vt:lpwstr>(86F74CC8-99FA-20FA-5DD6-F3AF3EA729EC)</vt:lpwstr>
  </property>
  <property fmtid="{D5CDD505-2E9C-101B-9397-08002B2CF9AE}" pid="6" name="VersiuneDocument">
    <vt:lpwstr>4</vt:lpwstr>
  </property>
  <property fmtid="{D5CDD505-2E9C-101B-9397-08002B2CF9AE}" pid="7" name="RuntimeGuid">
    <vt:lpwstr>209e93ca-6183-4715-ba4b-905b88e35b66</vt:lpwstr>
  </property>
  <property fmtid="{D5CDD505-2E9C-101B-9397-08002B2CF9AE}" pid="8" name="PunctLucruId">
    <vt:lpwstr>347012</vt:lpwstr>
  </property>
  <property fmtid="{D5CDD505-2E9C-101B-9397-08002B2CF9AE}" pid="9" name="SablonSordId">
    <vt:lpwstr>(8B66777B-56B9-65A9-2773-1FA4A6BC21FB)</vt:lpwstr>
  </property>
  <property fmtid="{D5CDD505-2E9C-101B-9397-08002B2CF9AE}" pid="10" name="DosarSordId">
    <vt:lpwstr>3308500</vt:lpwstr>
  </property>
  <property fmtid="{D5CDD505-2E9C-101B-9397-08002B2CF9AE}" pid="11" name="DosarCerereSordId">
    <vt:lpwstr>3219263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e0a12388-9a59-46d4-9553-e79f14600819</vt:lpwstr>
  </property>
  <property fmtid="{D5CDD505-2E9C-101B-9397-08002B2CF9AE}" pid="16" name="CommitRoles">
    <vt:lpwstr>false</vt:lpwstr>
  </property>
</Properties>
</file>