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240A99" w:rsidP="002A0D13">
      <w:pPr>
        <w:spacing w:after="0" w:line="240" w:lineRule="auto"/>
        <w:jc w:val="both"/>
        <w:rPr>
          <w:rFonts w:ascii="Times New Roman" w:hAnsi="Times New Roman"/>
          <w:b/>
          <w:bCs/>
          <w:sz w:val="28"/>
          <w:szCs w:val="28"/>
          <w:lang w:val="ro-RO"/>
        </w:rPr>
      </w:pPr>
    </w:p>
    <w:p w:rsidR="00240AAF" w:rsidRPr="00064581" w:rsidRDefault="00240A99"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240A99"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240A99"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71B67E317EA441F380BC70C141C2B799"/>
        </w:placeholder>
      </w:sdtPr>
      <w:sdtContent>
        <w:p w:rsidR="00AC0360" w:rsidRPr="00AC0360" w:rsidRDefault="00D54B24" w:rsidP="00AC0360">
          <w:pPr>
            <w:spacing w:after="0"/>
            <w:jc w:val="center"/>
            <w:rPr>
              <w:lang w:val="ro-RO"/>
            </w:rPr>
          </w:pPr>
          <w:r>
            <w:rPr>
              <w:color w:val="808080"/>
              <w:lang w:val="ro-RO"/>
            </w:rPr>
            <w:t>PROIECT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240A99" w:rsidP="00074A9F">
          <w:pPr>
            <w:spacing w:after="120" w:line="240" w:lineRule="auto"/>
            <w:jc w:val="center"/>
            <w:rPr>
              <w:lang w:val="ro-RO"/>
            </w:rPr>
          </w:pPr>
          <w:r>
            <w:rPr>
              <w:lang w:val="ro-RO"/>
            </w:rPr>
            <w:t xml:space="preserve"> </w:t>
          </w:r>
        </w:p>
      </w:sdtContent>
    </w:sdt>
    <w:p w:rsidR="00AC0360" w:rsidRDefault="00240A99" w:rsidP="00F6328D">
      <w:pPr>
        <w:autoSpaceDE w:val="0"/>
        <w:spacing w:after="0" w:line="240" w:lineRule="auto"/>
        <w:jc w:val="both"/>
        <w:rPr>
          <w:rFonts w:ascii="Arial" w:hAnsi="Arial" w:cs="Arial"/>
          <w:sz w:val="24"/>
          <w:szCs w:val="24"/>
          <w:lang w:val="ro-RO"/>
        </w:rPr>
      </w:pPr>
    </w:p>
    <w:p w:rsidR="00AC0360" w:rsidRDefault="00240A99" w:rsidP="00F6328D">
      <w:pPr>
        <w:autoSpaceDE w:val="0"/>
        <w:spacing w:after="0" w:line="240" w:lineRule="auto"/>
        <w:jc w:val="both"/>
        <w:rPr>
          <w:rFonts w:ascii="Arial" w:hAnsi="Arial" w:cs="Arial"/>
          <w:sz w:val="24"/>
          <w:szCs w:val="24"/>
          <w:lang w:val="ro-RO"/>
        </w:rPr>
      </w:pPr>
    </w:p>
    <w:p w:rsidR="00595382" w:rsidRDefault="00240A99"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D960C9">
            <w:rPr>
              <w:rFonts w:ascii="Arial" w:hAnsi="Arial" w:cs="Arial"/>
              <w:b/>
              <w:sz w:val="24"/>
              <w:szCs w:val="24"/>
              <w:lang w:val="ro-RO"/>
            </w:rPr>
            <w:t>PIRAMIS BOGATH</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D960C9">
            <w:rPr>
              <w:rFonts w:ascii="Arial" w:hAnsi="Arial" w:cs="Arial"/>
              <w:sz w:val="24"/>
              <w:szCs w:val="24"/>
              <w:lang w:val="ro-RO"/>
            </w:rPr>
            <w:t>Str. PRINCIPALA, Nr. 251/A, Racu, Judetul Harghita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0866A6">
            <w:rPr>
              <w:rFonts w:ascii="Arial" w:hAnsi="Arial" w:cs="Arial"/>
              <w:sz w:val="24"/>
              <w:szCs w:val="24"/>
              <w:lang w:val="ro-RO"/>
            </w:rPr>
            <w:t xml:space="preserve">  </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D960C9">
            <w:rPr>
              <w:rFonts w:ascii="Arial" w:hAnsi="Arial" w:cs="Arial"/>
              <w:sz w:val="24"/>
              <w:szCs w:val="24"/>
              <w:lang w:val="ro-RO"/>
            </w:rPr>
            <w:t>APM Harghita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D960C9">
            <w:rPr>
              <w:rFonts w:ascii="Arial" w:hAnsi="Arial" w:cs="Arial"/>
              <w:sz w:val="24"/>
              <w:szCs w:val="24"/>
              <w:lang w:val="ro-RO"/>
            </w:rPr>
            <w:t>1940</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04-22T00:00:00Z">
            <w:dateFormat w:val="dd.MM.yyyy"/>
            <w:lid w:val="ro-RO"/>
            <w:storeMappedDataAs w:val="dateTime"/>
            <w:calendar w:val="gregorian"/>
          </w:date>
        </w:sdtPr>
        <w:sdtContent>
          <w:r w:rsidR="00D960C9">
            <w:rPr>
              <w:rFonts w:ascii="Arial" w:hAnsi="Arial" w:cs="Arial"/>
              <w:spacing w:val="-6"/>
              <w:sz w:val="24"/>
              <w:szCs w:val="24"/>
              <w:lang w:val="ro-RO"/>
            </w:rPr>
            <w:t>22.04.2016</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240A99"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D54B24" w:rsidRDefault="00240A99" w:rsidP="00595382">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 xml:space="preserve">Ordonanţei de Urgenţă a </w:t>
          </w:r>
          <w:r w:rsidRPr="00EE38CA">
            <w:rPr>
              <w:rFonts w:ascii="Arial" w:hAnsi="Arial" w:cs="Arial"/>
              <w:b/>
              <w:sz w:val="24"/>
              <w:szCs w:val="24"/>
              <w:lang w:val="ro-RO"/>
            </w:rPr>
            <w:t>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w:t>
          </w:r>
          <w:r w:rsidRPr="00535A6C">
            <w:rPr>
              <w:rFonts w:ascii="Arial" w:hAnsi="Arial" w:cs="Arial"/>
              <w:b/>
              <w:sz w:val="24"/>
              <w:szCs w:val="24"/>
              <w:lang w:val="ro-RO"/>
            </w:rPr>
            <w:t xml:space="preserve"> </w:t>
          </w:r>
          <w:r w:rsidRPr="00535A6C">
            <w:rPr>
              <w:rFonts w:ascii="Arial" w:hAnsi="Arial" w:cs="Arial"/>
              <w:b/>
              <w:sz w:val="24"/>
              <w:szCs w:val="24"/>
              <w:lang w:val="ro-RO"/>
            </w:rPr>
            <w:t>49/2011</w:t>
          </w:r>
          <w:r w:rsidRPr="00EE38CA">
            <w:rPr>
              <w:rFonts w:ascii="Arial" w:hAnsi="Arial" w:cs="Arial"/>
              <w:sz w:val="24"/>
              <w:szCs w:val="24"/>
              <w:lang w:val="ro-RO"/>
            </w:rPr>
            <w:t>,</w:t>
          </w:r>
        </w:p>
      </w:sdtContent>
    </w:sdt>
    <w:p w:rsidR="00595382" w:rsidRPr="0001311F" w:rsidRDefault="00240A99"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D54B24">
            <w:rPr>
              <w:rFonts w:ascii="Arial" w:hAnsi="Arial" w:cs="Arial"/>
              <w:sz w:val="24"/>
              <w:szCs w:val="24"/>
              <w:lang w:val="ro-RO"/>
            </w:rPr>
            <w:t>APM Harghita</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de Analiză Tehnică </w:t>
          </w:r>
          <w:r w:rsidR="00D960C9" w:rsidRPr="0001311F">
            <w:rPr>
              <w:rFonts w:ascii="Arial" w:hAnsi="Arial" w:cs="Arial"/>
              <w:sz w:val="24"/>
              <w:szCs w:val="24"/>
              <w:lang w:val="ro-RO"/>
            </w:rPr>
            <w:t xml:space="preserve">din data de </w:t>
          </w:r>
          <w:r w:rsidR="00D960C9">
            <w:rPr>
              <w:rFonts w:ascii="Arial" w:hAnsi="Arial" w:cs="Arial"/>
              <w:sz w:val="24"/>
              <w:szCs w:val="24"/>
              <w:lang w:val="ro-RO"/>
            </w:rPr>
            <w:t>19.04.2016</w:t>
          </w:r>
          <w:r w:rsidR="00D960C9" w:rsidRPr="0001311F">
            <w:rPr>
              <w:rFonts w:ascii="Arial" w:hAnsi="Arial" w:cs="Arial"/>
              <w:sz w:val="24"/>
              <w:szCs w:val="24"/>
              <w:lang w:val="ro-RO"/>
            </w:rPr>
            <w:t xml:space="preserve">, că proiectul </w:t>
          </w:r>
          <w:r w:rsidR="00D960C9">
            <w:rPr>
              <w:rFonts w:ascii="Arial" w:hAnsi="Arial" w:cs="Arial"/>
              <w:b/>
              <w:sz w:val="24"/>
              <w:szCs w:val="24"/>
              <w:lang w:val="ro-RO"/>
            </w:rPr>
            <w:t>„Exploatare piatra”</w:t>
          </w:r>
          <w:r w:rsidR="00D960C9" w:rsidRPr="0001311F">
            <w:rPr>
              <w:rFonts w:ascii="Arial" w:hAnsi="Arial" w:cs="Arial"/>
              <w:sz w:val="24"/>
              <w:szCs w:val="24"/>
              <w:lang w:val="ro-RO"/>
            </w:rPr>
            <w:t xml:space="preserve"> propus a fi amplasat în </w:t>
          </w:r>
          <w:r w:rsidR="00D960C9">
            <w:rPr>
              <w:rFonts w:ascii="Arial" w:hAnsi="Arial" w:cs="Arial"/>
              <w:sz w:val="24"/>
              <w:szCs w:val="24"/>
              <w:lang w:val="ro-RO"/>
            </w:rPr>
            <w:t>extravilanul comunei Racu</w:t>
          </w:r>
          <w:r w:rsidR="00D960C9" w:rsidRPr="0001311F">
            <w:rPr>
              <w:rFonts w:ascii="Arial" w:hAnsi="Arial" w:cs="Arial"/>
              <w:sz w:val="24"/>
              <w:szCs w:val="24"/>
              <w:lang w:val="ro-RO"/>
            </w:rPr>
            <w:t xml:space="preserve"> nu se supune evaluării impactului asupra mediului şi nu se supune evaluării</w:t>
          </w:r>
          <w:r w:rsidRPr="0001311F">
            <w:rPr>
              <w:rFonts w:ascii="Arial" w:hAnsi="Arial" w:cs="Arial"/>
              <w:sz w:val="24"/>
              <w:szCs w:val="24"/>
              <w:lang w:val="ro-RO"/>
            </w:rPr>
            <w:t xml:space="preserve"> adecvate. </w:t>
          </w:r>
        </w:sdtContent>
      </w:sdt>
      <w:r w:rsidRPr="0001311F">
        <w:rPr>
          <w:rFonts w:ascii="Arial" w:hAnsi="Arial" w:cs="Arial"/>
          <w:sz w:val="24"/>
          <w:szCs w:val="24"/>
          <w:lang w:val="ro-RO"/>
        </w:rPr>
        <w:t xml:space="preserve"> </w:t>
      </w:r>
    </w:p>
    <w:p w:rsidR="00595382" w:rsidRPr="00447422" w:rsidRDefault="00240A99"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D960C9" w:rsidRPr="001D6349" w:rsidRDefault="00240A99" w:rsidP="00D960C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sidRPr="001D6349">
            <w:rPr>
              <w:rFonts w:ascii="Arial" w:hAnsi="Arial" w:cs="Arial"/>
              <w:sz w:val="24"/>
              <w:szCs w:val="24"/>
            </w:rPr>
            <w:t>I. Motivele care au stat la baza luării deciziei etapei de încadrare în procedura de evaluare a impactului asup</w:t>
          </w:r>
          <w:r w:rsidRPr="001D6349">
            <w:rPr>
              <w:rFonts w:ascii="Arial" w:hAnsi="Arial" w:cs="Arial"/>
              <w:sz w:val="24"/>
              <w:szCs w:val="24"/>
            </w:rPr>
            <w:t xml:space="preserve">ra mediului </w:t>
          </w:r>
          <w:r w:rsidR="00D960C9" w:rsidRPr="001D6349">
            <w:rPr>
              <w:rFonts w:ascii="Arial" w:hAnsi="Arial" w:cs="Arial"/>
              <w:sz w:val="24"/>
              <w:szCs w:val="24"/>
            </w:rPr>
            <w:t>sunt următoarele:</w:t>
          </w:r>
        </w:p>
        <w:p w:rsidR="00D54B24" w:rsidRPr="001D6349" w:rsidRDefault="00D960C9" w:rsidP="00D54B24">
          <w:pPr>
            <w:pStyle w:val="BodyText"/>
            <w:numPr>
              <w:ilvl w:val="0"/>
              <w:numId w:val="13"/>
            </w:numPr>
            <w:autoSpaceDE/>
            <w:autoSpaceDN/>
            <w:adjustRightInd/>
            <w:ind w:right="-1"/>
            <w:jc w:val="both"/>
            <w:rPr>
              <w:rFonts w:cs="Arial"/>
              <w:b/>
              <w:bCs/>
            </w:rPr>
          </w:pPr>
          <w:r w:rsidRPr="001D6349">
            <w:rPr>
              <w:rFonts w:cs="Arial"/>
            </w:rPr>
            <w:t>Proiectul se încadrează în prevederile Hotărârii Guvernului nr. 445/2009</w:t>
          </w:r>
          <w:r w:rsidRPr="001D6349">
            <w:rPr>
              <w:rFonts w:eastAsia="Calibri" w:cs="Arial"/>
            </w:rPr>
            <w:t xml:space="preserve">, anexa nr. 2, pct. 2, lit. a) Industria extractivă – cariera; </w:t>
          </w:r>
        </w:p>
        <w:p w:rsidR="00D960C9" w:rsidRPr="001D6349" w:rsidRDefault="00D960C9" w:rsidP="00D54B24">
          <w:pPr>
            <w:pStyle w:val="BodyText"/>
            <w:numPr>
              <w:ilvl w:val="0"/>
              <w:numId w:val="13"/>
            </w:numPr>
            <w:autoSpaceDE/>
            <w:autoSpaceDN/>
            <w:adjustRightInd/>
            <w:ind w:right="-1"/>
            <w:jc w:val="both"/>
            <w:rPr>
              <w:rFonts w:cs="Arial"/>
              <w:b/>
              <w:bCs/>
            </w:rPr>
          </w:pPr>
          <w:r w:rsidRPr="001D6349">
            <w:rPr>
              <w:rFonts w:cs="Arial"/>
              <w:bCs/>
            </w:rPr>
            <w:t>Criterii de selecţie pentru stabilirea necesităţii efectuării evaluării impactului asupra mediului conf. Anexa nr. 3 din HG 445/2010 :</w:t>
          </w:r>
        </w:p>
        <w:p w:rsidR="00D960C9" w:rsidRPr="001D6349" w:rsidRDefault="00D960C9" w:rsidP="00D54B24">
          <w:pPr>
            <w:pStyle w:val="BodyText"/>
            <w:numPr>
              <w:ilvl w:val="0"/>
              <w:numId w:val="11"/>
            </w:numPr>
            <w:autoSpaceDE/>
            <w:autoSpaceDN/>
            <w:adjustRightInd/>
            <w:ind w:right="-1" w:hanging="720"/>
            <w:jc w:val="both"/>
            <w:rPr>
              <w:rFonts w:cs="Arial"/>
              <w:b/>
              <w:bCs/>
            </w:rPr>
          </w:pPr>
          <w:r w:rsidRPr="001D6349">
            <w:rPr>
              <w:rFonts w:cs="Arial"/>
              <w:b/>
              <w:bCs/>
            </w:rPr>
            <w:t>Caracteristicile proiectului:</w:t>
          </w:r>
        </w:p>
        <w:p w:rsidR="00D960C9" w:rsidRPr="001D6349" w:rsidRDefault="00D960C9" w:rsidP="00D960C9">
          <w:pPr>
            <w:pStyle w:val="Default"/>
            <w:jc w:val="both"/>
            <w:rPr>
              <w:lang w:eastAsia="ro-RO" w:bidi="en-US"/>
            </w:rPr>
          </w:pPr>
          <w:r w:rsidRPr="001D6349">
            <w:rPr>
              <w:i/>
              <w:lang w:eastAsia="ro-RO"/>
            </w:rPr>
            <w:t>a) mărimea proiectului</w:t>
          </w:r>
          <w:r w:rsidRPr="001D6349">
            <w:rPr>
              <w:lang w:eastAsia="ro-RO"/>
            </w:rPr>
            <w:t xml:space="preserve">: </w:t>
          </w:r>
          <w:r w:rsidRPr="001D6349">
            <w:rPr>
              <w:lang w:eastAsia="ro-RO" w:bidi="en-US"/>
            </w:rPr>
            <w:t>Perimetrul de exploatare propus din extravilanulcomunei Racu</w:t>
          </w:r>
          <w:r w:rsidRPr="001D6349">
            <w:rPr>
              <w:lang w:eastAsia="ro-RO"/>
            </w:rPr>
            <w:t xml:space="preserve"> se află pe versantul estic al Munţilor Harghita, la o altitudine cuprinsă între 1050-1080 m, la o distanţă de cca. 9,5 km vest de centrul comunei Racu</w:t>
          </w:r>
          <w:r w:rsidRPr="001D6349">
            <w:rPr>
              <w:lang w:eastAsia="ro-RO" w:bidi="en-US"/>
            </w:rPr>
            <w:t>.</w:t>
          </w:r>
          <w:r w:rsidRPr="001D6349">
            <w:rPr>
              <w:rFonts w:eastAsiaTheme="minorHAnsi"/>
            </w:rPr>
            <w:t xml:space="preserve"> </w:t>
          </w:r>
          <w:r w:rsidRPr="001D6349">
            <w:rPr>
              <w:lang w:eastAsia="ro-RO" w:bidi="en-US"/>
            </w:rPr>
            <w:t xml:space="preserve">Amplasamentul are suprafata de 5000 mp, </w:t>
          </w:r>
          <w:r w:rsidRPr="001D6349">
            <w:rPr>
              <w:lang w:val="ro-RO" w:eastAsia="ro-RO" w:bidi="en-US"/>
            </w:rPr>
            <w:t>în proprietatea Composesoratului Satu-Nou – „G</w:t>
          </w:r>
          <w:r w:rsidRPr="001D6349">
            <w:rPr>
              <w:lang w:val="hu-HU" w:eastAsia="ro-RO" w:bidi="en-US"/>
            </w:rPr>
            <w:t>öröcsfalvi Kokojzavész”</w:t>
          </w:r>
          <w:r w:rsidRPr="001D6349">
            <w:rPr>
              <w:lang w:eastAsia="ro-RO" w:bidi="en-US"/>
            </w:rPr>
            <w:t xml:space="preserve"> si este delimitat prin 7 puncte de contur, semnalizate prin bornele cu urmatoarele coordonate in sistemul Stereo”70:</w:t>
          </w:r>
        </w:p>
        <w:tbl>
          <w:tblPr>
            <w:tblW w:w="0" w:type="auto"/>
            <w:jc w:val="center"/>
            <w:tblLayout w:type="fixed"/>
            <w:tblLook w:val="0000"/>
          </w:tblPr>
          <w:tblGrid>
            <w:gridCol w:w="1350"/>
            <w:gridCol w:w="3060"/>
            <w:gridCol w:w="2970"/>
          </w:tblGrid>
          <w:tr w:rsidR="00D960C9" w:rsidRPr="001D6349" w:rsidTr="00DF5DEF">
            <w:trPr>
              <w:jc w:val="center"/>
            </w:trPr>
            <w:tc>
              <w:tcPr>
                <w:tcW w:w="1350" w:type="dxa"/>
                <w:tcBorders>
                  <w:top w:val="single" w:sz="6" w:space="0" w:color="auto"/>
                  <w:left w:val="single" w:sz="6" w:space="0" w:color="auto"/>
                  <w:bottom w:val="single" w:sz="6" w:space="0" w:color="auto"/>
                  <w:right w:val="single" w:sz="6" w:space="0" w:color="auto"/>
                </w:tcBorders>
              </w:tcPr>
              <w:p w:rsidR="00D960C9" w:rsidRPr="001D6349" w:rsidRDefault="00D960C9" w:rsidP="00DF5DEF">
                <w:pPr>
                  <w:suppressAutoHyphens/>
                  <w:autoSpaceDE w:val="0"/>
                  <w:autoSpaceDN w:val="0"/>
                  <w:adjustRightInd w:val="0"/>
                  <w:spacing w:after="0" w:line="240" w:lineRule="auto"/>
                  <w:jc w:val="center"/>
                  <w:rPr>
                    <w:rFonts w:ascii="Arial" w:hAnsi="Arial" w:cs="Arial"/>
                    <w:b/>
                    <w:bCs/>
                    <w:sz w:val="24"/>
                    <w:szCs w:val="24"/>
                  </w:rPr>
                </w:pPr>
                <w:r w:rsidRPr="001D6349">
                  <w:rPr>
                    <w:rFonts w:ascii="Arial" w:hAnsi="Arial" w:cs="Arial"/>
                    <w:b/>
                    <w:bCs/>
                    <w:sz w:val="24"/>
                    <w:szCs w:val="24"/>
                  </w:rPr>
                  <w:t>Pct.</w:t>
                </w:r>
              </w:p>
            </w:tc>
            <w:tc>
              <w:tcPr>
                <w:tcW w:w="3060" w:type="dxa"/>
                <w:tcBorders>
                  <w:top w:val="single" w:sz="6" w:space="0" w:color="auto"/>
                  <w:left w:val="single" w:sz="6" w:space="0" w:color="auto"/>
                  <w:bottom w:val="single" w:sz="6" w:space="0" w:color="auto"/>
                  <w:right w:val="single" w:sz="6" w:space="0" w:color="auto"/>
                </w:tcBorders>
              </w:tcPr>
              <w:p w:rsidR="00D960C9" w:rsidRPr="001D6349" w:rsidRDefault="00D960C9" w:rsidP="00DF5DEF">
                <w:pPr>
                  <w:suppressAutoHyphens/>
                  <w:autoSpaceDE w:val="0"/>
                  <w:autoSpaceDN w:val="0"/>
                  <w:adjustRightInd w:val="0"/>
                  <w:spacing w:after="0" w:line="240" w:lineRule="auto"/>
                  <w:jc w:val="center"/>
                  <w:rPr>
                    <w:rFonts w:ascii="Arial" w:hAnsi="Arial" w:cs="Arial"/>
                    <w:b/>
                    <w:bCs/>
                    <w:sz w:val="24"/>
                    <w:szCs w:val="24"/>
                  </w:rPr>
                </w:pPr>
                <w:r w:rsidRPr="001D6349">
                  <w:rPr>
                    <w:rFonts w:ascii="Arial" w:hAnsi="Arial" w:cs="Arial"/>
                    <w:b/>
                    <w:bCs/>
                    <w:sz w:val="24"/>
                    <w:szCs w:val="24"/>
                  </w:rPr>
                  <w:t>X</w:t>
                </w:r>
              </w:p>
            </w:tc>
            <w:tc>
              <w:tcPr>
                <w:tcW w:w="2970" w:type="dxa"/>
                <w:tcBorders>
                  <w:top w:val="single" w:sz="6" w:space="0" w:color="auto"/>
                  <w:left w:val="single" w:sz="6" w:space="0" w:color="auto"/>
                  <w:bottom w:val="single" w:sz="6" w:space="0" w:color="auto"/>
                  <w:right w:val="single" w:sz="6" w:space="0" w:color="auto"/>
                </w:tcBorders>
              </w:tcPr>
              <w:p w:rsidR="00D960C9" w:rsidRPr="001D6349" w:rsidRDefault="00D960C9" w:rsidP="00DF5DEF">
                <w:pPr>
                  <w:suppressAutoHyphens/>
                  <w:autoSpaceDE w:val="0"/>
                  <w:autoSpaceDN w:val="0"/>
                  <w:adjustRightInd w:val="0"/>
                  <w:spacing w:after="0" w:line="240" w:lineRule="auto"/>
                  <w:jc w:val="center"/>
                  <w:rPr>
                    <w:rFonts w:ascii="Arial" w:hAnsi="Arial" w:cs="Arial"/>
                    <w:b/>
                    <w:bCs/>
                    <w:sz w:val="24"/>
                    <w:szCs w:val="24"/>
                  </w:rPr>
                </w:pPr>
                <w:r w:rsidRPr="001D6349">
                  <w:rPr>
                    <w:rFonts w:ascii="Arial" w:hAnsi="Arial" w:cs="Arial"/>
                    <w:b/>
                    <w:bCs/>
                    <w:sz w:val="24"/>
                    <w:szCs w:val="24"/>
                  </w:rPr>
                  <w:t>Y</w:t>
                </w:r>
              </w:p>
            </w:tc>
          </w:tr>
          <w:tr w:rsidR="00D960C9" w:rsidRPr="001D6349" w:rsidTr="00DF5DEF">
            <w:trPr>
              <w:jc w:val="center"/>
            </w:trPr>
            <w:tc>
              <w:tcPr>
                <w:tcW w:w="1350" w:type="dxa"/>
                <w:tcBorders>
                  <w:top w:val="single" w:sz="6" w:space="0" w:color="auto"/>
                  <w:left w:val="single" w:sz="6" w:space="0" w:color="auto"/>
                  <w:bottom w:val="single" w:sz="6" w:space="0" w:color="auto"/>
                  <w:right w:val="single" w:sz="6" w:space="0" w:color="auto"/>
                </w:tcBorders>
              </w:tcPr>
              <w:p w:rsidR="00D960C9" w:rsidRPr="001D6349" w:rsidRDefault="00D960C9" w:rsidP="00DF5DEF">
                <w:pPr>
                  <w:suppressAutoHyphens/>
                  <w:autoSpaceDE w:val="0"/>
                  <w:autoSpaceDN w:val="0"/>
                  <w:adjustRightInd w:val="0"/>
                  <w:spacing w:after="0" w:line="240" w:lineRule="auto"/>
                  <w:jc w:val="center"/>
                  <w:rPr>
                    <w:rFonts w:ascii="Arial" w:hAnsi="Arial" w:cs="Arial"/>
                    <w:sz w:val="24"/>
                    <w:szCs w:val="24"/>
                  </w:rPr>
                </w:pPr>
                <w:r w:rsidRPr="001D6349">
                  <w:rPr>
                    <w:rFonts w:ascii="Arial" w:hAnsi="Arial" w:cs="Arial"/>
                    <w:sz w:val="24"/>
                    <w:szCs w:val="24"/>
                  </w:rPr>
                  <w:t>1</w:t>
                </w:r>
              </w:p>
            </w:tc>
            <w:tc>
              <w:tcPr>
                <w:tcW w:w="3060" w:type="dxa"/>
                <w:tcBorders>
                  <w:top w:val="single" w:sz="6" w:space="0" w:color="auto"/>
                  <w:left w:val="single" w:sz="6" w:space="0" w:color="auto"/>
                  <w:bottom w:val="single" w:sz="6" w:space="0" w:color="auto"/>
                  <w:right w:val="single" w:sz="6" w:space="0" w:color="auto"/>
                </w:tcBorders>
              </w:tcPr>
              <w:p w:rsidR="00D960C9" w:rsidRPr="001D6349" w:rsidRDefault="00D960C9" w:rsidP="00DF5DEF">
                <w:pPr>
                  <w:suppressAutoHyphens/>
                  <w:autoSpaceDE w:val="0"/>
                  <w:autoSpaceDN w:val="0"/>
                  <w:adjustRightInd w:val="0"/>
                  <w:spacing w:after="0" w:line="240" w:lineRule="auto"/>
                  <w:jc w:val="center"/>
                  <w:rPr>
                    <w:rFonts w:ascii="Arial" w:hAnsi="Arial" w:cs="Arial"/>
                    <w:sz w:val="24"/>
                    <w:szCs w:val="24"/>
                  </w:rPr>
                </w:pPr>
                <w:r w:rsidRPr="001D6349">
                  <w:rPr>
                    <w:rFonts w:ascii="Arial" w:hAnsi="Arial" w:cs="Arial"/>
                    <w:sz w:val="24"/>
                    <w:szCs w:val="24"/>
                  </w:rPr>
                  <w:t>551 487</w:t>
                </w:r>
              </w:p>
            </w:tc>
            <w:tc>
              <w:tcPr>
                <w:tcW w:w="2970" w:type="dxa"/>
                <w:tcBorders>
                  <w:top w:val="single" w:sz="6" w:space="0" w:color="auto"/>
                  <w:left w:val="single" w:sz="6" w:space="0" w:color="auto"/>
                  <w:bottom w:val="single" w:sz="6" w:space="0" w:color="auto"/>
                  <w:right w:val="single" w:sz="6" w:space="0" w:color="auto"/>
                </w:tcBorders>
              </w:tcPr>
              <w:p w:rsidR="00D960C9" w:rsidRPr="001D6349" w:rsidRDefault="00D960C9" w:rsidP="00DF5DEF">
                <w:pPr>
                  <w:suppressAutoHyphens/>
                  <w:autoSpaceDE w:val="0"/>
                  <w:autoSpaceDN w:val="0"/>
                  <w:adjustRightInd w:val="0"/>
                  <w:spacing w:after="0" w:line="240" w:lineRule="auto"/>
                  <w:jc w:val="center"/>
                  <w:rPr>
                    <w:rFonts w:ascii="Arial" w:hAnsi="Arial" w:cs="Arial"/>
                    <w:sz w:val="24"/>
                    <w:szCs w:val="24"/>
                  </w:rPr>
                </w:pPr>
                <w:r w:rsidRPr="001D6349">
                  <w:rPr>
                    <w:rFonts w:ascii="Arial" w:hAnsi="Arial" w:cs="Arial"/>
                    <w:sz w:val="24"/>
                    <w:szCs w:val="24"/>
                  </w:rPr>
                  <w:t>550 753</w:t>
                </w:r>
              </w:p>
            </w:tc>
          </w:tr>
          <w:tr w:rsidR="00D960C9" w:rsidRPr="001D6349" w:rsidTr="00DF5DEF">
            <w:trPr>
              <w:jc w:val="center"/>
            </w:trPr>
            <w:tc>
              <w:tcPr>
                <w:tcW w:w="1350" w:type="dxa"/>
                <w:tcBorders>
                  <w:top w:val="single" w:sz="6" w:space="0" w:color="auto"/>
                  <w:left w:val="single" w:sz="6" w:space="0" w:color="auto"/>
                  <w:bottom w:val="single" w:sz="6" w:space="0" w:color="auto"/>
                  <w:right w:val="single" w:sz="6" w:space="0" w:color="auto"/>
                </w:tcBorders>
              </w:tcPr>
              <w:p w:rsidR="00D960C9" w:rsidRPr="001D6349" w:rsidRDefault="00D960C9" w:rsidP="00DF5DEF">
                <w:pPr>
                  <w:suppressAutoHyphens/>
                  <w:autoSpaceDE w:val="0"/>
                  <w:autoSpaceDN w:val="0"/>
                  <w:adjustRightInd w:val="0"/>
                  <w:spacing w:after="0" w:line="240" w:lineRule="auto"/>
                  <w:jc w:val="center"/>
                  <w:rPr>
                    <w:rFonts w:ascii="Arial" w:hAnsi="Arial" w:cs="Arial"/>
                    <w:sz w:val="24"/>
                    <w:szCs w:val="24"/>
                  </w:rPr>
                </w:pPr>
                <w:r w:rsidRPr="001D6349">
                  <w:rPr>
                    <w:rFonts w:ascii="Arial" w:hAnsi="Arial" w:cs="Arial"/>
                    <w:sz w:val="24"/>
                    <w:szCs w:val="24"/>
                  </w:rPr>
                  <w:t>2</w:t>
                </w:r>
              </w:p>
            </w:tc>
            <w:tc>
              <w:tcPr>
                <w:tcW w:w="3060" w:type="dxa"/>
                <w:tcBorders>
                  <w:top w:val="single" w:sz="6" w:space="0" w:color="auto"/>
                  <w:left w:val="single" w:sz="6" w:space="0" w:color="auto"/>
                  <w:bottom w:val="single" w:sz="6" w:space="0" w:color="auto"/>
                  <w:right w:val="single" w:sz="6" w:space="0" w:color="auto"/>
                </w:tcBorders>
              </w:tcPr>
              <w:p w:rsidR="00D960C9" w:rsidRPr="001D6349" w:rsidRDefault="00D960C9" w:rsidP="00DF5DEF">
                <w:pPr>
                  <w:suppressAutoHyphens/>
                  <w:autoSpaceDE w:val="0"/>
                  <w:autoSpaceDN w:val="0"/>
                  <w:adjustRightInd w:val="0"/>
                  <w:spacing w:after="0" w:line="240" w:lineRule="auto"/>
                  <w:jc w:val="center"/>
                  <w:rPr>
                    <w:rFonts w:ascii="Arial" w:hAnsi="Arial" w:cs="Arial"/>
                    <w:sz w:val="24"/>
                    <w:szCs w:val="24"/>
                  </w:rPr>
                </w:pPr>
                <w:r w:rsidRPr="001D6349">
                  <w:rPr>
                    <w:rFonts w:ascii="Arial" w:hAnsi="Arial" w:cs="Arial"/>
                    <w:sz w:val="24"/>
                    <w:szCs w:val="24"/>
                  </w:rPr>
                  <w:t>551 509</w:t>
                </w:r>
              </w:p>
            </w:tc>
            <w:tc>
              <w:tcPr>
                <w:tcW w:w="2970" w:type="dxa"/>
                <w:tcBorders>
                  <w:top w:val="single" w:sz="6" w:space="0" w:color="auto"/>
                  <w:left w:val="single" w:sz="6" w:space="0" w:color="auto"/>
                  <w:bottom w:val="single" w:sz="6" w:space="0" w:color="auto"/>
                  <w:right w:val="single" w:sz="6" w:space="0" w:color="auto"/>
                </w:tcBorders>
              </w:tcPr>
              <w:p w:rsidR="00D960C9" w:rsidRPr="001D6349" w:rsidRDefault="00D960C9" w:rsidP="00DF5DEF">
                <w:pPr>
                  <w:suppressAutoHyphens/>
                  <w:autoSpaceDE w:val="0"/>
                  <w:autoSpaceDN w:val="0"/>
                  <w:adjustRightInd w:val="0"/>
                  <w:spacing w:after="0" w:line="240" w:lineRule="auto"/>
                  <w:jc w:val="center"/>
                  <w:rPr>
                    <w:rFonts w:ascii="Arial" w:hAnsi="Arial" w:cs="Arial"/>
                    <w:sz w:val="24"/>
                    <w:szCs w:val="24"/>
                  </w:rPr>
                </w:pPr>
                <w:r w:rsidRPr="001D6349">
                  <w:rPr>
                    <w:rFonts w:ascii="Arial" w:hAnsi="Arial" w:cs="Arial"/>
                    <w:sz w:val="24"/>
                    <w:szCs w:val="24"/>
                  </w:rPr>
                  <w:t>550 792</w:t>
                </w:r>
              </w:p>
            </w:tc>
          </w:tr>
          <w:tr w:rsidR="00D960C9" w:rsidRPr="001D6349" w:rsidTr="00DF5DEF">
            <w:trPr>
              <w:jc w:val="center"/>
            </w:trPr>
            <w:tc>
              <w:tcPr>
                <w:tcW w:w="1350" w:type="dxa"/>
                <w:tcBorders>
                  <w:top w:val="single" w:sz="6" w:space="0" w:color="auto"/>
                  <w:left w:val="single" w:sz="6" w:space="0" w:color="auto"/>
                  <w:bottom w:val="single" w:sz="6" w:space="0" w:color="auto"/>
                  <w:right w:val="single" w:sz="6" w:space="0" w:color="auto"/>
                </w:tcBorders>
              </w:tcPr>
              <w:p w:rsidR="00D960C9" w:rsidRPr="001D6349" w:rsidRDefault="00D960C9" w:rsidP="00DF5DEF">
                <w:pPr>
                  <w:suppressAutoHyphens/>
                  <w:autoSpaceDE w:val="0"/>
                  <w:autoSpaceDN w:val="0"/>
                  <w:adjustRightInd w:val="0"/>
                  <w:spacing w:after="0" w:line="240" w:lineRule="auto"/>
                  <w:jc w:val="center"/>
                  <w:rPr>
                    <w:rFonts w:ascii="Arial" w:hAnsi="Arial" w:cs="Arial"/>
                    <w:sz w:val="24"/>
                    <w:szCs w:val="24"/>
                  </w:rPr>
                </w:pPr>
                <w:r w:rsidRPr="001D6349">
                  <w:rPr>
                    <w:rFonts w:ascii="Arial" w:hAnsi="Arial" w:cs="Arial"/>
                    <w:sz w:val="24"/>
                    <w:szCs w:val="24"/>
                  </w:rPr>
                  <w:t>3</w:t>
                </w:r>
              </w:p>
            </w:tc>
            <w:tc>
              <w:tcPr>
                <w:tcW w:w="3060" w:type="dxa"/>
                <w:tcBorders>
                  <w:top w:val="single" w:sz="6" w:space="0" w:color="auto"/>
                  <w:left w:val="single" w:sz="6" w:space="0" w:color="auto"/>
                  <w:bottom w:val="single" w:sz="6" w:space="0" w:color="auto"/>
                  <w:right w:val="single" w:sz="6" w:space="0" w:color="auto"/>
                </w:tcBorders>
              </w:tcPr>
              <w:p w:rsidR="00D960C9" w:rsidRPr="001D6349" w:rsidRDefault="00D960C9" w:rsidP="00DF5DEF">
                <w:pPr>
                  <w:suppressAutoHyphens/>
                  <w:autoSpaceDE w:val="0"/>
                  <w:autoSpaceDN w:val="0"/>
                  <w:adjustRightInd w:val="0"/>
                  <w:spacing w:after="0" w:line="240" w:lineRule="auto"/>
                  <w:jc w:val="center"/>
                  <w:rPr>
                    <w:rFonts w:ascii="Arial" w:hAnsi="Arial" w:cs="Arial"/>
                    <w:sz w:val="24"/>
                    <w:szCs w:val="24"/>
                  </w:rPr>
                </w:pPr>
                <w:r w:rsidRPr="001D6349">
                  <w:rPr>
                    <w:rFonts w:ascii="Arial" w:hAnsi="Arial" w:cs="Arial"/>
                    <w:sz w:val="24"/>
                    <w:szCs w:val="24"/>
                  </w:rPr>
                  <w:t>551 530</w:t>
                </w:r>
              </w:p>
            </w:tc>
            <w:tc>
              <w:tcPr>
                <w:tcW w:w="2970" w:type="dxa"/>
                <w:tcBorders>
                  <w:top w:val="single" w:sz="6" w:space="0" w:color="auto"/>
                  <w:left w:val="single" w:sz="6" w:space="0" w:color="auto"/>
                  <w:bottom w:val="single" w:sz="6" w:space="0" w:color="auto"/>
                  <w:right w:val="single" w:sz="6" w:space="0" w:color="auto"/>
                </w:tcBorders>
              </w:tcPr>
              <w:p w:rsidR="00D960C9" w:rsidRPr="001D6349" w:rsidRDefault="00D960C9" w:rsidP="00DF5DEF">
                <w:pPr>
                  <w:suppressAutoHyphens/>
                  <w:autoSpaceDE w:val="0"/>
                  <w:autoSpaceDN w:val="0"/>
                  <w:adjustRightInd w:val="0"/>
                  <w:spacing w:after="0" w:line="240" w:lineRule="auto"/>
                  <w:jc w:val="center"/>
                  <w:rPr>
                    <w:rFonts w:ascii="Arial" w:hAnsi="Arial" w:cs="Arial"/>
                    <w:sz w:val="24"/>
                    <w:szCs w:val="24"/>
                  </w:rPr>
                </w:pPr>
                <w:r w:rsidRPr="001D6349">
                  <w:rPr>
                    <w:rFonts w:ascii="Arial" w:hAnsi="Arial" w:cs="Arial"/>
                    <w:sz w:val="24"/>
                    <w:szCs w:val="24"/>
                  </w:rPr>
                  <w:t>550 809</w:t>
                </w:r>
              </w:p>
            </w:tc>
          </w:tr>
          <w:tr w:rsidR="00D960C9" w:rsidRPr="001D6349" w:rsidTr="00DF5DEF">
            <w:trPr>
              <w:jc w:val="center"/>
            </w:trPr>
            <w:tc>
              <w:tcPr>
                <w:tcW w:w="1350" w:type="dxa"/>
                <w:tcBorders>
                  <w:top w:val="single" w:sz="6" w:space="0" w:color="auto"/>
                  <w:left w:val="single" w:sz="6" w:space="0" w:color="auto"/>
                  <w:bottom w:val="single" w:sz="6" w:space="0" w:color="auto"/>
                  <w:right w:val="single" w:sz="6" w:space="0" w:color="auto"/>
                </w:tcBorders>
              </w:tcPr>
              <w:p w:rsidR="00D960C9" w:rsidRPr="001D6349" w:rsidRDefault="00D960C9" w:rsidP="00DF5DEF">
                <w:pPr>
                  <w:suppressAutoHyphens/>
                  <w:autoSpaceDE w:val="0"/>
                  <w:autoSpaceDN w:val="0"/>
                  <w:adjustRightInd w:val="0"/>
                  <w:spacing w:after="0" w:line="240" w:lineRule="auto"/>
                  <w:jc w:val="center"/>
                  <w:rPr>
                    <w:rFonts w:ascii="Arial" w:hAnsi="Arial" w:cs="Arial"/>
                    <w:sz w:val="24"/>
                    <w:szCs w:val="24"/>
                  </w:rPr>
                </w:pPr>
                <w:r w:rsidRPr="001D6349">
                  <w:rPr>
                    <w:rFonts w:ascii="Arial" w:hAnsi="Arial" w:cs="Arial"/>
                    <w:sz w:val="24"/>
                    <w:szCs w:val="24"/>
                  </w:rPr>
                  <w:t>4</w:t>
                </w:r>
              </w:p>
            </w:tc>
            <w:tc>
              <w:tcPr>
                <w:tcW w:w="3060" w:type="dxa"/>
                <w:tcBorders>
                  <w:top w:val="single" w:sz="6" w:space="0" w:color="auto"/>
                  <w:left w:val="single" w:sz="6" w:space="0" w:color="auto"/>
                  <w:bottom w:val="single" w:sz="6" w:space="0" w:color="auto"/>
                  <w:right w:val="single" w:sz="6" w:space="0" w:color="auto"/>
                </w:tcBorders>
              </w:tcPr>
              <w:p w:rsidR="00D960C9" w:rsidRPr="001D6349" w:rsidRDefault="00D960C9" w:rsidP="00DF5DEF">
                <w:pPr>
                  <w:suppressAutoHyphens/>
                  <w:autoSpaceDE w:val="0"/>
                  <w:autoSpaceDN w:val="0"/>
                  <w:adjustRightInd w:val="0"/>
                  <w:spacing w:after="0" w:line="240" w:lineRule="auto"/>
                  <w:jc w:val="center"/>
                  <w:rPr>
                    <w:rFonts w:ascii="Arial" w:hAnsi="Arial" w:cs="Arial"/>
                    <w:sz w:val="24"/>
                    <w:szCs w:val="24"/>
                  </w:rPr>
                </w:pPr>
                <w:r w:rsidRPr="001D6349">
                  <w:rPr>
                    <w:rFonts w:ascii="Arial" w:hAnsi="Arial" w:cs="Arial"/>
                    <w:sz w:val="24"/>
                    <w:szCs w:val="24"/>
                  </w:rPr>
                  <w:t>551 533</w:t>
                </w:r>
              </w:p>
            </w:tc>
            <w:tc>
              <w:tcPr>
                <w:tcW w:w="2970" w:type="dxa"/>
                <w:tcBorders>
                  <w:top w:val="single" w:sz="6" w:space="0" w:color="auto"/>
                  <w:left w:val="single" w:sz="6" w:space="0" w:color="auto"/>
                  <w:bottom w:val="single" w:sz="6" w:space="0" w:color="auto"/>
                  <w:right w:val="single" w:sz="6" w:space="0" w:color="auto"/>
                </w:tcBorders>
              </w:tcPr>
              <w:p w:rsidR="00D960C9" w:rsidRPr="001D6349" w:rsidRDefault="00D960C9" w:rsidP="00DF5DEF">
                <w:pPr>
                  <w:suppressAutoHyphens/>
                  <w:autoSpaceDE w:val="0"/>
                  <w:autoSpaceDN w:val="0"/>
                  <w:adjustRightInd w:val="0"/>
                  <w:spacing w:after="0" w:line="240" w:lineRule="auto"/>
                  <w:jc w:val="center"/>
                  <w:rPr>
                    <w:rFonts w:ascii="Arial" w:hAnsi="Arial" w:cs="Arial"/>
                    <w:sz w:val="24"/>
                    <w:szCs w:val="24"/>
                  </w:rPr>
                </w:pPr>
                <w:r w:rsidRPr="001D6349">
                  <w:rPr>
                    <w:rFonts w:ascii="Arial" w:hAnsi="Arial" w:cs="Arial"/>
                    <w:sz w:val="24"/>
                    <w:szCs w:val="24"/>
                  </w:rPr>
                  <w:t>550 867</w:t>
                </w:r>
              </w:p>
            </w:tc>
          </w:tr>
          <w:tr w:rsidR="00D960C9" w:rsidRPr="001D6349" w:rsidTr="00DF5DEF">
            <w:trPr>
              <w:jc w:val="center"/>
            </w:trPr>
            <w:tc>
              <w:tcPr>
                <w:tcW w:w="1350" w:type="dxa"/>
                <w:tcBorders>
                  <w:top w:val="single" w:sz="6" w:space="0" w:color="auto"/>
                  <w:left w:val="single" w:sz="6" w:space="0" w:color="auto"/>
                  <w:bottom w:val="single" w:sz="6" w:space="0" w:color="auto"/>
                  <w:right w:val="single" w:sz="6" w:space="0" w:color="auto"/>
                </w:tcBorders>
              </w:tcPr>
              <w:p w:rsidR="00D960C9" w:rsidRPr="001D6349" w:rsidRDefault="00D960C9" w:rsidP="00DF5DEF">
                <w:pPr>
                  <w:suppressAutoHyphens/>
                  <w:autoSpaceDE w:val="0"/>
                  <w:autoSpaceDN w:val="0"/>
                  <w:adjustRightInd w:val="0"/>
                  <w:spacing w:after="0" w:line="240" w:lineRule="auto"/>
                  <w:jc w:val="center"/>
                  <w:rPr>
                    <w:rFonts w:ascii="Arial" w:hAnsi="Arial" w:cs="Arial"/>
                    <w:sz w:val="24"/>
                    <w:szCs w:val="24"/>
                  </w:rPr>
                </w:pPr>
                <w:r w:rsidRPr="001D6349">
                  <w:rPr>
                    <w:rFonts w:ascii="Arial" w:hAnsi="Arial" w:cs="Arial"/>
                    <w:sz w:val="24"/>
                    <w:szCs w:val="24"/>
                  </w:rPr>
                  <w:t>5</w:t>
                </w:r>
              </w:p>
            </w:tc>
            <w:tc>
              <w:tcPr>
                <w:tcW w:w="3060" w:type="dxa"/>
                <w:tcBorders>
                  <w:top w:val="single" w:sz="6" w:space="0" w:color="auto"/>
                  <w:left w:val="single" w:sz="6" w:space="0" w:color="auto"/>
                  <w:bottom w:val="single" w:sz="6" w:space="0" w:color="auto"/>
                  <w:right w:val="single" w:sz="6" w:space="0" w:color="auto"/>
                </w:tcBorders>
              </w:tcPr>
              <w:p w:rsidR="00D960C9" w:rsidRPr="001D6349" w:rsidRDefault="00D960C9" w:rsidP="00DF5DEF">
                <w:pPr>
                  <w:suppressAutoHyphens/>
                  <w:autoSpaceDE w:val="0"/>
                  <w:autoSpaceDN w:val="0"/>
                  <w:adjustRightInd w:val="0"/>
                  <w:spacing w:after="0" w:line="240" w:lineRule="auto"/>
                  <w:jc w:val="center"/>
                  <w:rPr>
                    <w:rFonts w:ascii="Arial" w:hAnsi="Arial" w:cs="Arial"/>
                    <w:sz w:val="24"/>
                    <w:szCs w:val="24"/>
                  </w:rPr>
                </w:pPr>
                <w:r w:rsidRPr="001D6349">
                  <w:rPr>
                    <w:rFonts w:ascii="Arial" w:hAnsi="Arial" w:cs="Arial"/>
                    <w:sz w:val="24"/>
                    <w:szCs w:val="24"/>
                  </w:rPr>
                  <w:t>551 523</w:t>
                </w:r>
              </w:p>
            </w:tc>
            <w:tc>
              <w:tcPr>
                <w:tcW w:w="2970" w:type="dxa"/>
                <w:tcBorders>
                  <w:top w:val="single" w:sz="6" w:space="0" w:color="auto"/>
                  <w:left w:val="single" w:sz="6" w:space="0" w:color="auto"/>
                  <w:bottom w:val="single" w:sz="6" w:space="0" w:color="auto"/>
                  <w:right w:val="single" w:sz="6" w:space="0" w:color="auto"/>
                </w:tcBorders>
              </w:tcPr>
              <w:p w:rsidR="00D960C9" w:rsidRPr="001D6349" w:rsidRDefault="00D960C9" w:rsidP="00DF5DEF">
                <w:pPr>
                  <w:suppressAutoHyphens/>
                  <w:autoSpaceDE w:val="0"/>
                  <w:autoSpaceDN w:val="0"/>
                  <w:adjustRightInd w:val="0"/>
                  <w:spacing w:after="0" w:line="240" w:lineRule="auto"/>
                  <w:jc w:val="center"/>
                  <w:rPr>
                    <w:rFonts w:ascii="Arial" w:hAnsi="Arial" w:cs="Arial"/>
                    <w:sz w:val="24"/>
                    <w:szCs w:val="24"/>
                  </w:rPr>
                </w:pPr>
                <w:r w:rsidRPr="001D6349">
                  <w:rPr>
                    <w:rFonts w:ascii="Arial" w:hAnsi="Arial" w:cs="Arial"/>
                    <w:sz w:val="24"/>
                    <w:szCs w:val="24"/>
                  </w:rPr>
                  <w:t>550 868</w:t>
                </w:r>
              </w:p>
            </w:tc>
          </w:tr>
          <w:tr w:rsidR="00D960C9" w:rsidRPr="001D6349" w:rsidTr="00DF5DEF">
            <w:trPr>
              <w:jc w:val="center"/>
            </w:trPr>
            <w:tc>
              <w:tcPr>
                <w:tcW w:w="1350" w:type="dxa"/>
                <w:tcBorders>
                  <w:top w:val="single" w:sz="6" w:space="0" w:color="auto"/>
                  <w:left w:val="single" w:sz="6" w:space="0" w:color="auto"/>
                  <w:bottom w:val="single" w:sz="6" w:space="0" w:color="auto"/>
                  <w:right w:val="single" w:sz="6" w:space="0" w:color="auto"/>
                </w:tcBorders>
              </w:tcPr>
              <w:p w:rsidR="00D960C9" w:rsidRPr="001D6349" w:rsidRDefault="00D960C9" w:rsidP="00DF5DEF">
                <w:pPr>
                  <w:suppressAutoHyphens/>
                  <w:autoSpaceDE w:val="0"/>
                  <w:autoSpaceDN w:val="0"/>
                  <w:adjustRightInd w:val="0"/>
                  <w:spacing w:after="0" w:line="240" w:lineRule="auto"/>
                  <w:jc w:val="center"/>
                  <w:rPr>
                    <w:rFonts w:ascii="Arial" w:hAnsi="Arial" w:cs="Arial"/>
                    <w:sz w:val="24"/>
                    <w:szCs w:val="24"/>
                  </w:rPr>
                </w:pPr>
                <w:r w:rsidRPr="001D6349">
                  <w:rPr>
                    <w:rFonts w:ascii="Arial" w:hAnsi="Arial" w:cs="Arial"/>
                    <w:sz w:val="24"/>
                    <w:szCs w:val="24"/>
                  </w:rPr>
                  <w:t>6</w:t>
                </w:r>
              </w:p>
            </w:tc>
            <w:tc>
              <w:tcPr>
                <w:tcW w:w="3060" w:type="dxa"/>
                <w:tcBorders>
                  <w:top w:val="single" w:sz="6" w:space="0" w:color="auto"/>
                  <w:left w:val="single" w:sz="6" w:space="0" w:color="auto"/>
                  <w:bottom w:val="single" w:sz="6" w:space="0" w:color="auto"/>
                  <w:right w:val="single" w:sz="6" w:space="0" w:color="auto"/>
                </w:tcBorders>
              </w:tcPr>
              <w:p w:rsidR="00D960C9" w:rsidRPr="001D6349" w:rsidRDefault="00D960C9" w:rsidP="00DF5DEF">
                <w:pPr>
                  <w:suppressAutoHyphens/>
                  <w:autoSpaceDE w:val="0"/>
                  <w:autoSpaceDN w:val="0"/>
                  <w:adjustRightInd w:val="0"/>
                  <w:spacing w:after="0" w:line="240" w:lineRule="auto"/>
                  <w:jc w:val="center"/>
                  <w:rPr>
                    <w:rFonts w:ascii="Arial" w:hAnsi="Arial" w:cs="Arial"/>
                    <w:sz w:val="24"/>
                    <w:szCs w:val="24"/>
                  </w:rPr>
                </w:pPr>
                <w:r w:rsidRPr="001D6349">
                  <w:rPr>
                    <w:rFonts w:ascii="Arial" w:hAnsi="Arial" w:cs="Arial"/>
                    <w:sz w:val="24"/>
                    <w:szCs w:val="24"/>
                  </w:rPr>
                  <w:t>551 482</w:t>
                </w:r>
              </w:p>
            </w:tc>
            <w:tc>
              <w:tcPr>
                <w:tcW w:w="2970" w:type="dxa"/>
                <w:tcBorders>
                  <w:top w:val="single" w:sz="6" w:space="0" w:color="auto"/>
                  <w:left w:val="single" w:sz="6" w:space="0" w:color="auto"/>
                  <w:bottom w:val="single" w:sz="6" w:space="0" w:color="auto"/>
                  <w:right w:val="single" w:sz="6" w:space="0" w:color="auto"/>
                </w:tcBorders>
              </w:tcPr>
              <w:p w:rsidR="00D960C9" w:rsidRPr="001D6349" w:rsidRDefault="00D960C9" w:rsidP="00DF5DEF">
                <w:pPr>
                  <w:suppressAutoHyphens/>
                  <w:autoSpaceDE w:val="0"/>
                  <w:autoSpaceDN w:val="0"/>
                  <w:adjustRightInd w:val="0"/>
                  <w:spacing w:after="0" w:line="240" w:lineRule="auto"/>
                  <w:jc w:val="center"/>
                  <w:rPr>
                    <w:rFonts w:ascii="Arial" w:hAnsi="Arial" w:cs="Arial"/>
                    <w:sz w:val="24"/>
                    <w:szCs w:val="24"/>
                  </w:rPr>
                </w:pPr>
                <w:r w:rsidRPr="001D6349">
                  <w:rPr>
                    <w:rFonts w:ascii="Arial" w:hAnsi="Arial" w:cs="Arial"/>
                    <w:sz w:val="24"/>
                    <w:szCs w:val="24"/>
                  </w:rPr>
                  <w:t>550 836</w:t>
                </w:r>
              </w:p>
            </w:tc>
          </w:tr>
          <w:tr w:rsidR="00D960C9" w:rsidRPr="001D6349" w:rsidTr="00DF5DEF">
            <w:trPr>
              <w:jc w:val="center"/>
            </w:trPr>
            <w:tc>
              <w:tcPr>
                <w:tcW w:w="1350" w:type="dxa"/>
                <w:tcBorders>
                  <w:top w:val="single" w:sz="6" w:space="0" w:color="auto"/>
                  <w:left w:val="single" w:sz="6" w:space="0" w:color="auto"/>
                  <w:bottom w:val="single" w:sz="6" w:space="0" w:color="auto"/>
                  <w:right w:val="single" w:sz="6" w:space="0" w:color="auto"/>
                </w:tcBorders>
              </w:tcPr>
              <w:p w:rsidR="00D960C9" w:rsidRPr="001D6349" w:rsidRDefault="00D960C9" w:rsidP="00DF5DEF">
                <w:pPr>
                  <w:suppressAutoHyphens/>
                  <w:autoSpaceDE w:val="0"/>
                  <w:autoSpaceDN w:val="0"/>
                  <w:adjustRightInd w:val="0"/>
                  <w:spacing w:after="0" w:line="240" w:lineRule="auto"/>
                  <w:jc w:val="center"/>
                  <w:rPr>
                    <w:rFonts w:ascii="Arial" w:hAnsi="Arial" w:cs="Arial"/>
                    <w:sz w:val="24"/>
                    <w:szCs w:val="24"/>
                  </w:rPr>
                </w:pPr>
                <w:r w:rsidRPr="001D6349">
                  <w:rPr>
                    <w:rFonts w:ascii="Arial" w:hAnsi="Arial" w:cs="Arial"/>
                    <w:sz w:val="24"/>
                    <w:szCs w:val="24"/>
                  </w:rPr>
                  <w:t>7</w:t>
                </w:r>
              </w:p>
            </w:tc>
            <w:tc>
              <w:tcPr>
                <w:tcW w:w="3060" w:type="dxa"/>
                <w:tcBorders>
                  <w:top w:val="single" w:sz="6" w:space="0" w:color="auto"/>
                  <w:left w:val="single" w:sz="6" w:space="0" w:color="auto"/>
                  <w:bottom w:val="single" w:sz="6" w:space="0" w:color="auto"/>
                  <w:right w:val="single" w:sz="6" w:space="0" w:color="auto"/>
                </w:tcBorders>
              </w:tcPr>
              <w:p w:rsidR="00D960C9" w:rsidRPr="001D6349" w:rsidRDefault="00D960C9" w:rsidP="00DF5DEF">
                <w:pPr>
                  <w:suppressAutoHyphens/>
                  <w:autoSpaceDE w:val="0"/>
                  <w:autoSpaceDN w:val="0"/>
                  <w:adjustRightInd w:val="0"/>
                  <w:spacing w:after="0" w:line="240" w:lineRule="auto"/>
                  <w:jc w:val="center"/>
                  <w:rPr>
                    <w:rFonts w:ascii="Arial" w:hAnsi="Arial" w:cs="Arial"/>
                    <w:sz w:val="24"/>
                    <w:szCs w:val="24"/>
                  </w:rPr>
                </w:pPr>
                <w:r w:rsidRPr="001D6349">
                  <w:rPr>
                    <w:rFonts w:ascii="Arial" w:hAnsi="Arial" w:cs="Arial"/>
                    <w:sz w:val="24"/>
                    <w:szCs w:val="24"/>
                  </w:rPr>
                  <w:t>551 444</w:t>
                </w:r>
              </w:p>
            </w:tc>
            <w:tc>
              <w:tcPr>
                <w:tcW w:w="2970" w:type="dxa"/>
                <w:tcBorders>
                  <w:top w:val="single" w:sz="6" w:space="0" w:color="auto"/>
                  <w:left w:val="single" w:sz="6" w:space="0" w:color="auto"/>
                  <w:bottom w:val="single" w:sz="6" w:space="0" w:color="auto"/>
                  <w:right w:val="single" w:sz="6" w:space="0" w:color="auto"/>
                </w:tcBorders>
              </w:tcPr>
              <w:p w:rsidR="00D960C9" w:rsidRPr="001D6349" w:rsidRDefault="00D960C9" w:rsidP="00DF5DEF">
                <w:pPr>
                  <w:suppressAutoHyphens/>
                  <w:autoSpaceDE w:val="0"/>
                  <w:autoSpaceDN w:val="0"/>
                  <w:adjustRightInd w:val="0"/>
                  <w:spacing w:after="0" w:line="240" w:lineRule="auto"/>
                  <w:jc w:val="center"/>
                  <w:rPr>
                    <w:rFonts w:ascii="Arial" w:hAnsi="Arial" w:cs="Arial"/>
                    <w:sz w:val="24"/>
                    <w:szCs w:val="24"/>
                  </w:rPr>
                </w:pPr>
                <w:r w:rsidRPr="001D6349">
                  <w:rPr>
                    <w:rFonts w:ascii="Arial" w:hAnsi="Arial" w:cs="Arial"/>
                    <w:sz w:val="24"/>
                    <w:szCs w:val="24"/>
                  </w:rPr>
                  <w:t>550 769</w:t>
                </w:r>
              </w:p>
            </w:tc>
          </w:tr>
        </w:tbl>
        <w:p w:rsidR="00D960C9" w:rsidRPr="001D6349" w:rsidRDefault="00D960C9" w:rsidP="00D960C9">
          <w:pPr>
            <w:pStyle w:val="ListParagraph"/>
            <w:autoSpaceDE w:val="0"/>
            <w:autoSpaceDN w:val="0"/>
            <w:adjustRightInd w:val="0"/>
            <w:spacing w:after="0" w:line="240" w:lineRule="auto"/>
            <w:ind w:left="0"/>
            <w:jc w:val="both"/>
            <w:rPr>
              <w:rFonts w:ascii="Arial" w:hAnsi="Arial" w:cs="Arial"/>
              <w:sz w:val="24"/>
              <w:szCs w:val="24"/>
              <w:lang w:val="pt-BR" w:eastAsia="ro-RO" w:bidi="en-US"/>
            </w:rPr>
          </w:pPr>
          <w:r w:rsidRPr="001D6349">
            <w:rPr>
              <w:rFonts w:ascii="Arial" w:hAnsi="Arial" w:cs="Arial"/>
              <w:sz w:val="24"/>
              <w:szCs w:val="24"/>
              <w:lang w:val="pt-BR" w:eastAsia="ro-RO" w:bidi="en-US"/>
            </w:rPr>
            <w:t>Accesul in zona perimetrului se va face de pe drumul forestier.</w:t>
          </w:r>
        </w:p>
        <w:p w:rsidR="00D960C9" w:rsidRPr="001D6349" w:rsidRDefault="00D960C9" w:rsidP="00D960C9">
          <w:pPr>
            <w:pStyle w:val="ListParagraph"/>
            <w:autoSpaceDE w:val="0"/>
            <w:autoSpaceDN w:val="0"/>
            <w:adjustRightInd w:val="0"/>
            <w:spacing w:after="0" w:line="240" w:lineRule="auto"/>
            <w:ind w:left="0"/>
            <w:jc w:val="both"/>
            <w:rPr>
              <w:rFonts w:ascii="Arial" w:hAnsi="Arial" w:cs="Arial"/>
              <w:sz w:val="24"/>
              <w:szCs w:val="24"/>
              <w:lang w:val="pt-BR" w:eastAsia="ro-RO" w:bidi="en-US"/>
            </w:rPr>
          </w:pPr>
          <w:r w:rsidRPr="001D6349">
            <w:rPr>
              <w:rFonts w:ascii="Arial" w:hAnsi="Arial" w:cs="Arial"/>
              <w:sz w:val="24"/>
              <w:szCs w:val="24"/>
            </w:rPr>
            <w:lastRenderedPageBreak/>
            <w:t>Exploatarea va începe în zon</w:t>
          </w:r>
          <w:r w:rsidR="001D6349">
            <w:rPr>
              <w:rFonts w:ascii="Arial" w:hAnsi="Arial" w:cs="Arial"/>
              <w:sz w:val="24"/>
              <w:szCs w:val="24"/>
            </w:rPr>
            <w:t>a</w:t>
          </w:r>
          <w:r w:rsidRPr="001D6349">
            <w:rPr>
              <w:rFonts w:ascii="Arial" w:hAnsi="Arial" w:cs="Arial"/>
              <w:sz w:val="24"/>
              <w:szCs w:val="24"/>
            </w:rPr>
            <w:t xml:space="preserve"> carierei existente unde resursele de andezit sunt deschise și pregătite pentru exploatare</w:t>
          </w:r>
          <w:r w:rsidRPr="001D6349">
            <w:rPr>
              <w:rFonts w:ascii="Arial" w:hAnsi="Arial" w:cs="Arial"/>
              <w:sz w:val="24"/>
              <w:szCs w:val="24"/>
              <w:lang w:val="pt-BR" w:eastAsia="ro-RO" w:bidi="en-US"/>
            </w:rPr>
            <w:t>.</w:t>
          </w:r>
        </w:p>
        <w:p w:rsidR="00D960C9" w:rsidRPr="001D6349" w:rsidRDefault="00D960C9" w:rsidP="00D960C9">
          <w:pPr>
            <w:pStyle w:val="ListParagraph"/>
            <w:spacing w:after="0" w:line="240" w:lineRule="auto"/>
            <w:ind w:left="0"/>
            <w:jc w:val="both"/>
            <w:rPr>
              <w:rFonts w:ascii="Arial" w:hAnsi="Arial" w:cs="Arial"/>
              <w:sz w:val="24"/>
              <w:szCs w:val="24"/>
              <w:lang w:eastAsia="ro-RO" w:bidi="en-US"/>
            </w:rPr>
          </w:pPr>
          <w:r w:rsidRPr="001D6349">
            <w:rPr>
              <w:rFonts w:ascii="Arial" w:hAnsi="Arial" w:cs="Arial"/>
              <w:sz w:val="24"/>
              <w:szCs w:val="24"/>
              <w:lang w:eastAsia="ro-RO" w:bidi="en-US"/>
            </w:rPr>
            <w:t>Andezitul se dispune în bancuri separate de suprafeţe de răcire, iar prin despicare mecanică se desfac în plăci de 1-3,0 cm grosime cu o suprafaţă de 0,3 – 1,0 m</w:t>
          </w:r>
          <w:r w:rsidRPr="001D6349">
            <w:rPr>
              <w:rFonts w:ascii="Arial" w:hAnsi="Arial" w:cs="Arial"/>
              <w:sz w:val="24"/>
              <w:szCs w:val="24"/>
              <w:vertAlign w:val="superscript"/>
              <w:lang w:eastAsia="ro-RO" w:bidi="en-US"/>
            </w:rPr>
            <w:t>2</w:t>
          </w:r>
          <w:r w:rsidRPr="001D6349">
            <w:rPr>
              <w:rFonts w:ascii="Arial" w:hAnsi="Arial" w:cs="Arial"/>
              <w:sz w:val="24"/>
              <w:szCs w:val="24"/>
              <w:lang w:eastAsia="ro-RO" w:bidi="en-US"/>
            </w:rPr>
            <w:t xml:space="preserve">. Datorită acestei caracteristici andezitul se va exploata manual prin desprinderea mecanică a plăcilor pe suprafeţele de răcire. Plăcile astfel exploatate vor fi depozitate şi livrate către beneficiari şi vor fi folosite la placarea exterioară a fundaţiilor clădirilor, a gardurilor respectiv a pereţilor clădirilor. </w:t>
          </w:r>
        </w:p>
        <w:p w:rsidR="00D960C9" w:rsidRPr="001D6349" w:rsidRDefault="00D960C9" w:rsidP="00D960C9">
          <w:pPr>
            <w:pStyle w:val="ListParagraph"/>
            <w:spacing w:after="0" w:line="240" w:lineRule="auto"/>
            <w:ind w:left="0"/>
            <w:jc w:val="both"/>
            <w:rPr>
              <w:rFonts w:ascii="Arial" w:hAnsi="Arial" w:cs="Arial"/>
              <w:sz w:val="24"/>
              <w:szCs w:val="24"/>
              <w:lang w:eastAsia="ro-RO" w:bidi="en-US"/>
            </w:rPr>
          </w:pPr>
          <w:r w:rsidRPr="001D6349">
            <w:rPr>
              <w:rFonts w:ascii="Arial" w:hAnsi="Arial" w:cs="Arial"/>
              <w:sz w:val="24"/>
              <w:szCs w:val="24"/>
              <w:lang w:eastAsia="ro-RO" w:bidi="en-US"/>
            </w:rPr>
            <w:t xml:space="preserve">Exploatarea se va efectua fără puşcare şi se va valorifica andezitul în plăci în stare brută. Materialul mărunt, ce nu se poate folosii la placaje va fi concasat intr-un concasor mobil și se va valorifica drept material de umplutură în reparatia drumuri forestiere din zona perimetrului de exploatare. </w:t>
          </w:r>
        </w:p>
        <w:p w:rsidR="00D960C9" w:rsidRPr="001D6349" w:rsidRDefault="00D960C9" w:rsidP="00D960C9">
          <w:pPr>
            <w:pStyle w:val="ListParagraph"/>
            <w:spacing w:after="0" w:line="240" w:lineRule="auto"/>
            <w:ind w:left="0"/>
            <w:jc w:val="both"/>
            <w:rPr>
              <w:rFonts w:ascii="Arial" w:hAnsi="Arial" w:cs="Arial"/>
              <w:sz w:val="24"/>
              <w:szCs w:val="24"/>
              <w:lang w:eastAsia="ro-RO" w:bidi="en-US"/>
            </w:rPr>
          </w:pPr>
          <w:r w:rsidRPr="001D6349">
            <w:rPr>
              <w:rFonts w:ascii="Arial" w:hAnsi="Arial" w:cs="Arial"/>
              <w:sz w:val="24"/>
              <w:szCs w:val="24"/>
              <w:lang w:eastAsia="ro-RO" w:bidi="en-US"/>
            </w:rPr>
            <w:t xml:space="preserve">Cota de bază a carierei va fi cota 1050,0 m ,înălţimea medie a treptei va fi de 3,0 m. </w:t>
          </w:r>
        </w:p>
        <w:p w:rsidR="00D960C9" w:rsidRPr="001D6349" w:rsidRDefault="00D960C9" w:rsidP="00D960C9">
          <w:pPr>
            <w:pStyle w:val="ListParagraph"/>
            <w:spacing w:after="0" w:line="240" w:lineRule="auto"/>
            <w:ind w:left="0"/>
            <w:jc w:val="both"/>
            <w:rPr>
              <w:rFonts w:ascii="Arial" w:hAnsi="Arial" w:cs="Arial"/>
              <w:sz w:val="24"/>
              <w:szCs w:val="24"/>
              <w:lang w:eastAsia="ro-RO" w:bidi="en-US"/>
            </w:rPr>
          </w:pPr>
          <w:r w:rsidRPr="001D6349">
            <w:rPr>
              <w:rFonts w:ascii="Arial" w:hAnsi="Arial" w:cs="Arial"/>
              <w:sz w:val="24"/>
              <w:szCs w:val="24"/>
              <w:lang w:eastAsia="ro-RO" w:bidi="en-US"/>
            </w:rPr>
            <w:t xml:space="preserve">La limita terenului disponibil pentru exploatare, se va lăsa o bermă de cca 3 m lăţime cu un unghi de taluz de 70-80 º . </w:t>
          </w:r>
        </w:p>
        <w:p w:rsidR="00D960C9" w:rsidRPr="001D6349" w:rsidRDefault="00D960C9" w:rsidP="00D960C9">
          <w:pPr>
            <w:pStyle w:val="ListParagraph"/>
            <w:spacing w:after="0" w:line="240" w:lineRule="auto"/>
            <w:ind w:left="0"/>
            <w:jc w:val="both"/>
            <w:rPr>
              <w:rFonts w:ascii="Arial" w:hAnsi="Arial" w:cs="Arial"/>
              <w:sz w:val="24"/>
              <w:szCs w:val="24"/>
              <w:lang w:eastAsia="ro-RO" w:bidi="en-US"/>
            </w:rPr>
          </w:pPr>
          <w:r w:rsidRPr="001D6349">
            <w:rPr>
              <w:rFonts w:ascii="Arial" w:hAnsi="Arial" w:cs="Arial"/>
              <w:sz w:val="24"/>
              <w:szCs w:val="24"/>
              <w:lang w:eastAsia="ro-RO" w:bidi="en-US"/>
            </w:rPr>
            <w:t>Se programeaz</w:t>
          </w:r>
          <w:r w:rsidR="000866A6">
            <w:rPr>
              <w:rFonts w:ascii="Arial" w:hAnsi="Arial" w:cs="Arial"/>
              <w:sz w:val="24"/>
              <w:szCs w:val="24"/>
              <w:lang w:val="ro-RO" w:eastAsia="ro-RO" w:bidi="en-US"/>
            </w:rPr>
            <w:t>ă</w:t>
          </w:r>
          <w:r w:rsidRPr="001D6349">
            <w:rPr>
              <w:rFonts w:ascii="Arial" w:hAnsi="Arial" w:cs="Arial"/>
              <w:sz w:val="24"/>
              <w:szCs w:val="24"/>
              <w:lang w:eastAsia="ro-RO" w:bidi="en-US"/>
            </w:rPr>
            <w:t xml:space="preserve"> exploatarea anuală a unei cantitați de cca 10000,0 to resurse de andezit. Regimul de lucru va fi de 8-10 ore pe zi, numai în schimbul I, cu un număr de 4 muncitori. </w:t>
          </w:r>
        </w:p>
        <w:p w:rsidR="00D960C9" w:rsidRPr="001D6349" w:rsidRDefault="00D960C9" w:rsidP="00D960C9">
          <w:pPr>
            <w:pStyle w:val="ListParagraph"/>
            <w:spacing w:after="0" w:line="240" w:lineRule="auto"/>
            <w:ind w:left="0"/>
            <w:jc w:val="both"/>
            <w:rPr>
              <w:rFonts w:ascii="Arial" w:hAnsi="Arial" w:cs="Arial"/>
              <w:sz w:val="24"/>
              <w:szCs w:val="24"/>
              <w:lang w:eastAsia="ro-RO" w:bidi="en-US"/>
            </w:rPr>
          </w:pPr>
          <w:r w:rsidRPr="001D6349">
            <w:rPr>
              <w:rFonts w:ascii="Arial" w:hAnsi="Arial" w:cs="Arial"/>
              <w:sz w:val="24"/>
              <w:szCs w:val="24"/>
              <w:lang w:eastAsia="ro-RO" w:bidi="en-US"/>
            </w:rPr>
            <w:t xml:space="preserve">Din activitatea de exploatare nu rezultă deșeu minier, deci nu se vor realiza hălzi de steril pentru depozitarea deșeurilor miniere. </w:t>
          </w:r>
        </w:p>
        <w:p w:rsidR="00D960C9" w:rsidRPr="001D6349" w:rsidRDefault="00D960C9" w:rsidP="00D960C9">
          <w:pPr>
            <w:pStyle w:val="ListParagraph"/>
            <w:autoSpaceDE w:val="0"/>
            <w:autoSpaceDN w:val="0"/>
            <w:adjustRightInd w:val="0"/>
            <w:spacing w:after="0" w:line="240" w:lineRule="auto"/>
            <w:ind w:left="0"/>
            <w:jc w:val="both"/>
            <w:rPr>
              <w:rFonts w:ascii="Arial" w:hAnsi="Arial" w:cs="Arial"/>
              <w:sz w:val="24"/>
              <w:szCs w:val="24"/>
              <w:lang w:eastAsia="ro-RO" w:bidi="en-US"/>
            </w:rPr>
          </w:pPr>
          <w:r w:rsidRPr="001D6349">
            <w:rPr>
              <w:rFonts w:ascii="Arial" w:hAnsi="Arial" w:cs="Arial"/>
              <w:sz w:val="24"/>
              <w:szCs w:val="24"/>
              <w:lang w:eastAsia="ro-RO" w:bidi="en-US"/>
            </w:rPr>
            <w:t>Transportul produselor miniere se va efectua pe drumul forestie existent, pentru care societatea are acord de folosire.</w:t>
          </w:r>
        </w:p>
        <w:p w:rsidR="00D960C9" w:rsidRPr="001D6349" w:rsidRDefault="00D960C9" w:rsidP="00D960C9">
          <w:pPr>
            <w:pStyle w:val="ListParagraph"/>
            <w:autoSpaceDE w:val="0"/>
            <w:autoSpaceDN w:val="0"/>
            <w:adjustRightInd w:val="0"/>
            <w:spacing w:after="0" w:line="240" w:lineRule="auto"/>
            <w:ind w:left="0"/>
            <w:jc w:val="both"/>
            <w:rPr>
              <w:rFonts w:ascii="Arial" w:hAnsi="Arial" w:cs="Arial"/>
              <w:sz w:val="24"/>
              <w:szCs w:val="24"/>
              <w:lang w:val="ro-RO" w:eastAsia="ro-RO"/>
            </w:rPr>
          </w:pPr>
          <w:r w:rsidRPr="001D6349">
            <w:rPr>
              <w:rFonts w:ascii="Arial" w:hAnsi="Arial" w:cs="Arial"/>
              <w:sz w:val="24"/>
              <w:szCs w:val="24"/>
            </w:rPr>
            <w:t>Executia lucrarilor de refacere a amplasamentului, respectiv valoarea garantiei financiare de refacere a mediului sunt prevazute in Planul de refacere a mediului si Proiectul tehnic de refacere a mediului.</w:t>
          </w:r>
        </w:p>
        <w:p w:rsidR="00D960C9" w:rsidRPr="001D6349" w:rsidRDefault="00D960C9" w:rsidP="00D960C9">
          <w:pPr>
            <w:pStyle w:val="BodyText"/>
            <w:ind w:right="3"/>
            <w:jc w:val="both"/>
            <w:rPr>
              <w:rFonts w:cs="Arial"/>
              <w:i/>
            </w:rPr>
          </w:pPr>
          <w:r w:rsidRPr="001D6349">
            <w:rPr>
              <w:rFonts w:cs="Arial"/>
            </w:rPr>
            <w:t xml:space="preserve">2. Cumularea cu alte proiecte: </w:t>
          </w:r>
          <w:r w:rsidRPr="001D6349">
            <w:rPr>
              <w:rFonts w:cs="Arial"/>
              <w:i/>
            </w:rPr>
            <w:t>nu este cazul</w:t>
          </w:r>
        </w:p>
        <w:p w:rsidR="00D960C9" w:rsidRPr="001D6349" w:rsidRDefault="00D960C9" w:rsidP="00D960C9">
          <w:pPr>
            <w:pStyle w:val="BodyText"/>
            <w:ind w:right="3"/>
            <w:jc w:val="both"/>
            <w:rPr>
              <w:rFonts w:cs="Arial"/>
              <w:i/>
            </w:rPr>
          </w:pPr>
          <w:r w:rsidRPr="001D6349">
            <w:rPr>
              <w:rFonts w:cs="Arial"/>
            </w:rPr>
            <w:t xml:space="preserve">3. Utilizarea resurselor naturale: </w:t>
          </w:r>
          <w:r w:rsidRPr="001D6349">
            <w:rPr>
              <w:rFonts w:cs="Arial"/>
              <w:i/>
            </w:rPr>
            <w:t>resursa minerală neregenerabila: ande</w:t>
          </w:r>
          <w:r w:rsidRPr="001D6349">
            <w:rPr>
              <w:rFonts w:cs="Arial"/>
              <w:i/>
              <w:lang w:val="ro-RO"/>
            </w:rPr>
            <w:t>zit</w:t>
          </w:r>
          <w:r w:rsidRPr="001D6349">
            <w:rPr>
              <w:rFonts w:cs="Arial"/>
              <w:i/>
            </w:rPr>
            <w:t>.</w:t>
          </w:r>
        </w:p>
        <w:p w:rsidR="00D960C9" w:rsidRPr="001D6349" w:rsidRDefault="00D960C9" w:rsidP="00D960C9">
          <w:pPr>
            <w:pStyle w:val="BodyText"/>
            <w:ind w:right="3"/>
            <w:jc w:val="both"/>
            <w:rPr>
              <w:rFonts w:cs="Arial"/>
              <w:i/>
              <w:iCs/>
            </w:rPr>
          </w:pPr>
          <w:r w:rsidRPr="001D6349">
            <w:rPr>
              <w:rFonts w:cs="Arial"/>
            </w:rPr>
            <w:t xml:space="preserve">4. Producţia de deşeuri: </w:t>
          </w:r>
          <w:r w:rsidRPr="001D6349">
            <w:rPr>
              <w:rFonts w:cs="Arial"/>
              <w:i/>
              <w:iCs/>
            </w:rPr>
            <w:t>Din exploatarea andezitului nu rezultă deşeuri de exploatare, adică material steril, deoarece tot materialul rezultat se poate utiliza în diferite categorii de lucrări de construcţii.</w:t>
          </w:r>
        </w:p>
        <w:p w:rsidR="00D960C9" w:rsidRPr="001D6349" w:rsidRDefault="00D960C9" w:rsidP="00D960C9">
          <w:pPr>
            <w:pStyle w:val="BodyText"/>
            <w:ind w:right="3"/>
            <w:jc w:val="both"/>
            <w:rPr>
              <w:rFonts w:cs="Arial"/>
            </w:rPr>
          </w:pPr>
          <w:r w:rsidRPr="001D6349">
            <w:rPr>
              <w:rFonts w:cs="Arial"/>
            </w:rPr>
            <w:t>5. Emisii poluante, inclusiv zgomotul şi alte surse de disconfort:</w:t>
          </w:r>
        </w:p>
        <w:p w:rsidR="00D960C9" w:rsidRPr="001D6349" w:rsidRDefault="00D960C9" w:rsidP="00D960C9">
          <w:pPr>
            <w:pStyle w:val="BodyText"/>
            <w:ind w:right="3"/>
            <w:jc w:val="both"/>
            <w:rPr>
              <w:rFonts w:cs="Arial"/>
              <w:i/>
              <w:lang w:val="fr-FR"/>
            </w:rPr>
          </w:pPr>
          <w:r w:rsidRPr="001D6349">
            <w:rPr>
              <w:rFonts w:cs="Arial"/>
            </w:rPr>
            <w:t>-</w:t>
          </w:r>
          <w:r w:rsidRPr="001D6349">
            <w:rPr>
              <w:rFonts w:cs="Arial"/>
              <w:i/>
              <w:lang w:val="fr-FR"/>
            </w:rPr>
            <w:t xml:space="preserve"> proiectul prevede utilizarea echipamentelor generatoare de zgomot dar amplasamentul fiind la o distanţă considerabilă faţă de zona de locuit nu reprezintă o sursă generatoare de disconfort.</w:t>
          </w:r>
        </w:p>
        <w:p w:rsidR="00D960C9" w:rsidRPr="001D6349" w:rsidRDefault="00D960C9" w:rsidP="00D960C9">
          <w:pPr>
            <w:pStyle w:val="BodyText"/>
            <w:ind w:right="3"/>
            <w:jc w:val="both"/>
            <w:rPr>
              <w:rFonts w:cs="Arial"/>
              <w:i/>
              <w:lang w:val="fr-FR"/>
            </w:rPr>
          </w:pPr>
          <w:r w:rsidRPr="001D6349">
            <w:rPr>
              <w:rFonts w:cs="Arial"/>
              <w:i/>
              <w:lang w:val="fr-FR"/>
            </w:rPr>
            <w:t>- transportul produselor de carieră pe drumurile forestiere şi comunale nemodernizate poate crea disconfort prin degajarea prafului pe vreme uscată.</w:t>
          </w:r>
        </w:p>
        <w:p w:rsidR="00D960C9" w:rsidRPr="001D6349" w:rsidRDefault="00D960C9" w:rsidP="00D960C9">
          <w:pPr>
            <w:pStyle w:val="BodyText"/>
            <w:ind w:right="3"/>
            <w:jc w:val="both"/>
            <w:rPr>
              <w:rFonts w:cs="Arial"/>
              <w:i/>
              <w:lang w:val="fr-FR"/>
            </w:rPr>
          </w:pPr>
          <w:r w:rsidRPr="001D6349">
            <w:rPr>
              <w:rFonts w:cs="Arial"/>
            </w:rPr>
            <w:t>6. Riscul de accident, ţinându-se seama în special de substanţele şi de tehnologie utilizate:</w:t>
          </w:r>
          <w:r w:rsidRPr="001D6349">
            <w:rPr>
              <w:rFonts w:cs="Arial"/>
              <w:i/>
            </w:rPr>
            <w:t xml:space="preserve"> </w:t>
          </w:r>
          <w:r w:rsidRPr="001D6349">
            <w:rPr>
              <w:rFonts w:cs="Arial"/>
              <w:i/>
              <w:lang w:val="fr-FR"/>
            </w:rPr>
            <w:t>- nu este cazul – exploatare manuală a plăcilor de andezit. Se vor lua măsuri pentru evitarea scurgerilor de carburanţi şi uleiuri minerale din utilaje şi mijloace de transport.</w:t>
          </w:r>
        </w:p>
        <w:p w:rsidR="00D960C9" w:rsidRPr="001D6349" w:rsidRDefault="00D960C9" w:rsidP="00D960C9">
          <w:pPr>
            <w:pStyle w:val="BodyText"/>
            <w:ind w:right="3"/>
            <w:jc w:val="both"/>
            <w:rPr>
              <w:rFonts w:cs="Arial"/>
            </w:rPr>
          </w:pPr>
          <w:r w:rsidRPr="001D6349">
            <w:rPr>
              <w:rFonts w:cs="Arial"/>
              <w:b/>
            </w:rPr>
            <w:t>2.</w:t>
          </w:r>
          <w:r w:rsidRPr="001D6349">
            <w:rPr>
              <w:rFonts w:cs="Arial"/>
            </w:rPr>
            <w:tab/>
          </w:r>
          <w:r w:rsidRPr="001D6349">
            <w:rPr>
              <w:rFonts w:cs="Arial"/>
              <w:b/>
              <w:bCs/>
            </w:rPr>
            <w:t>Localizarea proiectului</w:t>
          </w:r>
          <w:r w:rsidRPr="001D6349">
            <w:rPr>
              <w:rFonts w:cs="Arial"/>
            </w:rPr>
            <w:t xml:space="preserve">: </w:t>
          </w:r>
        </w:p>
        <w:p w:rsidR="00D960C9" w:rsidRPr="001D6349" w:rsidRDefault="00D960C9" w:rsidP="00D960C9">
          <w:pPr>
            <w:autoSpaceDE w:val="0"/>
            <w:autoSpaceDN w:val="0"/>
            <w:adjustRightInd w:val="0"/>
            <w:spacing w:after="0" w:line="240" w:lineRule="auto"/>
            <w:jc w:val="both"/>
            <w:rPr>
              <w:rFonts w:ascii="Arial" w:hAnsi="Arial" w:cs="Arial"/>
              <w:sz w:val="24"/>
              <w:szCs w:val="24"/>
              <w:lang w:eastAsia="ro-RO"/>
            </w:rPr>
          </w:pPr>
          <w:r w:rsidRPr="001D6349">
            <w:rPr>
              <w:rFonts w:ascii="Arial" w:hAnsi="Arial" w:cs="Arial"/>
              <w:sz w:val="24"/>
              <w:szCs w:val="24"/>
              <w:lang w:eastAsia="ro-RO"/>
            </w:rPr>
            <w:t xml:space="preserve">    </w:t>
          </w:r>
          <w:r w:rsidRPr="001D6349">
            <w:rPr>
              <w:rFonts w:ascii="Arial" w:hAnsi="Arial" w:cs="Arial"/>
              <w:i/>
              <w:sz w:val="24"/>
              <w:szCs w:val="24"/>
              <w:lang w:eastAsia="ro-RO"/>
            </w:rPr>
            <w:t>2.1. utilizarea existentă a terenului:</w:t>
          </w:r>
          <w:r w:rsidRPr="001D6349">
            <w:rPr>
              <w:rFonts w:ascii="Arial" w:hAnsi="Arial" w:cs="Arial"/>
              <w:sz w:val="24"/>
              <w:szCs w:val="24"/>
              <w:lang w:eastAsia="ro-RO"/>
            </w:rPr>
            <w:t xml:space="preserve"> carieră existent pe teren </w:t>
          </w:r>
          <w:r w:rsidRPr="001D6349">
            <w:rPr>
              <w:rFonts w:ascii="Arial" w:hAnsi="Arial" w:cs="Arial"/>
              <w:sz w:val="24"/>
              <w:szCs w:val="24"/>
              <w:lang w:val="ro-RO" w:eastAsia="ro-RO"/>
            </w:rPr>
            <w:t>în proprietatea Composesoratului Satu-Nou – „G</w:t>
          </w:r>
          <w:r w:rsidRPr="001D6349">
            <w:rPr>
              <w:rFonts w:ascii="Arial" w:hAnsi="Arial" w:cs="Arial"/>
              <w:sz w:val="24"/>
              <w:szCs w:val="24"/>
              <w:lang w:val="hu-HU" w:eastAsia="ro-RO"/>
            </w:rPr>
            <w:t>öröcsfalvi Kokojzavész”</w:t>
          </w:r>
        </w:p>
        <w:p w:rsidR="00D960C9" w:rsidRPr="001D6349" w:rsidRDefault="00D960C9" w:rsidP="00D960C9">
          <w:pPr>
            <w:autoSpaceDE w:val="0"/>
            <w:autoSpaceDN w:val="0"/>
            <w:adjustRightInd w:val="0"/>
            <w:spacing w:after="0" w:line="240" w:lineRule="auto"/>
            <w:jc w:val="both"/>
            <w:rPr>
              <w:rFonts w:ascii="Arial" w:hAnsi="Arial" w:cs="Arial"/>
              <w:sz w:val="24"/>
              <w:szCs w:val="24"/>
              <w:lang w:eastAsia="ro-RO"/>
            </w:rPr>
          </w:pPr>
          <w:r w:rsidRPr="001D6349">
            <w:rPr>
              <w:rFonts w:ascii="Arial" w:hAnsi="Arial" w:cs="Arial"/>
              <w:sz w:val="24"/>
              <w:szCs w:val="24"/>
              <w:lang w:eastAsia="ro-RO"/>
            </w:rPr>
            <w:t xml:space="preserve">    2.2. </w:t>
          </w:r>
          <w:r w:rsidRPr="001D6349">
            <w:rPr>
              <w:rFonts w:ascii="Arial" w:hAnsi="Arial" w:cs="Arial"/>
              <w:i/>
              <w:sz w:val="24"/>
              <w:szCs w:val="24"/>
              <w:lang w:eastAsia="ro-RO"/>
            </w:rPr>
            <w:t>relativa abundenţă a resurselor naturale din zonă, calitatea şi capacitatea regenerativă a acestora</w:t>
          </w:r>
          <w:r w:rsidRPr="001D6349">
            <w:rPr>
              <w:rFonts w:ascii="Arial" w:hAnsi="Arial" w:cs="Arial"/>
              <w:sz w:val="24"/>
              <w:szCs w:val="24"/>
              <w:lang w:eastAsia="ro-RO"/>
            </w:rPr>
            <w:t>: resursa mineral</w:t>
          </w:r>
          <w:r w:rsidR="000866A6">
            <w:rPr>
              <w:rFonts w:ascii="Arial" w:hAnsi="Arial" w:cs="Arial"/>
              <w:sz w:val="24"/>
              <w:szCs w:val="24"/>
              <w:lang w:eastAsia="ro-RO"/>
            </w:rPr>
            <w:t>ă</w:t>
          </w:r>
          <w:r w:rsidRPr="001D6349">
            <w:rPr>
              <w:rFonts w:ascii="Arial" w:hAnsi="Arial" w:cs="Arial"/>
              <w:sz w:val="24"/>
              <w:szCs w:val="24"/>
              <w:lang w:eastAsia="ro-RO"/>
            </w:rPr>
            <w:t xml:space="preserve">, </w:t>
          </w:r>
          <w:r w:rsidR="000866A6">
            <w:rPr>
              <w:rFonts w:ascii="Arial" w:hAnsi="Arial" w:cs="Arial"/>
              <w:sz w:val="24"/>
              <w:szCs w:val="24"/>
              <w:lang w:eastAsia="ro-RO"/>
            </w:rPr>
            <w:t>andezitul</w:t>
          </w:r>
          <w:r w:rsidRPr="001D6349">
            <w:rPr>
              <w:rFonts w:ascii="Arial" w:hAnsi="Arial" w:cs="Arial"/>
              <w:sz w:val="24"/>
              <w:szCs w:val="24"/>
              <w:lang w:eastAsia="ro-RO"/>
            </w:rPr>
            <w:t xml:space="preserve">, este relativ abundentă în zona amplasmentului, </w:t>
          </w:r>
        </w:p>
        <w:p w:rsidR="00D960C9" w:rsidRPr="001D6349" w:rsidRDefault="00D960C9" w:rsidP="00D960C9">
          <w:pPr>
            <w:autoSpaceDE w:val="0"/>
            <w:autoSpaceDN w:val="0"/>
            <w:adjustRightInd w:val="0"/>
            <w:spacing w:after="0" w:line="240" w:lineRule="auto"/>
            <w:jc w:val="both"/>
            <w:rPr>
              <w:rFonts w:ascii="Arial" w:hAnsi="Arial" w:cs="Arial"/>
              <w:sz w:val="24"/>
              <w:szCs w:val="24"/>
              <w:lang w:eastAsia="ro-RO"/>
            </w:rPr>
          </w:pPr>
          <w:r w:rsidRPr="001D6349">
            <w:rPr>
              <w:rFonts w:ascii="Arial" w:hAnsi="Arial" w:cs="Arial"/>
              <w:sz w:val="24"/>
              <w:szCs w:val="24"/>
              <w:lang w:eastAsia="ro-RO"/>
            </w:rPr>
            <w:t xml:space="preserve">    2.3. </w:t>
          </w:r>
          <w:r w:rsidRPr="001D6349">
            <w:rPr>
              <w:rFonts w:ascii="Arial" w:hAnsi="Arial" w:cs="Arial"/>
              <w:i/>
              <w:sz w:val="24"/>
              <w:szCs w:val="24"/>
              <w:lang w:eastAsia="ro-RO"/>
            </w:rPr>
            <w:t>capacitatea de absorbţie a mediului, cu atenţie deosebită pentru:</w:t>
          </w:r>
        </w:p>
        <w:p w:rsidR="00D960C9" w:rsidRPr="001D6349" w:rsidRDefault="00D960C9" w:rsidP="00D960C9">
          <w:pPr>
            <w:autoSpaceDE w:val="0"/>
            <w:autoSpaceDN w:val="0"/>
            <w:adjustRightInd w:val="0"/>
            <w:spacing w:after="0" w:line="240" w:lineRule="auto"/>
            <w:jc w:val="both"/>
            <w:rPr>
              <w:rFonts w:ascii="Arial" w:hAnsi="Arial" w:cs="Arial"/>
              <w:sz w:val="24"/>
              <w:szCs w:val="24"/>
              <w:lang w:eastAsia="ro-RO"/>
            </w:rPr>
          </w:pPr>
          <w:r w:rsidRPr="001D6349">
            <w:rPr>
              <w:rFonts w:ascii="Arial" w:hAnsi="Arial" w:cs="Arial"/>
              <w:sz w:val="24"/>
              <w:szCs w:val="24"/>
              <w:lang w:eastAsia="ro-RO"/>
            </w:rPr>
            <w:t xml:space="preserve">    a) </w:t>
          </w:r>
          <w:r w:rsidRPr="001D6349">
            <w:rPr>
              <w:rFonts w:ascii="Arial" w:hAnsi="Arial" w:cs="Arial"/>
              <w:i/>
              <w:sz w:val="24"/>
              <w:szCs w:val="24"/>
              <w:lang w:eastAsia="ro-RO"/>
            </w:rPr>
            <w:t>zonele umede</w:t>
          </w:r>
          <w:r w:rsidRPr="001D6349">
            <w:rPr>
              <w:rFonts w:ascii="Arial" w:hAnsi="Arial" w:cs="Arial"/>
              <w:sz w:val="24"/>
              <w:szCs w:val="24"/>
              <w:lang w:eastAsia="ro-RO"/>
            </w:rPr>
            <w:t>: nu este cazul,</w:t>
          </w:r>
        </w:p>
        <w:p w:rsidR="00D960C9" w:rsidRPr="001D6349" w:rsidRDefault="00D960C9" w:rsidP="00D960C9">
          <w:pPr>
            <w:autoSpaceDE w:val="0"/>
            <w:autoSpaceDN w:val="0"/>
            <w:adjustRightInd w:val="0"/>
            <w:spacing w:after="0" w:line="240" w:lineRule="auto"/>
            <w:jc w:val="both"/>
            <w:rPr>
              <w:rFonts w:ascii="Arial" w:hAnsi="Arial" w:cs="Arial"/>
              <w:sz w:val="24"/>
              <w:szCs w:val="24"/>
              <w:lang w:eastAsia="ro-RO"/>
            </w:rPr>
          </w:pPr>
          <w:r w:rsidRPr="001D6349">
            <w:rPr>
              <w:rFonts w:ascii="Arial" w:hAnsi="Arial" w:cs="Arial"/>
              <w:sz w:val="24"/>
              <w:szCs w:val="24"/>
              <w:lang w:eastAsia="ro-RO"/>
            </w:rPr>
            <w:t xml:space="preserve">    b) </w:t>
          </w:r>
          <w:r w:rsidRPr="001D6349">
            <w:rPr>
              <w:rFonts w:ascii="Arial" w:hAnsi="Arial" w:cs="Arial"/>
              <w:i/>
              <w:sz w:val="24"/>
              <w:szCs w:val="24"/>
              <w:lang w:eastAsia="ro-RO"/>
            </w:rPr>
            <w:t>zonele costiere</w:t>
          </w:r>
          <w:r w:rsidRPr="001D6349">
            <w:rPr>
              <w:rFonts w:ascii="Arial" w:hAnsi="Arial" w:cs="Arial"/>
              <w:sz w:val="24"/>
              <w:szCs w:val="24"/>
              <w:lang w:eastAsia="ro-RO"/>
            </w:rPr>
            <w:t>: nu este cazul,</w:t>
          </w:r>
        </w:p>
        <w:p w:rsidR="00D960C9" w:rsidRPr="001D6349" w:rsidRDefault="00D960C9" w:rsidP="00D960C9">
          <w:pPr>
            <w:autoSpaceDE w:val="0"/>
            <w:autoSpaceDN w:val="0"/>
            <w:adjustRightInd w:val="0"/>
            <w:spacing w:after="0" w:line="240" w:lineRule="auto"/>
            <w:jc w:val="both"/>
            <w:rPr>
              <w:rFonts w:ascii="Arial" w:hAnsi="Arial" w:cs="Arial"/>
              <w:sz w:val="24"/>
              <w:szCs w:val="24"/>
              <w:lang w:eastAsia="ro-RO"/>
            </w:rPr>
          </w:pPr>
          <w:r w:rsidRPr="001D6349">
            <w:rPr>
              <w:rFonts w:ascii="Arial" w:hAnsi="Arial" w:cs="Arial"/>
              <w:sz w:val="24"/>
              <w:szCs w:val="24"/>
              <w:lang w:eastAsia="ro-RO"/>
            </w:rPr>
            <w:t xml:space="preserve">    c) </w:t>
          </w:r>
          <w:r w:rsidRPr="001D6349">
            <w:rPr>
              <w:rFonts w:ascii="Arial" w:hAnsi="Arial" w:cs="Arial"/>
              <w:i/>
              <w:sz w:val="24"/>
              <w:szCs w:val="24"/>
              <w:lang w:eastAsia="ro-RO"/>
            </w:rPr>
            <w:t>zonele montane şi cele împădurite</w:t>
          </w:r>
          <w:r w:rsidRPr="001D6349">
            <w:rPr>
              <w:rFonts w:ascii="Arial" w:hAnsi="Arial" w:cs="Arial"/>
              <w:sz w:val="24"/>
              <w:szCs w:val="24"/>
              <w:lang w:eastAsia="ro-RO"/>
            </w:rPr>
            <w:t>: amplasament situat în Carpaţii Orientali</w:t>
          </w:r>
          <w:r w:rsidR="000866A6">
            <w:rPr>
              <w:rFonts w:ascii="Arial" w:hAnsi="Arial" w:cs="Arial"/>
              <w:sz w:val="24"/>
              <w:szCs w:val="24"/>
              <w:lang w:eastAsia="ro-RO"/>
            </w:rPr>
            <w:t>,</w:t>
          </w:r>
          <w:r w:rsidRPr="001D6349">
            <w:rPr>
              <w:rFonts w:ascii="Arial" w:hAnsi="Arial" w:cs="Arial"/>
              <w:sz w:val="24"/>
              <w:szCs w:val="24"/>
              <w:lang w:eastAsia="ro-RO"/>
            </w:rPr>
            <w:t xml:space="preserve"> Muntii Harghita</w:t>
          </w:r>
        </w:p>
        <w:p w:rsidR="00D960C9" w:rsidRPr="001D6349" w:rsidRDefault="00D960C9" w:rsidP="00D960C9">
          <w:pPr>
            <w:autoSpaceDE w:val="0"/>
            <w:autoSpaceDN w:val="0"/>
            <w:adjustRightInd w:val="0"/>
            <w:spacing w:after="0" w:line="240" w:lineRule="auto"/>
            <w:jc w:val="both"/>
            <w:rPr>
              <w:rFonts w:ascii="Arial" w:hAnsi="Arial" w:cs="Arial"/>
              <w:sz w:val="24"/>
              <w:szCs w:val="24"/>
              <w:lang w:eastAsia="ro-RO"/>
            </w:rPr>
          </w:pPr>
          <w:r w:rsidRPr="001D6349">
            <w:rPr>
              <w:rFonts w:ascii="Arial" w:hAnsi="Arial" w:cs="Arial"/>
              <w:sz w:val="24"/>
              <w:szCs w:val="24"/>
              <w:lang w:eastAsia="ro-RO"/>
            </w:rPr>
            <w:t xml:space="preserve">    d) </w:t>
          </w:r>
          <w:r w:rsidRPr="001D6349">
            <w:rPr>
              <w:rFonts w:ascii="Arial" w:hAnsi="Arial" w:cs="Arial"/>
              <w:i/>
              <w:sz w:val="24"/>
              <w:szCs w:val="24"/>
              <w:lang w:eastAsia="ro-RO"/>
            </w:rPr>
            <w:t>parcurile şi rezervaţiile natural:</w:t>
          </w:r>
          <w:r w:rsidRPr="001D6349">
            <w:rPr>
              <w:rFonts w:ascii="Arial" w:hAnsi="Arial" w:cs="Arial"/>
              <w:sz w:val="24"/>
              <w:szCs w:val="24"/>
              <w:lang w:eastAsia="ro-RO"/>
            </w:rPr>
            <w:t xml:space="preserve"> nu este cazul,</w:t>
          </w:r>
        </w:p>
        <w:p w:rsidR="00D960C9" w:rsidRPr="001D6349" w:rsidRDefault="00D960C9" w:rsidP="00D960C9">
          <w:pPr>
            <w:autoSpaceDE w:val="0"/>
            <w:autoSpaceDN w:val="0"/>
            <w:adjustRightInd w:val="0"/>
            <w:spacing w:after="0" w:line="240" w:lineRule="auto"/>
            <w:jc w:val="both"/>
            <w:rPr>
              <w:rFonts w:ascii="Arial" w:hAnsi="Arial" w:cs="Arial"/>
              <w:sz w:val="24"/>
              <w:szCs w:val="24"/>
              <w:lang w:eastAsia="ro-RO"/>
            </w:rPr>
          </w:pPr>
          <w:r w:rsidRPr="001D6349">
            <w:rPr>
              <w:rFonts w:ascii="Arial" w:hAnsi="Arial" w:cs="Arial"/>
              <w:sz w:val="24"/>
              <w:szCs w:val="24"/>
              <w:lang w:eastAsia="ro-RO"/>
            </w:rPr>
            <w:t xml:space="preserve">    e) </w:t>
          </w:r>
          <w:r w:rsidRPr="001D6349">
            <w:rPr>
              <w:rFonts w:ascii="Arial" w:hAnsi="Arial" w:cs="Arial"/>
              <w:i/>
              <w:sz w:val="24"/>
              <w:szCs w:val="24"/>
              <w:lang w:eastAsia="ro-RO"/>
            </w:rPr>
            <w:t>ariile clasificate sau zonele protejate prin legislaţia în vigoare, cum sunt: zone de protecţie a faunei piscicole, bazine piscicole naturale şi bazine piscicole amenajate etc</w:t>
          </w:r>
          <w:r w:rsidRPr="001D6349">
            <w:rPr>
              <w:rFonts w:ascii="Arial" w:hAnsi="Arial" w:cs="Arial"/>
              <w:sz w:val="24"/>
              <w:szCs w:val="24"/>
              <w:lang w:eastAsia="ro-RO"/>
            </w:rPr>
            <w:t>.: nu este cazul,</w:t>
          </w:r>
        </w:p>
        <w:p w:rsidR="00D960C9" w:rsidRPr="001D6349" w:rsidRDefault="00D960C9" w:rsidP="00D960C9">
          <w:pPr>
            <w:autoSpaceDE w:val="0"/>
            <w:autoSpaceDN w:val="0"/>
            <w:adjustRightInd w:val="0"/>
            <w:spacing w:after="0" w:line="240" w:lineRule="auto"/>
            <w:jc w:val="both"/>
            <w:rPr>
              <w:rFonts w:ascii="Arial" w:hAnsi="Arial" w:cs="Arial"/>
              <w:sz w:val="24"/>
              <w:szCs w:val="24"/>
            </w:rPr>
          </w:pPr>
          <w:r w:rsidRPr="001D6349">
            <w:rPr>
              <w:rFonts w:ascii="Arial" w:hAnsi="Arial" w:cs="Arial"/>
              <w:sz w:val="24"/>
              <w:szCs w:val="24"/>
              <w:lang w:eastAsia="ro-RO"/>
            </w:rPr>
            <w:lastRenderedPageBreak/>
            <w:t xml:space="preserve">    f) </w:t>
          </w:r>
          <w:r w:rsidRPr="001D6349">
            <w:rPr>
              <w:rFonts w:ascii="Arial" w:hAnsi="Arial" w:cs="Arial"/>
              <w:i/>
              <w:sz w:val="24"/>
              <w:szCs w:val="24"/>
              <w:lang w:eastAsia="ro-RO"/>
            </w:rPr>
            <w:t>zonele de protecţie specială, 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w:t>
          </w:r>
          <w:r w:rsidRPr="001D6349">
            <w:rPr>
              <w:rFonts w:ascii="Arial" w:hAnsi="Arial" w:cs="Arial"/>
              <w:sz w:val="24"/>
              <w:szCs w:val="24"/>
              <w:lang w:eastAsia="ro-RO"/>
            </w:rPr>
            <w:t xml:space="preserve">: </w:t>
          </w:r>
          <w:r w:rsidRPr="001D6349">
            <w:rPr>
              <w:rFonts w:ascii="Arial" w:hAnsi="Arial" w:cs="Arial"/>
              <w:sz w:val="24"/>
              <w:szCs w:val="24"/>
            </w:rPr>
            <w:t xml:space="preserve">Amplasamentul proiectului – perimetrul de exploatare Racu, având suprafața de 5000,00 mp – se află în situl Natura 2000 ROSPA0034” Depresiunea și Munții Ciucului” </w:t>
          </w:r>
        </w:p>
        <w:p w:rsidR="00D960C9" w:rsidRPr="001D6349" w:rsidRDefault="00D960C9" w:rsidP="00D960C9">
          <w:pPr>
            <w:autoSpaceDE w:val="0"/>
            <w:autoSpaceDN w:val="0"/>
            <w:adjustRightInd w:val="0"/>
            <w:spacing w:after="0" w:line="240" w:lineRule="auto"/>
            <w:jc w:val="both"/>
            <w:rPr>
              <w:rFonts w:ascii="Arial" w:hAnsi="Arial" w:cs="Arial"/>
              <w:sz w:val="24"/>
              <w:szCs w:val="24"/>
              <w:lang w:eastAsia="ro-RO"/>
            </w:rPr>
          </w:pPr>
          <w:r w:rsidRPr="001D6349">
            <w:rPr>
              <w:rFonts w:ascii="Arial" w:hAnsi="Arial" w:cs="Arial"/>
              <w:sz w:val="24"/>
              <w:szCs w:val="24"/>
              <w:lang w:eastAsia="ro-RO"/>
            </w:rPr>
            <w:t xml:space="preserve">    g) </w:t>
          </w:r>
          <w:r w:rsidRPr="001D6349">
            <w:rPr>
              <w:rFonts w:ascii="Arial" w:hAnsi="Arial" w:cs="Arial"/>
              <w:i/>
              <w:sz w:val="24"/>
              <w:szCs w:val="24"/>
              <w:lang w:eastAsia="ro-RO"/>
            </w:rPr>
            <w:t>ariile în care standardele de calitate a mediului stabilite de legislaţie au fost deja depăşite</w:t>
          </w:r>
          <w:r w:rsidRPr="001D6349">
            <w:rPr>
              <w:rFonts w:ascii="Arial" w:hAnsi="Arial" w:cs="Arial"/>
              <w:sz w:val="24"/>
              <w:szCs w:val="24"/>
              <w:lang w:eastAsia="ro-RO"/>
            </w:rPr>
            <w:t>: nu este cazul,</w:t>
          </w:r>
        </w:p>
        <w:p w:rsidR="00D960C9" w:rsidRPr="001D6349" w:rsidRDefault="00D960C9" w:rsidP="00D960C9">
          <w:pPr>
            <w:autoSpaceDE w:val="0"/>
            <w:autoSpaceDN w:val="0"/>
            <w:adjustRightInd w:val="0"/>
            <w:spacing w:after="0" w:line="240" w:lineRule="auto"/>
            <w:jc w:val="both"/>
            <w:rPr>
              <w:rFonts w:ascii="Arial" w:hAnsi="Arial" w:cs="Arial"/>
              <w:sz w:val="24"/>
              <w:szCs w:val="24"/>
              <w:lang w:eastAsia="ro-RO"/>
            </w:rPr>
          </w:pPr>
          <w:r w:rsidRPr="001D6349">
            <w:rPr>
              <w:rFonts w:ascii="Arial" w:hAnsi="Arial" w:cs="Arial"/>
              <w:sz w:val="24"/>
              <w:szCs w:val="24"/>
              <w:lang w:eastAsia="ro-RO"/>
            </w:rPr>
            <w:t xml:space="preserve">    h) </w:t>
          </w:r>
          <w:r w:rsidRPr="001D6349">
            <w:rPr>
              <w:rFonts w:ascii="Arial" w:hAnsi="Arial" w:cs="Arial"/>
              <w:i/>
              <w:sz w:val="24"/>
              <w:szCs w:val="24"/>
              <w:lang w:eastAsia="ro-RO"/>
            </w:rPr>
            <w:t>ariile dens populate</w:t>
          </w:r>
          <w:r w:rsidRPr="001D6349">
            <w:rPr>
              <w:rFonts w:ascii="Arial" w:hAnsi="Arial" w:cs="Arial"/>
              <w:sz w:val="24"/>
              <w:szCs w:val="24"/>
              <w:lang w:eastAsia="ro-RO"/>
            </w:rPr>
            <w:t>: nu este cazul,</w:t>
          </w:r>
        </w:p>
        <w:p w:rsidR="00D960C9" w:rsidRPr="001D6349" w:rsidRDefault="00D960C9" w:rsidP="00D960C9">
          <w:pPr>
            <w:autoSpaceDE w:val="0"/>
            <w:autoSpaceDN w:val="0"/>
            <w:adjustRightInd w:val="0"/>
            <w:spacing w:after="0" w:line="240" w:lineRule="auto"/>
            <w:jc w:val="both"/>
            <w:rPr>
              <w:rFonts w:ascii="Arial" w:hAnsi="Arial" w:cs="Arial"/>
              <w:sz w:val="24"/>
              <w:szCs w:val="24"/>
              <w:lang w:eastAsia="ro-RO"/>
            </w:rPr>
          </w:pPr>
          <w:r w:rsidRPr="001D6349">
            <w:rPr>
              <w:rFonts w:ascii="Arial" w:hAnsi="Arial" w:cs="Arial"/>
              <w:sz w:val="24"/>
              <w:szCs w:val="24"/>
              <w:lang w:eastAsia="ro-RO"/>
            </w:rPr>
            <w:t xml:space="preserve">    i) </w:t>
          </w:r>
          <w:r w:rsidRPr="001D6349">
            <w:rPr>
              <w:rFonts w:ascii="Arial" w:hAnsi="Arial" w:cs="Arial"/>
              <w:i/>
              <w:sz w:val="24"/>
              <w:szCs w:val="24"/>
              <w:lang w:eastAsia="ro-RO"/>
            </w:rPr>
            <w:t>peisajele cu semnificaţie istorică, culturală şi arheologică</w:t>
          </w:r>
          <w:r w:rsidRPr="001D6349">
            <w:rPr>
              <w:rFonts w:ascii="Arial" w:hAnsi="Arial" w:cs="Arial"/>
              <w:sz w:val="24"/>
              <w:szCs w:val="24"/>
              <w:lang w:eastAsia="ro-RO"/>
            </w:rPr>
            <w:t>: nu este cazul.</w:t>
          </w:r>
        </w:p>
        <w:p w:rsidR="00D960C9" w:rsidRPr="001D6349" w:rsidRDefault="00D960C9" w:rsidP="00D960C9">
          <w:pPr>
            <w:pStyle w:val="BodyText"/>
            <w:autoSpaceDE/>
            <w:autoSpaceDN/>
            <w:adjustRightInd/>
            <w:ind w:right="-1"/>
            <w:jc w:val="both"/>
            <w:rPr>
              <w:rFonts w:cs="Arial"/>
              <w:b/>
              <w:bCs/>
            </w:rPr>
          </w:pPr>
          <w:r w:rsidRPr="001D6349">
            <w:rPr>
              <w:rFonts w:cs="Arial"/>
              <w:b/>
              <w:bCs/>
            </w:rPr>
            <w:t>3.</w:t>
          </w:r>
          <w:r w:rsidRPr="001D6349">
            <w:rPr>
              <w:rFonts w:cs="Arial"/>
              <w:b/>
              <w:bCs/>
            </w:rPr>
            <w:tab/>
            <w:t>Caracteristicile impactului potenţial:</w:t>
          </w:r>
        </w:p>
        <w:p w:rsidR="00D960C9" w:rsidRPr="001D6349" w:rsidRDefault="00D960C9" w:rsidP="00240A99">
          <w:pPr>
            <w:autoSpaceDE w:val="0"/>
            <w:autoSpaceDN w:val="0"/>
            <w:adjustRightInd w:val="0"/>
            <w:spacing w:after="0" w:line="240" w:lineRule="auto"/>
            <w:jc w:val="both"/>
            <w:rPr>
              <w:rFonts w:ascii="Arial" w:hAnsi="Arial" w:cs="Arial"/>
              <w:sz w:val="24"/>
              <w:szCs w:val="24"/>
              <w:lang w:eastAsia="ro-RO"/>
            </w:rPr>
          </w:pPr>
          <w:r w:rsidRPr="001D6349">
            <w:rPr>
              <w:rFonts w:ascii="Arial" w:hAnsi="Arial" w:cs="Arial"/>
              <w:sz w:val="24"/>
              <w:szCs w:val="24"/>
              <w:lang w:eastAsia="ro-RO"/>
            </w:rPr>
            <w:t xml:space="preserve">    a) </w:t>
          </w:r>
          <w:r w:rsidRPr="001D6349">
            <w:rPr>
              <w:rFonts w:ascii="Arial" w:hAnsi="Arial" w:cs="Arial"/>
              <w:i/>
              <w:sz w:val="24"/>
              <w:szCs w:val="24"/>
              <w:lang w:eastAsia="ro-RO"/>
            </w:rPr>
            <w:t>extinderea impactului: aria geografică şi numărul persoanelor afectate</w:t>
          </w:r>
          <w:r w:rsidRPr="001D6349">
            <w:rPr>
              <w:rFonts w:ascii="Arial" w:hAnsi="Arial" w:cs="Arial"/>
              <w:sz w:val="24"/>
              <w:szCs w:val="24"/>
              <w:lang w:eastAsia="ro-RO"/>
            </w:rPr>
            <w:t xml:space="preserve">: prin realizarea proiectului în extravilanul comunei </w:t>
          </w:r>
          <w:r w:rsidR="001D6349">
            <w:rPr>
              <w:rFonts w:ascii="Arial" w:hAnsi="Arial" w:cs="Arial"/>
              <w:sz w:val="24"/>
              <w:szCs w:val="24"/>
              <w:lang w:eastAsia="ro-RO"/>
            </w:rPr>
            <w:t xml:space="preserve">Racu </w:t>
          </w:r>
          <w:r w:rsidRPr="001D6349">
            <w:rPr>
              <w:rFonts w:ascii="Arial" w:hAnsi="Arial" w:cs="Arial"/>
              <w:sz w:val="24"/>
              <w:szCs w:val="24"/>
              <w:lang w:eastAsia="ro-RO"/>
            </w:rPr>
            <w:t>nu vor fi persoane afectate negativ.</w:t>
          </w:r>
        </w:p>
        <w:p w:rsidR="00D960C9" w:rsidRPr="001D6349" w:rsidRDefault="00D960C9" w:rsidP="00240A99">
          <w:pPr>
            <w:autoSpaceDE w:val="0"/>
            <w:autoSpaceDN w:val="0"/>
            <w:adjustRightInd w:val="0"/>
            <w:spacing w:after="0" w:line="240" w:lineRule="auto"/>
            <w:jc w:val="both"/>
            <w:rPr>
              <w:rFonts w:ascii="Arial" w:hAnsi="Arial" w:cs="Arial"/>
              <w:sz w:val="24"/>
              <w:szCs w:val="24"/>
              <w:lang w:eastAsia="ro-RO"/>
            </w:rPr>
          </w:pPr>
          <w:r w:rsidRPr="001D6349">
            <w:rPr>
              <w:rFonts w:ascii="Arial" w:hAnsi="Arial" w:cs="Arial"/>
              <w:sz w:val="24"/>
              <w:szCs w:val="24"/>
              <w:lang w:eastAsia="ro-RO"/>
            </w:rPr>
            <w:t xml:space="preserve">    b) </w:t>
          </w:r>
          <w:r w:rsidRPr="001D6349">
            <w:rPr>
              <w:rFonts w:ascii="Arial" w:hAnsi="Arial" w:cs="Arial"/>
              <w:i/>
              <w:sz w:val="24"/>
              <w:szCs w:val="24"/>
              <w:lang w:eastAsia="ro-RO"/>
            </w:rPr>
            <w:t>natura transfrontieră a impactului</w:t>
          </w:r>
          <w:r w:rsidRPr="001D6349">
            <w:rPr>
              <w:rFonts w:ascii="Arial" w:hAnsi="Arial" w:cs="Arial"/>
              <w:sz w:val="24"/>
              <w:szCs w:val="24"/>
              <w:lang w:eastAsia="ro-RO"/>
            </w:rPr>
            <w:t>: nu este cazul</w:t>
          </w:r>
        </w:p>
        <w:p w:rsidR="00D960C9" w:rsidRPr="001D6349" w:rsidRDefault="00D960C9" w:rsidP="00240A99">
          <w:pPr>
            <w:autoSpaceDE w:val="0"/>
            <w:autoSpaceDN w:val="0"/>
            <w:adjustRightInd w:val="0"/>
            <w:spacing w:after="0" w:line="240" w:lineRule="auto"/>
            <w:jc w:val="both"/>
            <w:rPr>
              <w:rFonts w:ascii="Arial" w:hAnsi="Arial" w:cs="Arial"/>
              <w:sz w:val="24"/>
              <w:szCs w:val="24"/>
              <w:lang w:eastAsia="ro-RO"/>
            </w:rPr>
          </w:pPr>
          <w:r w:rsidRPr="001D6349">
            <w:rPr>
              <w:rFonts w:ascii="Arial" w:hAnsi="Arial" w:cs="Arial"/>
              <w:sz w:val="24"/>
              <w:szCs w:val="24"/>
              <w:lang w:eastAsia="ro-RO"/>
            </w:rPr>
            <w:t xml:space="preserve">    c) </w:t>
          </w:r>
          <w:r w:rsidRPr="001D6349">
            <w:rPr>
              <w:rFonts w:ascii="Arial" w:hAnsi="Arial" w:cs="Arial"/>
              <w:i/>
              <w:sz w:val="24"/>
              <w:szCs w:val="24"/>
              <w:lang w:eastAsia="ro-RO"/>
            </w:rPr>
            <w:t>mărimea şi complexitatea impactului</w:t>
          </w:r>
          <w:r w:rsidRPr="001D6349">
            <w:rPr>
              <w:rFonts w:ascii="Arial" w:hAnsi="Arial" w:cs="Arial"/>
              <w:sz w:val="24"/>
              <w:szCs w:val="24"/>
              <w:lang w:eastAsia="ro-RO"/>
            </w:rPr>
            <w:t>:</w:t>
          </w:r>
        </w:p>
        <w:p w:rsidR="00D960C9" w:rsidRPr="001D6349" w:rsidRDefault="00D960C9" w:rsidP="00240A99">
          <w:pPr>
            <w:pStyle w:val="BodyText"/>
            <w:ind w:right="3" w:firstLine="720"/>
            <w:jc w:val="both"/>
            <w:rPr>
              <w:rFonts w:cs="Arial"/>
              <w:i/>
              <w:lang w:val="fr-FR"/>
            </w:rPr>
          </w:pPr>
          <w:r w:rsidRPr="001D6349">
            <w:rPr>
              <w:rFonts w:cs="Arial"/>
              <w:i/>
              <w:lang w:val="fr-FR"/>
            </w:rPr>
            <w:t>-</w:t>
          </w:r>
          <w:r w:rsidRPr="001D6349">
            <w:rPr>
              <w:rFonts w:cs="Arial"/>
              <w:lang w:val="fr-FR"/>
            </w:rPr>
            <w:t>în perioada realizării proiectului, implicit a funcţionării</w:t>
          </w:r>
          <w:r w:rsidRPr="001D6349">
            <w:rPr>
              <w:rFonts w:cs="Arial"/>
              <w:i/>
              <w:lang w:val="fr-FR"/>
            </w:rPr>
            <w:t xml:space="preserve">: impact nesemnificativ poate fi generat la </w:t>
          </w:r>
          <w:r w:rsidR="001D6349">
            <w:rPr>
              <w:rFonts w:cs="Arial"/>
              <w:i/>
              <w:lang w:val="fr-FR"/>
            </w:rPr>
            <w:t>concasarea</w:t>
          </w:r>
          <w:r w:rsidRPr="001D6349">
            <w:rPr>
              <w:rFonts w:cs="Arial"/>
              <w:i/>
              <w:lang w:val="fr-FR"/>
            </w:rPr>
            <w:t xml:space="preserve"> materialului, impact minim poate fi generat de transportul produselor de carieră.</w:t>
          </w:r>
        </w:p>
        <w:p w:rsidR="00D960C9" w:rsidRPr="001D6349" w:rsidRDefault="00D960C9" w:rsidP="00240A99">
          <w:pPr>
            <w:pStyle w:val="BodyText"/>
            <w:ind w:right="3" w:firstLine="720"/>
            <w:jc w:val="both"/>
            <w:rPr>
              <w:rFonts w:cs="Arial"/>
              <w:lang w:eastAsia="ro-RO"/>
            </w:rPr>
          </w:pPr>
          <w:r w:rsidRPr="001D6349">
            <w:rPr>
              <w:rFonts w:cs="Arial"/>
              <w:i/>
              <w:lang w:val="fr-FR"/>
            </w:rPr>
            <w:t>-</w:t>
          </w:r>
          <w:r w:rsidRPr="001D6349">
            <w:rPr>
              <w:rFonts w:cs="Arial"/>
              <w:lang w:val="fr-FR"/>
            </w:rPr>
            <w:t>în perioada încetării activităţii</w:t>
          </w:r>
          <w:r w:rsidRPr="001D6349">
            <w:rPr>
              <w:rFonts w:cs="Arial"/>
              <w:i/>
              <w:lang w:val="fr-FR"/>
            </w:rPr>
            <w:t>: vor fi  realizate lucrări de închidere şi refacere a mediului</w:t>
          </w:r>
          <w:r w:rsidRPr="001D6349">
            <w:rPr>
              <w:rFonts w:cs="Arial"/>
              <w:lang w:eastAsia="ro-RO"/>
            </w:rPr>
            <w:t>.</w:t>
          </w:r>
        </w:p>
        <w:p w:rsidR="00D960C9" w:rsidRPr="001D6349" w:rsidRDefault="00D960C9" w:rsidP="00240A99">
          <w:pPr>
            <w:autoSpaceDE w:val="0"/>
            <w:autoSpaceDN w:val="0"/>
            <w:adjustRightInd w:val="0"/>
            <w:spacing w:after="0" w:line="240" w:lineRule="auto"/>
            <w:jc w:val="both"/>
            <w:rPr>
              <w:rFonts w:ascii="Arial" w:hAnsi="Arial" w:cs="Arial"/>
              <w:sz w:val="24"/>
              <w:szCs w:val="24"/>
              <w:lang w:eastAsia="ro-RO"/>
            </w:rPr>
          </w:pPr>
          <w:r w:rsidRPr="001D6349">
            <w:rPr>
              <w:rFonts w:ascii="Arial" w:hAnsi="Arial" w:cs="Arial"/>
              <w:sz w:val="24"/>
              <w:szCs w:val="24"/>
              <w:lang w:eastAsia="ro-RO"/>
            </w:rPr>
            <w:t xml:space="preserve">    d) </w:t>
          </w:r>
          <w:r w:rsidRPr="001D6349">
            <w:rPr>
              <w:rFonts w:ascii="Arial" w:hAnsi="Arial" w:cs="Arial"/>
              <w:i/>
              <w:sz w:val="24"/>
              <w:szCs w:val="24"/>
              <w:lang w:eastAsia="ro-RO"/>
            </w:rPr>
            <w:t>probabilitatea impactului</w:t>
          </w:r>
          <w:r w:rsidRPr="001D6349">
            <w:rPr>
              <w:rFonts w:ascii="Arial" w:hAnsi="Arial" w:cs="Arial"/>
              <w:sz w:val="24"/>
              <w:szCs w:val="24"/>
              <w:lang w:eastAsia="ro-RO"/>
            </w:rPr>
            <w:t>: mică</w:t>
          </w:r>
        </w:p>
        <w:p w:rsidR="00D960C9" w:rsidRPr="001D6349" w:rsidRDefault="00D960C9" w:rsidP="00240A99">
          <w:pPr>
            <w:autoSpaceDE w:val="0"/>
            <w:autoSpaceDN w:val="0"/>
            <w:adjustRightInd w:val="0"/>
            <w:spacing w:after="0" w:line="240" w:lineRule="auto"/>
            <w:jc w:val="both"/>
            <w:rPr>
              <w:rFonts w:ascii="Arial" w:hAnsi="Arial" w:cs="Arial"/>
              <w:sz w:val="24"/>
              <w:szCs w:val="24"/>
              <w:lang w:eastAsia="ro-RO"/>
            </w:rPr>
          </w:pPr>
          <w:r w:rsidRPr="001D6349">
            <w:rPr>
              <w:rFonts w:ascii="Arial" w:hAnsi="Arial" w:cs="Arial"/>
              <w:sz w:val="24"/>
              <w:szCs w:val="24"/>
              <w:lang w:eastAsia="ro-RO"/>
            </w:rPr>
            <w:t xml:space="preserve">    e) </w:t>
          </w:r>
          <w:r w:rsidRPr="001D6349">
            <w:rPr>
              <w:rFonts w:ascii="Arial" w:hAnsi="Arial" w:cs="Arial"/>
              <w:i/>
              <w:sz w:val="24"/>
              <w:szCs w:val="24"/>
              <w:lang w:eastAsia="ro-RO"/>
            </w:rPr>
            <w:t>durata, frecvenţa şi reversibilitatea impactului</w:t>
          </w:r>
          <w:r w:rsidRPr="001D6349">
            <w:rPr>
              <w:rFonts w:ascii="Arial" w:hAnsi="Arial" w:cs="Arial"/>
              <w:sz w:val="24"/>
              <w:szCs w:val="24"/>
              <w:lang w:eastAsia="ro-RO"/>
            </w:rPr>
            <w:t>: impactul minor este pe termen scurt, nu rezultă impact remanent.</w:t>
          </w:r>
        </w:p>
        <w:p w:rsidR="00D960C9" w:rsidRPr="001D6349" w:rsidRDefault="00D960C9" w:rsidP="00240A99">
          <w:pPr>
            <w:autoSpaceDE w:val="0"/>
            <w:autoSpaceDN w:val="0"/>
            <w:adjustRightInd w:val="0"/>
            <w:spacing w:after="0" w:line="240" w:lineRule="auto"/>
            <w:jc w:val="both"/>
            <w:rPr>
              <w:rFonts w:ascii="Arial" w:hAnsi="Arial" w:cs="Arial"/>
              <w:sz w:val="24"/>
              <w:szCs w:val="24"/>
            </w:rPr>
          </w:pPr>
          <w:r w:rsidRPr="001D6349">
            <w:rPr>
              <w:rFonts w:ascii="Arial" w:hAnsi="Arial" w:cs="Arial"/>
              <w:sz w:val="24"/>
              <w:szCs w:val="24"/>
            </w:rPr>
            <w:t>Răspunderea pentru corectitudinea informaţiilor puse la dispoziţia autorităţii competente pentru protecţia mediului şi a publicului, revine în întregime titularului proiectului)</w:t>
          </w:r>
        </w:p>
        <w:p w:rsidR="00D960C9" w:rsidRPr="001D6349" w:rsidRDefault="00D960C9" w:rsidP="00D960C9">
          <w:pPr>
            <w:autoSpaceDE w:val="0"/>
            <w:autoSpaceDN w:val="0"/>
            <w:adjustRightInd w:val="0"/>
            <w:spacing w:after="0" w:line="240" w:lineRule="auto"/>
            <w:jc w:val="both"/>
            <w:rPr>
              <w:rFonts w:ascii="Arial" w:hAnsi="Arial" w:cs="Arial"/>
              <w:sz w:val="24"/>
              <w:szCs w:val="24"/>
            </w:rPr>
          </w:pPr>
          <w:r w:rsidRPr="001D6349">
            <w:rPr>
              <w:rFonts w:ascii="Arial" w:hAnsi="Arial" w:cs="Arial"/>
              <w:sz w:val="24"/>
              <w:szCs w:val="24"/>
            </w:rPr>
            <w:t xml:space="preserve">    II. Motivele care au stat la baza luării deciziei etapei de încadrare în procedura de evaluare adecvată sunt următoarele:</w:t>
          </w:r>
        </w:p>
        <w:p w:rsidR="00D960C9" w:rsidRPr="001D6349" w:rsidRDefault="00D960C9" w:rsidP="00D960C9">
          <w:pPr>
            <w:numPr>
              <w:ilvl w:val="0"/>
              <w:numId w:val="66"/>
            </w:numPr>
            <w:autoSpaceDE w:val="0"/>
            <w:autoSpaceDN w:val="0"/>
            <w:adjustRightInd w:val="0"/>
            <w:spacing w:after="0" w:line="240" w:lineRule="auto"/>
            <w:ind w:left="1080" w:hanging="360"/>
            <w:jc w:val="both"/>
            <w:rPr>
              <w:rFonts w:ascii="Arial" w:hAnsi="Arial" w:cs="Arial"/>
              <w:sz w:val="24"/>
              <w:szCs w:val="24"/>
              <w:lang w:val="fr-FR"/>
            </w:rPr>
          </w:pPr>
          <w:r w:rsidRPr="001D6349">
            <w:rPr>
              <w:rFonts w:ascii="Arial" w:hAnsi="Arial" w:cs="Arial"/>
              <w:sz w:val="24"/>
              <w:szCs w:val="24"/>
              <w:lang w:val="fr-FR"/>
            </w:rPr>
            <w:t xml:space="preserve">amplasamentul proiectului (suprafaţa </w:t>
          </w:r>
          <w:r w:rsidR="001D6349">
            <w:rPr>
              <w:rFonts w:ascii="Arial" w:hAnsi="Arial" w:cs="Arial"/>
              <w:sz w:val="24"/>
              <w:szCs w:val="24"/>
              <w:lang w:val="fr-FR"/>
            </w:rPr>
            <w:t>5</w:t>
          </w:r>
          <w:r w:rsidRPr="001D6349">
            <w:rPr>
              <w:rFonts w:ascii="Arial" w:hAnsi="Arial" w:cs="Arial"/>
              <w:sz w:val="24"/>
              <w:szCs w:val="24"/>
              <w:lang w:val="fr-FR"/>
            </w:rPr>
            <w:t>000 mp) se află în aria de protecţie specială situl Natura 2000 ROSPA0034 „Depresiunea şi Munţii Ciucului” ;</w:t>
          </w:r>
        </w:p>
        <w:p w:rsidR="00D960C9" w:rsidRPr="001D6349" w:rsidRDefault="00D960C9" w:rsidP="00D960C9">
          <w:pPr>
            <w:numPr>
              <w:ilvl w:val="0"/>
              <w:numId w:val="66"/>
            </w:numPr>
            <w:autoSpaceDE w:val="0"/>
            <w:autoSpaceDN w:val="0"/>
            <w:adjustRightInd w:val="0"/>
            <w:spacing w:after="0" w:line="240" w:lineRule="auto"/>
            <w:ind w:left="1080" w:hanging="360"/>
            <w:jc w:val="both"/>
            <w:rPr>
              <w:rFonts w:ascii="Arial" w:hAnsi="Arial" w:cs="Arial"/>
              <w:sz w:val="24"/>
              <w:szCs w:val="24"/>
              <w:lang w:val="fr-FR"/>
            </w:rPr>
          </w:pPr>
          <w:r w:rsidRPr="001D6349">
            <w:rPr>
              <w:rFonts w:ascii="Arial" w:hAnsi="Arial" w:cs="Arial"/>
              <w:sz w:val="24"/>
              <w:szCs w:val="24"/>
              <w:lang w:val="fr-FR"/>
            </w:rPr>
            <w:t>pe amplasamentul proiectului se află o carieră existentă ;</w:t>
          </w:r>
        </w:p>
        <w:p w:rsidR="00D960C9" w:rsidRPr="001D6349" w:rsidRDefault="00D960C9" w:rsidP="00D960C9">
          <w:pPr>
            <w:numPr>
              <w:ilvl w:val="0"/>
              <w:numId w:val="66"/>
            </w:numPr>
            <w:autoSpaceDE w:val="0"/>
            <w:autoSpaceDN w:val="0"/>
            <w:adjustRightInd w:val="0"/>
            <w:spacing w:after="0" w:line="240" w:lineRule="auto"/>
            <w:ind w:left="1080" w:hanging="360"/>
            <w:jc w:val="both"/>
            <w:rPr>
              <w:rFonts w:ascii="Arial" w:hAnsi="Arial" w:cs="Arial"/>
              <w:sz w:val="24"/>
              <w:szCs w:val="24"/>
              <w:lang w:val="fr-FR"/>
            </w:rPr>
          </w:pPr>
          <w:r w:rsidRPr="001D6349">
            <w:rPr>
              <w:rFonts w:ascii="Arial" w:hAnsi="Arial" w:cs="Arial"/>
              <w:sz w:val="24"/>
              <w:szCs w:val="24"/>
              <w:lang w:val="fr-FR"/>
            </w:rPr>
            <w:t>în vecinătatea carierei propuse există habitate ale speciilor prioritare enumerate în Formularul Standard Natura 2000 pentru ROSPA0034 ”Depresiunea şi Munţii Ciucului” (mai ales speciilor: cocoş de munte – Tetrao urogallus, buha – Bubo bubo, ciocănitoare cu spate alb – Dendrocopos leucotos, ciocănitoarea neagră – Dryocopus martius şi caprimulgul – Caprimulgus europeaus, având stare de conservare favorabilă în zona pădurilor de molid ;</w:t>
          </w:r>
        </w:p>
        <w:p w:rsidR="00D960C9" w:rsidRPr="001D6349" w:rsidRDefault="00D960C9" w:rsidP="00D960C9">
          <w:pPr>
            <w:numPr>
              <w:ilvl w:val="0"/>
              <w:numId w:val="66"/>
            </w:numPr>
            <w:autoSpaceDE w:val="0"/>
            <w:autoSpaceDN w:val="0"/>
            <w:adjustRightInd w:val="0"/>
            <w:spacing w:after="0" w:line="240" w:lineRule="auto"/>
            <w:ind w:left="1080" w:hanging="360"/>
            <w:jc w:val="both"/>
            <w:rPr>
              <w:rFonts w:ascii="Arial" w:hAnsi="Arial" w:cs="Arial"/>
              <w:sz w:val="24"/>
              <w:szCs w:val="24"/>
              <w:lang w:val="fr-FR"/>
            </w:rPr>
          </w:pPr>
          <w:r w:rsidRPr="001D6349">
            <w:rPr>
              <w:rFonts w:ascii="Arial" w:hAnsi="Arial" w:cs="Arial"/>
              <w:sz w:val="24"/>
              <w:szCs w:val="24"/>
              <w:lang w:val="fr-FR"/>
            </w:rPr>
            <w:t>pe suprafaţa carierei nu există habitate prioritare tipice enumerate în Formularul Standard Natura 2000 pentru ROSPA0034 „Depresiunea şi Munţii Ciucului”, vegetaţia fiind alcătuită mai ales din specii secundare specifice zonelor forestiere defrişate care nu constituie locuri de cuibărire ale speciilor de păsări ocrotite ;</w:t>
          </w:r>
        </w:p>
        <w:p w:rsidR="00D960C9" w:rsidRPr="001D6349" w:rsidRDefault="00D960C9" w:rsidP="00D960C9">
          <w:pPr>
            <w:numPr>
              <w:ilvl w:val="0"/>
              <w:numId w:val="66"/>
            </w:numPr>
            <w:autoSpaceDE w:val="0"/>
            <w:autoSpaceDN w:val="0"/>
            <w:adjustRightInd w:val="0"/>
            <w:spacing w:after="0" w:line="240" w:lineRule="auto"/>
            <w:ind w:left="1080" w:hanging="360"/>
            <w:jc w:val="both"/>
            <w:rPr>
              <w:rFonts w:ascii="Arial" w:hAnsi="Arial" w:cs="Arial"/>
              <w:sz w:val="24"/>
              <w:szCs w:val="24"/>
              <w:lang w:val="fr-FR"/>
            </w:rPr>
          </w:pPr>
          <w:r w:rsidRPr="001D6349">
            <w:rPr>
              <w:rFonts w:ascii="Arial" w:hAnsi="Arial" w:cs="Arial"/>
              <w:sz w:val="24"/>
              <w:szCs w:val="24"/>
              <w:lang w:val="fr-FR"/>
            </w:rPr>
            <w:t>proiectul ar putea afecta în mod nesemnificativ, temporar, fără impact remanent aria naturală protejată, proiectul nu reduce suprafaţa habitatelor şi numărul speciilor de interes comunitar, nu va produce poluarea sau deteriorarea habitatelor, perturbări semnificative ale speciilor, nu va fragmenta habitatele</w:t>
          </w:r>
          <w:r w:rsidRPr="001D6349">
            <w:rPr>
              <w:rFonts w:ascii="Arial" w:hAnsi="Arial" w:cs="Arial"/>
              <w:sz w:val="24"/>
              <w:szCs w:val="24"/>
              <w:lang w:val="ro-RO"/>
            </w:rPr>
            <w:t xml:space="preserve"> şi coridoarele ecologice de trecere ale mamiferelor de interes comunita</w:t>
          </w:r>
          <w:r w:rsidRPr="001D6349">
            <w:rPr>
              <w:rFonts w:ascii="Arial" w:hAnsi="Arial" w:cs="Arial"/>
              <w:sz w:val="24"/>
              <w:szCs w:val="24"/>
              <w:lang w:val="fr-FR"/>
            </w:rPr>
            <w:t>r, nu se vor produce modificări ale dinamicii relaţiilor dintre sol şi apă sau floră şi faună care definesc structura şi/sau funcţia sitului de interes comunitar ;</w:t>
          </w:r>
        </w:p>
        <w:p w:rsidR="00D960C9" w:rsidRPr="001D6349" w:rsidRDefault="00D960C9" w:rsidP="00D960C9">
          <w:pPr>
            <w:numPr>
              <w:ilvl w:val="0"/>
              <w:numId w:val="66"/>
            </w:numPr>
            <w:autoSpaceDE w:val="0"/>
            <w:autoSpaceDN w:val="0"/>
            <w:adjustRightInd w:val="0"/>
            <w:spacing w:after="0" w:line="240" w:lineRule="auto"/>
            <w:ind w:left="1080" w:hanging="360"/>
            <w:jc w:val="both"/>
            <w:rPr>
              <w:rFonts w:ascii="Arial" w:hAnsi="Arial" w:cs="Arial"/>
              <w:sz w:val="24"/>
              <w:szCs w:val="24"/>
              <w:lang w:val="fr-FR"/>
            </w:rPr>
          </w:pPr>
          <w:r w:rsidRPr="001D6349">
            <w:rPr>
              <w:rFonts w:ascii="Arial" w:hAnsi="Arial" w:cs="Arial"/>
              <w:sz w:val="24"/>
              <w:szCs w:val="24"/>
              <w:lang w:val="fr-FR"/>
            </w:rPr>
            <w:lastRenderedPageBreak/>
            <w:t>planul propus nu va avea efecte negative semnificative asupra speciilor şi habitatelor ocrotite în cadrul sitului prin respectarea condiţiilor impuse.</w:t>
          </w:r>
        </w:p>
        <w:p w:rsidR="00D960C9" w:rsidRPr="001D6349" w:rsidRDefault="00D960C9" w:rsidP="00D960C9">
          <w:pPr>
            <w:autoSpaceDE w:val="0"/>
            <w:autoSpaceDN w:val="0"/>
            <w:adjustRightInd w:val="0"/>
            <w:spacing w:after="0" w:line="240" w:lineRule="auto"/>
            <w:jc w:val="both"/>
            <w:rPr>
              <w:rFonts w:ascii="Arial" w:hAnsi="Arial" w:cs="Arial"/>
              <w:b/>
              <w:sz w:val="24"/>
              <w:szCs w:val="24"/>
              <w:lang w:val="fr-FR"/>
            </w:rPr>
          </w:pPr>
          <w:r w:rsidRPr="001D6349">
            <w:rPr>
              <w:rFonts w:ascii="Arial" w:hAnsi="Arial" w:cs="Arial"/>
              <w:b/>
              <w:sz w:val="24"/>
              <w:szCs w:val="24"/>
              <w:lang w:val="fr-FR"/>
            </w:rPr>
            <w:t>Măsurile de reducere prezentate :</w:t>
          </w:r>
        </w:p>
        <w:p w:rsidR="00D960C9" w:rsidRPr="001D6349" w:rsidRDefault="00D960C9" w:rsidP="00D960C9">
          <w:pPr>
            <w:pStyle w:val="ListParagraph"/>
            <w:numPr>
              <w:ilvl w:val="0"/>
              <w:numId w:val="63"/>
            </w:numPr>
            <w:autoSpaceDE w:val="0"/>
            <w:autoSpaceDN w:val="0"/>
            <w:adjustRightInd w:val="0"/>
            <w:spacing w:after="0" w:line="240" w:lineRule="auto"/>
            <w:ind w:hanging="390"/>
            <w:jc w:val="both"/>
            <w:rPr>
              <w:rFonts w:ascii="Arial" w:hAnsi="Arial" w:cs="Arial"/>
              <w:sz w:val="24"/>
              <w:szCs w:val="24"/>
              <w:lang w:val="fr-FR"/>
            </w:rPr>
          </w:pPr>
          <w:r w:rsidRPr="001D6349">
            <w:rPr>
              <w:rFonts w:ascii="Arial" w:hAnsi="Arial" w:cs="Arial"/>
              <w:sz w:val="24"/>
              <w:szCs w:val="24"/>
              <w:lang w:val="fr-FR"/>
            </w:rPr>
            <w:t>exploatarea se va realiza manual, fără tehnologii speciale (puşcări, utilaje)</w:t>
          </w:r>
        </w:p>
        <w:p w:rsidR="00D960C9" w:rsidRPr="001D6349" w:rsidRDefault="00D960C9" w:rsidP="00D960C9">
          <w:pPr>
            <w:pStyle w:val="ListParagraph"/>
            <w:numPr>
              <w:ilvl w:val="0"/>
              <w:numId w:val="63"/>
            </w:numPr>
            <w:autoSpaceDE w:val="0"/>
            <w:autoSpaceDN w:val="0"/>
            <w:adjustRightInd w:val="0"/>
            <w:spacing w:after="0" w:line="240" w:lineRule="auto"/>
            <w:ind w:hanging="390"/>
            <w:jc w:val="both"/>
            <w:rPr>
              <w:rFonts w:ascii="Arial" w:hAnsi="Arial" w:cs="Arial"/>
              <w:sz w:val="24"/>
              <w:szCs w:val="24"/>
              <w:lang w:val="fr-FR"/>
            </w:rPr>
          </w:pPr>
          <w:r w:rsidRPr="001D6349">
            <w:rPr>
              <w:rFonts w:ascii="Arial" w:hAnsi="Arial" w:cs="Arial"/>
              <w:sz w:val="24"/>
              <w:szCs w:val="24"/>
              <w:lang w:val="fr-FR"/>
            </w:rPr>
            <w:t>nu se vor realiza construcţii permanente sau împrejmuiri, nu se vor amenaja sisteme tehnico-edilitare</w:t>
          </w:r>
        </w:p>
        <w:p w:rsidR="00EA2AD9" w:rsidRPr="00522DB9" w:rsidRDefault="00240A99" w:rsidP="00522DB9">
          <w:pPr>
            <w:autoSpaceDE w:val="0"/>
            <w:autoSpaceDN w:val="0"/>
            <w:adjustRightInd w:val="0"/>
            <w:spacing w:after="0" w:line="240" w:lineRule="auto"/>
            <w:jc w:val="both"/>
            <w:rPr>
              <w:rFonts w:ascii="Arial" w:hAnsi="Arial" w:cs="Arial"/>
              <w:sz w:val="24"/>
              <w:szCs w:val="24"/>
            </w:rPr>
          </w:pPr>
          <w:r w:rsidRPr="001D6349">
            <w:rPr>
              <w:rFonts w:ascii="Arial" w:hAnsi="Arial" w:cs="Arial"/>
              <w:sz w:val="24"/>
              <w:szCs w:val="24"/>
            </w:rPr>
            <w:t>Condiţiile de realizare a proiectului:</w:t>
          </w:r>
        </w:p>
        <w:p w:rsidR="001D6349" w:rsidRPr="00C14B7D" w:rsidRDefault="00C14B7D" w:rsidP="00C14B7D">
          <w:pPr>
            <w:spacing w:after="0" w:line="240" w:lineRule="auto"/>
            <w:jc w:val="both"/>
            <w:rPr>
              <w:rFonts w:ascii="Arial" w:hAnsi="Arial" w:cs="Arial"/>
              <w:sz w:val="24"/>
              <w:szCs w:val="24"/>
            </w:rPr>
          </w:pPr>
          <w:r>
            <w:rPr>
              <w:rFonts w:ascii="Arial" w:hAnsi="Arial" w:cs="Arial"/>
              <w:sz w:val="24"/>
              <w:szCs w:val="24"/>
            </w:rPr>
            <w:t xml:space="preserve">1. </w:t>
          </w:r>
          <w:r w:rsidR="001D6349" w:rsidRPr="00C14B7D">
            <w:rPr>
              <w:rFonts w:ascii="Arial" w:hAnsi="Arial" w:cs="Arial"/>
              <w:sz w:val="24"/>
              <w:szCs w:val="24"/>
            </w:rPr>
            <w:t>Este interzisă afectarea terenurilor în afara amplasamentelor autorizate pentru realizarea lucrărilor de investiţii, prin:</w:t>
          </w:r>
        </w:p>
        <w:p w:rsidR="001D6349" w:rsidRPr="0076634B" w:rsidRDefault="001D6349" w:rsidP="001D6349">
          <w:pPr>
            <w:numPr>
              <w:ilvl w:val="0"/>
              <w:numId w:val="14"/>
            </w:numPr>
            <w:spacing w:after="0" w:line="240" w:lineRule="auto"/>
            <w:jc w:val="both"/>
            <w:rPr>
              <w:rFonts w:ascii="Arial" w:hAnsi="Arial" w:cs="Arial"/>
              <w:sz w:val="24"/>
              <w:szCs w:val="24"/>
            </w:rPr>
          </w:pPr>
          <w:r w:rsidRPr="0076634B">
            <w:rPr>
              <w:rFonts w:ascii="Arial" w:hAnsi="Arial" w:cs="Arial"/>
              <w:sz w:val="24"/>
              <w:szCs w:val="24"/>
            </w:rPr>
            <w:t>abandonarea, înlăturarea sau eliminarea deşeurilor în locuri neautorizate;</w:t>
          </w:r>
        </w:p>
        <w:p w:rsidR="001D6349" w:rsidRPr="0076634B" w:rsidRDefault="001D6349" w:rsidP="001D6349">
          <w:pPr>
            <w:numPr>
              <w:ilvl w:val="0"/>
              <w:numId w:val="14"/>
            </w:numPr>
            <w:spacing w:after="0" w:line="240" w:lineRule="auto"/>
            <w:jc w:val="both"/>
            <w:rPr>
              <w:rFonts w:ascii="Arial" w:hAnsi="Arial" w:cs="Arial"/>
              <w:sz w:val="24"/>
              <w:szCs w:val="24"/>
            </w:rPr>
          </w:pPr>
          <w:r w:rsidRPr="0076634B">
            <w:rPr>
              <w:rFonts w:ascii="Arial" w:hAnsi="Arial" w:cs="Arial"/>
              <w:sz w:val="24"/>
              <w:szCs w:val="24"/>
            </w:rPr>
            <w:t>staţionarea mijloacelor de transport în afara terenurilor desemnate în acest scop</w:t>
          </w:r>
        </w:p>
        <w:p w:rsidR="001D6349" w:rsidRPr="0076634B" w:rsidRDefault="001D6349" w:rsidP="001D6349">
          <w:pPr>
            <w:numPr>
              <w:ilvl w:val="0"/>
              <w:numId w:val="14"/>
            </w:numPr>
            <w:spacing w:after="0" w:line="240" w:lineRule="auto"/>
            <w:jc w:val="both"/>
            <w:rPr>
              <w:rFonts w:ascii="Arial" w:hAnsi="Arial" w:cs="Arial"/>
              <w:sz w:val="24"/>
              <w:szCs w:val="24"/>
            </w:rPr>
          </w:pPr>
          <w:r w:rsidRPr="0076634B">
            <w:rPr>
              <w:rFonts w:ascii="Arial" w:hAnsi="Arial" w:cs="Arial"/>
              <w:sz w:val="24"/>
              <w:szCs w:val="24"/>
            </w:rPr>
            <w:t>distrugerea sau degradarea, prin orice mijloace, a vegetaţiei ierboase sau lemnoase;</w:t>
          </w:r>
        </w:p>
        <w:p w:rsidR="001D6349" w:rsidRDefault="001D6349" w:rsidP="001D6349">
          <w:pPr>
            <w:spacing w:after="0" w:line="240" w:lineRule="auto"/>
            <w:jc w:val="both"/>
            <w:rPr>
              <w:rFonts w:ascii="Arial" w:hAnsi="Arial" w:cs="Arial"/>
              <w:sz w:val="24"/>
              <w:szCs w:val="24"/>
            </w:rPr>
          </w:pPr>
          <w:r>
            <w:rPr>
              <w:rFonts w:ascii="Arial" w:hAnsi="Arial" w:cs="Arial"/>
              <w:sz w:val="24"/>
              <w:szCs w:val="24"/>
            </w:rPr>
            <w:t>2</w:t>
          </w:r>
          <w:r w:rsidRPr="0076634B">
            <w:rPr>
              <w:rFonts w:ascii="Arial" w:hAnsi="Arial" w:cs="Arial"/>
              <w:sz w:val="24"/>
              <w:szCs w:val="24"/>
            </w:rPr>
            <w:t>.</w:t>
          </w:r>
          <w:r>
            <w:rPr>
              <w:rFonts w:ascii="Arial" w:hAnsi="Arial" w:cs="Arial"/>
              <w:sz w:val="24"/>
              <w:szCs w:val="24"/>
            </w:rPr>
            <w:t xml:space="preserve"> </w:t>
          </w:r>
          <w:r w:rsidRPr="0076634B">
            <w:rPr>
              <w:rFonts w:ascii="Arial" w:hAnsi="Arial" w:cs="Arial"/>
              <w:sz w:val="24"/>
              <w:szCs w:val="24"/>
            </w:rPr>
            <w:t>Suprafeţele de teren afectate temporar prin execuţia lucrărilor vor fi redate în categoria de folosinţă avută anterior, sarcina reven</w:t>
          </w:r>
          <w:r>
            <w:rPr>
              <w:rFonts w:ascii="Arial" w:hAnsi="Arial" w:cs="Arial"/>
              <w:sz w:val="24"/>
              <w:szCs w:val="24"/>
            </w:rPr>
            <w:t>indu-i titularului proiectului. La refacerea terenului vor fi utilizate specii vegetale indigene caracteristice zonei.</w:t>
          </w:r>
        </w:p>
        <w:p w:rsidR="001D6349" w:rsidRDefault="00C14B7D" w:rsidP="001D634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3</w:t>
          </w:r>
          <w:r w:rsidR="001D6349">
            <w:rPr>
              <w:rFonts w:ascii="Arial" w:hAnsi="Arial" w:cs="Arial"/>
              <w:sz w:val="24"/>
              <w:szCs w:val="24"/>
            </w:rPr>
            <w:t>. Titularul proiectului are obligaţia de a notifica în scris APM Harghita despre orice modificare sau extindere a proiectului survenită după emiterea deciziei etapei de încadrare ţi anterior emiterii aprobării de dezvoltare, respective autoritatea competent emitentă a aprobării de dezvoltare despre orice modificare sau extindere a proiectului survenită după emiterea aprobării de dezvoltare în conformitate cu prevederile art. 39 şi art. 40 din Ordinul comun nr. 135/84/76/1294 din 2010 al Ministerului Mediului şi Pădurilor, Ministerului Agriculturii şi Dezvoltării Rurale, Ministerului Administraţiei şi Internelor, Ministerului Dezvoltării Regionale şi Turismului</w:t>
          </w:r>
          <w:r w:rsidR="001D6349" w:rsidRPr="00522DB9">
            <w:rPr>
              <w:rFonts w:ascii="Arial" w:hAnsi="Arial" w:cs="Arial"/>
              <w:sz w:val="24"/>
              <w:szCs w:val="24"/>
            </w:rPr>
            <w:t>.</w:t>
          </w:r>
        </w:p>
        <w:p w:rsidR="001D6349" w:rsidRDefault="00C14B7D" w:rsidP="001D634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4</w:t>
          </w:r>
          <w:r w:rsidR="001D6349">
            <w:rPr>
              <w:rFonts w:ascii="Arial" w:hAnsi="Arial" w:cs="Arial"/>
              <w:sz w:val="24"/>
              <w:szCs w:val="24"/>
            </w:rPr>
            <w:t>. Pentru realizarea proiectului de exploatare a resurselor minerale aveti obligatia de a solicita si de a obtine autorizatia de mediu. Documentatia va fi intocmita conform prevederilor Ordinului M.M.D.D. nr. 1798/2007.</w:t>
          </w:r>
        </w:p>
        <w:p w:rsidR="00753675" w:rsidRPr="00522DB9" w:rsidRDefault="00240A99" w:rsidP="00522DB9">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w:t>
          </w:r>
          <w:r w:rsidRPr="00522DB9">
            <w:rPr>
              <w:rFonts w:ascii="Arial" w:hAnsi="Arial" w:cs="Arial"/>
              <w:sz w:val="24"/>
              <w:szCs w:val="24"/>
              <w:lang w:val="ro-RO"/>
            </w:rPr>
            <w:t>.</w:t>
          </w:r>
        </w:p>
      </w:sdtContent>
    </w:sdt>
    <w:p w:rsidR="00595382" w:rsidRPr="00447422" w:rsidRDefault="00240A99"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240A99"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w:t>
          </w:r>
          <w:r w:rsidRPr="00EB548E">
            <w:rPr>
              <w:rFonts w:ascii="Arial" w:hAnsi="Arial" w:cs="Arial"/>
              <w:sz w:val="24"/>
              <w:szCs w:val="24"/>
            </w:rPr>
            <w:t>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240A99"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240A99"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240A99" w:rsidP="00D83E21">
          <w:pPr>
            <w:spacing w:after="0" w:line="360" w:lineRule="auto"/>
            <w:ind w:left="2880" w:firstLine="720"/>
            <w:rPr>
              <w:rFonts w:ascii="Arial" w:hAnsi="Arial" w:cs="Arial"/>
              <w:b/>
              <w:bCs/>
              <w:sz w:val="24"/>
              <w:szCs w:val="24"/>
              <w:lang w:val="ro-RO"/>
            </w:rPr>
          </w:pPr>
        </w:p>
        <w:p w:rsidR="00806542" w:rsidRPr="00CA4590" w:rsidRDefault="00240A99"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C14B7D" w:rsidRPr="00CA4590" w:rsidRDefault="00C14B7D" w:rsidP="00C14B7D">
          <w:pPr>
            <w:spacing w:after="0" w:line="360" w:lineRule="auto"/>
            <w:ind w:left="2880" w:firstLine="720"/>
            <w:rPr>
              <w:rFonts w:ascii="Arial" w:hAnsi="Arial" w:cs="Arial"/>
              <w:b/>
              <w:bCs/>
              <w:sz w:val="24"/>
              <w:szCs w:val="24"/>
              <w:lang w:val="ro-RO"/>
            </w:rPr>
          </w:pPr>
          <w:r w:rsidRPr="000C2EA9">
            <w:rPr>
              <w:rFonts w:ascii="Arial" w:hAnsi="Arial" w:cs="Arial"/>
              <w:b/>
              <w:bCs/>
              <w:sz w:val="24"/>
              <w:szCs w:val="24"/>
              <w:lang w:val="ro-RO"/>
            </w:rPr>
            <w:t>ing. DOMOKOS László József</w:t>
          </w:r>
        </w:p>
        <w:p w:rsidR="00C14B7D" w:rsidRDefault="00C14B7D" w:rsidP="00C14B7D">
          <w:pPr>
            <w:spacing w:after="0" w:line="240" w:lineRule="auto"/>
            <w:jc w:val="both"/>
            <w:outlineLvl w:val="0"/>
            <w:rPr>
              <w:rFonts w:ascii="Arial" w:hAnsi="Arial" w:cs="Arial"/>
              <w:b/>
              <w:bCs/>
              <w:sz w:val="24"/>
              <w:szCs w:val="24"/>
              <w:lang w:val="ro-RO"/>
            </w:rPr>
          </w:pPr>
        </w:p>
        <w:p w:rsidR="00C14B7D" w:rsidRPr="00CA4590" w:rsidRDefault="00C14B7D" w:rsidP="00C14B7D">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r w:rsidRPr="00CA4590">
            <w:rPr>
              <w:rFonts w:ascii="Arial" w:hAnsi="Arial" w:cs="Arial"/>
              <w:b/>
              <w:bCs/>
              <w:sz w:val="24"/>
              <w:szCs w:val="24"/>
              <w:lang w:val="ro-RO"/>
            </w:rPr>
            <w:t xml:space="preserve">Şef serviciu </w:t>
          </w:r>
        </w:p>
        <w:p w:rsidR="00C14B7D" w:rsidRPr="002F25C6" w:rsidRDefault="00C14B7D" w:rsidP="00C14B7D">
          <w:pPr>
            <w:spacing w:after="0" w:line="240" w:lineRule="auto"/>
            <w:jc w:val="both"/>
            <w:rPr>
              <w:rFonts w:ascii="Arial" w:hAnsi="Arial" w:cs="Arial"/>
              <w:b/>
              <w:sz w:val="24"/>
              <w:szCs w:val="24"/>
              <w:lang w:val="ro-RO"/>
            </w:rPr>
          </w:pPr>
          <w:r w:rsidRPr="002F25C6">
            <w:rPr>
              <w:rFonts w:ascii="Arial" w:eastAsia="Times New Roman" w:hAnsi="Arial" w:cs="Arial"/>
              <w:b/>
              <w:sz w:val="24"/>
              <w:szCs w:val="24"/>
              <w:lang w:val="ro-RO" w:bidi="hi-IN"/>
            </w:rPr>
            <w:t xml:space="preserve">ing. </w:t>
          </w:r>
          <w:r w:rsidRPr="002F25C6">
            <w:rPr>
              <w:rFonts w:ascii="Arial" w:eastAsia="Times New Roman" w:hAnsi="Arial" w:cs="Arial"/>
              <w:b/>
              <w:sz w:val="24"/>
              <w:szCs w:val="24"/>
              <w:lang w:val="fr-FR" w:bidi="hi-IN"/>
            </w:rPr>
            <w:t>L</w:t>
          </w:r>
          <w:r w:rsidRPr="002F25C6">
            <w:rPr>
              <w:rFonts w:ascii="Arial" w:eastAsia="Times New Roman" w:hAnsi="Arial" w:cs="Arial"/>
              <w:b/>
              <w:sz w:val="24"/>
              <w:szCs w:val="24"/>
              <w:lang w:val="hu-HU" w:bidi="hi-IN"/>
            </w:rPr>
            <w:t>ÁSZLÓ Anna</w:t>
          </w:r>
        </w:p>
        <w:p w:rsidR="00C14B7D" w:rsidRPr="00062342" w:rsidRDefault="00C14B7D" w:rsidP="00C14B7D">
          <w:pPr>
            <w:spacing w:after="0" w:line="240" w:lineRule="auto"/>
            <w:jc w:val="both"/>
            <w:rPr>
              <w:rFonts w:ascii="Arial" w:hAnsi="Arial" w:cs="Arial"/>
              <w:b/>
              <w:sz w:val="24"/>
              <w:szCs w:val="24"/>
              <w:lang w:val="ro-RO"/>
            </w:rPr>
          </w:pPr>
        </w:p>
        <w:p w:rsidR="00C14B7D" w:rsidRDefault="00C14B7D" w:rsidP="00C14B7D">
          <w:pPr>
            <w:spacing w:after="0" w:line="240" w:lineRule="auto"/>
            <w:jc w:val="both"/>
            <w:outlineLvl w:val="0"/>
            <w:rPr>
              <w:rFonts w:ascii="Arial" w:hAnsi="Arial" w:cs="Arial"/>
              <w:b/>
              <w:bCs/>
              <w:sz w:val="24"/>
              <w:szCs w:val="24"/>
              <w:lang w:val="hu-HU"/>
            </w:rPr>
          </w:pPr>
        </w:p>
        <w:p w:rsidR="00C14B7D" w:rsidRPr="00C033AF" w:rsidRDefault="00C14B7D" w:rsidP="00C14B7D">
          <w:pPr>
            <w:spacing w:after="0" w:line="240" w:lineRule="auto"/>
            <w:jc w:val="both"/>
            <w:outlineLvl w:val="0"/>
            <w:rPr>
              <w:rFonts w:ascii="Arial" w:hAnsi="Arial" w:cs="Arial"/>
              <w:b/>
              <w:bCs/>
              <w:sz w:val="24"/>
              <w:szCs w:val="24"/>
              <w:lang w:val="ro-RO"/>
            </w:rPr>
          </w:pPr>
        </w:p>
        <w:p w:rsidR="00C14B7D" w:rsidRPr="00062342" w:rsidRDefault="00C14B7D" w:rsidP="00C14B7D">
          <w:pPr>
            <w:spacing w:after="0" w:line="360" w:lineRule="auto"/>
            <w:jc w:val="both"/>
            <w:rPr>
              <w:rFonts w:ascii="Arial" w:hAnsi="Arial" w:cs="Arial"/>
              <w:b/>
              <w:bCs/>
              <w:sz w:val="24"/>
              <w:szCs w:val="24"/>
              <w:lang w:val="ro-RO"/>
            </w:rPr>
          </w:pPr>
          <w:r w:rsidRPr="00062342">
            <w:rPr>
              <w:rFonts w:ascii="Arial" w:hAnsi="Arial" w:cs="Arial"/>
              <w:b/>
              <w:bCs/>
              <w:sz w:val="24"/>
              <w:szCs w:val="24"/>
              <w:lang w:val="ro-RO"/>
            </w:rPr>
            <w:t xml:space="preserve">     Întocmit, </w:t>
          </w:r>
        </w:p>
        <w:p w:rsidR="00C14B7D" w:rsidRDefault="00C14B7D" w:rsidP="00C14B7D">
          <w:pPr>
            <w:spacing w:after="0" w:line="360" w:lineRule="auto"/>
            <w:jc w:val="both"/>
            <w:rPr>
              <w:rFonts w:ascii="Arial" w:hAnsi="Arial" w:cs="Arial"/>
              <w:bCs/>
              <w:lang w:val="ro-RO"/>
            </w:rPr>
          </w:pPr>
          <w:r w:rsidRPr="00ED7A53">
            <w:rPr>
              <w:rFonts w:ascii="Arial" w:hAnsi="Arial" w:cs="Arial"/>
              <w:bCs/>
              <w:lang w:val="ro-RO"/>
            </w:rPr>
            <w:t xml:space="preserve">BARTALIS </w:t>
          </w:r>
          <w:r w:rsidRPr="00ED7A53">
            <w:rPr>
              <w:rFonts w:ascii="Arial" w:hAnsi="Arial" w:cs="Arial"/>
              <w:bCs/>
              <w:lang w:val="hu-HU"/>
            </w:rPr>
            <w:t>Gyöngyvér-Éva</w:t>
          </w:r>
          <w:r w:rsidRPr="00ED7A53">
            <w:rPr>
              <w:rFonts w:ascii="Arial" w:hAnsi="Arial" w:cs="Arial"/>
              <w:bCs/>
              <w:lang w:val="ro-RO"/>
            </w:rPr>
            <w:t xml:space="preserve"> </w:t>
          </w:r>
        </w:p>
        <w:p w:rsidR="0071693D" w:rsidRDefault="00C14B7D" w:rsidP="00C14B7D">
          <w:pPr>
            <w:spacing w:after="0" w:line="360" w:lineRule="auto"/>
            <w:jc w:val="both"/>
            <w:rPr>
              <w:rFonts w:ascii="Arial" w:hAnsi="Arial" w:cs="Arial"/>
              <w:bCs/>
              <w:sz w:val="24"/>
              <w:szCs w:val="24"/>
              <w:lang w:val="ro-RO"/>
            </w:rPr>
          </w:pPr>
          <w:r w:rsidRPr="00ED7A53">
            <w:rPr>
              <w:rFonts w:ascii="Arial" w:hAnsi="Arial" w:cs="Arial"/>
              <w:lang w:val="pt-BR"/>
            </w:rPr>
            <w:t>MIH</w:t>
          </w:r>
          <w:r w:rsidRPr="00ED7A53">
            <w:rPr>
              <w:rFonts w:ascii="Arial" w:hAnsi="Arial" w:cs="Arial"/>
              <w:lang w:val="hu-HU"/>
            </w:rPr>
            <w:t>ÁLY Istvá</w:t>
          </w:r>
          <w:r>
            <w:rPr>
              <w:rFonts w:ascii="Arial" w:hAnsi="Arial" w:cs="Arial"/>
              <w:lang w:val="hu-HU"/>
            </w:rPr>
            <w:t>n</w:t>
          </w:r>
          <w:r w:rsidR="00240A99" w:rsidRPr="00C033AF">
            <w:rPr>
              <w:rFonts w:ascii="Arial" w:hAnsi="Arial" w:cs="Arial"/>
              <w:bCs/>
              <w:sz w:val="24"/>
              <w:szCs w:val="24"/>
              <w:lang w:val="ro-RO"/>
            </w:rPr>
            <w:t xml:space="preserve"> </w:t>
          </w:r>
        </w:p>
      </w:sdtContent>
    </w:sdt>
    <w:p w:rsidR="00522DB9" w:rsidRPr="00447422" w:rsidRDefault="00240A99" w:rsidP="007B1968">
      <w:pPr>
        <w:spacing w:after="0" w:line="360" w:lineRule="auto"/>
        <w:jc w:val="both"/>
        <w:rPr>
          <w:rFonts w:ascii="Arial" w:hAnsi="Arial" w:cs="Arial"/>
          <w:bCs/>
          <w:sz w:val="24"/>
          <w:szCs w:val="24"/>
          <w:lang w:val="ro-RO"/>
        </w:rPr>
      </w:pPr>
    </w:p>
    <w:p w:rsidR="00522DB9" w:rsidRPr="00447422" w:rsidRDefault="00240A99" w:rsidP="00522DB9">
      <w:pPr>
        <w:autoSpaceDE w:val="0"/>
        <w:autoSpaceDN w:val="0"/>
        <w:adjustRightInd w:val="0"/>
        <w:spacing w:after="0" w:line="240" w:lineRule="auto"/>
        <w:jc w:val="both"/>
        <w:rPr>
          <w:rFonts w:ascii="Arial" w:hAnsi="Arial" w:cs="Arial"/>
          <w:sz w:val="24"/>
          <w:szCs w:val="24"/>
        </w:rPr>
      </w:pPr>
    </w:p>
    <w:p w:rsidR="00522DB9" w:rsidRPr="00447422" w:rsidRDefault="00240A99" w:rsidP="007B1968">
      <w:pPr>
        <w:spacing w:after="0" w:line="360" w:lineRule="auto"/>
        <w:jc w:val="both"/>
        <w:rPr>
          <w:rFonts w:ascii="Arial" w:hAnsi="Arial" w:cs="Arial"/>
          <w:bCs/>
          <w:sz w:val="24"/>
          <w:szCs w:val="24"/>
          <w:lang w:val="ro-RO"/>
        </w:rPr>
      </w:pPr>
    </w:p>
    <w:p w:rsidR="00522DB9" w:rsidRPr="00447422" w:rsidRDefault="00240A99" w:rsidP="007B1968">
      <w:pPr>
        <w:spacing w:after="0" w:line="360" w:lineRule="auto"/>
        <w:jc w:val="both"/>
        <w:rPr>
          <w:rFonts w:ascii="Arial" w:hAnsi="Arial" w:cs="Arial"/>
          <w:bCs/>
          <w:sz w:val="24"/>
          <w:szCs w:val="24"/>
          <w:lang w:val="ro-RO"/>
        </w:rPr>
      </w:pPr>
    </w:p>
    <w:p w:rsidR="00522DB9" w:rsidRPr="00447422" w:rsidRDefault="00240A99" w:rsidP="00522DB9">
      <w:pPr>
        <w:autoSpaceDE w:val="0"/>
        <w:autoSpaceDN w:val="0"/>
        <w:adjustRightInd w:val="0"/>
        <w:spacing w:after="0" w:line="240" w:lineRule="auto"/>
        <w:jc w:val="both"/>
        <w:rPr>
          <w:rFonts w:ascii="Arial" w:hAnsi="Arial" w:cs="Arial"/>
          <w:sz w:val="24"/>
          <w:szCs w:val="24"/>
        </w:rPr>
      </w:pPr>
    </w:p>
    <w:p w:rsidR="00522DB9" w:rsidRPr="00447422" w:rsidRDefault="00240A99" w:rsidP="007B1968">
      <w:pPr>
        <w:spacing w:after="0" w:line="360" w:lineRule="auto"/>
        <w:jc w:val="both"/>
        <w:rPr>
          <w:rFonts w:ascii="Arial" w:hAnsi="Arial" w:cs="Arial"/>
          <w:bCs/>
          <w:sz w:val="24"/>
          <w:szCs w:val="24"/>
          <w:lang w:val="ro-RO"/>
        </w:rPr>
      </w:pPr>
    </w:p>
    <w:p w:rsidR="00522DB9" w:rsidRPr="00447422" w:rsidRDefault="00240A99" w:rsidP="007B1968">
      <w:pPr>
        <w:spacing w:after="0" w:line="360" w:lineRule="auto"/>
        <w:jc w:val="both"/>
        <w:rPr>
          <w:rFonts w:ascii="Arial" w:hAnsi="Arial" w:cs="Arial"/>
          <w:bCs/>
          <w:sz w:val="24"/>
          <w:szCs w:val="24"/>
          <w:lang w:val="ro-RO"/>
        </w:rPr>
      </w:pPr>
    </w:p>
    <w:sectPr w:rsidR="00522DB9" w:rsidRPr="00447422" w:rsidSect="00BB1752">
      <w:footerReference w:type="even" r:id="rId12"/>
      <w:footerReference w:type="default" r:id="rId13"/>
      <w:headerReference w:type="first" r:id="rId14"/>
      <w:footerReference w:type="first" r:id="rId15"/>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CCC" w:rsidRDefault="00DE0CCC" w:rsidP="00DE0CCC">
      <w:pPr>
        <w:spacing w:after="0" w:line="240" w:lineRule="auto"/>
      </w:pPr>
      <w:r>
        <w:separator/>
      </w:r>
    </w:p>
  </w:endnote>
  <w:endnote w:type="continuationSeparator" w:id="0">
    <w:p w:rsidR="00DE0CCC" w:rsidRDefault="00DE0CCC" w:rsidP="00DE0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DE0CCC" w:rsidP="00BA7094">
    <w:pPr>
      <w:pStyle w:val="Footer"/>
      <w:framePr w:wrap="around" w:vAnchor="text" w:hAnchor="margin" w:xAlign="right" w:y="1"/>
      <w:rPr>
        <w:rStyle w:val="PageNumber"/>
      </w:rPr>
    </w:pPr>
    <w:r>
      <w:rPr>
        <w:rStyle w:val="PageNumber"/>
      </w:rPr>
      <w:fldChar w:fldCharType="begin"/>
    </w:r>
    <w:r w:rsidR="00240A99">
      <w:rPr>
        <w:rStyle w:val="PageNumber"/>
      </w:rPr>
      <w:instrText xml:space="preserve">PAGE  </w:instrText>
    </w:r>
    <w:r>
      <w:rPr>
        <w:rStyle w:val="PageNumber"/>
      </w:rPr>
      <w:fldChar w:fldCharType="separate"/>
    </w:r>
    <w:r w:rsidR="00240A99">
      <w:rPr>
        <w:rStyle w:val="PageNumber"/>
        <w:noProof/>
      </w:rPr>
      <w:t>2</w:t>
    </w:r>
    <w:r>
      <w:rPr>
        <w:rStyle w:val="PageNumber"/>
      </w:rPr>
      <w:fldChar w:fldCharType="end"/>
    </w:r>
  </w:p>
  <w:p w:rsidR="00B72680" w:rsidRDefault="00240A99"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992A14" w:rsidRPr="007A4C64" w:rsidRDefault="00240A99"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p>
          <w:p w:rsidR="00946245" w:rsidRPr="007A4C64" w:rsidRDefault="00946245" w:rsidP="00946245">
            <w:pPr>
              <w:pStyle w:val="Footer"/>
              <w:pBdr>
                <w:top w:val="single" w:sz="4" w:space="1" w:color="auto"/>
              </w:pBdr>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hu-HU"/>
              </w:rPr>
              <w:t>Márton Áron,</w:t>
            </w:r>
            <w:r w:rsidRPr="007A4C64">
              <w:rPr>
                <w:rFonts w:ascii="Arial" w:hAnsi="Arial" w:cs="Arial"/>
                <w:color w:val="00214E"/>
                <w:sz w:val="20"/>
                <w:szCs w:val="20"/>
                <w:lang w:val="ro-RO"/>
              </w:rPr>
              <w:t xml:space="preserve"> Nr.</w:t>
            </w:r>
            <w:r>
              <w:rPr>
                <w:rFonts w:ascii="Arial" w:hAnsi="Arial" w:cs="Arial"/>
                <w:color w:val="00214E"/>
                <w:sz w:val="20"/>
                <w:szCs w:val="20"/>
                <w:lang w:val="ro-RO"/>
              </w:rPr>
              <w:t>43</w:t>
            </w:r>
            <w:r w:rsidRPr="007A4C64">
              <w:rPr>
                <w:rFonts w:ascii="Arial" w:hAnsi="Arial" w:cs="Arial"/>
                <w:color w:val="00214E"/>
                <w:sz w:val="20"/>
                <w:szCs w:val="20"/>
                <w:lang w:val="ro-RO"/>
              </w:rPr>
              <w:t>, Loc.</w:t>
            </w:r>
            <w:r>
              <w:rPr>
                <w:rFonts w:ascii="Arial" w:hAnsi="Arial" w:cs="Arial"/>
                <w:color w:val="00214E"/>
                <w:sz w:val="20"/>
                <w:szCs w:val="20"/>
                <w:lang w:val="ro-RO"/>
              </w:rPr>
              <w:t xml:space="preserve"> Miercurea Ciuc</w:t>
            </w:r>
            <w:r w:rsidRPr="007A4C64">
              <w:rPr>
                <w:rFonts w:ascii="Arial" w:hAnsi="Arial" w:cs="Arial"/>
                <w:color w:val="00214E"/>
                <w:sz w:val="20"/>
                <w:szCs w:val="20"/>
                <w:lang w:val="ro-RO"/>
              </w:rPr>
              <w:t>, Cod</w:t>
            </w:r>
            <w:r>
              <w:rPr>
                <w:rFonts w:ascii="Arial" w:hAnsi="Arial" w:cs="Arial"/>
                <w:color w:val="00214E"/>
                <w:sz w:val="20"/>
                <w:szCs w:val="20"/>
                <w:lang w:val="ro-RO"/>
              </w:rPr>
              <w:t xml:space="preserve"> </w:t>
            </w:r>
            <w:r w:rsidRPr="009147C1">
              <w:rPr>
                <w:rFonts w:ascii="Arial" w:hAnsi="Arial" w:cs="Arial"/>
                <w:color w:val="00214E"/>
                <w:sz w:val="20"/>
                <w:szCs w:val="20"/>
                <w:lang w:val="ro-RO"/>
              </w:rPr>
              <w:t>530211</w:t>
            </w:r>
          </w:p>
          <w:p w:rsidR="00992A14" w:rsidRPr="007A4C64" w:rsidRDefault="00946245" w:rsidP="00946245">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hyperlink r:id="rId1" w:history="1">
              <w:r w:rsidRPr="005A7333">
                <w:rPr>
                  <w:rStyle w:val="Hyperlink"/>
                  <w:rFonts w:ascii="Arial" w:hAnsi="Arial" w:cs="Arial"/>
                  <w:sz w:val="20"/>
                  <w:szCs w:val="20"/>
                  <w:lang w:val="ro-RO"/>
                </w:rPr>
                <w:t>office</w:t>
              </w:r>
              <w:r w:rsidRPr="005A7333">
                <w:rPr>
                  <w:rStyle w:val="Hyperlink"/>
                  <w:rFonts w:ascii="Arial" w:hAnsi="Arial" w:cs="Arial"/>
                  <w:sz w:val="20"/>
                  <w:szCs w:val="20"/>
                </w:rPr>
                <w:t>@</w:t>
              </w:r>
              <w:r w:rsidRPr="005A7333">
                <w:rPr>
                  <w:rStyle w:val="Hyperlink"/>
                  <w:rFonts w:ascii="Arial" w:hAnsi="Arial" w:cs="Arial"/>
                  <w:sz w:val="20"/>
                  <w:szCs w:val="20"/>
                  <w:lang w:val="ro-RO"/>
                </w:rPr>
                <w:t>apmhr.anpm.ro</w:t>
              </w:r>
            </w:hyperlink>
            <w:r w:rsidRPr="007A4C64">
              <w:rPr>
                <w:rFonts w:ascii="Arial" w:hAnsi="Arial" w:cs="Arial"/>
                <w:color w:val="00214E"/>
                <w:sz w:val="20"/>
                <w:szCs w:val="20"/>
                <w:lang w:val="ro-RO"/>
              </w:rPr>
              <w:t>, Tel</w:t>
            </w:r>
            <w:r>
              <w:rPr>
                <w:rFonts w:ascii="Arial" w:hAnsi="Arial" w:cs="Arial"/>
                <w:color w:val="00214E"/>
                <w:sz w:val="20"/>
                <w:szCs w:val="20"/>
                <w:lang w:val="ro-RO"/>
              </w:rPr>
              <w:t xml:space="preserve"> 0266371313</w:t>
            </w:r>
            <w:r w:rsidRPr="007A4C64">
              <w:rPr>
                <w:rFonts w:ascii="Arial" w:hAnsi="Arial" w:cs="Arial"/>
                <w:color w:val="00214E"/>
                <w:sz w:val="20"/>
                <w:szCs w:val="20"/>
                <w:lang w:val="ro-RO"/>
              </w:rPr>
              <w:t>, Fax</w:t>
            </w:r>
            <w:r>
              <w:rPr>
                <w:rFonts w:ascii="Arial" w:hAnsi="Arial" w:cs="Arial"/>
                <w:color w:val="00214E"/>
                <w:sz w:val="20"/>
                <w:szCs w:val="20"/>
                <w:lang w:val="ro-RO"/>
              </w:rPr>
              <w:t xml:space="preserve"> 0266310041</w:t>
            </w:r>
          </w:p>
        </w:sdtContent>
      </w:sdt>
      <w:p w:rsidR="00B72680" w:rsidRPr="00C44321" w:rsidRDefault="00240A99" w:rsidP="00C44321">
        <w:pPr>
          <w:pStyle w:val="Footer"/>
          <w:jc w:val="center"/>
        </w:pPr>
        <w:r>
          <w:t xml:space="preserve"> </w:t>
        </w:r>
        <w:r w:rsidR="00DE0CCC">
          <w:fldChar w:fldCharType="begin"/>
        </w:r>
        <w:r>
          <w:instrText xml:space="preserve"> PAGE   \* MERGEFORMAT </w:instrText>
        </w:r>
        <w:r w:rsidR="00DE0CCC">
          <w:fldChar w:fldCharType="separate"/>
        </w:r>
        <w:r>
          <w:rPr>
            <w:noProof/>
          </w:rPr>
          <w:t>2</w:t>
        </w:r>
        <w:r w:rsidR="00DE0CCC">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992A14" w:rsidRPr="007A4C64" w:rsidRDefault="00240A99"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p>
      <w:p w:rsidR="00946245" w:rsidRPr="007A4C64" w:rsidRDefault="00946245" w:rsidP="00946245">
        <w:pPr>
          <w:pStyle w:val="Footer"/>
          <w:pBdr>
            <w:top w:val="single" w:sz="4" w:space="1" w:color="auto"/>
          </w:pBdr>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hu-HU"/>
          </w:rPr>
          <w:t>Márton Áron,</w:t>
        </w:r>
        <w:r w:rsidRPr="007A4C64">
          <w:rPr>
            <w:rFonts w:ascii="Arial" w:hAnsi="Arial" w:cs="Arial"/>
            <w:color w:val="00214E"/>
            <w:sz w:val="20"/>
            <w:szCs w:val="20"/>
            <w:lang w:val="ro-RO"/>
          </w:rPr>
          <w:t xml:space="preserve"> Nr.</w:t>
        </w:r>
        <w:r>
          <w:rPr>
            <w:rFonts w:ascii="Arial" w:hAnsi="Arial" w:cs="Arial"/>
            <w:color w:val="00214E"/>
            <w:sz w:val="20"/>
            <w:szCs w:val="20"/>
            <w:lang w:val="ro-RO"/>
          </w:rPr>
          <w:t>43</w:t>
        </w:r>
        <w:r w:rsidRPr="007A4C64">
          <w:rPr>
            <w:rFonts w:ascii="Arial" w:hAnsi="Arial" w:cs="Arial"/>
            <w:color w:val="00214E"/>
            <w:sz w:val="20"/>
            <w:szCs w:val="20"/>
            <w:lang w:val="ro-RO"/>
          </w:rPr>
          <w:t>, Loc.</w:t>
        </w:r>
        <w:r>
          <w:rPr>
            <w:rFonts w:ascii="Arial" w:hAnsi="Arial" w:cs="Arial"/>
            <w:color w:val="00214E"/>
            <w:sz w:val="20"/>
            <w:szCs w:val="20"/>
            <w:lang w:val="ro-RO"/>
          </w:rPr>
          <w:t xml:space="preserve"> Miercurea Ciuc</w:t>
        </w:r>
        <w:r w:rsidRPr="007A4C64">
          <w:rPr>
            <w:rFonts w:ascii="Arial" w:hAnsi="Arial" w:cs="Arial"/>
            <w:color w:val="00214E"/>
            <w:sz w:val="20"/>
            <w:szCs w:val="20"/>
            <w:lang w:val="ro-RO"/>
          </w:rPr>
          <w:t>, Cod</w:t>
        </w:r>
        <w:r>
          <w:rPr>
            <w:rFonts w:ascii="Arial" w:hAnsi="Arial" w:cs="Arial"/>
            <w:color w:val="00214E"/>
            <w:sz w:val="20"/>
            <w:szCs w:val="20"/>
            <w:lang w:val="ro-RO"/>
          </w:rPr>
          <w:t xml:space="preserve"> </w:t>
        </w:r>
        <w:r w:rsidRPr="009147C1">
          <w:rPr>
            <w:rFonts w:ascii="Arial" w:hAnsi="Arial" w:cs="Arial"/>
            <w:color w:val="00214E"/>
            <w:sz w:val="20"/>
            <w:szCs w:val="20"/>
            <w:lang w:val="ro-RO"/>
          </w:rPr>
          <w:t>530211</w:t>
        </w:r>
      </w:p>
      <w:p w:rsidR="00B72680" w:rsidRPr="00992A14" w:rsidRDefault="00946245" w:rsidP="00946245">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hyperlink r:id="rId1" w:history="1">
          <w:r w:rsidRPr="005A7333">
            <w:rPr>
              <w:rStyle w:val="Hyperlink"/>
              <w:rFonts w:ascii="Arial" w:hAnsi="Arial" w:cs="Arial"/>
              <w:sz w:val="20"/>
              <w:szCs w:val="20"/>
              <w:lang w:val="ro-RO"/>
            </w:rPr>
            <w:t>office</w:t>
          </w:r>
          <w:r w:rsidRPr="005A7333">
            <w:rPr>
              <w:rStyle w:val="Hyperlink"/>
              <w:rFonts w:ascii="Arial" w:hAnsi="Arial" w:cs="Arial"/>
              <w:sz w:val="20"/>
              <w:szCs w:val="20"/>
            </w:rPr>
            <w:t>@</w:t>
          </w:r>
          <w:r w:rsidRPr="005A7333">
            <w:rPr>
              <w:rStyle w:val="Hyperlink"/>
              <w:rFonts w:ascii="Arial" w:hAnsi="Arial" w:cs="Arial"/>
              <w:sz w:val="20"/>
              <w:szCs w:val="20"/>
              <w:lang w:val="ro-RO"/>
            </w:rPr>
            <w:t>apmhr.anpm.ro</w:t>
          </w:r>
        </w:hyperlink>
        <w:r w:rsidRPr="007A4C64">
          <w:rPr>
            <w:rFonts w:ascii="Arial" w:hAnsi="Arial" w:cs="Arial"/>
            <w:color w:val="00214E"/>
            <w:sz w:val="20"/>
            <w:szCs w:val="20"/>
            <w:lang w:val="ro-RO"/>
          </w:rPr>
          <w:t>, Tel</w:t>
        </w:r>
        <w:r>
          <w:rPr>
            <w:rFonts w:ascii="Arial" w:hAnsi="Arial" w:cs="Arial"/>
            <w:color w:val="00214E"/>
            <w:sz w:val="20"/>
            <w:szCs w:val="20"/>
            <w:lang w:val="ro-RO"/>
          </w:rPr>
          <w:t xml:space="preserve"> 0266371313</w:t>
        </w:r>
        <w:r w:rsidRPr="007A4C64">
          <w:rPr>
            <w:rFonts w:ascii="Arial" w:hAnsi="Arial" w:cs="Arial"/>
            <w:color w:val="00214E"/>
            <w:sz w:val="20"/>
            <w:szCs w:val="20"/>
            <w:lang w:val="ro-RO"/>
          </w:rPr>
          <w:t>, Fax</w:t>
        </w:r>
        <w:r>
          <w:rPr>
            <w:rFonts w:ascii="Arial" w:hAnsi="Arial" w:cs="Arial"/>
            <w:color w:val="00214E"/>
            <w:sz w:val="20"/>
            <w:szCs w:val="20"/>
            <w:lang w:val="ro-RO"/>
          </w:rPr>
          <w:t xml:space="preserve"> 0266310041</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CCC" w:rsidRDefault="00DE0CCC" w:rsidP="00DE0CCC">
      <w:pPr>
        <w:spacing w:after="0" w:line="240" w:lineRule="auto"/>
      </w:pPr>
      <w:r>
        <w:separator/>
      </w:r>
    </w:p>
  </w:footnote>
  <w:footnote w:type="continuationSeparator" w:id="0">
    <w:p w:rsidR="00DE0CCC" w:rsidRDefault="00DE0CCC" w:rsidP="00DE0C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DE0CCC" w:rsidP="00EB548E">
    <w:pPr>
      <w:pStyle w:val="Header"/>
      <w:tabs>
        <w:tab w:val="clear" w:pos="4680"/>
        <w:tab w:val="clear" w:pos="9360"/>
        <w:tab w:val="left" w:pos="9000"/>
      </w:tabs>
      <w:jc w:val="center"/>
      <w:rPr>
        <w:rFonts w:ascii="Arial" w:hAnsi="Arial" w:cs="Arial"/>
        <w:color w:val="00214E"/>
        <w:sz w:val="32"/>
        <w:szCs w:val="32"/>
        <w:lang w:val="ro-RO"/>
      </w:rPr>
    </w:pPr>
    <w:r w:rsidRPr="00DE0CCC">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22831241" r:id="rId2"/>
      </w:pict>
    </w:r>
    <w:r w:rsidR="00240A99">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240A99" w:rsidRPr="00A75327">
      <w:rPr>
        <w:lang w:val="ro-RO"/>
      </w:rPr>
      <w:tab/>
      <w:t xml:space="preserve">   </w:t>
    </w:r>
    <w:sdt>
      <w:sdtPr>
        <w:rPr>
          <w:lang w:val="ro-RO"/>
        </w:rPr>
        <w:alias w:val="Câmp editabil text"/>
        <w:tag w:val="CampEditabil"/>
        <w:id w:val="698361725"/>
      </w:sdtPr>
      <w:sdtContent>
        <w:r w:rsidR="00240A99" w:rsidRPr="00535A6C">
          <w:rPr>
            <w:rFonts w:ascii="Arial" w:hAnsi="Arial" w:cs="Arial"/>
            <w:b/>
            <w:color w:val="00214E"/>
            <w:sz w:val="32"/>
            <w:szCs w:val="32"/>
            <w:lang w:val="ro-RO"/>
          </w:rPr>
          <w:t>Ministerul Mediului, Apelor şi Pădurilor</w:t>
        </w:r>
      </w:sdtContent>
    </w:sdt>
  </w:p>
  <w:p w:rsidR="00652042" w:rsidRPr="00535A6C" w:rsidRDefault="00DE0CCC"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240A99" w:rsidRPr="00535A6C">
          <w:rPr>
            <w:rFonts w:ascii="Arial" w:hAnsi="Arial" w:cs="Arial"/>
            <w:b/>
            <w:color w:val="00214E"/>
            <w:sz w:val="36"/>
            <w:szCs w:val="36"/>
            <w:lang w:val="ro-RO"/>
          </w:rPr>
          <w:t>Agenţia Naţională pentru Protecţia</w:t>
        </w:r>
        <w:r w:rsidR="00240A99">
          <w:rPr>
            <w:rFonts w:ascii="Arial" w:hAnsi="Arial" w:cs="Arial"/>
            <w:b/>
            <w:color w:val="00214E"/>
            <w:sz w:val="36"/>
            <w:szCs w:val="36"/>
            <w:lang w:val="ro-RO"/>
          </w:rPr>
          <w:t xml:space="preserve"> Mediului</w:t>
        </w:r>
      </w:sdtContent>
    </w:sdt>
  </w:p>
  <w:p w:rsidR="00652042" w:rsidRPr="003167DA" w:rsidRDefault="00240A99"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240A99"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DE0CCC" w:rsidP="00946245">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240A99" w:rsidRPr="00535A6C">
                <w:rPr>
                  <w:rFonts w:ascii="Arial" w:hAnsi="Arial" w:cs="Arial"/>
                  <w:b/>
                  <w:bCs/>
                  <w:color w:val="000000" w:themeColor="text1"/>
                  <w:sz w:val="28"/>
                  <w:szCs w:val="28"/>
                  <w:lang w:val="ro-RO"/>
                </w:rPr>
                <w:t xml:space="preserve">AGENŢIA PENTRU PROTECŢIA MEDIULUI </w:t>
              </w:r>
              <w:r w:rsidR="00946245">
                <w:rPr>
                  <w:rFonts w:ascii="Arial" w:hAnsi="Arial" w:cs="Arial"/>
                  <w:b/>
                  <w:bCs/>
                  <w:color w:val="000000" w:themeColor="text1"/>
                  <w:sz w:val="28"/>
                  <w:szCs w:val="28"/>
                  <w:lang w:val="ro-RO"/>
                </w:rPr>
                <w:t>HARGHITA</w:t>
              </w:r>
            </w:sdtContent>
          </w:sdt>
        </w:p>
      </w:tc>
    </w:tr>
  </w:tbl>
  <w:p w:rsidR="00B72680" w:rsidRPr="0090788F" w:rsidRDefault="00240A99"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237"/>
    <w:multiLevelType w:val="multilevel"/>
    <w:tmpl w:val="C5922A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7AC7598"/>
    <w:multiLevelType w:val="multilevel"/>
    <w:tmpl w:val="0EDC4FBE"/>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4">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98A03F2"/>
    <w:multiLevelType w:val="hybridMultilevel"/>
    <w:tmpl w:val="4B960DDC"/>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7E3CBC"/>
    <w:multiLevelType w:val="multilevel"/>
    <w:tmpl w:val="7C5406F2"/>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9">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E46897"/>
    <w:multiLevelType w:val="hybridMultilevel"/>
    <w:tmpl w:val="10725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5"/>
  </w:num>
  <w:num w:numId="5">
    <w:abstractNumId w:val="2"/>
  </w:num>
  <w:num w:numId="6">
    <w:abstractNumId w:val="9"/>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7"/>
  </w:num>
  <w:num w:numId="14">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VWN2g+fkjsHy+iwR29ja88ab9h8=" w:salt="ant8cIf3/t13TATNTGoiow=="/>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DE0CCC"/>
    <w:rsid w:val="000866A6"/>
    <w:rsid w:val="001D6349"/>
    <w:rsid w:val="00240A99"/>
    <w:rsid w:val="00946245"/>
    <w:rsid w:val="00C14B7D"/>
    <w:rsid w:val="00D54B24"/>
    <w:rsid w:val="00D960C9"/>
    <w:rsid w:val="00DE0C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C12A3"/>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12A3"/>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115cfee7-7535-4227-98f5-cb90d633157b","Numar":null,"Data":null,"NumarActReglementareInitial":null,"DataActReglementareInitial":null,"DataInceput":null,"DataSfarsit":null,"Durata":null,"PunctLucruId":372945.0,"TipActId":4.0,"NumarCerere":null,"DataCerere":null,"NumarCerereScriptic":"1940","DataCerereScriptic":"2016-04-22T00:00:00","CodFiscal":null,"SordId":"(E706F47B-E3D1-9FB5-6EB2-E89ADDD1FE22)","SablonSordId":"(8B66777B-56B9-65A9-2773-1FA4A6BC21FB)","DosarSordId":"3305500","LatitudineWgs84":null,"LongitudineWgs84":null,"LatitudineStereo70":null,"LongitudineStereo70":null,"NumarAutorizatieGospodarireApe":null,"DataAutorizatieGospodarireApe":null,"DurataAutorizatieGospodarireApe":null,"Aba":null,"Sga":null,"AdresaSediuSocial":"Str. PRINCIPALA, Nr. 251/A, Racu, Judetul Harghita","AdresaPunctLucru":null,"DenumireObiectiv":null,"DomeniuActivitate":null,"DomeniuSpecific":null,"ApmEmitere":null,"ApmRaportare":null,"AnpmApm":"APM Harghita","NotificareApm":"APM Harghit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D82E9BFD-58BE-4A73-B8F1-A5C1754A537E}">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1FACDE58-6BC6-486E-A620-CC4FAEC4B7EA}">
  <ds:schemaRefs>
    <ds:schemaRef ds:uri="SIM.Reglementari.Model.Entities.ActReglementareModel"/>
  </ds:schemaRefs>
</ds:datastoreItem>
</file>

<file path=customXml/itemProps4.xml><?xml version="1.0" encoding="utf-8"?>
<ds:datastoreItem xmlns:ds="http://schemas.openxmlformats.org/officeDocument/2006/customXml" ds:itemID="{CF18EB50-04D1-4290-986F-A0296BA2C4F3}">
  <ds:schemaRefs>
    <ds:schemaRef ds:uri="TableDependencies"/>
  </ds:schemaRefs>
</ds:datastoreItem>
</file>

<file path=customXml/itemProps5.xml><?xml version="1.0" encoding="utf-8"?>
<ds:datastoreItem xmlns:ds="http://schemas.openxmlformats.org/officeDocument/2006/customXml" ds:itemID="{3748D08C-4914-45E0-A34F-FEFFB8DEC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1782</Words>
  <Characters>10162</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11921</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bartalis.gyongyver</cp:lastModifiedBy>
  <cp:revision>8</cp:revision>
  <cp:lastPrinted>2014-04-25T12:16:00Z</cp:lastPrinted>
  <dcterms:created xsi:type="dcterms:W3CDTF">2015-10-26T07:49:00Z</dcterms:created>
  <dcterms:modified xsi:type="dcterms:W3CDTF">2016-04-22T08:54:00Z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Piramis Bogath Racu</vt:lpwstr>
  </property>
  <property fmtid="{D5CDD505-2E9C-101B-9397-08002B2CF9AE}" pid="5" name="SordId">
    <vt:lpwstr>(E706F47B-E3D1-9FB5-6EB2-E89ADDD1FE22)</vt:lpwstr>
  </property>
  <property fmtid="{D5CDD505-2E9C-101B-9397-08002B2CF9AE}" pid="6" name="VersiuneDocument">
    <vt:lpwstr>6</vt:lpwstr>
  </property>
  <property fmtid="{D5CDD505-2E9C-101B-9397-08002B2CF9AE}" pid="7" name="RuntimeGuid">
    <vt:lpwstr>0eec4e4d-9180-4c22-9a7c-6619252504d3</vt:lpwstr>
  </property>
  <property fmtid="{D5CDD505-2E9C-101B-9397-08002B2CF9AE}" pid="8" name="PunctLucruId">
    <vt:lpwstr>372945</vt:lpwstr>
  </property>
  <property fmtid="{D5CDD505-2E9C-101B-9397-08002B2CF9AE}" pid="9" name="SablonSordId">
    <vt:lpwstr>(8B66777B-56B9-65A9-2773-1FA4A6BC21FB)</vt:lpwstr>
  </property>
  <property fmtid="{D5CDD505-2E9C-101B-9397-08002B2CF9AE}" pid="10" name="DosarSordId">
    <vt:lpwstr>3305500</vt:lpwstr>
  </property>
  <property fmtid="{D5CDD505-2E9C-101B-9397-08002B2CF9AE}" pid="11" name="DosarCerereSordId">
    <vt:lpwstr>3166453</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115cfee7-7535-4227-98f5-cb90d633157b</vt:lpwstr>
  </property>
  <property fmtid="{D5CDD505-2E9C-101B-9397-08002B2CF9AE}" pid="16" name="CommitRoles">
    <vt:lpwstr>false</vt:lpwstr>
  </property>
</Properties>
</file>