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DC6AC4" w:rsidRDefault="005446BE" w:rsidP="006B7A86">
      <w:pPr>
        <w:spacing w:after="0" w:line="240" w:lineRule="auto"/>
        <w:jc w:val="both"/>
        <w:rPr>
          <w:rFonts w:ascii="Arial" w:hAnsi="Arial" w:cs="Arial"/>
          <w:b/>
          <w:bCs/>
          <w:sz w:val="28"/>
          <w:szCs w:val="28"/>
          <w:lang w:val="ro-RO"/>
        </w:rPr>
      </w:pPr>
    </w:p>
    <w:p w:rsidR="00435CED" w:rsidRPr="00DC6AC4" w:rsidRDefault="00435CED" w:rsidP="006B7A86">
      <w:pPr>
        <w:pStyle w:val="Heading1"/>
        <w:spacing w:after="120"/>
        <w:jc w:val="center"/>
        <w:rPr>
          <w:rFonts w:ascii="Arial" w:hAnsi="Arial" w:cs="Arial"/>
          <w:b/>
          <w:bCs/>
        </w:rPr>
      </w:pPr>
      <w:r w:rsidRPr="00DC6AC4">
        <w:rPr>
          <w:rFonts w:ascii="Arial" w:hAnsi="Arial" w:cs="Arial"/>
          <w:b/>
        </w:rPr>
        <w:t>DECIZIA ETAPEI DE ÎNCADRARE</w:t>
      </w:r>
      <w:r w:rsidRPr="00DC6AC4">
        <w:rPr>
          <w:rFonts w:ascii="Arial" w:hAnsi="Arial" w:cs="Arial"/>
          <w:b/>
          <w:bCs/>
        </w:rPr>
        <w:t xml:space="preserve"> </w:t>
      </w:r>
    </w:p>
    <w:p w:rsidR="00435CED" w:rsidRPr="00DC6AC4" w:rsidRDefault="00C12F80" w:rsidP="006B7A86">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 PROIECT din 03.07</w:t>
      </w:r>
      <w:r w:rsidR="004B6A43" w:rsidRPr="00DC6AC4">
        <w:rPr>
          <w:rFonts w:ascii="Arial" w:hAnsi="Arial" w:cs="Arial"/>
          <w:i w:val="0"/>
          <w:lang w:val="ro-RO"/>
        </w:rPr>
        <w:t>.2020</w:t>
      </w:r>
      <w:r w:rsidR="006708D2" w:rsidRPr="00DC6AC4">
        <w:rPr>
          <w:rFonts w:ascii="Arial" w:hAnsi="Arial" w:cs="Arial"/>
          <w:i w:val="0"/>
          <w:lang w:val="ro-RO"/>
        </w:rPr>
        <w:t>.</w:t>
      </w:r>
    </w:p>
    <w:p w:rsidR="00435CED" w:rsidRPr="00DC6AC4" w:rsidRDefault="00B94819" w:rsidP="00E70094">
      <w:pPr>
        <w:pStyle w:val="Default"/>
        <w:ind w:left="720" w:hanging="720"/>
        <w:jc w:val="both"/>
        <w:rPr>
          <w:lang w:val="ro-RO"/>
        </w:rPr>
      </w:pPr>
      <w:r w:rsidRPr="00DC6AC4">
        <w:rPr>
          <w:color w:val="auto"/>
          <w:lang w:val="ro-RO"/>
        </w:rPr>
        <w:t xml:space="preserve">     </w:t>
      </w:r>
    </w:p>
    <w:p w:rsidR="00435CED" w:rsidRPr="00DC6AC4" w:rsidRDefault="00435CED" w:rsidP="006B7A86">
      <w:pPr>
        <w:autoSpaceDE w:val="0"/>
        <w:spacing w:after="0" w:line="240" w:lineRule="auto"/>
        <w:jc w:val="both"/>
        <w:rPr>
          <w:rFonts w:ascii="Arial" w:hAnsi="Arial" w:cs="Arial"/>
          <w:sz w:val="24"/>
          <w:szCs w:val="24"/>
          <w:lang w:val="ro-RO"/>
        </w:rPr>
      </w:pPr>
      <w:r w:rsidRPr="00DC6AC4">
        <w:rPr>
          <w:rFonts w:ascii="Arial" w:hAnsi="Arial" w:cs="Arial"/>
          <w:sz w:val="24"/>
          <w:szCs w:val="24"/>
          <w:lang w:val="ro-RO"/>
        </w:rPr>
        <w:t>Ca urmare a solicitării de emitere a acordului de mediu adresate de</w:t>
      </w:r>
      <w:r w:rsidR="00B42F44" w:rsidRPr="00DC6AC4">
        <w:rPr>
          <w:rFonts w:ascii="Arial" w:hAnsi="Arial" w:cs="Arial"/>
          <w:sz w:val="24"/>
          <w:szCs w:val="24"/>
          <w:lang w:val="ro-RO"/>
        </w:rPr>
        <w:t xml:space="preserve"> </w:t>
      </w:r>
      <w:r w:rsidR="009620F2">
        <w:rPr>
          <w:rFonts w:ascii="Arial" w:hAnsi="Arial" w:cs="Arial"/>
          <w:b/>
          <w:sz w:val="24"/>
          <w:szCs w:val="24"/>
          <w:lang w:val="ro-RO"/>
        </w:rPr>
        <w:t>COMUNA PORUMBENI</w:t>
      </w:r>
      <w:r w:rsidRPr="00DC6AC4">
        <w:rPr>
          <w:rFonts w:ascii="Arial" w:hAnsi="Arial" w:cs="Arial"/>
          <w:sz w:val="24"/>
          <w:szCs w:val="24"/>
          <w:lang w:val="ro-RO"/>
        </w:rPr>
        <w:t>, cu sediul în</w:t>
      </w:r>
      <w:r w:rsidR="009620F2">
        <w:rPr>
          <w:rFonts w:ascii="Arial" w:hAnsi="Arial" w:cs="Arial"/>
          <w:sz w:val="24"/>
          <w:szCs w:val="24"/>
          <w:lang w:val="ro-RO"/>
        </w:rPr>
        <w:t xml:space="preserve"> </w:t>
      </w:r>
      <w:proofErr w:type="spellStart"/>
      <w:r w:rsidR="009620F2">
        <w:rPr>
          <w:rFonts w:ascii="Arial" w:hAnsi="Arial" w:cs="Arial"/>
          <w:sz w:val="24"/>
          <w:szCs w:val="24"/>
          <w:lang w:val="ro-RO"/>
        </w:rPr>
        <w:t>com</w:t>
      </w:r>
      <w:proofErr w:type="spellEnd"/>
      <w:r w:rsidR="009620F2">
        <w:rPr>
          <w:rFonts w:ascii="Arial" w:hAnsi="Arial" w:cs="Arial"/>
          <w:sz w:val="24"/>
          <w:szCs w:val="24"/>
          <w:lang w:val="ro-RO"/>
        </w:rPr>
        <w:t>. Porumbeni, sat. Porumbenii Mari</w:t>
      </w:r>
      <w:r w:rsidR="00747337" w:rsidRPr="00DC6AC4">
        <w:rPr>
          <w:rFonts w:ascii="Arial" w:hAnsi="Arial" w:cs="Arial"/>
          <w:sz w:val="24"/>
          <w:szCs w:val="24"/>
          <w:lang w:val="ro-RO"/>
        </w:rPr>
        <w:t>,</w:t>
      </w:r>
      <w:r w:rsidR="009620F2">
        <w:rPr>
          <w:rFonts w:ascii="Arial" w:hAnsi="Arial" w:cs="Arial"/>
          <w:sz w:val="24"/>
          <w:szCs w:val="24"/>
          <w:lang w:val="ro-RO"/>
        </w:rPr>
        <w:t xml:space="preserve"> nr. 244/A</w:t>
      </w:r>
      <w:r w:rsidR="00117EBE">
        <w:rPr>
          <w:rFonts w:ascii="Arial" w:hAnsi="Arial" w:cs="Arial"/>
          <w:sz w:val="24"/>
          <w:szCs w:val="24"/>
          <w:lang w:val="ro-RO"/>
        </w:rPr>
        <w:t>, jud. Harghita</w:t>
      </w:r>
      <w:r w:rsidR="00B515AC" w:rsidRPr="00DC6AC4">
        <w:rPr>
          <w:rFonts w:ascii="Arial" w:hAnsi="Arial" w:cs="Arial"/>
          <w:sz w:val="24"/>
          <w:szCs w:val="24"/>
          <w:lang w:val="ro-RO"/>
        </w:rPr>
        <w:t>,</w:t>
      </w:r>
      <w:r w:rsidRPr="00DC6AC4">
        <w:rPr>
          <w:rFonts w:ascii="Arial" w:hAnsi="Arial" w:cs="Arial"/>
          <w:sz w:val="24"/>
          <w:szCs w:val="24"/>
          <w:lang w:val="ro-RO"/>
        </w:rPr>
        <w:t xml:space="preserve"> înregistrată la APM Harghita cu nr. </w:t>
      </w:r>
      <w:r w:rsidR="009620F2">
        <w:rPr>
          <w:rFonts w:ascii="Arial" w:hAnsi="Arial" w:cs="Arial"/>
          <w:sz w:val="24"/>
          <w:szCs w:val="24"/>
          <w:lang w:val="ro-RO"/>
        </w:rPr>
        <w:t>2155</w:t>
      </w:r>
      <w:r w:rsidRPr="00DC6AC4">
        <w:rPr>
          <w:rFonts w:ascii="Arial" w:hAnsi="Arial" w:cs="Arial"/>
          <w:spacing w:val="-6"/>
          <w:sz w:val="24"/>
          <w:szCs w:val="24"/>
          <w:lang w:val="ro-RO"/>
        </w:rPr>
        <w:t>/</w:t>
      </w:r>
      <w:r w:rsidR="009620F2">
        <w:rPr>
          <w:rFonts w:ascii="Arial" w:hAnsi="Arial" w:cs="Arial"/>
          <w:spacing w:val="-6"/>
          <w:sz w:val="24"/>
          <w:szCs w:val="24"/>
          <w:lang w:val="ro-RO"/>
        </w:rPr>
        <w:t>06</w:t>
      </w:r>
      <w:r w:rsidR="009F5BC6">
        <w:rPr>
          <w:rFonts w:ascii="Arial" w:hAnsi="Arial" w:cs="Arial"/>
          <w:spacing w:val="-6"/>
          <w:sz w:val="24"/>
          <w:szCs w:val="24"/>
          <w:lang w:val="ro-RO"/>
        </w:rPr>
        <w:t>.03</w:t>
      </w:r>
      <w:r w:rsidR="009620F2">
        <w:rPr>
          <w:rFonts w:ascii="Arial" w:hAnsi="Arial" w:cs="Arial"/>
          <w:spacing w:val="-6"/>
          <w:sz w:val="24"/>
          <w:szCs w:val="24"/>
          <w:lang w:val="ro-RO"/>
        </w:rPr>
        <w:t>.2020</w:t>
      </w:r>
      <w:r w:rsidRPr="00DC6AC4">
        <w:rPr>
          <w:rFonts w:ascii="Arial" w:hAnsi="Arial" w:cs="Arial"/>
          <w:spacing w:val="-6"/>
          <w:sz w:val="24"/>
          <w:szCs w:val="24"/>
          <w:lang w:val="ro-RO"/>
        </w:rPr>
        <w:t>,</w:t>
      </w:r>
      <w:r w:rsidR="00700146" w:rsidRPr="00DC6AC4">
        <w:rPr>
          <w:rFonts w:ascii="Arial" w:hAnsi="Arial" w:cs="Arial"/>
          <w:spacing w:val="-6"/>
          <w:sz w:val="24"/>
          <w:szCs w:val="24"/>
          <w:lang w:val="ro-RO"/>
        </w:rPr>
        <w:t xml:space="preserve"> </w:t>
      </w:r>
      <w:r w:rsidR="00A35EF4">
        <w:rPr>
          <w:rFonts w:ascii="Arial" w:hAnsi="Arial" w:cs="Arial"/>
          <w:spacing w:val="-6"/>
          <w:sz w:val="24"/>
          <w:szCs w:val="24"/>
          <w:lang w:val="ro-RO"/>
        </w:rPr>
        <w:t>completată sub</w:t>
      </w:r>
      <w:r w:rsidR="009620F2">
        <w:rPr>
          <w:rFonts w:ascii="Arial" w:hAnsi="Arial" w:cs="Arial"/>
          <w:spacing w:val="-6"/>
          <w:sz w:val="24"/>
          <w:szCs w:val="24"/>
          <w:lang w:val="ro-RO"/>
        </w:rPr>
        <w:t xml:space="preserve"> nr. 4128/22.05.2020, nr. 4158/25.05.2020, nr. 4286/29</w:t>
      </w:r>
      <w:r w:rsidR="00A35EF4">
        <w:rPr>
          <w:rFonts w:ascii="Arial" w:hAnsi="Arial" w:cs="Arial"/>
          <w:spacing w:val="-6"/>
          <w:sz w:val="24"/>
          <w:szCs w:val="24"/>
          <w:lang w:val="ro-RO"/>
        </w:rPr>
        <w:t>.05</w:t>
      </w:r>
      <w:r w:rsidR="009620F2">
        <w:rPr>
          <w:rFonts w:ascii="Arial" w:hAnsi="Arial" w:cs="Arial"/>
          <w:spacing w:val="-6"/>
          <w:sz w:val="24"/>
          <w:szCs w:val="24"/>
          <w:lang w:val="ro-RO"/>
        </w:rPr>
        <w:t>.2020, nr. 4244/28</w:t>
      </w:r>
      <w:r w:rsidR="00EA4464">
        <w:rPr>
          <w:rFonts w:ascii="Arial" w:hAnsi="Arial" w:cs="Arial"/>
          <w:spacing w:val="-6"/>
          <w:sz w:val="24"/>
          <w:szCs w:val="24"/>
          <w:lang w:val="ro-RO"/>
        </w:rPr>
        <w:t>.05</w:t>
      </w:r>
      <w:r w:rsidR="00A65FB5" w:rsidRPr="00DC6AC4">
        <w:rPr>
          <w:rFonts w:ascii="Arial" w:hAnsi="Arial" w:cs="Arial"/>
          <w:spacing w:val="-6"/>
          <w:sz w:val="24"/>
          <w:szCs w:val="24"/>
          <w:lang w:val="ro-RO"/>
        </w:rPr>
        <w:t>.2020</w:t>
      </w:r>
      <w:r w:rsidR="006C5BEB" w:rsidRPr="00DC6AC4">
        <w:rPr>
          <w:rFonts w:ascii="Arial" w:hAnsi="Arial" w:cs="Arial"/>
          <w:spacing w:val="-6"/>
          <w:sz w:val="24"/>
          <w:szCs w:val="24"/>
          <w:lang w:val="ro-RO"/>
        </w:rPr>
        <w:t xml:space="preserve">, nr. </w:t>
      </w:r>
      <w:r w:rsidR="009620F2">
        <w:rPr>
          <w:rFonts w:ascii="Arial" w:hAnsi="Arial" w:cs="Arial"/>
          <w:spacing w:val="-6"/>
          <w:sz w:val="24"/>
          <w:szCs w:val="24"/>
          <w:lang w:val="ro-RO"/>
        </w:rPr>
        <w:t>4327/02</w:t>
      </w:r>
      <w:r w:rsidR="00A65FB5" w:rsidRPr="00DC6AC4">
        <w:rPr>
          <w:rFonts w:ascii="Arial" w:hAnsi="Arial" w:cs="Arial"/>
          <w:spacing w:val="-6"/>
          <w:sz w:val="24"/>
          <w:szCs w:val="24"/>
          <w:lang w:val="ro-RO"/>
        </w:rPr>
        <w:t>.0</w:t>
      </w:r>
      <w:r w:rsidR="009620F2">
        <w:rPr>
          <w:rFonts w:ascii="Arial" w:hAnsi="Arial" w:cs="Arial"/>
          <w:spacing w:val="-6"/>
          <w:sz w:val="24"/>
          <w:szCs w:val="24"/>
          <w:lang w:val="ro-RO"/>
        </w:rPr>
        <w:t>6</w:t>
      </w:r>
      <w:r w:rsidR="00EA4464">
        <w:rPr>
          <w:rFonts w:ascii="Arial" w:hAnsi="Arial" w:cs="Arial"/>
          <w:spacing w:val="-6"/>
          <w:sz w:val="24"/>
          <w:szCs w:val="24"/>
          <w:lang w:val="ro-RO"/>
        </w:rPr>
        <w:t>.20</w:t>
      </w:r>
      <w:r w:rsidR="009620F2">
        <w:rPr>
          <w:rFonts w:ascii="Arial" w:hAnsi="Arial" w:cs="Arial"/>
          <w:spacing w:val="-6"/>
          <w:sz w:val="24"/>
          <w:szCs w:val="24"/>
          <w:lang w:val="ro-RO"/>
        </w:rPr>
        <w:t>20, nr. 5051/29.06</w:t>
      </w:r>
      <w:r w:rsidR="006803B2">
        <w:rPr>
          <w:rFonts w:ascii="Arial" w:hAnsi="Arial" w:cs="Arial"/>
          <w:spacing w:val="-6"/>
          <w:sz w:val="24"/>
          <w:szCs w:val="24"/>
          <w:lang w:val="ro-RO"/>
        </w:rPr>
        <w:t>.2020</w:t>
      </w:r>
      <w:r w:rsidR="009620F2">
        <w:rPr>
          <w:rFonts w:ascii="Arial" w:hAnsi="Arial" w:cs="Arial"/>
          <w:spacing w:val="-6"/>
          <w:sz w:val="24"/>
          <w:szCs w:val="24"/>
          <w:lang w:val="ro-RO"/>
        </w:rPr>
        <w:t>, nr. 5031/29.06.2020</w:t>
      </w:r>
      <w:r w:rsidR="00EE029F" w:rsidRPr="00DC6AC4">
        <w:rPr>
          <w:rFonts w:ascii="Arial" w:hAnsi="Arial" w:cs="Arial"/>
          <w:spacing w:val="-6"/>
          <w:sz w:val="24"/>
          <w:szCs w:val="24"/>
          <w:lang w:val="ro-RO"/>
        </w:rPr>
        <w:t xml:space="preserve">, </w:t>
      </w:r>
      <w:r w:rsidRPr="00DC6AC4">
        <w:rPr>
          <w:rFonts w:ascii="Arial" w:hAnsi="Arial" w:cs="Arial"/>
          <w:sz w:val="24"/>
          <w:szCs w:val="24"/>
          <w:lang w:val="ro-RO"/>
        </w:rPr>
        <w:t>în baza:</w:t>
      </w:r>
    </w:p>
    <w:p w:rsidR="00435CED" w:rsidRPr="00DC6AC4" w:rsidRDefault="002C1134" w:rsidP="002C1134">
      <w:pPr>
        <w:autoSpaceDE w:val="0"/>
        <w:spacing w:after="0" w:line="240" w:lineRule="auto"/>
        <w:ind w:left="450"/>
        <w:jc w:val="both"/>
        <w:rPr>
          <w:rFonts w:ascii="Arial" w:hAnsi="Arial" w:cs="Arial"/>
          <w:sz w:val="24"/>
          <w:szCs w:val="24"/>
          <w:lang w:val="ro-RO" w:eastAsia="ro-RO"/>
        </w:rPr>
      </w:pPr>
      <w:r w:rsidRPr="00DC6AC4">
        <w:rPr>
          <w:rFonts w:ascii="Arial" w:hAnsi="Arial" w:cs="Arial"/>
          <w:b/>
          <w:sz w:val="24"/>
          <w:szCs w:val="24"/>
          <w:lang w:val="ro-RO" w:eastAsia="ro-RO"/>
        </w:rPr>
        <w:t xml:space="preserve">   -</w:t>
      </w:r>
      <w:r w:rsidR="00B94819" w:rsidRPr="00DC6AC4">
        <w:rPr>
          <w:rFonts w:ascii="Arial" w:hAnsi="Arial" w:cs="Arial"/>
          <w:b/>
          <w:sz w:val="24"/>
          <w:szCs w:val="24"/>
          <w:lang w:val="ro-RO" w:eastAsia="ro-RO"/>
        </w:rPr>
        <w:t xml:space="preserve"> </w:t>
      </w:r>
      <w:r w:rsidR="006445F7" w:rsidRPr="00DC6AC4">
        <w:rPr>
          <w:rFonts w:ascii="Arial" w:hAnsi="Arial" w:cs="Arial"/>
          <w:b/>
          <w:sz w:val="24"/>
          <w:szCs w:val="24"/>
          <w:lang w:val="ro-RO" w:eastAsia="ro-RO"/>
        </w:rPr>
        <w:t>Legii nr. 292</w:t>
      </w:r>
      <w:r w:rsidR="00C273E3" w:rsidRPr="00DC6AC4">
        <w:rPr>
          <w:rFonts w:ascii="Arial" w:hAnsi="Arial" w:cs="Arial"/>
          <w:b/>
          <w:sz w:val="24"/>
          <w:szCs w:val="24"/>
          <w:lang w:val="ro-RO" w:eastAsia="ro-RO"/>
        </w:rPr>
        <w:t>/2018</w:t>
      </w:r>
      <w:r w:rsidR="00435CED" w:rsidRPr="00DC6AC4">
        <w:rPr>
          <w:rFonts w:ascii="Arial" w:hAnsi="Arial" w:cs="Arial"/>
          <w:sz w:val="24"/>
          <w:szCs w:val="24"/>
          <w:lang w:val="ro-RO" w:eastAsia="ro-RO"/>
        </w:rPr>
        <w:t xml:space="preserve"> privind evaluarea impactului anumitor proiecte publice </w:t>
      </w:r>
      <w:r w:rsidRPr="00DC6AC4">
        <w:rPr>
          <w:rFonts w:ascii="Arial" w:hAnsi="Arial" w:cs="Arial"/>
          <w:sz w:val="24"/>
          <w:szCs w:val="24"/>
          <w:lang w:val="ro-RO" w:eastAsia="ro-RO"/>
        </w:rPr>
        <w:t xml:space="preserve">  </w:t>
      </w:r>
      <w:r w:rsidR="00435CED" w:rsidRPr="00DC6AC4">
        <w:rPr>
          <w:rFonts w:ascii="Arial" w:hAnsi="Arial" w:cs="Arial"/>
          <w:sz w:val="24"/>
          <w:szCs w:val="24"/>
          <w:lang w:val="ro-RO" w:eastAsia="ro-RO"/>
        </w:rPr>
        <w:t>şi private asup</w:t>
      </w:r>
      <w:r w:rsidR="00C273E3" w:rsidRPr="00DC6AC4">
        <w:rPr>
          <w:rFonts w:ascii="Arial" w:hAnsi="Arial" w:cs="Arial"/>
          <w:sz w:val="24"/>
          <w:szCs w:val="24"/>
          <w:lang w:val="ro-RO" w:eastAsia="ro-RO"/>
        </w:rPr>
        <w:t xml:space="preserve">ra mediului, </w:t>
      </w:r>
    </w:p>
    <w:p w:rsidR="00B94819" w:rsidRPr="00DC6AC4" w:rsidRDefault="002C1134" w:rsidP="00C273E3">
      <w:pPr>
        <w:autoSpaceDE w:val="0"/>
        <w:spacing w:after="0" w:line="240" w:lineRule="auto"/>
        <w:ind w:left="450"/>
        <w:jc w:val="both"/>
        <w:rPr>
          <w:rFonts w:ascii="Arial" w:hAnsi="Arial" w:cs="Arial"/>
          <w:sz w:val="24"/>
          <w:szCs w:val="24"/>
          <w:lang w:val="ro-RO" w:eastAsia="ro-RO"/>
        </w:rPr>
      </w:pPr>
      <w:r w:rsidRPr="00DC6AC4">
        <w:rPr>
          <w:rFonts w:ascii="Arial" w:hAnsi="Arial" w:cs="Arial"/>
          <w:b/>
          <w:sz w:val="24"/>
          <w:szCs w:val="24"/>
          <w:lang w:val="ro-RO"/>
        </w:rPr>
        <w:t xml:space="preserve">    </w:t>
      </w:r>
      <w:r w:rsidR="00B94819" w:rsidRPr="00DC6AC4">
        <w:rPr>
          <w:rFonts w:ascii="Arial" w:hAnsi="Arial" w:cs="Arial"/>
          <w:b/>
          <w:sz w:val="24"/>
          <w:szCs w:val="24"/>
          <w:lang w:val="ro-RO"/>
        </w:rPr>
        <w:t xml:space="preserve">- </w:t>
      </w:r>
      <w:r w:rsidR="00435CED" w:rsidRPr="00DC6AC4">
        <w:rPr>
          <w:rFonts w:ascii="Arial" w:hAnsi="Arial" w:cs="Arial"/>
          <w:b/>
          <w:sz w:val="24"/>
          <w:szCs w:val="24"/>
          <w:lang w:val="ro-RO"/>
        </w:rPr>
        <w:t>Ordonanţei de Urgenţă a Guvernului nr. 57/2007</w:t>
      </w:r>
      <w:r w:rsidR="00435CED" w:rsidRPr="00DC6AC4">
        <w:rPr>
          <w:rFonts w:ascii="Arial" w:hAnsi="Arial" w:cs="Arial"/>
          <w:sz w:val="24"/>
          <w:szCs w:val="24"/>
          <w:lang w:val="ro-RO"/>
        </w:rPr>
        <w:t xml:space="preserve"> privind regimul ariilor naturale protejate, conservarea habitatelor naturale, a florei şi faunei </w:t>
      </w:r>
      <w:proofErr w:type="spellStart"/>
      <w:r w:rsidR="00435CED" w:rsidRPr="00DC6AC4">
        <w:rPr>
          <w:rFonts w:ascii="Arial" w:hAnsi="Arial" w:cs="Arial"/>
          <w:sz w:val="24"/>
          <w:szCs w:val="24"/>
          <w:lang w:val="ro-RO"/>
        </w:rPr>
        <w:t>sǎlbatice</w:t>
      </w:r>
      <w:proofErr w:type="spellEnd"/>
      <w:r w:rsidR="00435CED" w:rsidRPr="00DC6AC4">
        <w:rPr>
          <w:rFonts w:ascii="Arial" w:hAnsi="Arial" w:cs="Arial"/>
          <w:sz w:val="24"/>
          <w:szCs w:val="24"/>
          <w:lang w:val="ro-RO"/>
        </w:rPr>
        <w:t xml:space="preserve">, cu </w:t>
      </w:r>
      <w:proofErr w:type="spellStart"/>
      <w:r w:rsidR="00435CED" w:rsidRPr="00DC6AC4">
        <w:rPr>
          <w:rFonts w:ascii="Arial" w:hAnsi="Arial" w:cs="Arial"/>
          <w:sz w:val="24"/>
          <w:szCs w:val="24"/>
          <w:lang w:val="ro-RO"/>
        </w:rPr>
        <w:t>modificǎrile</w:t>
      </w:r>
      <w:proofErr w:type="spellEnd"/>
      <w:r w:rsidR="00435CED" w:rsidRPr="00DC6AC4">
        <w:rPr>
          <w:rFonts w:ascii="Arial" w:hAnsi="Arial" w:cs="Arial"/>
          <w:sz w:val="24"/>
          <w:szCs w:val="24"/>
          <w:lang w:val="ro-RO"/>
        </w:rPr>
        <w:t xml:space="preserve"> şi </w:t>
      </w:r>
      <w:proofErr w:type="spellStart"/>
      <w:r w:rsidR="00435CED" w:rsidRPr="00DC6AC4">
        <w:rPr>
          <w:rFonts w:ascii="Arial" w:hAnsi="Arial" w:cs="Arial"/>
          <w:sz w:val="24"/>
          <w:szCs w:val="24"/>
          <w:lang w:val="ro-RO"/>
        </w:rPr>
        <w:t>completǎrile</w:t>
      </w:r>
      <w:proofErr w:type="spellEnd"/>
      <w:r w:rsidR="00435CED" w:rsidRPr="00DC6AC4">
        <w:rPr>
          <w:rFonts w:ascii="Arial" w:hAnsi="Arial" w:cs="Arial"/>
          <w:sz w:val="24"/>
          <w:szCs w:val="24"/>
          <w:lang w:val="ro-RO"/>
        </w:rPr>
        <w:t xml:space="preserve"> ulterioare, aprobată prin </w:t>
      </w:r>
      <w:r w:rsidR="00435CED" w:rsidRPr="00DC6AC4">
        <w:rPr>
          <w:rFonts w:ascii="Arial" w:hAnsi="Arial" w:cs="Arial"/>
          <w:b/>
          <w:sz w:val="24"/>
          <w:szCs w:val="24"/>
          <w:lang w:val="ro-RO"/>
        </w:rPr>
        <w:t>Legea nr. 49/2011</w:t>
      </w:r>
      <w:r w:rsidR="00435CED" w:rsidRPr="00DC6AC4">
        <w:rPr>
          <w:rFonts w:ascii="Arial" w:hAnsi="Arial" w:cs="Arial"/>
          <w:sz w:val="24"/>
          <w:szCs w:val="24"/>
          <w:lang w:val="ro-RO"/>
        </w:rPr>
        <w:t>,</w:t>
      </w:r>
    </w:p>
    <w:p w:rsidR="00435CED" w:rsidRPr="00DC6AC4" w:rsidRDefault="00435CED" w:rsidP="00983CC9">
      <w:pPr>
        <w:autoSpaceDE w:val="0"/>
        <w:autoSpaceDN w:val="0"/>
        <w:adjustRightInd w:val="0"/>
        <w:ind w:firstLine="360"/>
        <w:jc w:val="both"/>
        <w:rPr>
          <w:rFonts w:ascii="Arial" w:hAnsi="Arial" w:cs="Arial"/>
          <w:sz w:val="24"/>
          <w:szCs w:val="24"/>
          <w:lang w:val="ro-RO"/>
        </w:rPr>
      </w:pPr>
      <w:r w:rsidRPr="00DC6AC4">
        <w:rPr>
          <w:rFonts w:ascii="Arial" w:hAnsi="Arial" w:cs="Arial"/>
          <w:sz w:val="24"/>
          <w:szCs w:val="24"/>
          <w:lang w:val="ro-RO"/>
        </w:rPr>
        <w:t xml:space="preserve">autoritatea competentă pentru protecţia mediului </w:t>
      </w:r>
      <w:r w:rsidRPr="00DC6AC4">
        <w:rPr>
          <w:rFonts w:ascii="Arial" w:hAnsi="Arial" w:cs="Arial"/>
          <w:b/>
          <w:sz w:val="24"/>
          <w:szCs w:val="24"/>
          <w:lang w:val="ro-RO"/>
        </w:rPr>
        <w:t>APM Harghita</w:t>
      </w:r>
      <w:r w:rsidRPr="00DC6AC4">
        <w:rPr>
          <w:rFonts w:ascii="Arial" w:hAnsi="Arial" w:cs="Arial"/>
          <w:sz w:val="24"/>
          <w:szCs w:val="24"/>
          <w:lang w:val="ro-RO"/>
        </w:rPr>
        <w:t xml:space="preserve"> decide, ca urmare a consultărilor</w:t>
      </w:r>
      <w:r w:rsidR="00DC6AC4">
        <w:rPr>
          <w:rFonts w:ascii="Arial" w:hAnsi="Arial" w:cs="Arial"/>
          <w:sz w:val="24"/>
          <w:szCs w:val="24"/>
          <w:lang w:val="ro-RO"/>
        </w:rPr>
        <w:t xml:space="preserve"> desfăşurate în cadrul şedinţei</w:t>
      </w:r>
      <w:r w:rsidRPr="00DC6AC4">
        <w:rPr>
          <w:rFonts w:ascii="Arial" w:hAnsi="Arial" w:cs="Arial"/>
          <w:sz w:val="24"/>
          <w:szCs w:val="24"/>
          <w:lang w:val="ro-RO"/>
        </w:rPr>
        <w:t xml:space="preserve"> Comisiei de Analiză Tehnică di</w:t>
      </w:r>
      <w:r w:rsidR="007A69B0" w:rsidRPr="00DC6AC4">
        <w:rPr>
          <w:rFonts w:ascii="Arial" w:hAnsi="Arial" w:cs="Arial"/>
          <w:sz w:val="24"/>
          <w:szCs w:val="24"/>
          <w:lang w:val="ro-RO"/>
        </w:rPr>
        <w:t xml:space="preserve">n data de </w:t>
      </w:r>
      <w:r w:rsidR="009620F2">
        <w:rPr>
          <w:rFonts w:ascii="Arial" w:hAnsi="Arial" w:cs="Arial"/>
          <w:sz w:val="24"/>
          <w:szCs w:val="24"/>
          <w:lang w:val="ro-RO"/>
        </w:rPr>
        <w:t>2</w:t>
      </w:r>
      <w:r w:rsidR="007236B0">
        <w:rPr>
          <w:rFonts w:ascii="Arial" w:hAnsi="Arial" w:cs="Arial"/>
          <w:sz w:val="24"/>
          <w:szCs w:val="24"/>
          <w:lang w:val="ro-RO"/>
        </w:rPr>
        <w:t>3.06</w:t>
      </w:r>
      <w:r w:rsidR="006C5BEB" w:rsidRPr="00DC6AC4">
        <w:rPr>
          <w:rFonts w:ascii="Arial" w:hAnsi="Arial" w:cs="Arial"/>
          <w:sz w:val="24"/>
          <w:szCs w:val="24"/>
          <w:lang w:val="ro-RO"/>
        </w:rPr>
        <w:t>.2020</w:t>
      </w:r>
      <w:r w:rsidRPr="00DC6AC4">
        <w:rPr>
          <w:rFonts w:ascii="Arial" w:hAnsi="Arial" w:cs="Arial"/>
          <w:sz w:val="24"/>
          <w:szCs w:val="24"/>
          <w:lang w:val="ro-RO"/>
        </w:rPr>
        <w:t>, că proiectul</w:t>
      </w:r>
      <w:r w:rsidR="00983CC9" w:rsidRPr="00DC6AC4">
        <w:rPr>
          <w:rFonts w:ascii="Arial" w:hAnsi="Arial" w:cs="Arial"/>
          <w:sz w:val="24"/>
          <w:szCs w:val="24"/>
          <w:lang w:val="ro-RO"/>
        </w:rPr>
        <w:t xml:space="preserve"> </w:t>
      </w:r>
      <w:r w:rsidR="009620F2">
        <w:rPr>
          <w:rFonts w:ascii="Arial" w:hAnsi="Arial" w:cs="Arial"/>
          <w:b/>
          <w:i/>
          <w:sz w:val="24"/>
          <w:szCs w:val="24"/>
          <w:lang w:val="ro-RO"/>
        </w:rPr>
        <w:t>“ Executarea forajului de cercetare și de prospectare a terenului</w:t>
      </w:r>
      <w:r w:rsidR="00B630F9" w:rsidRPr="00DC6AC4">
        <w:rPr>
          <w:rFonts w:ascii="Arial" w:hAnsi="Arial" w:cs="Arial"/>
          <w:b/>
          <w:i/>
          <w:sz w:val="24"/>
          <w:szCs w:val="24"/>
          <w:lang w:val="ro-RO"/>
        </w:rPr>
        <w:t>”</w:t>
      </w:r>
      <w:r w:rsidR="00B630F9" w:rsidRPr="00DC6AC4">
        <w:rPr>
          <w:rFonts w:ascii="Arial" w:hAnsi="Arial" w:cs="Arial"/>
          <w:sz w:val="24"/>
          <w:szCs w:val="24"/>
          <w:lang w:val="ro-RO"/>
        </w:rPr>
        <w:t xml:space="preserve"> propus a fi amplasa</w:t>
      </w:r>
      <w:r w:rsidR="009620F2">
        <w:rPr>
          <w:rFonts w:ascii="Arial" w:hAnsi="Arial" w:cs="Arial"/>
          <w:sz w:val="24"/>
          <w:szCs w:val="24"/>
          <w:lang w:val="ro-RO"/>
        </w:rPr>
        <w:t>t în intravilanul comunei Porumbeni</w:t>
      </w:r>
      <w:r w:rsidR="00B630F9" w:rsidRPr="00DC6AC4">
        <w:rPr>
          <w:rFonts w:ascii="Arial" w:hAnsi="Arial" w:cs="Arial"/>
          <w:sz w:val="24"/>
          <w:szCs w:val="24"/>
          <w:lang w:val="ro-RO"/>
        </w:rPr>
        <w:t xml:space="preserve">, </w:t>
      </w:r>
      <w:proofErr w:type="spellStart"/>
      <w:r w:rsidR="00B630F9" w:rsidRPr="00DC6AC4">
        <w:rPr>
          <w:rFonts w:ascii="Arial" w:hAnsi="Arial" w:cs="Arial"/>
          <w:sz w:val="24"/>
          <w:szCs w:val="24"/>
          <w:lang w:val="ro-RO"/>
        </w:rPr>
        <w:t>jud</w:t>
      </w:r>
      <w:proofErr w:type="spellEnd"/>
      <w:r w:rsidR="00B630F9" w:rsidRPr="00DC6AC4">
        <w:rPr>
          <w:rFonts w:ascii="Arial" w:hAnsi="Arial" w:cs="Arial"/>
          <w:sz w:val="24"/>
          <w:szCs w:val="24"/>
          <w:lang w:val="ro-RO"/>
        </w:rPr>
        <w:t xml:space="preserve"> Harghita</w:t>
      </w:r>
      <w:r w:rsidR="00983CC9" w:rsidRPr="00DC6AC4">
        <w:rPr>
          <w:rFonts w:ascii="Arial" w:hAnsi="Arial" w:cs="Arial"/>
          <w:sz w:val="24"/>
          <w:szCs w:val="24"/>
          <w:lang w:val="ro-RO"/>
        </w:rPr>
        <w:t>,</w:t>
      </w:r>
      <w:r w:rsidRPr="00DC6AC4">
        <w:rPr>
          <w:rFonts w:ascii="Arial" w:hAnsi="Arial" w:cs="Arial"/>
          <w:b/>
          <w:sz w:val="24"/>
          <w:szCs w:val="24"/>
          <w:lang w:val="ro-RO"/>
        </w:rPr>
        <w:t xml:space="preserve"> nu se supune evaluăr</w:t>
      </w:r>
      <w:r w:rsidR="00851A4F" w:rsidRPr="00DC6AC4">
        <w:rPr>
          <w:rFonts w:ascii="Arial" w:hAnsi="Arial" w:cs="Arial"/>
          <w:b/>
          <w:sz w:val="24"/>
          <w:szCs w:val="24"/>
          <w:lang w:val="ro-RO"/>
        </w:rPr>
        <w:t>ii impactului asupra mediului</w:t>
      </w:r>
      <w:r w:rsidRPr="00DC6AC4">
        <w:rPr>
          <w:rFonts w:ascii="Arial" w:hAnsi="Arial" w:cs="Arial"/>
          <w:b/>
          <w:sz w:val="24"/>
          <w:szCs w:val="24"/>
          <w:lang w:val="ro-RO"/>
        </w:rPr>
        <w:t xml:space="preserve">.  </w:t>
      </w:r>
    </w:p>
    <w:p w:rsidR="0001141A" w:rsidRPr="00DC6AC4" w:rsidRDefault="0001141A" w:rsidP="0001141A">
      <w:pPr>
        <w:spacing w:after="0" w:line="240" w:lineRule="auto"/>
        <w:jc w:val="both"/>
        <w:rPr>
          <w:rFonts w:ascii="Arial" w:eastAsia="Times New Roman" w:hAnsi="Arial" w:cs="Arial"/>
          <w:b/>
          <w:sz w:val="24"/>
          <w:szCs w:val="24"/>
          <w:lang w:val="ro-RO"/>
        </w:rPr>
      </w:pPr>
      <w:r w:rsidRPr="00DC6AC4">
        <w:rPr>
          <w:rFonts w:ascii="Arial" w:eastAsia="Times New Roman" w:hAnsi="Arial" w:cs="Arial"/>
          <w:b/>
          <w:sz w:val="24"/>
          <w:szCs w:val="24"/>
          <w:lang w:val="ro-RO"/>
        </w:rPr>
        <w:t xml:space="preserve">Justificarea prezentei decizii: </w:t>
      </w:r>
    </w:p>
    <w:p w:rsidR="0001141A" w:rsidRPr="00DC6AC4" w:rsidRDefault="0001141A" w:rsidP="0001141A">
      <w:pPr>
        <w:spacing w:after="0" w:line="240" w:lineRule="auto"/>
        <w:jc w:val="both"/>
        <w:rPr>
          <w:rFonts w:ascii="Arial" w:eastAsia="Times New Roman" w:hAnsi="Arial" w:cs="Arial"/>
          <w:b/>
          <w:sz w:val="24"/>
          <w:szCs w:val="24"/>
          <w:lang w:val="ro-RO"/>
        </w:rPr>
      </w:pPr>
    </w:p>
    <w:p w:rsidR="0001141A" w:rsidRPr="00473FDD" w:rsidRDefault="0001141A" w:rsidP="0001141A">
      <w:pPr>
        <w:autoSpaceDE w:val="0"/>
        <w:autoSpaceDN w:val="0"/>
        <w:adjustRightInd w:val="0"/>
        <w:spacing w:after="0" w:line="240" w:lineRule="auto"/>
        <w:jc w:val="both"/>
        <w:rPr>
          <w:rFonts w:ascii="Arial" w:hAnsi="Arial" w:cs="Arial"/>
          <w:b/>
          <w:sz w:val="24"/>
          <w:szCs w:val="24"/>
          <w:lang w:val="ro-RO"/>
        </w:rPr>
      </w:pPr>
      <w:r w:rsidRPr="00473FDD">
        <w:rPr>
          <w:rFonts w:ascii="Arial" w:hAnsi="Arial" w:cs="Arial"/>
          <w:b/>
          <w:sz w:val="24"/>
          <w:szCs w:val="24"/>
          <w:lang w:val="ro-RO"/>
        </w:rPr>
        <w:t xml:space="preserve">   I. Motivele pe baza cărora s-a stabilit neefectuarea evaluării impactului asupra mediului sunt următoarele:</w:t>
      </w:r>
    </w:p>
    <w:p w:rsidR="0001141A" w:rsidRPr="00473FDD" w:rsidRDefault="0001141A" w:rsidP="0001141A">
      <w:pPr>
        <w:autoSpaceDE w:val="0"/>
        <w:autoSpaceDN w:val="0"/>
        <w:adjustRightInd w:val="0"/>
        <w:spacing w:after="0" w:line="240" w:lineRule="auto"/>
        <w:ind w:right="344"/>
        <w:jc w:val="both"/>
        <w:rPr>
          <w:rFonts w:ascii="Arial" w:hAnsi="Arial" w:cs="Arial"/>
          <w:b/>
          <w:sz w:val="24"/>
          <w:szCs w:val="24"/>
          <w:lang w:val="ro-RO"/>
        </w:rPr>
      </w:pPr>
      <w:r w:rsidRPr="00473FDD">
        <w:rPr>
          <w:rFonts w:ascii="Arial" w:hAnsi="Arial" w:cs="Arial"/>
          <w:b/>
          <w:sz w:val="24"/>
          <w:szCs w:val="24"/>
          <w:lang w:val="ro-RO"/>
        </w:rPr>
        <w:t xml:space="preserve">    a) proiectul se încadrează în prevederile </w:t>
      </w:r>
      <w:r w:rsidRPr="00473FDD">
        <w:rPr>
          <w:rFonts w:ascii="Arial" w:hAnsi="Arial" w:cs="Arial"/>
          <w:b/>
          <w:sz w:val="24"/>
          <w:szCs w:val="24"/>
          <w:u w:val="single"/>
          <w:lang w:val="ro-RO"/>
        </w:rPr>
        <w:t>Legi 292/2018</w:t>
      </w:r>
      <w:r w:rsidR="00D8525F">
        <w:rPr>
          <w:rFonts w:ascii="Arial" w:hAnsi="Arial" w:cs="Arial"/>
          <w:b/>
          <w:sz w:val="24"/>
          <w:szCs w:val="24"/>
          <w:lang w:val="ro-RO"/>
        </w:rPr>
        <w:t>, anexa nr. 2 pct. 2</w:t>
      </w:r>
      <w:r w:rsidR="001D7445" w:rsidRPr="00473FDD">
        <w:rPr>
          <w:rFonts w:ascii="Arial" w:hAnsi="Arial" w:cs="Arial"/>
          <w:b/>
          <w:sz w:val="24"/>
          <w:szCs w:val="24"/>
          <w:lang w:val="ro-RO"/>
        </w:rPr>
        <w:t>, lit</w:t>
      </w:r>
      <w:r w:rsidR="00D8525F">
        <w:rPr>
          <w:rFonts w:ascii="Arial" w:hAnsi="Arial" w:cs="Arial"/>
          <w:b/>
          <w:sz w:val="24"/>
          <w:szCs w:val="24"/>
          <w:lang w:val="ro-RO"/>
        </w:rPr>
        <w:t>. d</w:t>
      </w:r>
      <w:r w:rsidR="00D32FAF" w:rsidRPr="00473FDD">
        <w:rPr>
          <w:rFonts w:ascii="Arial" w:hAnsi="Arial" w:cs="Arial"/>
          <w:b/>
          <w:sz w:val="24"/>
          <w:szCs w:val="24"/>
          <w:lang w:val="ro-RO"/>
        </w:rPr>
        <w:t>.</w:t>
      </w:r>
    </w:p>
    <w:p w:rsidR="0001141A" w:rsidRPr="00473FDD" w:rsidRDefault="0001141A" w:rsidP="0001141A">
      <w:pPr>
        <w:autoSpaceDE w:val="0"/>
        <w:autoSpaceDN w:val="0"/>
        <w:adjustRightInd w:val="0"/>
        <w:spacing w:after="0" w:line="240" w:lineRule="auto"/>
        <w:ind w:right="344"/>
        <w:jc w:val="both"/>
        <w:rPr>
          <w:rFonts w:ascii="Arial" w:hAnsi="Arial" w:cs="Arial"/>
          <w:b/>
          <w:sz w:val="24"/>
          <w:szCs w:val="24"/>
          <w:lang w:val="ro-RO"/>
        </w:rPr>
      </w:pPr>
      <w:r w:rsidRPr="00473FDD">
        <w:rPr>
          <w:rFonts w:ascii="Arial" w:hAnsi="Arial" w:cs="Arial"/>
          <w:b/>
          <w:sz w:val="24"/>
          <w:szCs w:val="24"/>
          <w:lang w:val="ro-RO"/>
        </w:rPr>
        <w:t xml:space="preserve">    b) Justificarea potrivit criteriilor prevăzute în anexa nr. 3</w:t>
      </w:r>
    </w:p>
    <w:p w:rsidR="0001141A" w:rsidRPr="00473FDD" w:rsidRDefault="0001141A" w:rsidP="0001141A">
      <w:pPr>
        <w:autoSpaceDE w:val="0"/>
        <w:autoSpaceDN w:val="0"/>
        <w:adjustRightInd w:val="0"/>
        <w:spacing w:after="0" w:line="240" w:lineRule="auto"/>
        <w:ind w:right="344"/>
        <w:jc w:val="both"/>
        <w:rPr>
          <w:rFonts w:ascii="Arial" w:hAnsi="Arial" w:cs="Arial"/>
          <w:b/>
          <w:sz w:val="24"/>
          <w:szCs w:val="24"/>
          <w:lang w:val="ro-RO"/>
        </w:rPr>
      </w:pPr>
    </w:p>
    <w:p w:rsidR="0001141A" w:rsidRPr="00473FDD" w:rsidRDefault="0001141A" w:rsidP="0001141A">
      <w:pPr>
        <w:autoSpaceDE w:val="0"/>
        <w:autoSpaceDN w:val="0"/>
        <w:adjustRightInd w:val="0"/>
        <w:spacing w:after="0" w:line="240" w:lineRule="auto"/>
        <w:jc w:val="both"/>
        <w:rPr>
          <w:rFonts w:ascii="Arial" w:hAnsi="Arial" w:cs="Arial"/>
          <w:b/>
          <w:sz w:val="24"/>
          <w:szCs w:val="24"/>
          <w:lang w:val="ro-RO"/>
        </w:rPr>
      </w:pPr>
      <w:r w:rsidRPr="00473FDD">
        <w:rPr>
          <w:rFonts w:ascii="Arial" w:hAnsi="Arial" w:cs="Arial"/>
          <w:b/>
          <w:sz w:val="24"/>
          <w:szCs w:val="24"/>
          <w:lang w:val="ro-RO"/>
        </w:rPr>
        <w:t xml:space="preserve">    1. Caracteristicile proiectului:</w:t>
      </w:r>
    </w:p>
    <w:p w:rsidR="00CC27D8" w:rsidRDefault="0001141A" w:rsidP="0001141A">
      <w:pPr>
        <w:autoSpaceDE w:val="0"/>
        <w:autoSpaceDN w:val="0"/>
        <w:adjustRightInd w:val="0"/>
        <w:spacing w:after="0" w:line="240" w:lineRule="auto"/>
        <w:jc w:val="both"/>
        <w:rPr>
          <w:rFonts w:ascii="Arial" w:hAnsi="Arial" w:cs="Arial"/>
          <w:b/>
          <w:i/>
          <w:sz w:val="24"/>
          <w:szCs w:val="24"/>
          <w:lang w:val="ro-RO"/>
        </w:rPr>
      </w:pPr>
      <w:r w:rsidRPr="00473FDD">
        <w:rPr>
          <w:rFonts w:ascii="Arial" w:hAnsi="Arial" w:cs="Arial"/>
          <w:b/>
          <w:i/>
          <w:sz w:val="24"/>
          <w:szCs w:val="24"/>
          <w:lang w:val="ro-RO"/>
        </w:rPr>
        <w:t xml:space="preserve">     a) dimensiunea și concepția întregului proiect: </w:t>
      </w:r>
    </w:p>
    <w:p w:rsidR="00CC27D8" w:rsidRDefault="0001141A" w:rsidP="00F13588">
      <w:pPr>
        <w:tabs>
          <w:tab w:val="left" w:pos="0"/>
        </w:tabs>
        <w:spacing w:after="0" w:line="240" w:lineRule="auto"/>
        <w:jc w:val="both"/>
        <w:rPr>
          <w:rFonts w:ascii="Arial" w:eastAsia="Cambria" w:hAnsi="Arial" w:cs="Arial"/>
          <w:lang w:val="ro-RO"/>
        </w:rPr>
      </w:pPr>
      <w:r w:rsidRPr="00CC27D8">
        <w:rPr>
          <w:rFonts w:ascii="Arial" w:hAnsi="Arial" w:cs="Arial"/>
          <w:b/>
          <w:lang w:val="ro-RO"/>
        </w:rPr>
        <w:t xml:space="preserve"> </w:t>
      </w:r>
      <w:r w:rsidR="006E11F8">
        <w:rPr>
          <w:rFonts w:ascii="Arial" w:hAnsi="Arial" w:cs="Arial"/>
          <w:b/>
          <w:lang w:val="ro-RO"/>
        </w:rPr>
        <w:t xml:space="preserve">  </w:t>
      </w:r>
      <w:r w:rsidR="00F13588">
        <w:rPr>
          <w:rFonts w:ascii="Arial" w:eastAsia="Cambria" w:hAnsi="Arial" w:cs="Arial"/>
          <w:lang w:val="ro-RO"/>
        </w:rPr>
        <w:t>Investiția are ca scop alimentarea cu apă a Complexului de agrement (cu ștrand), amplasat în satul P</w:t>
      </w:r>
      <w:r w:rsidR="006E11F8">
        <w:rPr>
          <w:rFonts w:ascii="Arial" w:eastAsia="Cambria" w:hAnsi="Arial" w:cs="Arial"/>
          <w:lang w:val="ro-RO"/>
        </w:rPr>
        <w:t>orumbenii Mari, domeniu public.</w:t>
      </w:r>
      <w:r w:rsidR="00F13588">
        <w:rPr>
          <w:rFonts w:ascii="Arial" w:eastAsia="Cambria" w:hAnsi="Arial" w:cs="Arial"/>
          <w:lang w:val="ro-RO"/>
        </w:rPr>
        <w:t xml:space="preserve"> Forajul va avea adâncimea de 200 m. Dacă vor exista rezultate pozitive, se va putea trece la etapa finală de exploatare, în caz contrar, forajul va fi abandonat și cimentat</w:t>
      </w:r>
      <w:r w:rsidR="00EA583F">
        <w:rPr>
          <w:rFonts w:ascii="Arial" w:eastAsia="Cambria" w:hAnsi="Arial" w:cs="Arial"/>
          <w:lang w:val="ro-RO"/>
        </w:rPr>
        <w:t xml:space="preserve">. </w:t>
      </w:r>
    </w:p>
    <w:p w:rsidR="006E11F8" w:rsidRDefault="006E11F8" w:rsidP="00F13588">
      <w:pPr>
        <w:tabs>
          <w:tab w:val="left" w:pos="0"/>
        </w:tabs>
        <w:spacing w:after="0" w:line="240" w:lineRule="auto"/>
        <w:jc w:val="both"/>
        <w:rPr>
          <w:rFonts w:ascii="Arial" w:eastAsia="Cambria" w:hAnsi="Arial" w:cs="Arial"/>
          <w:lang w:val="ro-RO"/>
        </w:rPr>
      </w:pPr>
      <w:r>
        <w:rPr>
          <w:rFonts w:ascii="Arial" w:eastAsia="Cambria" w:hAnsi="Arial" w:cs="Arial"/>
          <w:lang w:val="ro-RO"/>
        </w:rPr>
        <w:t xml:space="preserve">   Forajul va fi executat cu o instalație, cu fundație și platformă mobilă, care vor putea fi dezafectate, și astfel nu vor influența regimul de scurgere al apelor de suprafață. Puțul va fi echipat cu coloană de exploatare unică </w:t>
      </w:r>
      <w:proofErr w:type="spellStart"/>
      <w:r>
        <w:rPr>
          <w:rFonts w:ascii="Arial" w:eastAsia="Cambria" w:hAnsi="Arial" w:cs="Arial"/>
          <w:lang w:val="ro-RO"/>
        </w:rPr>
        <w:t>prevazută</w:t>
      </w:r>
      <w:proofErr w:type="spellEnd"/>
      <w:r>
        <w:rPr>
          <w:rFonts w:ascii="Arial" w:eastAsia="Cambria" w:hAnsi="Arial" w:cs="Arial"/>
          <w:lang w:val="ro-RO"/>
        </w:rPr>
        <w:t xml:space="preserve"> cu filtre în zonele în care se semnalează prezența unor acvifere.</w:t>
      </w:r>
    </w:p>
    <w:p w:rsidR="006E11F8" w:rsidRDefault="006E11F8" w:rsidP="00F13588">
      <w:pPr>
        <w:tabs>
          <w:tab w:val="left" w:pos="0"/>
        </w:tabs>
        <w:spacing w:after="0" w:line="240" w:lineRule="auto"/>
        <w:jc w:val="both"/>
        <w:rPr>
          <w:rFonts w:ascii="Arial" w:eastAsia="Cambria" w:hAnsi="Arial" w:cs="Arial"/>
          <w:lang w:val="ro-RO"/>
        </w:rPr>
      </w:pPr>
      <w:r>
        <w:rPr>
          <w:rFonts w:ascii="Arial" w:eastAsia="Cambria" w:hAnsi="Arial" w:cs="Arial"/>
          <w:lang w:val="ro-RO"/>
        </w:rPr>
        <w:t xml:space="preserve">   </w:t>
      </w:r>
      <w:r>
        <w:rPr>
          <w:rFonts w:ascii="Arial" w:eastAsia="Cambria" w:hAnsi="Arial" w:cs="Arial"/>
          <w:b/>
          <w:lang w:val="ro-RO"/>
        </w:rPr>
        <w:t xml:space="preserve">Operațiile </w:t>
      </w:r>
      <w:r>
        <w:rPr>
          <w:rFonts w:ascii="Arial" w:eastAsia="Cambria" w:hAnsi="Arial" w:cs="Arial"/>
          <w:lang w:val="ro-RO"/>
        </w:rPr>
        <w:t>care se execută pentru realizarea forajului sunt următoarele:</w:t>
      </w:r>
    </w:p>
    <w:p w:rsidR="006E11F8" w:rsidRDefault="006E11F8" w:rsidP="006E11F8">
      <w:pPr>
        <w:pStyle w:val="ListParagraph"/>
        <w:numPr>
          <w:ilvl w:val="0"/>
          <w:numId w:val="14"/>
        </w:numPr>
        <w:tabs>
          <w:tab w:val="left" w:pos="0"/>
        </w:tabs>
        <w:spacing w:after="0" w:line="240" w:lineRule="auto"/>
        <w:jc w:val="both"/>
        <w:rPr>
          <w:rFonts w:ascii="Arial" w:eastAsia="Times New Roman" w:hAnsi="Arial" w:cs="Arial"/>
          <w:lang w:val="ro-RO"/>
        </w:rPr>
      </w:pPr>
      <w:r>
        <w:rPr>
          <w:rFonts w:ascii="Arial" w:eastAsia="Times New Roman" w:hAnsi="Arial" w:cs="Arial"/>
          <w:lang w:val="ro-RO"/>
        </w:rPr>
        <w:t xml:space="preserve">0-200 m săpare gaură cu sapă cu role Ø 311,2 mm, se realizează investigarea geologică prin examinarea probelor de sită și a eventualelor carote </w:t>
      </w:r>
      <w:proofErr w:type="spellStart"/>
      <w:r>
        <w:rPr>
          <w:rFonts w:ascii="Arial" w:eastAsia="Times New Roman" w:hAnsi="Arial" w:cs="Arial"/>
          <w:lang w:val="ro-RO"/>
        </w:rPr>
        <w:t>prevelate</w:t>
      </w:r>
      <w:proofErr w:type="spellEnd"/>
      <w:r>
        <w:rPr>
          <w:rFonts w:ascii="Arial" w:eastAsia="Times New Roman" w:hAnsi="Arial" w:cs="Arial"/>
          <w:lang w:val="ro-RO"/>
        </w:rPr>
        <w:t xml:space="preserve"> pe intervale presupuse a fi productive.</w:t>
      </w:r>
    </w:p>
    <w:p w:rsidR="006E11F8" w:rsidRDefault="006E11F8" w:rsidP="006E11F8">
      <w:pPr>
        <w:pStyle w:val="ListParagraph"/>
        <w:numPr>
          <w:ilvl w:val="0"/>
          <w:numId w:val="14"/>
        </w:numPr>
        <w:tabs>
          <w:tab w:val="left" w:pos="0"/>
        </w:tabs>
        <w:spacing w:after="0" w:line="240" w:lineRule="auto"/>
        <w:jc w:val="both"/>
        <w:rPr>
          <w:rFonts w:ascii="Arial" w:eastAsia="Times New Roman" w:hAnsi="Arial" w:cs="Arial"/>
          <w:lang w:val="ro-RO"/>
        </w:rPr>
      </w:pPr>
      <w:r>
        <w:rPr>
          <w:rFonts w:ascii="Arial" w:eastAsia="Times New Roman" w:hAnsi="Arial" w:cs="Arial"/>
          <w:lang w:val="ro-RO"/>
        </w:rPr>
        <w:t>0-200 m carotaj geofizic, stabilirea acviferelor care se vor deschide</w:t>
      </w:r>
      <w:r w:rsidR="00580A27">
        <w:rPr>
          <w:rFonts w:ascii="Arial" w:eastAsia="Times New Roman" w:hAnsi="Arial" w:cs="Arial"/>
          <w:lang w:val="ro-RO"/>
        </w:rPr>
        <w:t>, a lungimii și poziției filtrelor</w:t>
      </w:r>
    </w:p>
    <w:p w:rsidR="00580A27" w:rsidRDefault="00580A27" w:rsidP="006E11F8">
      <w:pPr>
        <w:pStyle w:val="ListParagraph"/>
        <w:numPr>
          <w:ilvl w:val="0"/>
          <w:numId w:val="14"/>
        </w:numPr>
        <w:tabs>
          <w:tab w:val="left" w:pos="0"/>
        </w:tabs>
        <w:spacing w:after="0" w:line="240" w:lineRule="auto"/>
        <w:jc w:val="both"/>
        <w:rPr>
          <w:rFonts w:ascii="Arial" w:eastAsia="Times New Roman" w:hAnsi="Arial" w:cs="Arial"/>
          <w:lang w:val="ro-RO"/>
        </w:rPr>
      </w:pPr>
      <w:r>
        <w:rPr>
          <w:rFonts w:ascii="Arial" w:eastAsia="Times New Roman" w:hAnsi="Arial" w:cs="Arial"/>
          <w:lang w:val="ro-RO"/>
        </w:rPr>
        <w:t>0-15 m, lărgit cu sapă cu role Ø 444,5 mm</w:t>
      </w:r>
    </w:p>
    <w:p w:rsidR="001346DC" w:rsidRDefault="00580A27" w:rsidP="006E11F8">
      <w:pPr>
        <w:pStyle w:val="ListParagraph"/>
        <w:numPr>
          <w:ilvl w:val="0"/>
          <w:numId w:val="14"/>
        </w:numPr>
        <w:tabs>
          <w:tab w:val="left" w:pos="0"/>
        </w:tabs>
        <w:spacing w:after="0" w:line="240" w:lineRule="auto"/>
        <w:jc w:val="both"/>
        <w:rPr>
          <w:rFonts w:ascii="Arial" w:eastAsia="Times New Roman" w:hAnsi="Arial" w:cs="Arial"/>
          <w:lang w:val="ro-RO"/>
        </w:rPr>
      </w:pPr>
      <w:r>
        <w:rPr>
          <w:rFonts w:ascii="Arial" w:eastAsia="Times New Roman" w:hAnsi="Arial" w:cs="Arial"/>
          <w:lang w:val="ro-RO"/>
        </w:rPr>
        <w:t xml:space="preserve">0-15 m, tubat coloană metalică de protecție Ø 350 mm, cimentată spate. Această coloană are </w:t>
      </w:r>
    </w:p>
    <w:p w:rsidR="00580A27" w:rsidRDefault="00580A27" w:rsidP="006E11F8">
      <w:pPr>
        <w:pStyle w:val="ListParagraph"/>
        <w:numPr>
          <w:ilvl w:val="0"/>
          <w:numId w:val="14"/>
        </w:numPr>
        <w:tabs>
          <w:tab w:val="left" w:pos="0"/>
        </w:tabs>
        <w:spacing w:after="0" w:line="240" w:lineRule="auto"/>
        <w:jc w:val="both"/>
        <w:rPr>
          <w:rFonts w:ascii="Arial" w:eastAsia="Times New Roman" w:hAnsi="Arial" w:cs="Arial"/>
          <w:lang w:val="ro-RO"/>
        </w:rPr>
      </w:pPr>
      <w:r>
        <w:rPr>
          <w:rFonts w:ascii="Arial" w:eastAsia="Times New Roman" w:hAnsi="Arial" w:cs="Arial"/>
          <w:lang w:val="ro-RO"/>
        </w:rPr>
        <w:lastRenderedPageBreak/>
        <w:t>rolul de a asigura stabilitatea găurii la suprafață în zona depozitelor detritice aluvionare (nisipuri, pietrișuri) din lunca Târnavei Mari, precum și de a izola acviferul freatic din acestea, acvifer vulnerabil la poluare.</w:t>
      </w:r>
    </w:p>
    <w:p w:rsidR="00580A27" w:rsidRDefault="00580A27" w:rsidP="006E11F8">
      <w:pPr>
        <w:pStyle w:val="ListParagraph"/>
        <w:numPr>
          <w:ilvl w:val="0"/>
          <w:numId w:val="14"/>
        </w:numPr>
        <w:tabs>
          <w:tab w:val="left" w:pos="0"/>
        </w:tabs>
        <w:spacing w:after="0" w:line="240" w:lineRule="auto"/>
        <w:jc w:val="both"/>
        <w:rPr>
          <w:rFonts w:ascii="Arial" w:eastAsia="Times New Roman" w:hAnsi="Arial" w:cs="Arial"/>
          <w:lang w:val="ro-RO"/>
        </w:rPr>
      </w:pPr>
      <w:r>
        <w:rPr>
          <w:rFonts w:ascii="Arial" w:eastAsia="Times New Roman" w:hAnsi="Arial" w:cs="Arial"/>
          <w:lang w:val="ro-RO"/>
        </w:rPr>
        <w:t>15-200 m, lărgit cu sapă cu role Ø 311,2 mm.</w:t>
      </w:r>
    </w:p>
    <w:p w:rsidR="00580A27" w:rsidRDefault="00580A27" w:rsidP="006E11F8">
      <w:pPr>
        <w:pStyle w:val="ListParagraph"/>
        <w:numPr>
          <w:ilvl w:val="0"/>
          <w:numId w:val="14"/>
        </w:numPr>
        <w:tabs>
          <w:tab w:val="left" w:pos="0"/>
        </w:tabs>
        <w:spacing w:after="0" w:line="240" w:lineRule="auto"/>
        <w:jc w:val="both"/>
        <w:rPr>
          <w:rFonts w:ascii="Arial" w:eastAsia="Times New Roman" w:hAnsi="Arial" w:cs="Arial"/>
          <w:lang w:val="ro-RO"/>
        </w:rPr>
      </w:pPr>
      <w:r>
        <w:rPr>
          <w:rFonts w:ascii="Arial" w:eastAsia="Times New Roman" w:hAnsi="Arial" w:cs="Arial"/>
          <w:lang w:val="ro-RO"/>
        </w:rPr>
        <w:t>0-200 m, tubare coloană de exploatare unică formată din burlane PVC R16 Ø 160 mm</w:t>
      </w:r>
    </w:p>
    <w:p w:rsidR="00EE3318" w:rsidRPr="00EE3318" w:rsidRDefault="00EE3318" w:rsidP="00EE3318">
      <w:pPr>
        <w:tabs>
          <w:tab w:val="left" w:pos="0"/>
        </w:tabs>
        <w:spacing w:after="0" w:line="240" w:lineRule="auto"/>
        <w:ind w:left="360"/>
        <w:jc w:val="both"/>
        <w:rPr>
          <w:rFonts w:ascii="Arial" w:eastAsia="Times New Roman" w:hAnsi="Arial" w:cs="Arial"/>
          <w:lang w:val="ro-RO"/>
        </w:rPr>
      </w:pPr>
      <w:r>
        <w:rPr>
          <w:rFonts w:ascii="Arial" w:eastAsia="Times New Roman" w:hAnsi="Arial" w:cs="Arial"/>
          <w:lang w:val="ro-RO"/>
        </w:rPr>
        <w:t xml:space="preserve">Forajul se va executa cu fluid de foraj de tip natural, pe bază de bentonită și apă dulce, având densitatea de 1,05-1,10 </w:t>
      </w:r>
      <w:proofErr w:type="spellStart"/>
      <w:r>
        <w:rPr>
          <w:rFonts w:ascii="Arial" w:eastAsia="Times New Roman" w:hAnsi="Arial" w:cs="Arial"/>
          <w:lang w:val="ro-RO"/>
        </w:rPr>
        <w:t>kgf</w:t>
      </w:r>
      <w:proofErr w:type="spellEnd"/>
      <w:r>
        <w:rPr>
          <w:rFonts w:ascii="Arial" w:eastAsia="Times New Roman" w:hAnsi="Arial" w:cs="Arial"/>
          <w:lang w:val="ro-RO"/>
        </w:rPr>
        <w:t>/dm3.</w:t>
      </w:r>
    </w:p>
    <w:p w:rsidR="00EE3318" w:rsidRPr="00EE3318" w:rsidRDefault="00EE3318" w:rsidP="00EE3318">
      <w:pPr>
        <w:tabs>
          <w:tab w:val="left" w:pos="0"/>
        </w:tabs>
        <w:spacing w:after="0" w:line="240" w:lineRule="auto"/>
        <w:ind w:left="360"/>
        <w:jc w:val="both"/>
        <w:rPr>
          <w:rFonts w:ascii="Arial" w:eastAsia="Times New Roman" w:hAnsi="Arial" w:cs="Arial"/>
          <w:lang w:val="ro-RO"/>
        </w:rPr>
      </w:pPr>
      <w:r>
        <w:rPr>
          <w:rFonts w:ascii="Arial" w:eastAsia="Times New Roman" w:hAnsi="Arial" w:cs="Arial"/>
          <w:lang w:val="ro-RO"/>
        </w:rPr>
        <w:t xml:space="preserve">  Debitul optim de exploatare se va stabili după efectuarea testelor hidrodinamice.</w:t>
      </w:r>
    </w:p>
    <w:p w:rsidR="00CC27D8" w:rsidRPr="00CC27D8" w:rsidRDefault="00CC27D8" w:rsidP="00CC27D8">
      <w:pPr>
        <w:spacing w:after="0" w:line="240" w:lineRule="auto"/>
        <w:jc w:val="both"/>
        <w:rPr>
          <w:rFonts w:ascii="Arial" w:eastAsia="Times New Roman" w:hAnsi="Arial" w:cs="Arial"/>
          <w:lang w:val="ro-RO"/>
        </w:rPr>
      </w:pPr>
    </w:p>
    <w:p w:rsidR="00E4082E" w:rsidRPr="00DC6AC4" w:rsidRDefault="00E4082E" w:rsidP="00027238">
      <w:pPr>
        <w:tabs>
          <w:tab w:val="left" w:pos="0"/>
        </w:tabs>
        <w:autoSpaceDE w:val="0"/>
        <w:autoSpaceDN w:val="0"/>
        <w:adjustRightInd w:val="0"/>
        <w:spacing w:after="0" w:line="240" w:lineRule="auto"/>
        <w:jc w:val="both"/>
        <w:rPr>
          <w:rFonts w:ascii="Arial" w:hAnsi="Arial" w:cs="Arial"/>
          <w:lang w:val="ro-RO"/>
        </w:rPr>
      </w:pPr>
      <w:r w:rsidRPr="00DC6AC4">
        <w:rPr>
          <w:rFonts w:ascii="Arial" w:hAnsi="Arial" w:cs="Arial"/>
          <w:b/>
          <w:i/>
          <w:lang w:val="ro-RO"/>
        </w:rPr>
        <w:t>b) cumularea cu alte proiecte existente și/sau aprobate:</w:t>
      </w:r>
      <w:r w:rsidR="003165C6" w:rsidRPr="00DC6AC4">
        <w:rPr>
          <w:rFonts w:ascii="Arial" w:hAnsi="Arial" w:cs="Arial"/>
          <w:lang w:val="ro-RO"/>
        </w:rPr>
        <w:t xml:space="preserve"> </w:t>
      </w:r>
      <w:r w:rsidR="00A470E0" w:rsidRPr="00DC6AC4">
        <w:rPr>
          <w:rFonts w:ascii="Arial" w:hAnsi="Arial" w:cs="Arial"/>
          <w:lang w:val="ro-RO"/>
        </w:rPr>
        <w:t>- nu este cazul.</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b/>
          <w:i/>
          <w:lang w:val="ro-RO"/>
        </w:rPr>
        <w:t>c) utilizarea resurselor naturale, în special a solului, a terenurilor, a apei și a biodiversității</w:t>
      </w:r>
      <w:r w:rsidRPr="00DC6AC4">
        <w:rPr>
          <w:rFonts w:ascii="Arial" w:hAnsi="Arial" w:cs="Arial"/>
          <w:i/>
          <w:lang w:val="ro-RO"/>
        </w:rPr>
        <w:t xml:space="preserve">: </w:t>
      </w:r>
      <w:r w:rsidR="00A470E0" w:rsidRPr="00DC6AC4">
        <w:rPr>
          <w:rFonts w:ascii="Arial" w:hAnsi="Arial" w:cs="Arial"/>
          <w:lang w:val="ro-RO"/>
        </w:rPr>
        <w:t>- nu este cazul</w:t>
      </w:r>
      <w:r w:rsidR="00195269" w:rsidRPr="00DC6AC4">
        <w:rPr>
          <w:rFonts w:ascii="Arial" w:hAnsi="Arial" w:cs="Arial"/>
          <w:lang w:val="ro-RO"/>
        </w:rPr>
        <w:t>.</w:t>
      </w:r>
    </w:p>
    <w:p w:rsidR="00E4082E" w:rsidRPr="00DC6AC4" w:rsidRDefault="00E4082E" w:rsidP="0035388E">
      <w:pPr>
        <w:autoSpaceDE w:val="0"/>
        <w:autoSpaceDN w:val="0"/>
        <w:adjustRightInd w:val="0"/>
        <w:spacing w:after="0" w:line="240" w:lineRule="auto"/>
        <w:jc w:val="both"/>
        <w:rPr>
          <w:rFonts w:ascii="Arial" w:hAnsi="Arial" w:cs="Arial"/>
          <w:b/>
          <w:i/>
          <w:color w:val="000000"/>
          <w:lang w:val="ro-RO" w:eastAsia="ro-RO"/>
        </w:rPr>
      </w:pPr>
      <w:r w:rsidRPr="00DC6AC4">
        <w:rPr>
          <w:rFonts w:ascii="Arial" w:hAnsi="Arial" w:cs="Arial"/>
          <w:b/>
          <w:i/>
          <w:color w:val="000000"/>
          <w:lang w:val="ro-RO" w:eastAsia="ro-RO"/>
        </w:rPr>
        <w:t xml:space="preserve">d) producţia de deşeuri: </w:t>
      </w:r>
    </w:p>
    <w:p w:rsidR="00E4082E" w:rsidRPr="00DC6AC4" w:rsidRDefault="00E4082E" w:rsidP="000A763B">
      <w:pPr>
        <w:pStyle w:val="BodyText"/>
        <w:ind w:right="344"/>
        <w:jc w:val="both"/>
        <w:rPr>
          <w:rFonts w:cs="Arial"/>
          <w:i/>
          <w:sz w:val="22"/>
          <w:szCs w:val="22"/>
          <w:lang w:val="ro-RO"/>
        </w:rPr>
      </w:pPr>
      <w:r w:rsidRPr="00DC6AC4">
        <w:rPr>
          <w:rFonts w:cs="Arial"/>
          <w:i/>
          <w:sz w:val="22"/>
          <w:szCs w:val="22"/>
          <w:lang w:val="ro-RO"/>
        </w:rPr>
        <w:t>Deşeurile m</w:t>
      </w:r>
      <w:r w:rsidR="000A763B">
        <w:rPr>
          <w:rFonts w:cs="Arial"/>
          <w:i/>
          <w:sz w:val="22"/>
          <w:szCs w:val="22"/>
          <w:lang w:val="ro-RO"/>
        </w:rPr>
        <w:t>unicipale amestecate</w:t>
      </w:r>
      <w:r w:rsidRPr="00DC6AC4">
        <w:rPr>
          <w:rFonts w:cs="Arial"/>
          <w:i/>
          <w:sz w:val="22"/>
          <w:szCs w:val="22"/>
          <w:lang w:val="ro-RO"/>
        </w:rPr>
        <w:t xml:space="preserve"> (cod deşeu-20.03.01) rezultate în perioada executării lucrărilor vor fi colectate şi transportate de către operator autorizat pentru colectarea acestor tipuri de deşeuri.</w:t>
      </w:r>
    </w:p>
    <w:p w:rsidR="00E4082E" w:rsidRPr="00DC6AC4" w:rsidRDefault="00E4082E" w:rsidP="000A763B">
      <w:pPr>
        <w:pStyle w:val="BodyText"/>
        <w:ind w:right="344"/>
        <w:jc w:val="both"/>
        <w:rPr>
          <w:rFonts w:cs="Arial"/>
          <w:i/>
          <w:sz w:val="22"/>
          <w:szCs w:val="22"/>
          <w:lang w:val="ro-RO"/>
        </w:rPr>
      </w:pPr>
      <w:r w:rsidRPr="00DC6AC4">
        <w:rPr>
          <w:rFonts w:cs="Arial"/>
          <w:i/>
          <w:sz w:val="22"/>
          <w:szCs w:val="22"/>
          <w:lang w:val="ro-RO"/>
        </w:rPr>
        <w:t>Deşeurile de pământ  (cod deşeu 17.05.04) vor fi utilizate pentru reamenajarea amplasamentului.</w:t>
      </w:r>
    </w:p>
    <w:p w:rsidR="00E4082E" w:rsidRPr="00DC6AC4" w:rsidRDefault="00E4082E" w:rsidP="000A763B">
      <w:pPr>
        <w:pStyle w:val="BodyText"/>
        <w:ind w:right="344"/>
        <w:jc w:val="both"/>
        <w:rPr>
          <w:rFonts w:cs="Arial"/>
          <w:i/>
          <w:sz w:val="22"/>
          <w:szCs w:val="22"/>
          <w:lang w:val="ro-RO"/>
        </w:rPr>
      </w:pPr>
      <w:r w:rsidRPr="00DC6AC4">
        <w:rPr>
          <w:rFonts w:cs="Arial"/>
          <w:i/>
          <w:sz w:val="22"/>
          <w:szCs w:val="22"/>
          <w:lang w:val="ro-RO"/>
        </w:rPr>
        <w:t>Deşeuri din construcţii-montaj (cod deşeu 17.09.04) vor fi valorificate prin operatori economici autorizaţi.</w:t>
      </w:r>
    </w:p>
    <w:p w:rsidR="00E4082E" w:rsidRPr="00DC6AC4" w:rsidRDefault="00E4082E" w:rsidP="000A763B">
      <w:pPr>
        <w:autoSpaceDE w:val="0"/>
        <w:autoSpaceDN w:val="0"/>
        <w:adjustRightInd w:val="0"/>
        <w:spacing w:after="0" w:line="240" w:lineRule="auto"/>
        <w:jc w:val="both"/>
        <w:rPr>
          <w:rFonts w:ascii="Arial" w:hAnsi="Arial" w:cs="Arial"/>
          <w:lang w:val="ro-RO"/>
        </w:rPr>
      </w:pPr>
      <w:r w:rsidRPr="00DC6AC4">
        <w:rPr>
          <w:rFonts w:ascii="Arial" w:hAnsi="Arial" w:cs="Arial"/>
          <w:b/>
          <w:i/>
          <w:lang w:val="ro-RO"/>
        </w:rPr>
        <w:t>e) poluarea și alte efecte nocive</w:t>
      </w:r>
      <w:r w:rsidRPr="00DC6AC4">
        <w:rPr>
          <w:rFonts w:ascii="Arial" w:hAnsi="Arial" w:cs="Arial"/>
          <w:lang w:val="ro-RO"/>
        </w:rPr>
        <w:t>:</w:t>
      </w:r>
    </w:p>
    <w:p w:rsidR="002F6448" w:rsidRPr="000A763B" w:rsidRDefault="002F6448" w:rsidP="00453B71">
      <w:pPr>
        <w:pStyle w:val="BodyText"/>
        <w:rPr>
          <w:rFonts w:cs="Arial"/>
          <w:i/>
          <w:sz w:val="22"/>
          <w:szCs w:val="22"/>
          <w:u w:val="single"/>
          <w:lang w:val="ro-RO"/>
        </w:rPr>
      </w:pPr>
      <w:r w:rsidRPr="000A763B">
        <w:rPr>
          <w:rFonts w:cs="Arial"/>
          <w:i/>
          <w:sz w:val="22"/>
          <w:szCs w:val="22"/>
          <w:u w:val="single"/>
          <w:lang w:val="ro-RO"/>
        </w:rPr>
        <w:t>În perioada de realizare a investiției</w:t>
      </w:r>
      <w:r w:rsidR="00E14273" w:rsidRPr="000A763B">
        <w:rPr>
          <w:rFonts w:cs="Arial"/>
          <w:i/>
          <w:sz w:val="22"/>
          <w:szCs w:val="22"/>
          <w:u w:val="single"/>
          <w:lang w:val="ro-RO"/>
        </w:rPr>
        <w:t>:</w:t>
      </w:r>
    </w:p>
    <w:p w:rsidR="002B31E2" w:rsidRPr="00DC6AC4" w:rsidRDefault="002B31E2" w:rsidP="002B31E2">
      <w:pPr>
        <w:pStyle w:val="BodyText"/>
        <w:ind w:right="344"/>
        <w:rPr>
          <w:rFonts w:cs="Arial"/>
          <w:i/>
          <w:sz w:val="22"/>
          <w:szCs w:val="22"/>
          <w:lang w:val="ro-RO"/>
        </w:rPr>
      </w:pPr>
      <w:r w:rsidRPr="00DC6AC4">
        <w:rPr>
          <w:rFonts w:cs="Arial"/>
          <w:i/>
          <w:sz w:val="22"/>
          <w:szCs w:val="22"/>
          <w:lang w:val="ro-RO"/>
        </w:rPr>
        <w:t xml:space="preserve">           </w:t>
      </w:r>
      <w:proofErr w:type="spellStart"/>
      <w:r w:rsidRPr="00DC6AC4">
        <w:rPr>
          <w:rFonts w:cs="Arial"/>
          <w:i/>
          <w:sz w:val="22"/>
          <w:szCs w:val="22"/>
          <w:lang w:val="ro-RO"/>
        </w:rPr>
        <w:t>-emisii</w:t>
      </w:r>
      <w:proofErr w:type="spellEnd"/>
      <w:r w:rsidRPr="00DC6AC4">
        <w:rPr>
          <w:rFonts w:cs="Arial"/>
          <w:i/>
          <w:sz w:val="22"/>
          <w:szCs w:val="22"/>
          <w:lang w:val="ro-RO"/>
        </w:rPr>
        <w:t xml:space="preserve"> în aer: - </w:t>
      </w:r>
      <w:r w:rsidRPr="00DC6AC4">
        <w:rPr>
          <w:rFonts w:cs="Arial"/>
          <w:sz w:val="22"/>
          <w:szCs w:val="22"/>
          <w:lang w:val="ro-RO"/>
        </w:rPr>
        <w:t>emisii de gaze de eşapament, şi utilaje - aceste emisii vor fi doar temporare</w:t>
      </w:r>
      <w:r w:rsidRPr="00DC6AC4">
        <w:rPr>
          <w:rFonts w:cs="Arial"/>
          <w:i/>
          <w:sz w:val="22"/>
          <w:szCs w:val="22"/>
          <w:lang w:val="ro-RO"/>
        </w:rPr>
        <w:t xml:space="preserve"> </w:t>
      </w:r>
    </w:p>
    <w:p w:rsidR="002B31E2" w:rsidRPr="00DC6AC4" w:rsidRDefault="002B31E2" w:rsidP="000A763B">
      <w:pPr>
        <w:pStyle w:val="Default"/>
        <w:jc w:val="both"/>
        <w:rPr>
          <w:i/>
          <w:lang w:val="ro-RO"/>
        </w:rPr>
      </w:pPr>
      <w:r w:rsidRPr="00DC6AC4">
        <w:rPr>
          <w:lang w:val="ro-RO"/>
        </w:rPr>
        <w:t xml:space="preserve">          - </w:t>
      </w:r>
      <w:r w:rsidRPr="00DC6AC4">
        <w:rPr>
          <w:i/>
          <w:sz w:val="22"/>
          <w:szCs w:val="22"/>
          <w:lang w:val="ro-RO"/>
        </w:rPr>
        <w:t xml:space="preserve">emisii în apă: - </w:t>
      </w:r>
      <w:r w:rsidR="00B86ED4">
        <w:rPr>
          <w:sz w:val="22"/>
          <w:szCs w:val="22"/>
          <w:lang w:val="ro-RO"/>
        </w:rPr>
        <w:t>în cadrul procesului de execuție a forajului și ulterior, pe parcursul executării celorlalte lucrări (măsurători, analize, teste), nu vor exista surse dirijate de poluanți pentru apele de suprafață sau subterane</w:t>
      </w:r>
      <w:r w:rsidR="00B86ED4" w:rsidRPr="00DC6AC4">
        <w:rPr>
          <w:sz w:val="22"/>
          <w:szCs w:val="22"/>
          <w:lang w:val="ro-RO"/>
        </w:rPr>
        <w:t>;</w:t>
      </w:r>
      <w:r w:rsidR="00B86ED4">
        <w:rPr>
          <w:sz w:val="22"/>
          <w:szCs w:val="22"/>
          <w:lang w:val="ro-RO"/>
        </w:rPr>
        <w:t xml:space="preserve"> </w:t>
      </w:r>
      <w:r w:rsidRPr="00DC6AC4">
        <w:rPr>
          <w:sz w:val="22"/>
          <w:szCs w:val="22"/>
          <w:lang w:val="ro-RO"/>
        </w:rPr>
        <w:t>- organizarea de șantier (pierderi accidentale de materiale, combustibil, uleiuri din utilajele șantierului); - traficul auto (manevrarea defectuoasă a autov</w:t>
      </w:r>
      <w:r w:rsidR="000A763B">
        <w:rPr>
          <w:sz w:val="22"/>
          <w:szCs w:val="22"/>
          <w:lang w:val="ro-RO"/>
        </w:rPr>
        <w:t>e</w:t>
      </w:r>
      <w:r w:rsidRPr="00DC6AC4">
        <w:rPr>
          <w:sz w:val="22"/>
          <w:szCs w:val="22"/>
          <w:lang w:val="ro-RO"/>
        </w:rPr>
        <w:t xml:space="preserve">hiculelor care transportă diverse materiale sau a utilajelor în apropierea cursurilor de apă) – </w:t>
      </w:r>
      <w:r w:rsidRPr="00DC6AC4">
        <w:rPr>
          <w:i/>
          <w:sz w:val="22"/>
          <w:szCs w:val="22"/>
          <w:lang w:val="ro-RO"/>
        </w:rPr>
        <w:t>aceste emisii vor fi doar temporare.</w:t>
      </w:r>
    </w:p>
    <w:p w:rsidR="002B31E2" w:rsidRPr="00DC6AC4" w:rsidRDefault="002B31E2" w:rsidP="000A763B">
      <w:pPr>
        <w:pStyle w:val="BodyText"/>
        <w:ind w:right="344" w:firstLine="720"/>
        <w:jc w:val="both"/>
        <w:rPr>
          <w:rFonts w:cs="Arial"/>
          <w:sz w:val="22"/>
          <w:szCs w:val="22"/>
          <w:lang w:val="ro-RO"/>
        </w:rPr>
      </w:pPr>
      <w:proofErr w:type="spellStart"/>
      <w:r w:rsidRPr="00DC6AC4">
        <w:rPr>
          <w:rFonts w:cs="Arial"/>
          <w:i/>
          <w:sz w:val="22"/>
          <w:szCs w:val="22"/>
          <w:lang w:val="ro-RO"/>
        </w:rPr>
        <w:t>-zgomot</w:t>
      </w:r>
      <w:proofErr w:type="spellEnd"/>
      <w:r w:rsidRPr="00DC6AC4">
        <w:rPr>
          <w:rFonts w:cs="Arial"/>
          <w:i/>
          <w:sz w:val="22"/>
          <w:szCs w:val="22"/>
          <w:lang w:val="ro-RO"/>
        </w:rPr>
        <w:t xml:space="preserve">: </w:t>
      </w:r>
      <w:proofErr w:type="spellStart"/>
      <w:r w:rsidRPr="00DC6AC4">
        <w:rPr>
          <w:rFonts w:cs="Arial"/>
          <w:i/>
          <w:sz w:val="22"/>
          <w:szCs w:val="22"/>
          <w:lang w:val="ro-RO"/>
        </w:rPr>
        <w:t>-</w:t>
      </w:r>
      <w:r w:rsidRPr="00DC6AC4">
        <w:rPr>
          <w:rFonts w:cs="Arial"/>
          <w:sz w:val="22"/>
          <w:szCs w:val="22"/>
          <w:lang w:val="ro-RO"/>
        </w:rPr>
        <w:t>generat</w:t>
      </w:r>
      <w:proofErr w:type="spellEnd"/>
      <w:r w:rsidRPr="00DC6AC4">
        <w:rPr>
          <w:rFonts w:cs="Arial"/>
          <w:sz w:val="22"/>
          <w:szCs w:val="22"/>
          <w:lang w:val="ro-RO"/>
        </w:rPr>
        <w:t xml:space="preserve"> de utilaje se vor resimţi pe perioade scurte de timp, execuţia lucrărilor se vor efectua numai în timpul zilei</w:t>
      </w:r>
    </w:p>
    <w:p w:rsidR="002B31E2" w:rsidRPr="00DC6AC4" w:rsidRDefault="002B31E2" w:rsidP="002B31E2">
      <w:pPr>
        <w:autoSpaceDE w:val="0"/>
        <w:autoSpaceDN w:val="0"/>
        <w:adjustRightInd w:val="0"/>
        <w:spacing w:after="0" w:line="240" w:lineRule="auto"/>
        <w:rPr>
          <w:rFonts w:ascii="Arial" w:hAnsi="Arial" w:cs="Arial"/>
          <w:color w:val="000000"/>
          <w:lang w:val="ro-RO"/>
        </w:rPr>
      </w:pPr>
      <w:r w:rsidRPr="00DC6AC4">
        <w:rPr>
          <w:rFonts w:ascii="Arial" w:hAnsi="Arial" w:cs="Arial"/>
          <w:lang w:val="ro-RO"/>
        </w:rPr>
        <w:t xml:space="preserve">        - </w:t>
      </w:r>
      <w:r w:rsidRPr="00DC6AC4">
        <w:rPr>
          <w:rFonts w:ascii="Arial" w:hAnsi="Arial" w:cs="Arial"/>
          <w:i/>
          <w:lang w:val="ro-RO"/>
        </w:rPr>
        <w:t>protecția solului și subsolului:</w:t>
      </w:r>
      <w:r w:rsidRPr="00DC6AC4">
        <w:rPr>
          <w:rFonts w:ascii="Arial" w:hAnsi="Arial" w:cs="Arial"/>
          <w:b/>
          <w:lang w:val="ro-RO"/>
        </w:rPr>
        <w:t xml:space="preserve"> </w:t>
      </w:r>
      <w:r w:rsidRPr="00DC6AC4">
        <w:rPr>
          <w:rFonts w:ascii="Arial" w:hAnsi="Arial" w:cs="Arial"/>
          <w:lang w:val="ro-RO"/>
        </w:rPr>
        <w:t xml:space="preserve">- </w:t>
      </w:r>
      <w:r w:rsidRPr="00DC6AC4">
        <w:rPr>
          <w:rFonts w:ascii="Arial" w:hAnsi="Arial" w:cs="Arial"/>
          <w:color w:val="000000"/>
          <w:lang w:val="ro-RO"/>
        </w:rPr>
        <w:t xml:space="preserve">prin destinația lor, lucrările ce se vor efectua </w:t>
      </w:r>
      <w:r w:rsidR="000A763B">
        <w:rPr>
          <w:rFonts w:ascii="Arial" w:hAnsi="Arial" w:cs="Arial"/>
          <w:color w:val="000000"/>
          <w:lang w:val="ro-RO"/>
        </w:rPr>
        <w:t>,</w:t>
      </w:r>
      <w:r w:rsidRPr="00DC6AC4">
        <w:rPr>
          <w:rFonts w:ascii="Arial" w:hAnsi="Arial" w:cs="Arial"/>
          <w:color w:val="000000"/>
          <w:lang w:val="ro-RO"/>
        </w:rPr>
        <w:t xml:space="preserve">nu afectează solul din punct de vedere al poluării sau al modificării structurii acestuia. </w:t>
      </w:r>
      <w:r w:rsidR="00B86ED4">
        <w:rPr>
          <w:rFonts w:ascii="Arial" w:hAnsi="Arial" w:cs="Arial"/>
          <w:color w:val="000000"/>
          <w:lang w:val="ro-RO"/>
        </w:rPr>
        <w:t>Solul va fi afectat pe o porțiune redusă în jurul sondei, circa 30mp</w:t>
      </w:r>
    </w:p>
    <w:p w:rsidR="00E14273" w:rsidRPr="00DC6AC4" w:rsidRDefault="00E14273" w:rsidP="00E14273">
      <w:pPr>
        <w:pStyle w:val="Default"/>
        <w:rPr>
          <w:i/>
          <w:sz w:val="22"/>
          <w:szCs w:val="22"/>
          <w:u w:val="single"/>
          <w:lang w:val="ro-RO"/>
        </w:rPr>
      </w:pPr>
      <w:r w:rsidRPr="00DC6AC4">
        <w:rPr>
          <w:i/>
          <w:sz w:val="22"/>
          <w:szCs w:val="22"/>
          <w:u w:val="single"/>
          <w:lang w:val="ro-RO"/>
        </w:rPr>
        <w:t>În timpul funcționării:</w:t>
      </w:r>
    </w:p>
    <w:p w:rsidR="00666617" w:rsidRPr="00DC6AC4" w:rsidRDefault="00E14273" w:rsidP="007446AE">
      <w:pPr>
        <w:autoSpaceDE w:val="0"/>
        <w:autoSpaceDN w:val="0"/>
        <w:adjustRightInd w:val="0"/>
        <w:spacing w:after="0" w:line="240" w:lineRule="auto"/>
        <w:jc w:val="both"/>
        <w:rPr>
          <w:rFonts w:ascii="Arial" w:hAnsi="Arial" w:cs="Arial"/>
          <w:lang w:val="ro-RO"/>
        </w:rPr>
      </w:pPr>
      <w:r w:rsidRPr="00DC6AC4">
        <w:rPr>
          <w:rFonts w:ascii="Arial" w:hAnsi="Arial" w:cs="Arial"/>
          <w:i/>
          <w:lang w:val="ro-RO"/>
        </w:rPr>
        <w:t xml:space="preserve">     </w:t>
      </w:r>
      <w:r w:rsidR="00366CEA" w:rsidRPr="00DC6AC4">
        <w:rPr>
          <w:rFonts w:ascii="Arial" w:hAnsi="Arial" w:cs="Arial"/>
          <w:i/>
          <w:lang w:val="ro-RO"/>
        </w:rPr>
        <w:t xml:space="preserve">    - emisii în apă</w:t>
      </w:r>
      <w:r w:rsidR="00366CEA" w:rsidRPr="00DC6AC4">
        <w:rPr>
          <w:rFonts w:ascii="Arial" w:hAnsi="Arial" w:cs="Arial"/>
          <w:lang w:val="ro-RO"/>
        </w:rPr>
        <w:t xml:space="preserve">: - </w:t>
      </w:r>
      <w:r w:rsidR="007446AE" w:rsidRPr="00D5083D">
        <w:rPr>
          <w:rFonts w:ascii="Arial" w:hAnsi="Arial" w:cs="Arial"/>
          <w:lang w:val="ro-RO"/>
        </w:rPr>
        <w:t>dezvoltarea forajului se va face prin pompări cu pompa mamut pană la limpezirea apei, în consecință nu este poluare remanentă.</w:t>
      </w:r>
    </w:p>
    <w:p w:rsidR="00E14273" w:rsidRPr="00DC6AC4" w:rsidRDefault="00E14273" w:rsidP="00E14273">
      <w:pPr>
        <w:autoSpaceDE w:val="0"/>
        <w:autoSpaceDN w:val="0"/>
        <w:adjustRightInd w:val="0"/>
        <w:spacing w:after="0" w:line="240" w:lineRule="auto"/>
        <w:rPr>
          <w:rFonts w:ascii="Arial" w:hAnsi="Arial" w:cs="Arial"/>
          <w:lang w:val="ro-RO"/>
        </w:rPr>
      </w:pPr>
      <w:r w:rsidRPr="00DC6AC4">
        <w:rPr>
          <w:rFonts w:ascii="Arial" w:hAnsi="Arial" w:cs="Arial"/>
          <w:i/>
          <w:lang w:val="ro-RO"/>
        </w:rPr>
        <w:t xml:space="preserve">         - emisii în aer</w:t>
      </w:r>
      <w:r w:rsidR="00FC7EC1" w:rsidRPr="00DC6AC4">
        <w:rPr>
          <w:rFonts w:ascii="Arial" w:hAnsi="Arial" w:cs="Arial"/>
          <w:i/>
          <w:lang w:val="ro-RO"/>
        </w:rPr>
        <w:t xml:space="preserve">: </w:t>
      </w:r>
      <w:r w:rsidR="00A470E0" w:rsidRPr="00DC6AC4">
        <w:rPr>
          <w:rFonts w:ascii="Arial" w:hAnsi="Arial" w:cs="Arial"/>
          <w:lang w:val="ro-RO"/>
        </w:rPr>
        <w:t>- în timpul funcționării</w:t>
      </w:r>
      <w:r w:rsidR="007446AE">
        <w:rPr>
          <w:rFonts w:ascii="Arial" w:hAnsi="Arial" w:cs="Arial"/>
          <w:lang w:val="ro-RO"/>
        </w:rPr>
        <w:t xml:space="preserve"> motorul instalației de foraj va fi sursa de emisii de poluanți pentru aer, care este nesemnificativă</w:t>
      </w:r>
      <w:r w:rsidR="002627B7" w:rsidRPr="00DC6AC4">
        <w:rPr>
          <w:rFonts w:ascii="Arial" w:hAnsi="Arial" w:cs="Arial"/>
          <w:lang w:val="ro-RO"/>
        </w:rPr>
        <w:t>.</w:t>
      </w:r>
    </w:p>
    <w:p w:rsidR="00FC7EC1" w:rsidRPr="00DC6AC4" w:rsidRDefault="00E14273" w:rsidP="000A37B8">
      <w:pPr>
        <w:spacing w:after="0" w:line="240" w:lineRule="auto"/>
        <w:jc w:val="both"/>
        <w:rPr>
          <w:rFonts w:ascii="Arial" w:eastAsia="Times New Roman" w:hAnsi="Arial" w:cs="Arial"/>
          <w:lang w:val="ro-RO" w:eastAsia="ar-SA"/>
        </w:rPr>
      </w:pPr>
      <w:r w:rsidRPr="00DC6AC4">
        <w:rPr>
          <w:rFonts w:ascii="Arial" w:hAnsi="Arial" w:cs="Arial"/>
          <w:i/>
          <w:lang w:val="ro-RO"/>
        </w:rPr>
        <w:t xml:space="preserve">        </w:t>
      </w:r>
      <w:r w:rsidR="00573DCB">
        <w:rPr>
          <w:rFonts w:ascii="Arial" w:hAnsi="Arial" w:cs="Arial"/>
          <w:i/>
          <w:lang w:val="ro-RO"/>
        </w:rPr>
        <w:t xml:space="preserve"> </w:t>
      </w:r>
      <w:r w:rsidRPr="00DC6AC4">
        <w:rPr>
          <w:rFonts w:ascii="Arial" w:hAnsi="Arial" w:cs="Arial"/>
          <w:i/>
          <w:lang w:val="ro-RO"/>
        </w:rPr>
        <w:t>- zgomot:</w:t>
      </w:r>
      <w:r w:rsidR="00FC7EC1" w:rsidRPr="00DC6AC4">
        <w:rPr>
          <w:rFonts w:ascii="Arial" w:hAnsi="Arial" w:cs="Arial"/>
          <w:i/>
          <w:lang w:val="ro-RO"/>
        </w:rPr>
        <w:t xml:space="preserve"> - </w:t>
      </w:r>
      <w:r w:rsidR="007446AE">
        <w:rPr>
          <w:rFonts w:ascii="Arial" w:eastAsia="Times New Roman" w:hAnsi="Arial" w:cs="Arial"/>
          <w:lang w:val="ro-RO" w:eastAsia="ar-SA"/>
        </w:rPr>
        <w:t>în urma folosirii motoarelor termice, la instalația de foraj, există o sursă de zgomot și vibrații, dar nivelul acestora nu este mai ridicat decât cel al unui motor obișnuit (de tractor)</w:t>
      </w:r>
      <w:r w:rsidR="00FC7EC1" w:rsidRPr="00DC6AC4">
        <w:rPr>
          <w:rFonts w:ascii="Arial" w:eastAsia="Times New Roman" w:hAnsi="Arial" w:cs="Arial"/>
          <w:lang w:val="ro-RO" w:eastAsia="ar-SA"/>
        </w:rPr>
        <w:t>.</w:t>
      </w:r>
    </w:p>
    <w:p w:rsidR="00E4082E" w:rsidRPr="00DC6AC4" w:rsidRDefault="00E4082E" w:rsidP="002627B7">
      <w:pPr>
        <w:autoSpaceDE w:val="0"/>
        <w:autoSpaceDN w:val="0"/>
        <w:adjustRightInd w:val="0"/>
        <w:spacing w:after="0" w:line="240" w:lineRule="auto"/>
        <w:rPr>
          <w:rFonts w:ascii="Arial" w:hAnsi="Arial" w:cs="Arial"/>
          <w:lang w:val="ro-RO"/>
        </w:rPr>
      </w:pPr>
      <w:r w:rsidRPr="00DC6AC4">
        <w:rPr>
          <w:rFonts w:ascii="Arial" w:hAnsi="Arial" w:cs="Arial"/>
          <w:b/>
          <w:i/>
          <w:lang w:val="ro-RO"/>
        </w:rPr>
        <w:t>f) riscurile de accidente majore și/sau dezastre relevante pentru proiectul în cauză</w:t>
      </w:r>
      <w:r w:rsidRPr="00DC6AC4">
        <w:rPr>
          <w:rFonts w:ascii="Arial" w:hAnsi="Arial" w:cs="Arial"/>
          <w:i/>
          <w:lang w:val="ro-RO"/>
        </w:rPr>
        <w:t xml:space="preserve">, </w:t>
      </w:r>
      <w:r w:rsidRPr="00DC6AC4">
        <w:rPr>
          <w:rFonts w:ascii="Arial" w:hAnsi="Arial" w:cs="Arial"/>
          <w:b/>
          <w:i/>
          <w:lang w:val="ro-RO"/>
        </w:rPr>
        <w:t>inclusiv cele cauzate de schimbările climatice, conform cunoștințelor științifice:</w:t>
      </w:r>
      <w:r w:rsidRPr="00DC6AC4">
        <w:rPr>
          <w:rFonts w:ascii="Arial" w:hAnsi="Arial" w:cs="Arial"/>
          <w:lang w:val="ro-RO"/>
        </w:rPr>
        <w:t xml:space="preserve"> nu este cazul.</w:t>
      </w:r>
    </w:p>
    <w:p w:rsidR="00435CED" w:rsidRPr="00DC6AC4" w:rsidRDefault="00E4082E" w:rsidP="00195269">
      <w:pPr>
        <w:spacing w:after="0"/>
        <w:rPr>
          <w:rFonts w:ascii="Arial" w:eastAsia="Times New Roman" w:hAnsi="Arial" w:cs="Arial"/>
          <w:lang w:val="ro-RO" w:eastAsia="ar-SA"/>
        </w:rPr>
      </w:pPr>
      <w:r w:rsidRPr="00DC6AC4">
        <w:rPr>
          <w:rFonts w:ascii="Arial" w:hAnsi="Arial" w:cs="Arial"/>
          <w:b/>
          <w:i/>
          <w:lang w:val="ro-RO"/>
        </w:rPr>
        <w:t xml:space="preserve">g) riscurile pentru sănătatea umană </w:t>
      </w:r>
      <w:r w:rsidRPr="00DC6AC4">
        <w:rPr>
          <w:rFonts w:ascii="Arial" w:hAnsi="Arial" w:cs="Arial"/>
          <w:i/>
          <w:lang w:val="ro-RO"/>
        </w:rPr>
        <w:t xml:space="preserve">(de exemplu, din cauza contaminării apei sau a poluării atmosferice): </w:t>
      </w:r>
      <w:r w:rsidR="002F6448" w:rsidRPr="00DC6AC4">
        <w:rPr>
          <w:rFonts w:ascii="Arial" w:hAnsi="Arial" w:cs="Arial"/>
          <w:i/>
          <w:lang w:val="ro-RO"/>
        </w:rPr>
        <w:t xml:space="preserve">- </w:t>
      </w:r>
      <w:r w:rsidR="007446AE">
        <w:rPr>
          <w:rFonts w:ascii="Arial" w:eastAsia="Times New Roman" w:hAnsi="Arial" w:cs="Arial"/>
          <w:lang w:val="ro-RO" w:eastAsia="ar-SA"/>
        </w:rPr>
        <w:t xml:space="preserve"> proiectul nu influențează negativ</w:t>
      </w:r>
      <w:r w:rsidR="002627B7" w:rsidRPr="00DC6AC4">
        <w:rPr>
          <w:rFonts w:ascii="Arial" w:eastAsia="Times New Roman" w:hAnsi="Arial" w:cs="Arial"/>
          <w:lang w:val="ro-RO" w:eastAsia="ar-SA"/>
        </w:rPr>
        <w:t xml:space="preserve"> așezările umane.</w:t>
      </w:r>
    </w:p>
    <w:p w:rsidR="00E4082E" w:rsidRPr="00DC6AC4" w:rsidRDefault="00E4082E" w:rsidP="00A46119">
      <w:pPr>
        <w:pStyle w:val="BodyText"/>
        <w:numPr>
          <w:ilvl w:val="0"/>
          <w:numId w:val="2"/>
        </w:numPr>
        <w:ind w:left="360" w:right="344"/>
        <w:rPr>
          <w:rFonts w:cs="Arial"/>
          <w:b/>
          <w:sz w:val="22"/>
          <w:szCs w:val="22"/>
          <w:lang w:val="ro-RO"/>
        </w:rPr>
      </w:pPr>
      <w:r w:rsidRPr="00DC6AC4">
        <w:rPr>
          <w:rFonts w:cs="Arial"/>
          <w:b/>
          <w:sz w:val="22"/>
          <w:szCs w:val="22"/>
          <w:lang w:val="ro-RO"/>
        </w:rPr>
        <w:t>Amplasarea proiectului</w:t>
      </w:r>
    </w:p>
    <w:p w:rsidR="00E4082E" w:rsidRPr="00DC6AC4" w:rsidRDefault="00E4082E" w:rsidP="00FB7F2B">
      <w:pPr>
        <w:pStyle w:val="BodyText"/>
        <w:ind w:right="-54"/>
        <w:rPr>
          <w:rFonts w:cs="Arial"/>
          <w:i/>
          <w:sz w:val="22"/>
          <w:szCs w:val="22"/>
          <w:lang w:val="ro-RO"/>
        </w:rPr>
      </w:pPr>
      <w:r w:rsidRPr="00DC6AC4">
        <w:rPr>
          <w:rFonts w:cs="Arial"/>
          <w:b/>
          <w:sz w:val="22"/>
          <w:szCs w:val="22"/>
          <w:lang w:val="ro-RO"/>
        </w:rPr>
        <w:t xml:space="preserve">a) utilizarea actuală și aprobată a terenului: </w:t>
      </w:r>
      <w:r w:rsidR="00FA354D" w:rsidRPr="00DC6AC4">
        <w:rPr>
          <w:rFonts w:cs="Arial"/>
          <w:sz w:val="22"/>
          <w:szCs w:val="22"/>
          <w:lang w:val="ro-RO"/>
        </w:rPr>
        <w:t>: tere</w:t>
      </w:r>
      <w:r w:rsidR="009B6048">
        <w:rPr>
          <w:rFonts w:cs="Arial"/>
          <w:sz w:val="22"/>
          <w:szCs w:val="22"/>
          <w:lang w:val="ro-RO"/>
        </w:rPr>
        <w:t xml:space="preserve">n  în </w:t>
      </w:r>
      <w:r w:rsidR="008410B1">
        <w:rPr>
          <w:rFonts w:cs="Arial"/>
          <w:sz w:val="22"/>
          <w:szCs w:val="22"/>
          <w:lang w:val="ro-RO"/>
        </w:rPr>
        <w:t>in</w:t>
      </w:r>
      <w:r w:rsidR="009B6048">
        <w:rPr>
          <w:rFonts w:cs="Arial"/>
          <w:sz w:val="22"/>
          <w:szCs w:val="22"/>
          <w:lang w:val="ro-RO"/>
        </w:rPr>
        <w:t xml:space="preserve">travilanul </w:t>
      </w:r>
      <w:proofErr w:type="spellStart"/>
      <w:r w:rsidR="007446AE">
        <w:rPr>
          <w:rFonts w:cs="Arial"/>
          <w:sz w:val="22"/>
          <w:szCs w:val="22"/>
          <w:lang w:val="ro-RO"/>
        </w:rPr>
        <w:t>com</w:t>
      </w:r>
      <w:proofErr w:type="spellEnd"/>
      <w:r w:rsidR="007446AE">
        <w:rPr>
          <w:rFonts w:cs="Arial"/>
          <w:sz w:val="22"/>
          <w:szCs w:val="22"/>
          <w:lang w:val="ro-RO"/>
        </w:rPr>
        <w:t>. Porumbeni</w:t>
      </w:r>
      <w:r w:rsidR="00FB7F2B" w:rsidRPr="00DC6AC4">
        <w:rPr>
          <w:rFonts w:cs="Arial"/>
          <w:sz w:val="22"/>
          <w:szCs w:val="22"/>
          <w:lang w:val="ro-RO"/>
        </w:rPr>
        <w:t xml:space="preserve"> </w:t>
      </w:r>
      <w:r w:rsidR="00FB7F2B" w:rsidRPr="00DC6AC4">
        <w:rPr>
          <w:rFonts w:cs="Arial"/>
          <w:i/>
          <w:sz w:val="22"/>
          <w:szCs w:val="22"/>
          <w:lang w:val="ro-RO"/>
        </w:rPr>
        <w:t>conform C</w:t>
      </w:r>
      <w:r w:rsidR="00D651A0" w:rsidRPr="00DC6AC4">
        <w:rPr>
          <w:rFonts w:cs="Arial"/>
          <w:i/>
          <w:sz w:val="22"/>
          <w:szCs w:val="22"/>
          <w:lang w:val="ro-RO"/>
        </w:rPr>
        <w:t>e</w:t>
      </w:r>
      <w:r w:rsidR="00EE29F0" w:rsidRPr="00DC6AC4">
        <w:rPr>
          <w:rFonts w:cs="Arial"/>
          <w:i/>
          <w:sz w:val="22"/>
          <w:szCs w:val="22"/>
          <w:lang w:val="ro-RO"/>
        </w:rPr>
        <w:t xml:space="preserve">rtificatului </w:t>
      </w:r>
      <w:r w:rsidR="009B6048">
        <w:rPr>
          <w:rFonts w:cs="Arial"/>
          <w:i/>
          <w:sz w:val="22"/>
          <w:szCs w:val="22"/>
          <w:lang w:val="ro-RO"/>
        </w:rPr>
        <w:t xml:space="preserve">de urbanism nr. </w:t>
      </w:r>
      <w:r w:rsidR="007446AE">
        <w:rPr>
          <w:rFonts w:cs="Arial"/>
          <w:i/>
          <w:sz w:val="22"/>
          <w:szCs w:val="22"/>
          <w:lang w:val="ro-RO"/>
        </w:rPr>
        <w:t>4/30.07.2019</w:t>
      </w:r>
      <w:r w:rsidR="00FB7F2B" w:rsidRPr="00DC6AC4">
        <w:rPr>
          <w:rFonts w:cs="Arial"/>
          <w:i/>
          <w:sz w:val="22"/>
          <w:szCs w:val="22"/>
          <w:lang w:val="ro-RO"/>
        </w:rPr>
        <w:t xml:space="preserve"> emi</w:t>
      </w:r>
      <w:r w:rsidR="007D5FE0" w:rsidRPr="00DC6AC4">
        <w:rPr>
          <w:rFonts w:cs="Arial"/>
          <w:i/>
          <w:sz w:val="22"/>
          <w:szCs w:val="22"/>
          <w:lang w:val="ro-RO"/>
        </w:rPr>
        <w:t xml:space="preserve">s </w:t>
      </w:r>
      <w:r w:rsidR="009B6048">
        <w:rPr>
          <w:rFonts w:cs="Arial"/>
          <w:i/>
          <w:sz w:val="22"/>
          <w:szCs w:val="22"/>
          <w:lang w:val="ro-RO"/>
        </w:rPr>
        <w:t xml:space="preserve">de Primăria </w:t>
      </w:r>
      <w:r w:rsidR="007446AE">
        <w:rPr>
          <w:rFonts w:cs="Arial"/>
          <w:i/>
          <w:sz w:val="22"/>
          <w:szCs w:val="22"/>
          <w:lang w:val="ro-RO"/>
        </w:rPr>
        <w:t>Comunei Porumbeni</w:t>
      </w:r>
      <w:r w:rsidR="009A3A85" w:rsidRPr="00DC6AC4">
        <w:rPr>
          <w:rFonts w:cs="Arial"/>
          <w:i/>
          <w:sz w:val="22"/>
          <w:szCs w:val="22"/>
          <w:lang w:val="ro-RO"/>
        </w:rPr>
        <w:t>, folo</w:t>
      </w:r>
      <w:r w:rsidR="00FA354D" w:rsidRPr="00DC6AC4">
        <w:rPr>
          <w:rFonts w:cs="Arial"/>
          <w:i/>
          <w:sz w:val="22"/>
          <w:szCs w:val="22"/>
          <w:lang w:val="ro-RO"/>
        </w:rPr>
        <w:t>si</w:t>
      </w:r>
      <w:r w:rsidR="007446AE">
        <w:rPr>
          <w:rFonts w:cs="Arial"/>
          <w:i/>
          <w:sz w:val="22"/>
          <w:szCs w:val="22"/>
          <w:lang w:val="ro-RO"/>
        </w:rPr>
        <w:t>nță actuală teren arabil</w:t>
      </w:r>
      <w:r w:rsidR="003A7186">
        <w:rPr>
          <w:rFonts w:cs="Arial"/>
          <w:i/>
          <w:sz w:val="22"/>
          <w:szCs w:val="22"/>
          <w:lang w:val="ro-RO"/>
        </w:rPr>
        <w:t>.</w:t>
      </w:r>
    </w:p>
    <w:p w:rsidR="00CD1ED3" w:rsidRPr="003A7186" w:rsidRDefault="00E4082E" w:rsidP="00E4082E">
      <w:pPr>
        <w:autoSpaceDE w:val="0"/>
        <w:autoSpaceDN w:val="0"/>
        <w:adjustRightInd w:val="0"/>
        <w:spacing w:after="0" w:line="240" w:lineRule="auto"/>
        <w:jc w:val="both"/>
        <w:rPr>
          <w:rFonts w:ascii="Arial" w:hAnsi="Arial" w:cs="Arial"/>
          <w:i/>
          <w:lang w:val="ro-RO"/>
        </w:rPr>
      </w:pPr>
      <w:r w:rsidRPr="00DC6AC4">
        <w:rPr>
          <w:rFonts w:ascii="Arial" w:hAnsi="Arial" w:cs="Arial"/>
          <w:b/>
          <w:lang w:val="ro-RO"/>
        </w:rPr>
        <w:t xml:space="preserve">b) bogăția, disponibilitatea, calitatea și capacitatea de regenerare relative ale resurselor naturale </w:t>
      </w:r>
      <w:r w:rsidRPr="00DC6AC4">
        <w:rPr>
          <w:rFonts w:ascii="Arial" w:hAnsi="Arial" w:cs="Arial"/>
          <w:lang w:val="ro-RO"/>
        </w:rPr>
        <w:t>(inclusiv solul, terenurile, apa și biodiversitatea) din zonă și din subteranul acesteia:</w:t>
      </w:r>
      <w:r w:rsidR="00FB7F2B" w:rsidRPr="00DC6AC4">
        <w:rPr>
          <w:rFonts w:ascii="Arial" w:hAnsi="Arial" w:cs="Arial"/>
          <w:lang w:val="ro-RO"/>
        </w:rPr>
        <w:t xml:space="preserve"> </w:t>
      </w:r>
      <w:r w:rsidR="005B3B81" w:rsidRPr="00DC6AC4">
        <w:rPr>
          <w:rFonts w:ascii="Arial" w:hAnsi="Arial" w:cs="Arial"/>
          <w:lang w:val="ro-RO"/>
        </w:rPr>
        <w:t xml:space="preserve">- </w:t>
      </w:r>
      <w:r w:rsidR="00FA354D" w:rsidRPr="00DC6AC4">
        <w:rPr>
          <w:rFonts w:ascii="Arial" w:hAnsi="Arial" w:cs="Arial"/>
          <w:i/>
          <w:lang w:val="ro-RO"/>
        </w:rPr>
        <w:t>nu este cazul.</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b/>
          <w:lang w:val="ro-RO"/>
        </w:rPr>
        <w:t>c) capacitatea de absorbţie a mediului natural</w:t>
      </w:r>
      <w:r w:rsidRPr="00DC6AC4">
        <w:rPr>
          <w:rFonts w:ascii="Arial" w:hAnsi="Arial" w:cs="Arial"/>
          <w:lang w:val="ro-RO"/>
        </w:rPr>
        <w:t>, acordându-se atenție specială următoarelor zone:</w:t>
      </w:r>
    </w:p>
    <w:p w:rsidR="00E4082E" w:rsidRPr="00DC6AC4" w:rsidRDefault="00E4082E" w:rsidP="0035388E">
      <w:pPr>
        <w:widowControl w:val="0"/>
        <w:adjustRightInd w:val="0"/>
        <w:spacing w:after="0" w:line="240" w:lineRule="auto"/>
        <w:jc w:val="both"/>
        <w:textAlignment w:val="baseline"/>
        <w:rPr>
          <w:rFonts w:ascii="Arial" w:eastAsia="Times New Roman" w:hAnsi="Arial" w:cs="Arial"/>
          <w:lang w:val="ro-RO"/>
        </w:rPr>
      </w:pPr>
      <w:r w:rsidRPr="00DC6AC4">
        <w:rPr>
          <w:rFonts w:ascii="Arial" w:hAnsi="Arial" w:cs="Arial"/>
          <w:lang w:val="ro-RO"/>
        </w:rPr>
        <w:t xml:space="preserve">  i) zonele umede, zone riverane, guri ale râurilor</w:t>
      </w:r>
      <w:r w:rsidR="002F6448" w:rsidRPr="00DC6AC4">
        <w:rPr>
          <w:rFonts w:ascii="Arial" w:hAnsi="Arial" w:cs="Arial"/>
          <w:lang w:val="ro-RO"/>
        </w:rPr>
        <w:t xml:space="preserve">: </w:t>
      </w:r>
      <w:r w:rsidR="002F6448" w:rsidRPr="00DC6AC4">
        <w:rPr>
          <w:rFonts w:ascii="Arial" w:hAnsi="Arial" w:cs="Arial"/>
          <w:i/>
          <w:lang w:val="ro-RO"/>
        </w:rPr>
        <w:t>nu este cazul.</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ii) zonele costiere</w:t>
      </w:r>
      <w:r w:rsidR="00FB7F2B" w:rsidRPr="00DC6AC4">
        <w:rPr>
          <w:rFonts w:ascii="Arial" w:hAnsi="Arial" w:cs="Arial"/>
          <w:lang w:val="ro-RO"/>
        </w:rPr>
        <w:t xml:space="preserve"> și mediul marin: </w:t>
      </w:r>
      <w:r w:rsidR="00FB7F2B" w:rsidRPr="00DC6AC4">
        <w:rPr>
          <w:rFonts w:ascii="Arial" w:hAnsi="Arial" w:cs="Arial"/>
          <w:i/>
          <w:lang w:val="ro-RO"/>
        </w:rPr>
        <w:t>nu este cazul.</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lastRenderedPageBreak/>
        <w:t xml:space="preserve">  </w:t>
      </w:r>
      <w:proofErr w:type="spellStart"/>
      <w:r w:rsidRPr="00DC6AC4">
        <w:rPr>
          <w:rFonts w:ascii="Arial" w:hAnsi="Arial" w:cs="Arial"/>
          <w:lang w:val="ro-RO"/>
        </w:rPr>
        <w:t>iii</w:t>
      </w:r>
      <w:proofErr w:type="spellEnd"/>
      <w:r w:rsidRPr="00DC6AC4">
        <w:rPr>
          <w:rFonts w:ascii="Arial" w:hAnsi="Arial" w:cs="Arial"/>
          <w:lang w:val="ro-RO"/>
        </w:rPr>
        <w:t>) zonele montane şi forestiere</w:t>
      </w:r>
      <w:r w:rsidR="00FB7F2B" w:rsidRPr="00DC6AC4">
        <w:rPr>
          <w:rFonts w:ascii="Arial" w:hAnsi="Arial" w:cs="Arial"/>
          <w:lang w:val="ro-RO"/>
        </w:rPr>
        <w:t xml:space="preserve">: </w:t>
      </w:r>
      <w:r w:rsidR="00FB7F2B" w:rsidRPr="00DC6AC4">
        <w:rPr>
          <w:rFonts w:ascii="Arial" w:hAnsi="Arial" w:cs="Arial"/>
          <w:i/>
          <w:lang w:val="ro-RO"/>
        </w:rPr>
        <w:t>nu este cazul.</w:t>
      </w:r>
    </w:p>
    <w:p w:rsidR="00E4082E" w:rsidRPr="00DC6AC4" w:rsidRDefault="00E4082E" w:rsidP="00E4082E">
      <w:pPr>
        <w:autoSpaceDE w:val="0"/>
        <w:autoSpaceDN w:val="0"/>
        <w:adjustRightInd w:val="0"/>
        <w:spacing w:after="18" w:line="240" w:lineRule="auto"/>
        <w:rPr>
          <w:rFonts w:ascii="Arial" w:hAnsi="Arial" w:cs="Arial"/>
          <w:color w:val="000000"/>
          <w:lang w:val="ro-RO" w:eastAsia="ro-RO"/>
        </w:rPr>
      </w:pPr>
      <w:r w:rsidRPr="00DC6AC4">
        <w:rPr>
          <w:rFonts w:ascii="Arial" w:hAnsi="Arial" w:cs="Arial"/>
          <w:color w:val="000000"/>
          <w:lang w:val="ro-RO" w:eastAsia="ro-RO"/>
        </w:rPr>
        <w:t xml:space="preserve">  </w:t>
      </w:r>
      <w:proofErr w:type="spellStart"/>
      <w:r w:rsidRPr="00DC6AC4">
        <w:rPr>
          <w:rFonts w:ascii="Arial" w:hAnsi="Arial" w:cs="Arial"/>
          <w:color w:val="000000"/>
          <w:lang w:val="ro-RO" w:eastAsia="ro-RO"/>
        </w:rPr>
        <w:t>iv</w:t>
      </w:r>
      <w:proofErr w:type="spellEnd"/>
      <w:r w:rsidRPr="00DC6AC4">
        <w:rPr>
          <w:rFonts w:ascii="Arial" w:hAnsi="Arial" w:cs="Arial"/>
          <w:color w:val="000000"/>
          <w:lang w:val="ro-RO" w:eastAsia="ro-RO"/>
        </w:rPr>
        <w:t>) rezervaţii şi parcuri naturale</w:t>
      </w:r>
      <w:r w:rsidR="00FB7F2B" w:rsidRPr="00DC6AC4">
        <w:rPr>
          <w:rFonts w:ascii="Arial" w:hAnsi="Arial" w:cs="Arial"/>
          <w:color w:val="000000"/>
          <w:lang w:val="ro-RO" w:eastAsia="ro-RO"/>
        </w:rPr>
        <w:t xml:space="preserve">: </w:t>
      </w:r>
      <w:r w:rsidR="00FB7F2B" w:rsidRPr="00DC6AC4">
        <w:rPr>
          <w:rFonts w:ascii="Arial" w:hAnsi="Arial" w:cs="Arial"/>
          <w:i/>
          <w:color w:val="000000"/>
          <w:lang w:val="ro-RO" w:eastAsia="ro-RO"/>
        </w:rPr>
        <w:t>nu este cazul.</w:t>
      </w:r>
      <w:r w:rsidRPr="00DC6AC4">
        <w:rPr>
          <w:rFonts w:ascii="Arial" w:hAnsi="Arial" w:cs="Arial"/>
          <w:color w:val="000000"/>
          <w:lang w:val="ro-RO" w:eastAsia="ro-RO"/>
        </w:rPr>
        <w:t xml:space="preserve"> </w:t>
      </w:r>
    </w:p>
    <w:p w:rsidR="00E4082E" w:rsidRPr="00DC6AC4" w:rsidRDefault="00E4082E" w:rsidP="00E4082E">
      <w:pPr>
        <w:autoSpaceDE w:val="0"/>
        <w:autoSpaceDN w:val="0"/>
        <w:adjustRightInd w:val="0"/>
        <w:spacing w:after="0" w:line="240" w:lineRule="auto"/>
        <w:jc w:val="both"/>
        <w:rPr>
          <w:rFonts w:ascii="Arial" w:hAnsi="Arial" w:cs="Arial"/>
          <w:color w:val="000000"/>
          <w:lang w:val="ro-RO" w:eastAsia="ro-RO"/>
        </w:rPr>
      </w:pPr>
      <w:r w:rsidRPr="00DC6AC4">
        <w:rPr>
          <w:rFonts w:ascii="Arial" w:hAnsi="Arial" w:cs="Arial"/>
          <w:color w:val="000000"/>
          <w:lang w:val="ro-RO" w:eastAsia="ro-RO"/>
        </w:rPr>
        <w:t xml:space="preserve">  v) zone clasificat</w:t>
      </w:r>
      <w:r w:rsidR="000A763B">
        <w:rPr>
          <w:rFonts w:ascii="Arial" w:hAnsi="Arial" w:cs="Arial"/>
          <w:color w:val="000000"/>
          <w:lang w:val="ro-RO" w:eastAsia="ro-RO"/>
        </w:rPr>
        <w:t>e sau protejate conform legislaț</w:t>
      </w:r>
      <w:r w:rsidRPr="00DC6AC4">
        <w:rPr>
          <w:rFonts w:ascii="Arial" w:hAnsi="Arial" w:cs="Arial"/>
          <w:color w:val="000000"/>
          <w:lang w:val="ro-RO" w:eastAsia="ro-RO"/>
        </w:rPr>
        <w:t>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DC6AC4">
        <w:rPr>
          <w:rFonts w:ascii="Arial" w:hAnsi="Arial" w:cs="Arial"/>
          <w:color w:val="000000"/>
          <w:lang w:val="ro-RO" w:eastAsia="ro-RO"/>
        </w:rPr>
        <w:t xml:space="preserve"> </w:t>
      </w:r>
      <w:r w:rsidR="00521490" w:rsidRPr="00DC6AC4">
        <w:rPr>
          <w:rFonts w:ascii="Arial" w:hAnsi="Arial" w:cs="Arial"/>
          <w:i/>
          <w:color w:val="000000"/>
          <w:lang w:val="ro-RO" w:eastAsia="ro-RO"/>
        </w:rPr>
        <w:t>Amplasam</w:t>
      </w:r>
      <w:r w:rsidR="00653876" w:rsidRPr="00DC6AC4">
        <w:rPr>
          <w:rFonts w:ascii="Arial" w:hAnsi="Arial" w:cs="Arial"/>
          <w:i/>
          <w:color w:val="000000"/>
          <w:lang w:val="ro-RO" w:eastAsia="ro-RO"/>
        </w:rPr>
        <w:t xml:space="preserve">entul </w:t>
      </w:r>
      <w:r w:rsidR="009A3A85" w:rsidRPr="00DC6AC4">
        <w:rPr>
          <w:rFonts w:ascii="Arial" w:hAnsi="Arial" w:cs="Arial"/>
          <w:i/>
          <w:color w:val="000000"/>
          <w:lang w:val="ro-RO" w:eastAsia="ro-RO"/>
        </w:rPr>
        <w:t xml:space="preserve"> </w:t>
      </w:r>
      <w:r w:rsidR="008410B1">
        <w:rPr>
          <w:rFonts w:ascii="Arial" w:hAnsi="Arial" w:cs="Arial"/>
          <w:i/>
          <w:color w:val="000000"/>
          <w:lang w:val="ro-RO" w:eastAsia="ro-RO"/>
        </w:rPr>
        <w:t xml:space="preserve">nu </w:t>
      </w:r>
      <w:r w:rsidR="00653876" w:rsidRPr="00DC6AC4">
        <w:rPr>
          <w:rFonts w:ascii="Arial" w:hAnsi="Arial" w:cs="Arial"/>
          <w:i/>
          <w:color w:val="000000"/>
          <w:lang w:val="ro-RO" w:eastAsia="ro-RO"/>
        </w:rPr>
        <w:t xml:space="preserve">se </w:t>
      </w:r>
      <w:r w:rsidR="000A37B8" w:rsidRPr="00DC6AC4">
        <w:rPr>
          <w:rFonts w:ascii="Arial" w:hAnsi="Arial" w:cs="Arial"/>
          <w:i/>
          <w:color w:val="000000"/>
          <w:lang w:val="ro-RO" w:eastAsia="ro-RO"/>
        </w:rPr>
        <w:t>află în</w:t>
      </w:r>
      <w:r w:rsidR="00473FDD">
        <w:rPr>
          <w:rFonts w:ascii="Arial" w:hAnsi="Arial" w:cs="Arial"/>
          <w:i/>
          <w:color w:val="000000"/>
          <w:lang w:val="ro-RO" w:eastAsia="ro-RO"/>
        </w:rPr>
        <w:t xml:space="preserve"> </w:t>
      </w:r>
      <w:r w:rsidR="008410B1">
        <w:rPr>
          <w:rFonts w:ascii="Arial" w:hAnsi="Arial" w:cs="Arial"/>
          <w:i/>
          <w:color w:val="000000"/>
          <w:lang w:val="ro-RO" w:eastAsia="ro-RO"/>
        </w:rPr>
        <w:t>arii protejate</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vi) zonele în care au existat deja cazuri de nerespectare a stan</w:t>
      </w:r>
      <w:r w:rsidR="00787B81" w:rsidRPr="00DC6AC4">
        <w:rPr>
          <w:rFonts w:ascii="Arial" w:hAnsi="Arial" w:cs="Arial"/>
          <w:lang w:val="ro-RO"/>
        </w:rPr>
        <w:t xml:space="preserve">dardelor de calitate a mediului </w:t>
      </w:r>
      <w:r w:rsidRPr="00DC6AC4">
        <w:rPr>
          <w:rFonts w:ascii="Arial" w:hAnsi="Arial" w:cs="Arial"/>
          <w:lang w:val="ro-RO"/>
        </w:rPr>
        <w:t>prevăzute în dreptul Uniunii și relevante pentru proiect sau în care se consideră că există astfel de cazuri:</w:t>
      </w:r>
      <w:r w:rsidR="00787B81" w:rsidRPr="00DC6AC4">
        <w:rPr>
          <w:rFonts w:ascii="Arial" w:hAnsi="Arial" w:cs="Arial"/>
          <w:lang w:val="ro-RO"/>
        </w:rPr>
        <w:t xml:space="preserve"> </w:t>
      </w:r>
      <w:r w:rsidR="00787B81" w:rsidRPr="00DC6AC4">
        <w:rPr>
          <w:rFonts w:ascii="Arial" w:hAnsi="Arial" w:cs="Arial"/>
          <w:i/>
          <w:lang w:val="ro-RO"/>
        </w:rPr>
        <w:t>nu este cazul.</w:t>
      </w:r>
      <w:r w:rsidRPr="00DC6AC4">
        <w:rPr>
          <w:rFonts w:ascii="Arial" w:hAnsi="Arial" w:cs="Arial"/>
          <w:lang w:val="ro-RO"/>
        </w:rPr>
        <w:t xml:space="preserve"> </w:t>
      </w:r>
    </w:p>
    <w:p w:rsidR="00E4082E" w:rsidRPr="00DC6AC4" w:rsidRDefault="00E4082E" w:rsidP="00E4082E">
      <w:pPr>
        <w:autoSpaceDE w:val="0"/>
        <w:autoSpaceDN w:val="0"/>
        <w:adjustRightInd w:val="0"/>
        <w:spacing w:after="0" w:line="240" w:lineRule="auto"/>
        <w:jc w:val="both"/>
        <w:rPr>
          <w:rFonts w:ascii="Arial" w:hAnsi="Arial" w:cs="Arial"/>
          <w:i/>
          <w:lang w:val="ro-RO"/>
        </w:rPr>
      </w:pPr>
      <w:r w:rsidRPr="00DC6AC4">
        <w:rPr>
          <w:rFonts w:ascii="Arial" w:hAnsi="Arial" w:cs="Arial"/>
          <w:lang w:val="ro-RO"/>
        </w:rPr>
        <w:t xml:space="preserve">  vii) zonele cu o densitate mare a populației:</w:t>
      </w:r>
      <w:r w:rsidR="00787B81" w:rsidRPr="00DC6AC4">
        <w:rPr>
          <w:rFonts w:ascii="Arial" w:hAnsi="Arial" w:cs="Arial"/>
          <w:lang w:val="ro-RO"/>
        </w:rPr>
        <w:t xml:space="preserve"> </w:t>
      </w:r>
      <w:r w:rsidR="00787B81" w:rsidRPr="00DC6AC4">
        <w:rPr>
          <w:rFonts w:ascii="Arial" w:hAnsi="Arial" w:cs="Arial"/>
          <w:i/>
          <w:lang w:val="ro-RO"/>
        </w:rPr>
        <w:t>nu este cazul.</w:t>
      </w:r>
    </w:p>
    <w:p w:rsidR="00E4082E" w:rsidRDefault="00E4082E" w:rsidP="00E4082E">
      <w:pPr>
        <w:autoSpaceDE w:val="0"/>
        <w:autoSpaceDN w:val="0"/>
        <w:adjustRightInd w:val="0"/>
        <w:spacing w:after="0" w:line="240" w:lineRule="auto"/>
        <w:jc w:val="both"/>
        <w:rPr>
          <w:rFonts w:ascii="Arial" w:hAnsi="Arial" w:cs="Arial"/>
          <w:i/>
          <w:lang w:val="ro-RO"/>
        </w:rPr>
      </w:pPr>
      <w:r w:rsidRPr="00DC6AC4">
        <w:rPr>
          <w:rFonts w:ascii="Arial" w:hAnsi="Arial" w:cs="Arial"/>
          <w:lang w:val="ro-RO"/>
        </w:rPr>
        <w:t xml:space="preserve">  viii) peisaje și situri importante din punct de vedere istoric, cultural sau arheologic: </w:t>
      </w:r>
      <w:r w:rsidR="00787B81" w:rsidRPr="00DC6AC4">
        <w:rPr>
          <w:rFonts w:ascii="Arial" w:hAnsi="Arial" w:cs="Arial"/>
          <w:i/>
          <w:lang w:val="ro-RO"/>
        </w:rPr>
        <w:t>nu este cazul.</w:t>
      </w:r>
    </w:p>
    <w:p w:rsidR="00CD1ED3" w:rsidRPr="00DC6AC4" w:rsidRDefault="00CD1ED3" w:rsidP="00E4082E">
      <w:pPr>
        <w:autoSpaceDE w:val="0"/>
        <w:autoSpaceDN w:val="0"/>
        <w:adjustRightInd w:val="0"/>
        <w:spacing w:after="0" w:line="240" w:lineRule="auto"/>
        <w:jc w:val="both"/>
        <w:rPr>
          <w:rFonts w:ascii="Arial" w:hAnsi="Arial" w:cs="Arial"/>
          <w:i/>
          <w:lang w:val="ro-RO"/>
        </w:rPr>
      </w:pPr>
    </w:p>
    <w:p w:rsidR="00E4082E" w:rsidRPr="00DC6AC4" w:rsidRDefault="00E4082E" w:rsidP="00E4082E">
      <w:pPr>
        <w:autoSpaceDE w:val="0"/>
        <w:autoSpaceDN w:val="0"/>
        <w:adjustRightInd w:val="0"/>
        <w:spacing w:before="120" w:after="0" w:line="240" w:lineRule="auto"/>
        <w:jc w:val="both"/>
        <w:rPr>
          <w:rFonts w:ascii="Arial" w:hAnsi="Arial" w:cs="Arial"/>
          <w:b/>
          <w:lang w:val="ro-RO"/>
        </w:rPr>
      </w:pPr>
      <w:r w:rsidRPr="00DC6AC4">
        <w:rPr>
          <w:rFonts w:ascii="Arial" w:hAnsi="Arial" w:cs="Arial"/>
          <w:b/>
          <w:lang w:val="ro-RO"/>
        </w:rPr>
        <w:t xml:space="preserve">3. Tipurile și caracteristicile impactului potenţial </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DC6AC4" w:rsidRDefault="00E4082E" w:rsidP="005032DF">
      <w:pPr>
        <w:pStyle w:val="BodyText"/>
        <w:ind w:right="-54"/>
        <w:rPr>
          <w:rFonts w:cs="Arial"/>
          <w:sz w:val="22"/>
          <w:szCs w:val="22"/>
          <w:lang w:val="ro-RO"/>
        </w:rPr>
      </w:pPr>
      <w:r w:rsidRPr="00DC6AC4">
        <w:rPr>
          <w:rFonts w:cs="Arial"/>
          <w:sz w:val="22"/>
          <w:szCs w:val="22"/>
          <w:lang w:val="ro-RO"/>
        </w:rPr>
        <w:t xml:space="preserve">  a) importanța și extinderea spațială a impactului (de exemplu, zona geografică și dimensiunea populației care poate fi afectată): </w:t>
      </w:r>
    </w:p>
    <w:p w:rsidR="005032DF" w:rsidRPr="00DC6AC4" w:rsidRDefault="005032DF" w:rsidP="005032DF">
      <w:pPr>
        <w:pStyle w:val="BodyText"/>
        <w:ind w:right="-54"/>
        <w:rPr>
          <w:rFonts w:cs="Arial"/>
          <w:i/>
          <w:sz w:val="22"/>
          <w:szCs w:val="22"/>
          <w:lang w:val="ro-RO"/>
        </w:rPr>
      </w:pPr>
      <w:r w:rsidRPr="00DC6AC4">
        <w:rPr>
          <w:rFonts w:cs="Arial"/>
          <w:i/>
          <w:sz w:val="22"/>
          <w:szCs w:val="22"/>
          <w:lang w:val="ro-RO"/>
        </w:rPr>
        <w:t>- aria geogra</w:t>
      </w:r>
      <w:r w:rsidR="001F2709" w:rsidRPr="00DC6AC4">
        <w:rPr>
          <w:rFonts w:cs="Arial"/>
          <w:i/>
          <w:sz w:val="22"/>
          <w:szCs w:val="22"/>
          <w:lang w:val="ro-RO"/>
        </w:rPr>
        <w:t xml:space="preserve">fică: </w:t>
      </w:r>
      <w:r w:rsidR="000B5854">
        <w:rPr>
          <w:rFonts w:cs="Arial"/>
          <w:i/>
          <w:sz w:val="22"/>
          <w:szCs w:val="22"/>
          <w:lang w:val="ro-RO"/>
        </w:rPr>
        <w:t>locală</w:t>
      </w:r>
      <w:r w:rsidR="001F2709" w:rsidRPr="00DC6AC4">
        <w:rPr>
          <w:rFonts w:cs="Arial"/>
          <w:i/>
          <w:sz w:val="22"/>
          <w:szCs w:val="22"/>
          <w:lang w:val="ro-RO"/>
        </w:rPr>
        <w:t>,</w:t>
      </w:r>
      <w:r w:rsidR="000B5854">
        <w:rPr>
          <w:rFonts w:cs="Arial"/>
          <w:i/>
          <w:sz w:val="22"/>
          <w:szCs w:val="22"/>
          <w:lang w:val="ro-RO"/>
        </w:rPr>
        <w:t>o parte</w:t>
      </w:r>
      <w:r w:rsidR="00653876" w:rsidRPr="00DC6AC4">
        <w:rPr>
          <w:rFonts w:cs="Arial"/>
          <w:i/>
          <w:sz w:val="22"/>
          <w:szCs w:val="22"/>
          <w:lang w:val="ro-RO"/>
        </w:rPr>
        <w:t xml:space="preserve"> </w:t>
      </w:r>
      <w:r w:rsidR="009B6048">
        <w:rPr>
          <w:rFonts w:cs="Arial"/>
          <w:i/>
          <w:sz w:val="22"/>
          <w:szCs w:val="22"/>
          <w:lang w:val="ro-RO"/>
        </w:rPr>
        <w:t xml:space="preserve">a </w:t>
      </w:r>
      <w:r w:rsidR="00BE6C87">
        <w:rPr>
          <w:rFonts w:cs="Arial"/>
          <w:i/>
          <w:sz w:val="22"/>
          <w:szCs w:val="22"/>
          <w:lang w:val="ro-RO"/>
        </w:rPr>
        <w:t>intravilanul comunei Porumbeni</w:t>
      </w:r>
      <w:r w:rsidR="006F3389" w:rsidRPr="00DC6AC4">
        <w:rPr>
          <w:rFonts w:cs="Arial"/>
          <w:i/>
          <w:sz w:val="22"/>
          <w:szCs w:val="22"/>
          <w:lang w:val="ro-RO"/>
        </w:rPr>
        <w:t>, jud. Harghita</w:t>
      </w:r>
    </w:p>
    <w:p w:rsidR="00E4082E" w:rsidRPr="00DC6AC4" w:rsidRDefault="005032DF" w:rsidP="005032DF">
      <w:pPr>
        <w:pStyle w:val="BodyText"/>
        <w:ind w:right="-54"/>
        <w:rPr>
          <w:rFonts w:cs="Arial"/>
          <w:i/>
          <w:sz w:val="22"/>
          <w:szCs w:val="22"/>
          <w:lang w:val="ro-RO"/>
        </w:rPr>
      </w:pPr>
      <w:r w:rsidRPr="00DC6AC4">
        <w:rPr>
          <w:rFonts w:cs="Arial"/>
          <w:i/>
          <w:sz w:val="22"/>
          <w:szCs w:val="22"/>
          <w:lang w:val="ro-RO"/>
        </w:rPr>
        <w:t>- numărul persoanelor afectate: prin realizarea proiectului</w:t>
      </w:r>
      <w:r w:rsidR="00521490" w:rsidRPr="00DC6AC4">
        <w:rPr>
          <w:rFonts w:cs="Arial"/>
          <w:i/>
          <w:sz w:val="22"/>
          <w:szCs w:val="22"/>
          <w:lang w:val="ro-RO"/>
        </w:rPr>
        <w:t>:</w:t>
      </w:r>
      <w:r w:rsidRPr="00DC6AC4">
        <w:rPr>
          <w:rFonts w:cs="Arial"/>
          <w:i/>
          <w:sz w:val="22"/>
          <w:szCs w:val="22"/>
          <w:lang w:val="ro-RO"/>
        </w:rPr>
        <w:t xml:space="preserve"> nu vor fi persoane afectate negativ.</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b) natura impactului:</w:t>
      </w:r>
      <w:r w:rsidR="00B94819" w:rsidRPr="00DC6AC4">
        <w:rPr>
          <w:rFonts w:ascii="Arial" w:hAnsi="Arial" w:cs="Arial"/>
          <w:lang w:val="ro-RO"/>
        </w:rPr>
        <w:t xml:space="preserve"> </w:t>
      </w:r>
      <w:r w:rsidR="00BE6C87">
        <w:rPr>
          <w:rFonts w:ascii="Arial" w:hAnsi="Arial" w:cs="Arial"/>
          <w:i/>
          <w:lang w:val="ro-RO"/>
        </w:rPr>
        <w:t>impact</w:t>
      </w:r>
      <w:r w:rsidR="000B5854">
        <w:rPr>
          <w:rFonts w:ascii="Arial" w:hAnsi="Arial" w:cs="Arial"/>
          <w:i/>
          <w:lang w:val="ro-RO"/>
        </w:rPr>
        <w:t xml:space="preserve"> negativ minor</w:t>
      </w:r>
      <w:r w:rsidR="005032DF" w:rsidRPr="00DC6AC4">
        <w:rPr>
          <w:rFonts w:ascii="Arial" w:hAnsi="Arial" w:cs="Arial"/>
          <w:lang w:val="ro-RO"/>
        </w:rPr>
        <w:t>.</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c) natura </w:t>
      </w:r>
      <w:proofErr w:type="spellStart"/>
      <w:r w:rsidRPr="00DC6AC4">
        <w:rPr>
          <w:rFonts w:ascii="Arial" w:hAnsi="Arial" w:cs="Arial"/>
          <w:lang w:val="ro-RO"/>
        </w:rPr>
        <w:t>transfrontieră</w:t>
      </w:r>
      <w:proofErr w:type="spellEnd"/>
      <w:r w:rsidRPr="00DC6AC4">
        <w:rPr>
          <w:rFonts w:ascii="Arial" w:hAnsi="Arial" w:cs="Arial"/>
          <w:lang w:val="ro-RO"/>
        </w:rPr>
        <w:t xml:space="preserve"> a impactului:</w:t>
      </w:r>
      <w:r w:rsidR="005032DF" w:rsidRPr="00DC6AC4">
        <w:rPr>
          <w:rFonts w:ascii="Arial" w:hAnsi="Arial" w:cs="Arial"/>
          <w:lang w:val="ro-RO"/>
        </w:rPr>
        <w:t xml:space="preserve"> </w:t>
      </w:r>
      <w:r w:rsidR="005032DF" w:rsidRPr="00DC6AC4">
        <w:rPr>
          <w:rFonts w:ascii="Arial" w:hAnsi="Arial" w:cs="Arial"/>
          <w:i/>
          <w:lang w:val="ro-RO"/>
        </w:rPr>
        <w:t>nu este cazul.</w:t>
      </w:r>
    </w:p>
    <w:p w:rsidR="00E4082E" w:rsidRPr="00DC6AC4" w:rsidRDefault="00E4082E" w:rsidP="005032DF">
      <w:pPr>
        <w:pStyle w:val="BodyText"/>
        <w:ind w:right="-54"/>
        <w:rPr>
          <w:rFonts w:cs="Arial"/>
          <w:i/>
          <w:sz w:val="22"/>
          <w:szCs w:val="22"/>
          <w:lang w:val="ro-RO"/>
        </w:rPr>
      </w:pPr>
      <w:r w:rsidRPr="00DC6AC4">
        <w:rPr>
          <w:rFonts w:cs="Arial"/>
          <w:sz w:val="22"/>
          <w:szCs w:val="22"/>
          <w:lang w:val="ro-RO"/>
        </w:rPr>
        <w:t xml:space="preserve">  d) intensitatea și complexitatea impactului:</w:t>
      </w:r>
      <w:r w:rsidR="000B5854">
        <w:rPr>
          <w:rFonts w:cs="Arial"/>
          <w:sz w:val="22"/>
          <w:szCs w:val="22"/>
          <w:lang w:val="ro-RO"/>
        </w:rPr>
        <w:t>mică</w:t>
      </w:r>
      <w:r w:rsidR="005032DF" w:rsidRPr="00DC6AC4">
        <w:rPr>
          <w:rFonts w:cs="Arial"/>
          <w:i/>
          <w:sz w:val="22"/>
          <w:szCs w:val="22"/>
          <w:lang w:val="ro-RO"/>
        </w:rPr>
        <w:t>-</w:t>
      </w:r>
      <w:r w:rsidR="005032DF" w:rsidRPr="00DC6AC4">
        <w:rPr>
          <w:rFonts w:cs="Arial"/>
          <w:sz w:val="22"/>
          <w:szCs w:val="22"/>
          <w:lang w:val="ro-RO"/>
        </w:rPr>
        <w:t>în perioada realizării proiectului</w:t>
      </w:r>
      <w:r w:rsidR="005032DF" w:rsidRPr="00DC6AC4">
        <w:rPr>
          <w:rFonts w:cs="Arial"/>
          <w:i/>
          <w:sz w:val="22"/>
          <w:szCs w:val="22"/>
          <w:lang w:val="ro-RO"/>
        </w:rPr>
        <w:t>: vor rezulta deşeuri, care vor fi gestionate conform pct. 1.d.</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e) probabilitatea impactului:</w:t>
      </w:r>
      <w:r w:rsidRPr="00DC6AC4">
        <w:rPr>
          <w:rFonts w:ascii="Arial" w:hAnsi="Arial" w:cs="Arial"/>
          <w:i/>
          <w:lang w:val="ro-RO"/>
        </w:rPr>
        <w:t xml:space="preserve"> </w:t>
      </w:r>
      <w:r w:rsidR="005032DF" w:rsidRPr="00DC6AC4">
        <w:rPr>
          <w:rFonts w:ascii="Arial" w:hAnsi="Arial" w:cs="Arial"/>
          <w:i/>
          <w:lang w:val="ro-RO"/>
        </w:rPr>
        <w:t>mică</w:t>
      </w:r>
      <w:r w:rsidR="005032DF" w:rsidRPr="00DC6AC4">
        <w:rPr>
          <w:rFonts w:ascii="Arial" w:hAnsi="Arial" w:cs="Arial"/>
          <w:lang w:val="ro-RO"/>
        </w:rPr>
        <w:t>.</w:t>
      </w:r>
    </w:p>
    <w:p w:rsidR="00E4082E" w:rsidRPr="00DC6AC4" w:rsidRDefault="00E4082E" w:rsidP="005032DF">
      <w:pPr>
        <w:pStyle w:val="BodyText"/>
        <w:ind w:right="-54"/>
        <w:rPr>
          <w:rFonts w:cs="Arial"/>
          <w:b/>
          <w:sz w:val="22"/>
          <w:szCs w:val="22"/>
          <w:lang w:val="ro-RO"/>
        </w:rPr>
      </w:pPr>
      <w:r w:rsidRPr="00DC6AC4">
        <w:rPr>
          <w:rFonts w:cs="Arial"/>
          <w:sz w:val="22"/>
          <w:szCs w:val="22"/>
          <w:lang w:val="ro-RO"/>
        </w:rPr>
        <w:t xml:space="preserve">  f) debutul, durata, frecvența și reversibilitatea preconizate ale impactului:</w:t>
      </w:r>
      <w:r w:rsidR="000B5854">
        <w:rPr>
          <w:rFonts w:cs="Arial"/>
          <w:i/>
          <w:sz w:val="22"/>
          <w:szCs w:val="22"/>
          <w:lang w:val="ro-RO"/>
        </w:rPr>
        <w:t xml:space="preserve"> - impact pe termen scurt, reversibil</w:t>
      </w:r>
      <w:r w:rsidR="000A37B8" w:rsidRPr="00DC6AC4">
        <w:rPr>
          <w:rFonts w:cs="Arial"/>
          <w:i/>
          <w:sz w:val="22"/>
          <w:szCs w:val="22"/>
          <w:lang w:val="ro-RO"/>
        </w:rPr>
        <w:t>.</w:t>
      </w:r>
      <w:r w:rsidR="005032DF" w:rsidRPr="00DC6AC4">
        <w:rPr>
          <w:rFonts w:cs="Arial"/>
          <w:b/>
          <w:sz w:val="22"/>
          <w:szCs w:val="22"/>
          <w:lang w:val="ro-RO"/>
        </w:rPr>
        <w:t xml:space="preserve">   </w:t>
      </w:r>
    </w:p>
    <w:p w:rsidR="00E4082E" w:rsidRPr="00DC6AC4" w:rsidRDefault="00E4082E" w:rsidP="00E4082E">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g) cumularea impactului cu impactul altor proiecte existente și/sau aprobate:</w:t>
      </w:r>
      <w:r w:rsidR="00521490" w:rsidRPr="00DC6AC4">
        <w:rPr>
          <w:rFonts w:ascii="Arial" w:hAnsi="Arial" w:cs="Arial"/>
          <w:lang w:val="ro-RO"/>
        </w:rPr>
        <w:t xml:space="preserve"> - Nu este cazul.</w:t>
      </w:r>
    </w:p>
    <w:p w:rsidR="00396FA2" w:rsidRDefault="00E4082E" w:rsidP="00CF3366">
      <w:pPr>
        <w:autoSpaceDE w:val="0"/>
        <w:autoSpaceDN w:val="0"/>
        <w:adjustRightInd w:val="0"/>
        <w:spacing w:after="0" w:line="240" w:lineRule="auto"/>
        <w:jc w:val="both"/>
        <w:rPr>
          <w:rFonts w:ascii="Arial" w:hAnsi="Arial" w:cs="Arial"/>
          <w:i/>
          <w:lang w:val="ro-RO"/>
        </w:rPr>
      </w:pPr>
      <w:r w:rsidRPr="00DC6AC4">
        <w:rPr>
          <w:rFonts w:ascii="Arial" w:hAnsi="Arial" w:cs="Arial"/>
          <w:lang w:val="ro-RO"/>
        </w:rPr>
        <w:t xml:space="preserve">  h) posibilitatea de reducere efectivă a impactului:</w:t>
      </w:r>
      <w:r w:rsidR="00942DBD" w:rsidRPr="00DC6AC4">
        <w:rPr>
          <w:rFonts w:ascii="Arial" w:hAnsi="Arial" w:cs="Arial"/>
          <w:lang w:val="ro-RO"/>
        </w:rPr>
        <w:t xml:space="preserve"> </w:t>
      </w:r>
      <w:r w:rsidR="00A87556" w:rsidRPr="00DC6AC4">
        <w:rPr>
          <w:rFonts w:ascii="Arial" w:hAnsi="Arial" w:cs="Arial"/>
          <w:i/>
          <w:lang w:val="ro-RO"/>
        </w:rPr>
        <w:t>prin re</w:t>
      </w:r>
      <w:r w:rsidR="000B5854">
        <w:rPr>
          <w:rFonts w:ascii="Arial" w:hAnsi="Arial" w:cs="Arial"/>
          <w:i/>
          <w:lang w:val="ro-RO"/>
        </w:rPr>
        <w:t>facerea</w:t>
      </w:r>
      <w:r w:rsidR="00A87556" w:rsidRPr="00DC6AC4">
        <w:rPr>
          <w:rFonts w:ascii="Arial" w:hAnsi="Arial" w:cs="Arial"/>
          <w:i/>
          <w:lang w:val="ro-RO"/>
        </w:rPr>
        <w:t xml:space="preserve"> amplasamentelor </w:t>
      </w:r>
      <w:r w:rsidR="000B5854">
        <w:rPr>
          <w:rFonts w:ascii="Arial" w:hAnsi="Arial" w:cs="Arial"/>
          <w:i/>
          <w:lang w:val="ro-RO"/>
        </w:rPr>
        <w:t>afectate temporar de lucrările de construire</w:t>
      </w:r>
    </w:p>
    <w:p w:rsidR="00CD1ED3" w:rsidRPr="00DC6AC4" w:rsidRDefault="00CD1ED3" w:rsidP="00CF3366">
      <w:pPr>
        <w:autoSpaceDE w:val="0"/>
        <w:autoSpaceDN w:val="0"/>
        <w:adjustRightInd w:val="0"/>
        <w:spacing w:after="0" w:line="240" w:lineRule="auto"/>
        <w:jc w:val="both"/>
        <w:rPr>
          <w:rFonts w:ascii="Arial" w:hAnsi="Arial" w:cs="Arial"/>
          <w:i/>
          <w:lang w:val="ro-RO"/>
        </w:rPr>
      </w:pPr>
    </w:p>
    <w:p w:rsidR="008410B1" w:rsidRPr="00DC6AC4" w:rsidRDefault="008410B1" w:rsidP="008410B1">
      <w:pPr>
        <w:autoSpaceDE w:val="0"/>
        <w:autoSpaceDN w:val="0"/>
        <w:adjustRightInd w:val="0"/>
        <w:spacing w:after="0" w:line="240" w:lineRule="auto"/>
        <w:rPr>
          <w:rFonts w:ascii="Arial" w:eastAsia="Times New Roman" w:hAnsi="Arial" w:cs="Arial"/>
          <w:b/>
          <w:color w:val="000000"/>
          <w:lang w:val="ro-RO"/>
        </w:rPr>
      </w:pPr>
      <w:r w:rsidRPr="00DC6AC4">
        <w:rPr>
          <w:rFonts w:ascii="Arial" w:eastAsia="Times New Roman" w:hAnsi="Arial" w:cs="Arial"/>
          <w:b/>
          <w:color w:val="000000"/>
          <w:lang w:val="ro-RO"/>
        </w:rPr>
        <w:t>II.  Motivele pe baza cărora s-a stabilit neefectuarea evaluării adecvate sunt următoarele:</w:t>
      </w:r>
    </w:p>
    <w:p w:rsidR="008410B1" w:rsidRDefault="008410B1" w:rsidP="008410B1">
      <w:pPr>
        <w:autoSpaceDE w:val="0"/>
        <w:autoSpaceDN w:val="0"/>
        <w:adjustRightInd w:val="0"/>
        <w:spacing w:after="0" w:line="240" w:lineRule="auto"/>
        <w:jc w:val="both"/>
        <w:rPr>
          <w:rFonts w:ascii="Arial" w:hAnsi="Arial" w:cs="Arial"/>
          <w:lang w:val="ro-RO"/>
        </w:rPr>
      </w:pPr>
      <w:r w:rsidRPr="00DC6AC4">
        <w:rPr>
          <w:rFonts w:ascii="Arial" w:hAnsi="Arial" w:cs="Arial"/>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CD1ED3" w:rsidRPr="00DC6AC4" w:rsidRDefault="00CD1ED3" w:rsidP="008410B1">
      <w:pPr>
        <w:autoSpaceDE w:val="0"/>
        <w:autoSpaceDN w:val="0"/>
        <w:adjustRightInd w:val="0"/>
        <w:spacing w:after="0" w:line="240" w:lineRule="auto"/>
        <w:jc w:val="both"/>
        <w:rPr>
          <w:rFonts w:ascii="Arial" w:hAnsi="Arial" w:cs="Arial"/>
          <w:lang w:val="ro-RO"/>
        </w:rPr>
      </w:pPr>
    </w:p>
    <w:p w:rsidR="008410B1" w:rsidRPr="00DC6AC4" w:rsidRDefault="008410B1" w:rsidP="008410B1">
      <w:pPr>
        <w:autoSpaceDE w:val="0"/>
        <w:autoSpaceDN w:val="0"/>
        <w:adjustRightInd w:val="0"/>
        <w:spacing w:after="0" w:line="240" w:lineRule="auto"/>
        <w:jc w:val="both"/>
        <w:rPr>
          <w:rFonts w:ascii="Arial" w:hAnsi="Arial" w:cs="Arial"/>
          <w:b/>
          <w:lang w:val="ro-RO"/>
        </w:rPr>
      </w:pPr>
      <w:r w:rsidRPr="00DC6AC4">
        <w:rPr>
          <w:rFonts w:ascii="Arial" w:hAnsi="Arial" w:cs="Arial"/>
          <w:b/>
          <w:lang w:val="ro-RO"/>
        </w:rPr>
        <w:t xml:space="preserve">III. Motivele pe baza cărora s-a stabilit neefectuarea evaluarea impactului asupra corpurilor de apă în conformitate cu adresa nr. </w:t>
      </w:r>
      <w:r w:rsidR="00BE6C87">
        <w:rPr>
          <w:rFonts w:ascii="Arial" w:hAnsi="Arial" w:cs="Arial"/>
          <w:b/>
          <w:lang w:val="ro-RO"/>
        </w:rPr>
        <w:t>8799/ASN/29.799/11.06.2020</w:t>
      </w:r>
      <w:r w:rsidR="00C44BE7">
        <w:rPr>
          <w:rFonts w:ascii="Arial" w:hAnsi="Arial" w:cs="Arial"/>
          <w:b/>
          <w:lang w:val="ro-RO"/>
        </w:rPr>
        <w:t xml:space="preserve"> emisă de ABA Mureș</w:t>
      </w:r>
      <w:r w:rsidRPr="00DC6AC4">
        <w:rPr>
          <w:rFonts w:ascii="Arial" w:hAnsi="Arial" w:cs="Arial"/>
          <w:b/>
          <w:lang w:val="ro-RO"/>
        </w:rPr>
        <w:t xml:space="preserve"> sunt:</w:t>
      </w:r>
    </w:p>
    <w:p w:rsidR="008410B1" w:rsidRPr="00DC6AC4" w:rsidRDefault="008410B1" w:rsidP="008410B1">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w:t>
      </w:r>
      <w:r w:rsidR="00C44BE7">
        <w:rPr>
          <w:rFonts w:ascii="Arial" w:hAnsi="Arial" w:cs="Arial"/>
          <w:lang w:val="ro-RO"/>
        </w:rPr>
        <w:t>proiectul propus nu aduce atingere corpurilor de apă de suprafață/subterane.</w:t>
      </w:r>
    </w:p>
    <w:p w:rsidR="008410B1" w:rsidRPr="00DC6AC4" w:rsidRDefault="008410B1" w:rsidP="008410B1">
      <w:pPr>
        <w:autoSpaceDE w:val="0"/>
        <w:autoSpaceDN w:val="0"/>
        <w:adjustRightInd w:val="0"/>
        <w:spacing w:after="0" w:line="240" w:lineRule="auto"/>
        <w:jc w:val="both"/>
        <w:rPr>
          <w:rFonts w:ascii="Arial" w:hAnsi="Arial" w:cs="Arial"/>
          <w:lang w:val="ro-RO"/>
        </w:rPr>
      </w:pPr>
      <w:r w:rsidRPr="00DC6AC4">
        <w:rPr>
          <w:rFonts w:ascii="Arial" w:hAnsi="Arial" w:cs="Arial"/>
          <w:lang w:val="ro-RO"/>
        </w:rPr>
        <w:t>- a fost emis avizu</w:t>
      </w:r>
      <w:r>
        <w:rPr>
          <w:rFonts w:ascii="Arial" w:hAnsi="Arial" w:cs="Arial"/>
          <w:lang w:val="ro-RO"/>
        </w:rPr>
        <w:t>l</w:t>
      </w:r>
      <w:r w:rsidR="00BE6C87">
        <w:rPr>
          <w:rFonts w:ascii="Arial" w:hAnsi="Arial" w:cs="Arial"/>
          <w:lang w:val="ro-RO"/>
        </w:rPr>
        <w:t xml:space="preserve"> de gospodărire a apelor nr. 114/26.06</w:t>
      </w:r>
      <w:r w:rsidRPr="00DC6AC4">
        <w:rPr>
          <w:rFonts w:ascii="Arial" w:hAnsi="Arial" w:cs="Arial"/>
          <w:lang w:val="ro-RO"/>
        </w:rPr>
        <w:t>.20</w:t>
      </w:r>
      <w:r w:rsidR="00C44BE7">
        <w:rPr>
          <w:rFonts w:ascii="Arial" w:hAnsi="Arial" w:cs="Arial"/>
          <w:lang w:val="ro-RO"/>
        </w:rPr>
        <w:t>20 de către ABA Mureș</w:t>
      </w:r>
      <w:r w:rsidRPr="00DC6AC4">
        <w:rPr>
          <w:rFonts w:ascii="Arial" w:hAnsi="Arial" w:cs="Arial"/>
          <w:lang w:val="ro-RO"/>
        </w:rPr>
        <w:t>.</w:t>
      </w:r>
    </w:p>
    <w:p w:rsidR="008410B1" w:rsidRDefault="008410B1" w:rsidP="008410B1">
      <w:pPr>
        <w:autoSpaceDE w:val="0"/>
        <w:autoSpaceDN w:val="0"/>
        <w:adjustRightInd w:val="0"/>
        <w:spacing w:after="0" w:line="240" w:lineRule="auto"/>
        <w:jc w:val="both"/>
        <w:rPr>
          <w:rFonts w:ascii="Arial" w:hAnsi="Arial" w:cs="Arial"/>
          <w:b/>
          <w:lang w:val="ro-RO"/>
        </w:rPr>
      </w:pPr>
    </w:p>
    <w:p w:rsidR="008410B1" w:rsidRPr="00DC6AC4" w:rsidRDefault="008410B1" w:rsidP="008410B1">
      <w:pPr>
        <w:autoSpaceDE w:val="0"/>
        <w:autoSpaceDN w:val="0"/>
        <w:adjustRightInd w:val="0"/>
        <w:spacing w:after="0" w:line="240" w:lineRule="auto"/>
        <w:jc w:val="both"/>
        <w:rPr>
          <w:rFonts w:ascii="Arial" w:hAnsi="Arial" w:cs="Arial"/>
          <w:b/>
          <w:lang w:val="ro-RO"/>
        </w:rPr>
      </w:pPr>
      <w:r w:rsidRPr="00DC6AC4">
        <w:rPr>
          <w:rFonts w:ascii="Arial" w:hAnsi="Arial" w:cs="Arial"/>
          <w:b/>
          <w:lang w:val="ro-RO"/>
        </w:rPr>
        <w:t>Condiţiile de realizare a proiectului:</w:t>
      </w:r>
    </w:p>
    <w:p w:rsidR="008410B1" w:rsidRPr="00DC6AC4" w:rsidRDefault="008410B1" w:rsidP="008410B1">
      <w:pPr>
        <w:pStyle w:val="BodyText"/>
        <w:ind w:right="-54"/>
        <w:rPr>
          <w:rFonts w:cs="Arial"/>
          <w:sz w:val="22"/>
          <w:szCs w:val="22"/>
          <w:lang w:val="ro-RO"/>
        </w:rPr>
      </w:pPr>
      <w:r w:rsidRPr="00DC6AC4">
        <w:rPr>
          <w:rFonts w:cs="Arial"/>
          <w:sz w:val="22"/>
          <w:szCs w:val="22"/>
          <w:lang w:val="ro-RO"/>
        </w:rPr>
        <w:t>a. Evitarea poluării solului şi a mediului acvatic cu produse petroliere, a pierderilor de carburanţi de la mijloacele de transport şi de la utilajele folosite în timpul executării lucrărilor</w:t>
      </w:r>
    </w:p>
    <w:p w:rsidR="008410B1" w:rsidRPr="00DC6AC4" w:rsidRDefault="008410B1" w:rsidP="008410B1">
      <w:pPr>
        <w:spacing w:after="0"/>
        <w:ind w:right="-54" w:firstLine="720"/>
        <w:jc w:val="both"/>
        <w:rPr>
          <w:rFonts w:ascii="Arial" w:hAnsi="Arial" w:cs="Arial"/>
          <w:lang w:val="ro-RO"/>
        </w:rPr>
      </w:pPr>
      <w:r w:rsidRPr="00DC6AC4">
        <w:rPr>
          <w:rFonts w:ascii="Arial" w:hAnsi="Arial" w:cs="Arial"/>
          <w:lang w:val="ro-RO"/>
        </w:rPr>
        <w:t>În scopul garantării evitării poluării accidentale a mediului aveţi obligaţia ca să aveţi în dotare materiale absorbante pentru produse petroliere.</w:t>
      </w:r>
    </w:p>
    <w:p w:rsidR="008410B1" w:rsidRPr="00DC6AC4" w:rsidRDefault="008410B1" w:rsidP="008410B1">
      <w:pPr>
        <w:pStyle w:val="BodyText"/>
        <w:ind w:right="-54"/>
        <w:rPr>
          <w:rFonts w:cs="Arial"/>
          <w:sz w:val="22"/>
          <w:szCs w:val="22"/>
          <w:lang w:val="ro-RO"/>
        </w:rPr>
      </w:pPr>
      <w:r w:rsidRPr="00DC6AC4">
        <w:rPr>
          <w:rFonts w:cs="Arial"/>
          <w:sz w:val="22"/>
          <w:szCs w:val="22"/>
          <w:lang w:val="ro-RO"/>
        </w:rPr>
        <w:t>b. Este interzisă afectarea terenurilor în afara amplasamentelor autorizate pentru realizarea lucrărilor de investiţii, prin:</w:t>
      </w:r>
    </w:p>
    <w:p w:rsidR="008410B1" w:rsidRPr="00DC6AC4" w:rsidRDefault="008410B1" w:rsidP="00A46119">
      <w:pPr>
        <w:numPr>
          <w:ilvl w:val="0"/>
          <w:numId w:val="1"/>
        </w:numPr>
        <w:tabs>
          <w:tab w:val="left" w:pos="720"/>
        </w:tabs>
        <w:suppressAutoHyphens/>
        <w:spacing w:after="0" w:line="240" w:lineRule="auto"/>
        <w:ind w:left="630" w:right="-54" w:hanging="360"/>
        <w:jc w:val="both"/>
        <w:rPr>
          <w:rFonts w:ascii="Arial" w:hAnsi="Arial" w:cs="Arial"/>
          <w:lang w:val="ro-RO"/>
        </w:rPr>
      </w:pPr>
      <w:r w:rsidRPr="00DC6AC4">
        <w:rPr>
          <w:rFonts w:ascii="Arial" w:hAnsi="Arial" w:cs="Arial"/>
          <w:lang w:val="ro-RO"/>
        </w:rPr>
        <w:t>abandonarea, înlăturarea sau eliminarea deşeurilor în locuri neautorizate;</w:t>
      </w:r>
    </w:p>
    <w:p w:rsidR="008410B1" w:rsidRPr="00DC6AC4" w:rsidRDefault="008410B1" w:rsidP="00A46119">
      <w:pPr>
        <w:numPr>
          <w:ilvl w:val="0"/>
          <w:numId w:val="1"/>
        </w:numPr>
        <w:suppressAutoHyphens/>
        <w:spacing w:after="0" w:line="240" w:lineRule="auto"/>
        <w:ind w:left="630" w:right="-54" w:hanging="360"/>
        <w:jc w:val="both"/>
        <w:rPr>
          <w:rFonts w:ascii="Arial" w:hAnsi="Arial" w:cs="Arial"/>
          <w:lang w:val="ro-RO"/>
        </w:rPr>
      </w:pPr>
      <w:r w:rsidRPr="00DC6AC4">
        <w:rPr>
          <w:rFonts w:ascii="Arial" w:hAnsi="Arial" w:cs="Arial"/>
          <w:lang w:val="ro-RO"/>
        </w:rPr>
        <w:t>staţionarea mijloacelor de transport în afara terenurilor desemnate în acest scop</w:t>
      </w:r>
    </w:p>
    <w:p w:rsidR="008410B1" w:rsidRPr="00DC6AC4" w:rsidRDefault="008410B1" w:rsidP="00A46119">
      <w:pPr>
        <w:numPr>
          <w:ilvl w:val="0"/>
          <w:numId w:val="1"/>
        </w:numPr>
        <w:suppressAutoHyphens/>
        <w:spacing w:after="0" w:line="240" w:lineRule="auto"/>
        <w:ind w:left="630" w:right="-54" w:hanging="360"/>
        <w:jc w:val="both"/>
        <w:rPr>
          <w:rFonts w:ascii="Arial" w:hAnsi="Arial" w:cs="Arial"/>
          <w:lang w:val="ro-RO"/>
        </w:rPr>
      </w:pPr>
      <w:r w:rsidRPr="00DC6AC4">
        <w:rPr>
          <w:rFonts w:ascii="Arial" w:hAnsi="Arial" w:cs="Arial"/>
          <w:lang w:val="ro-RO"/>
        </w:rPr>
        <w:t>distrugerea sau degradarea, prin orice mijloace, a vegetaţiei ierboase sau lemnoase;</w:t>
      </w:r>
    </w:p>
    <w:p w:rsidR="008410B1" w:rsidRPr="00DC6AC4" w:rsidRDefault="008410B1" w:rsidP="008410B1">
      <w:pPr>
        <w:spacing w:after="0"/>
        <w:ind w:right="-54"/>
        <w:jc w:val="both"/>
        <w:rPr>
          <w:rFonts w:ascii="Arial" w:hAnsi="Arial" w:cs="Arial"/>
          <w:lang w:val="ro-RO"/>
        </w:rPr>
      </w:pPr>
      <w:r w:rsidRPr="00DC6AC4">
        <w:rPr>
          <w:rFonts w:ascii="Arial" w:hAnsi="Arial" w:cs="Arial"/>
          <w:lang w:val="ro-RO"/>
        </w:rPr>
        <w:t>c. Utilizarea materiilor prime numai din surse autorizate.</w:t>
      </w:r>
    </w:p>
    <w:p w:rsidR="008410B1" w:rsidRPr="00DC6AC4" w:rsidRDefault="008410B1" w:rsidP="008410B1">
      <w:pPr>
        <w:spacing w:after="0" w:line="240" w:lineRule="auto"/>
        <w:contextualSpacing/>
        <w:jc w:val="both"/>
        <w:rPr>
          <w:rFonts w:ascii="Arial" w:hAnsi="Arial" w:cs="Arial"/>
          <w:lang w:val="ro-RO"/>
        </w:rPr>
      </w:pPr>
      <w:r w:rsidRPr="00DC6AC4">
        <w:rPr>
          <w:rFonts w:ascii="Arial" w:hAnsi="Arial" w:cs="Arial"/>
          <w:lang w:val="ro-RO"/>
        </w:rPr>
        <w:lastRenderedPageBreak/>
        <w:t xml:space="preserve">d. Respectarea condițiilor impuse de Avizul de gospodărire a apelor nr. </w:t>
      </w:r>
      <w:r w:rsidR="00BE6C87">
        <w:rPr>
          <w:rFonts w:ascii="Arial" w:hAnsi="Arial" w:cs="Arial"/>
          <w:lang w:val="ro-RO"/>
        </w:rPr>
        <w:t>114/26</w:t>
      </w:r>
      <w:r w:rsidRPr="00DC6AC4">
        <w:rPr>
          <w:rFonts w:ascii="Arial" w:hAnsi="Arial" w:cs="Arial"/>
          <w:lang w:val="ro-RO"/>
        </w:rPr>
        <w:t>.0</w:t>
      </w:r>
      <w:r w:rsidR="00BE6C87">
        <w:rPr>
          <w:rFonts w:ascii="Arial" w:hAnsi="Arial" w:cs="Arial"/>
          <w:lang w:val="ro-RO"/>
        </w:rPr>
        <w:t>6</w:t>
      </w:r>
      <w:r w:rsidR="00C44BE7">
        <w:rPr>
          <w:rFonts w:ascii="Arial" w:hAnsi="Arial" w:cs="Arial"/>
          <w:lang w:val="ro-RO"/>
        </w:rPr>
        <w:t>.2020, emis de ABA Mureș</w:t>
      </w:r>
      <w:r w:rsidRPr="00DC6AC4">
        <w:rPr>
          <w:rFonts w:ascii="Arial" w:hAnsi="Arial" w:cs="Arial"/>
          <w:lang w:val="ro-RO"/>
        </w:rPr>
        <w:t>.</w:t>
      </w:r>
    </w:p>
    <w:p w:rsidR="008410B1" w:rsidRPr="00DC6AC4" w:rsidRDefault="008410B1" w:rsidP="008410B1">
      <w:pPr>
        <w:spacing w:after="0"/>
        <w:jc w:val="both"/>
        <w:rPr>
          <w:rFonts w:ascii="Arial" w:eastAsiaTheme="minorHAnsi" w:hAnsi="Arial" w:cs="Arial"/>
          <w:lang w:val="ro-RO"/>
        </w:rPr>
      </w:pPr>
      <w:r w:rsidRPr="00DC6AC4">
        <w:rPr>
          <w:rFonts w:ascii="Arial" w:hAnsi="Arial" w:cs="Arial"/>
          <w:lang w:val="ro-RO"/>
        </w:rPr>
        <w:t xml:space="preserve">e. </w:t>
      </w:r>
      <w:r w:rsidRPr="00DC6AC4">
        <w:rPr>
          <w:rFonts w:ascii="Arial" w:eastAsiaTheme="minorHAnsi" w:hAnsi="Arial" w:cs="Arial"/>
          <w:lang w:val="ro-RO"/>
        </w:rPr>
        <w:t xml:space="preserve">Nivelul de zgomot rezultat în urma desfăşurării activităţii, va respecta prevederile SR ISO nr. 1996/2-08 şi SR 10009/2017. </w:t>
      </w:r>
    </w:p>
    <w:p w:rsidR="008410B1" w:rsidRPr="006948E1" w:rsidRDefault="008410B1" w:rsidP="008410B1">
      <w:pPr>
        <w:spacing w:after="0"/>
        <w:ind w:right="-54"/>
        <w:jc w:val="both"/>
        <w:rPr>
          <w:rFonts w:ascii="Arial" w:hAnsi="Arial" w:cs="Arial"/>
          <w:lang w:val="ro-RO"/>
        </w:rPr>
      </w:pPr>
      <w:r w:rsidRPr="00DC6AC4">
        <w:rPr>
          <w:rFonts w:ascii="Arial" w:hAnsi="Arial" w:cs="Arial"/>
          <w:lang w:val="ro-RO"/>
        </w:rPr>
        <w:t>f. Aveţi obligaţia de a ţine evidenţa gestiunii deşeurilor conform prevederilor H.G. nr. 856/2002 şi de a raporta această evidenţă la APM Harghita conform modelului prevăzut în anexa nr. 1 la H.G. nr. 856/</w:t>
      </w:r>
      <w:r w:rsidRPr="006948E1">
        <w:rPr>
          <w:rFonts w:ascii="Arial" w:hAnsi="Arial" w:cs="Arial"/>
          <w:lang w:val="ro-RO"/>
        </w:rPr>
        <w:t>2002 şi conform art. 49 alin (1) al Legii nr. 211/2011 după terminarea lucrărilor.</w:t>
      </w:r>
    </w:p>
    <w:p w:rsidR="008410B1" w:rsidRPr="00573DCB" w:rsidRDefault="008410B1" w:rsidP="00573DCB">
      <w:pPr>
        <w:jc w:val="both"/>
        <w:rPr>
          <w:rFonts w:ascii="Arial" w:hAnsi="Arial" w:cs="Arial"/>
          <w:lang w:val="pt-BR"/>
        </w:rPr>
      </w:pPr>
      <w:r w:rsidRPr="006948E1">
        <w:rPr>
          <w:rFonts w:ascii="Arial" w:hAnsi="Arial" w:cs="Arial"/>
          <w:lang w:val="ro-RO"/>
        </w:rPr>
        <w:t xml:space="preserve">g. Respectarea </w:t>
      </w:r>
      <w:r w:rsidRPr="006948E1">
        <w:rPr>
          <w:rFonts w:ascii="Arial" w:hAnsi="Arial" w:cs="Arial"/>
          <w:lang w:val="pt-BR"/>
        </w:rPr>
        <w:t>Ordinului MMDD nr. 1.163 din 16 iulie 2007,privind aprobarea unor măsuri pentru îmbunătățirea soluțiilor tehnice de proiectare și de realizare a lucrărilor hidrotehnice de amenajare și reamenajare a cursurilor de apă, pentru atingerea obiectivelor de mediu din domeniul apelor</w:t>
      </w:r>
    </w:p>
    <w:p w:rsidR="000A37B8" w:rsidRPr="00DC6AC4" w:rsidRDefault="00690369" w:rsidP="000A37B8">
      <w:pPr>
        <w:pStyle w:val="BodyText"/>
        <w:ind w:right="-16"/>
        <w:jc w:val="both"/>
        <w:rPr>
          <w:rFonts w:cs="Arial"/>
          <w:sz w:val="22"/>
          <w:szCs w:val="22"/>
          <w:lang w:val="ro-RO"/>
        </w:rPr>
      </w:pPr>
      <w:r w:rsidRPr="00DC6AC4">
        <w:rPr>
          <w:rFonts w:cs="Arial"/>
          <w:sz w:val="22"/>
          <w:szCs w:val="22"/>
          <w:lang w:val="ro-RO"/>
        </w:rPr>
        <w:t xml:space="preserve">   </w:t>
      </w:r>
      <w:r w:rsidR="000A37B8" w:rsidRPr="00DC6AC4">
        <w:rPr>
          <w:rFonts w:cs="Arial"/>
          <w:sz w:val="22"/>
          <w:szCs w:val="22"/>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w:t>
      </w:r>
    </w:p>
    <w:p w:rsidR="000A37B8" w:rsidRPr="00DC6AC4" w:rsidRDefault="000A37B8" w:rsidP="000A37B8">
      <w:pPr>
        <w:autoSpaceDE w:val="0"/>
        <w:autoSpaceDN w:val="0"/>
        <w:adjustRightInd w:val="0"/>
        <w:spacing w:after="0" w:line="240" w:lineRule="auto"/>
        <w:jc w:val="both"/>
        <w:rPr>
          <w:rFonts w:ascii="Arial" w:hAnsi="Arial" w:cs="Arial"/>
          <w:lang w:val="ro-RO"/>
        </w:rPr>
      </w:pPr>
      <w:r w:rsidRPr="00DC6AC4">
        <w:rPr>
          <w:rFonts w:ascii="Arial" w:hAnsi="Arial" w:cs="Arial"/>
          <w:lang w:val="ro-RO"/>
        </w:rPr>
        <w:t xml:space="preserve">   La finalizarea proiectului aveţi obligaţia de a notifica ACPM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0A37B8" w:rsidRPr="00DC6AC4" w:rsidRDefault="000A37B8" w:rsidP="000A37B8">
      <w:pPr>
        <w:spacing w:after="0" w:line="240" w:lineRule="auto"/>
        <w:ind w:firstLine="720"/>
        <w:jc w:val="both"/>
        <w:rPr>
          <w:rFonts w:ascii="Arial" w:eastAsia="Times New Roman" w:hAnsi="Arial" w:cs="Arial"/>
          <w:b/>
          <w:lang w:val="ro-RO"/>
        </w:rPr>
      </w:pPr>
      <w:r w:rsidRPr="00DC6AC4">
        <w:rPr>
          <w:rFonts w:ascii="Arial" w:eastAsia="Times New Roman" w:hAnsi="Arial" w:cs="Arial"/>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0A37B8" w:rsidRPr="00DC6AC4" w:rsidRDefault="000A37B8" w:rsidP="000A37B8">
      <w:pPr>
        <w:spacing w:after="0" w:line="240" w:lineRule="auto"/>
        <w:ind w:firstLine="720"/>
        <w:jc w:val="both"/>
        <w:rPr>
          <w:rFonts w:ascii="Arial" w:eastAsia="Times New Roman" w:hAnsi="Arial" w:cs="Arial"/>
          <w:b/>
          <w:lang w:val="ro-RO"/>
        </w:rPr>
      </w:pPr>
      <w:r w:rsidRPr="00DC6AC4">
        <w:rPr>
          <w:rFonts w:ascii="Arial" w:eastAsia="Times New Roman" w:hAnsi="Arial" w:cs="Arial"/>
          <w:b/>
          <w:lang w:val="ro-RO"/>
        </w:rPr>
        <w:t>Nerespectarea prevederilor prezentei decizii atrage suspendarea sau anularea acesteia, după caz, în conformitate cu prevederile legale.</w:t>
      </w:r>
    </w:p>
    <w:p w:rsidR="000A37B8" w:rsidRPr="00DC6AC4" w:rsidRDefault="000A37B8" w:rsidP="000A37B8">
      <w:pPr>
        <w:spacing w:after="0" w:line="240" w:lineRule="auto"/>
        <w:ind w:firstLine="720"/>
        <w:jc w:val="both"/>
        <w:rPr>
          <w:rFonts w:ascii="Arial" w:eastAsia="Times New Roman" w:hAnsi="Arial" w:cs="Arial"/>
          <w:b/>
          <w:lang w:val="ro-RO"/>
        </w:rPr>
      </w:pPr>
      <w:r w:rsidRPr="00DC6AC4">
        <w:rPr>
          <w:rFonts w:ascii="Arial" w:eastAsia="Times New Roman" w:hAnsi="Arial" w:cs="Arial"/>
          <w:b/>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A37B8" w:rsidRPr="00DC6AC4"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A37B8" w:rsidRPr="00DC6AC4"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0A37B8" w:rsidRPr="00DC6AC4"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A37B8"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CD1ED3" w:rsidRPr="00DC6AC4" w:rsidRDefault="00CD1ED3" w:rsidP="000A37B8">
      <w:pPr>
        <w:spacing w:after="0" w:line="240" w:lineRule="auto"/>
        <w:jc w:val="both"/>
        <w:rPr>
          <w:rFonts w:ascii="Arial" w:eastAsia="Times New Roman" w:hAnsi="Arial" w:cs="Arial"/>
          <w:lang w:val="ro-RO"/>
        </w:rPr>
      </w:pPr>
    </w:p>
    <w:p w:rsidR="000A37B8" w:rsidRPr="00DC6AC4"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t xml:space="preserve">    Autoritatea publică emitentă are obligaţia de a răspunde la plângerea prealabilă prevăzută la art. 22 alin. (1) în termen de 30 de zile de la data înregistrării acesteia la acea autoritate.</w:t>
      </w:r>
    </w:p>
    <w:p w:rsidR="000A37B8" w:rsidRPr="00DC6AC4" w:rsidRDefault="000A37B8" w:rsidP="000A37B8">
      <w:pPr>
        <w:spacing w:after="0" w:line="240" w:lineRule="auto"/>
        <w:jc w:val="both"/>
        <w:rPr>
          <w:rFonts w:ascii="Arial" w:eastAsia="Times New Roman" w:hAnsi="Arial" w:cs="Arial"/>
          <w:lang w:val="ro-RO"/>
        </w:rPr>
      </w:pPr>
      <w:r w:rsidRPr="00DC6AC4">
        <w:rPr>
          <w:rFonts w:ascii="Arial" w:eastAsia="Times New Roman" w:hAnsi="Arial" w:cs="Arial"/>
          <w:lang w:val="ro-RO"/>
        </w:rPr>
        <w:t xml:space="preserve">    Procedura de soluţionare a plângerii prealabile prevăzută la art. 22 alin. (1) este gratuită şi trebuie să fie echitabilă, rapidă şi corectă.</w:t>
      </w:r>
    </w:p>
    <w:p w:rsidR="000A37B8" w:rsidRPr="00DC6AC4" w:rsidRDefault="000A37B8" w:rsidP="000A37B8">
      <w:pPr>
        <w:spacing w:after="0" w:line="240" w:lineRule="auto"/>
        <w:jc w:val="both"/>
        <w:rPr>
          <w:rFonts w:ascii="Arial" w:eastAsia="Times New Roman" w:hAnsi="Arial" w:cs="Arial"/>
          <w:b/>
          <w:lang w:val="ro-RO"/>
        </w:rPr>
      </w:pPr>
      <w:r w:rsidRPr="00DC6AC4">
        <w:rPr>
          <w:rFonts w:ascii="Arial" w:eastAsia="Times New Roman" w:hAnsi="Arial" w:cs="Arial"/>
          <w:b/>
          <w:lang w:val="ro-RO"/>
        </w:rPr>
        <w:lastRenderedPageBreak/>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2F6448" w:rsidRPr="00DC6AC4" w:rsidRDefault="002F6448" w:rsidP="000A37B8">
      <w:pPr>
        <w:pStyle w:val="BodyText"/>
        <w:ind w:right="-16"/>
        <w:jc w:val="both"/>
        <w:rPr>
          <w:rFonts w:cs="Arial"/>
          <w:lang w:val="ro-RO"/>
        </w:rPr>
      </w:pPr>
    </w:p>
    <w:p w:rsidR="00690369" w:rsidRPr="00DC6AC4" w:rsidRDefault="0030085F" w:rsidP="00690369">
      <w:pPr>
        <w:spacing w:after="0" w:line="240" w:lineRule="auto"/>
        <w:jc w:val="both"/>
        <w:rPr>
          <w:rFonts w:ascii="Arial" w:hAnsi="Arial" w:cs="Arial"/>
          <w:b/>
          <w:u w:val="single"/>
          <w:lang w:val="ro-RO"/>
        </w:rPr>
      </w:pPr>
      <w:r w:rsidRPr="00DC6AC4">
        <w:rPr>
          <w:rFonts w:ascii="Arial" w:hAnsi="Arial" w:cs="Arial"/>
          <w:b/>
          <w:u w:val="single"/>
          <w:lang w:val="ro-RO"/>
        </w:rPr>
        <w:t xml:space="preserve">   </w:t>
      </w:r>
      <w:r w:rsidR="00466722" w:rsidRPr="00DC6AC4">
        <w:rPr>
          <w:rFonts w:ascii="Arial" w:hAnsi="Arial" w:cs="Arial"/>
          <w:b/>
          <w:u w:val="single"/>
          <w:lang w:val="ro-RO"/>
        </w:rPr>
        <w:t xml:space="preserve"> </w:t>
      </w:r>
    </w:p>
    <w:p w:rsidR="00C8183B" w:rsidRPr="00DC6AC4" w:rsidRDefault="00C8183B" w:rsidP="00592D04">
      <w:pPr>
        <w:spacing w:after="0" w:line="259" w:lineRule="auto"/>
        <w:jc w:val="center"/>
        <w:rPr>
          <w:rFonts w:ascii="Arial" w:hAnsi="Arial" w:cs="Arial"/>
          <w:b/>
          <w:sz w:val="26"/>
          <w:szCs w:val="26"/>
          <w:lang w:val="ro-RO"/>
        </w:rPr>
      </w:pPr>
      <w:r w:rsidRPr="00DC6AC4">
        <w:rPr>
          <w:rFonts w:ascii="Arial" w:hAnsi="Arial" w:cs="Arial"/>
          <w:b/>
          <w:sz w:val="26"/>
          <w:szCs w:val="26"/>
          <w:lang w:val="ro-RO"/>
        </w:rPr>
        <w:t>DIRECTOR EXECUTIV,</w:t>
      </w:r>
    </w:p>
    <w:p w:rsidR="002F6448" w:rsidRPr="00DC6AC4" w:rsidRDefault="00C8183B" w:rsidP="00684734">
      <w:pPr>
        <w:autoSpaceDE w:val="0"/>
        <w:autoSpaceDN w:val="0"/>
        <w:adjustRightInd w:val="0"/>
        <w:spacing w:after="160" w:line="259" w:lineRule="auto"/>
        <w:jc w:val="center"/>
        <w:rPr>
          <w:rFonts w:ascii="Arial" w:hAnsi="Arial" w:cs="Arial"/>
          <w:sz w:val="26"/>
          <w:szCs w:val="26"/>
          <w:lang w:val="ro-RO"/>
        </w:rPr>
      </w:pPr>
      <w:r w:rsidRPr="00DC6AC4">
        <w:rPr>
          <w:rFonts w:ascii="Arial" w:hAnsi="Arial" w:cs="Arial"/>
          <w:sz w:val="26"/>
          <w:szCs w:val="26"/>
          <w:lang w:val="ro-RO"/>
        </w:rPr>
        <w:t>DOMOKOS László József</w:t>
      </w:r>
    </w:p>
    <w:p w:rsidR="00FA354D" w:rsidRPr="00DC6AC4" w:rsidRDefault="00FA354D" w:rsidP="00C44BE7">
      <w:pPr>
        <w:autoSpaceDE w:val="0"/>
        <w:autoSpaceDN w:val="0"/>
        <w:adjustRightInd w:val="0"/>
        <w:spacing w:after="160" w:line="259" w:lineRule="auto"/>
        <w:rPr>
          <w:rFonts w:ascii="Arial" w:hAnsi="Arial" w:cs="Arial"/>
          <w:sz w:val="26"/>
          <w:szCs w:val="26"/>
          <w:lang w:val="ro-RO"/>
        </w:rPr>
      </w:pPr>
    </w:p>
    <w:p w:rsidR="00FA354D" w:rsidRPr="00DC6AC4" w:rsidRDefault="00FA354D" w:rsidP="00684734">
      <w:pPr>
        <w:autoSpaceDE w:val="0"/>
        <w:autoSpaceDN w:val="0"/>
        <w:adjustRightInd w:val="0"/>
        <w:spacing w:after="160" w:line="259" w:lineRule="auto"/>
        <w:jc w:val="center"/>
        <w:rPr>
          <w:rFonts w:ascii="Arial" w:hAnsi="Arial" w:cs="Arial"/>
          <w:sz w:val="26"/>
          <w:szCs w:val="26"/>
          <w:lang w:val="ro-RO"/>
        </w:rPr>
      </w:pPr>
    </w:p>
    <w:p w:rsidR="00C8183B" w:rsidRPr="00DC6AC4" w:rsidRDefault="00C8183B" w:rsidP="00C8183B">
      <w:pPr>
        <w:autoSpaceDE w:val="0"/>
        <w:autoSpaceDN w:val="0"/>
        <w:adjustRightInd w:val="0"/>
        <w:spacing w:after="0" w:line="259" w:lineRule="auto"/>
        <w:rPr>
          <w:rFonts w:ascii="Arial" w:hAnsi="Arial" w:cs="Arial"/>
          <w:sz w:val="26"/>
          <w:szCs w:val="26"/>
          <w:lang w:val="ro-RO"/>
        </w:rPr>
      </w:pPr>
    </w:p>
    <w:p w:rsidR="00592D04" w:rsidRPr="00DC6AC4" w:rsidRDefault="00C8183B" w:rsidP="00592D04">
      <w:pPr>
        <w:spacing w:after="0" w:line="259" w:lineRule="auto"/>
        <w:jc w:val="both"/>
        <w:rPr>
          <w:rFonts w:ascii="Arial" w:hAnsi="Arial" w:cs="Arial"/>
          <w:b/>
          <w:sz w:val="26"/>
          <w:szCs w:val="26"/>
          <w:lang w:val="ro-RO"/>
        </w:rPr>
      </w:pPr>
      <w:r w:rsidRPr="00DC6AC4">
        <w:rPr>
          <w:rFonts w:ascii="Arial" w:hAnsi="Arial" w:cs="Arial"/>
          <w:b/>
          <w:sz w:val="26"/>
          <w:szCs w:val="26"/>
          <w:lang w:val="ro-RO"/>
        </w:rPr>
        <w:t xml:space="preserve">  </w:t>
      </w:r>
      <w:r w:rsidR="00FA354D" w:rsidRPr="00DC6AC4">
        <w:rPr>
          <w:rFonts w:ascii="Arial" w:hAnsi="Arial" w:cs="Arial"/>
          <w:b/>
          <w:sz w:val="26"/>
          <w:szCs w:val="26"/>
          <w:lang w:val="ro-RO"/>
        </w:rPr>
        <w:t xml:space="preserve"> </w:t>
      </w:r>
      <w:r w:rsidR="00592D04" w:rsidRPr="00DC6AC4">
        <w:rPr>
          <w:rFonts w:ascii="Arial" w:hAnsi="Arial" w:cs="Arial"/>
          <w:b/>
          <w:sz w:val="26"/>
          <w:szCs w:val="26"/>
          <w:lang w:val="ro-RO"/>
        </w:rPr>
        <w:t xml:space="preserve">ŞEF SERVICIU AAA,      </w:t>
      </w:r>
      <w:r w:rsidR="009E3DF6" w:rsidRPr="00DC6AC4">
        <w:rPr>
          <w:rFonts w:ascii="Arial" w:hAnsi="Arial" w:cs="Arial"/>
          <w:b/>
          <w:sz w:val="26"/>
          <w:szCs w:val="26"/>
          <w:lang w:val="ro-RO"/>
        </w:rPr>
        <w:t xml:space="preserve">                           </w:t>
      </w:r>
      <w:r w:rsidR="00FA354D" w:rsidRPr="00DC6AC4">
        <w:rPr>
          <w:rFonts w:ascii="Arial" w:hAnsi="Arial" w:cs="Arial"/>
          <w:b/>
          <w:sz w:val="26"/>
          <w:szCs w:val="26"/>
          <w:lang w:val="ro-RO"/>
        </w:rPr>
        <w:t xml:space="preserve">   </w:t>
      </w:r>
      <w:r w:rsidR="00C42CC4">
        <w:rPr>
          <w:rFonts w:ascii="Arial" w:hAnsi="Arial" w:cs="Arial"/>
          <w:b/>
          <w:sz w:val="26"/>
          <w:szCs w:val="26"/>
          <w:lang w:val="ro-RO"/>
        </w:rPr>
        <w:tab/>
      </w:r>
      <w:r w:rsidR="00C42CC4">
        <w:rPr>
          <w:rFonts w:ascii="Arial" w:hAnsi="Arial" w:cs="Arial"/>
          <w:b/>
          <w:sz w:val="26"/>
          <w:szCs w:val="26"/>
          <w:lang w:val="ro-RO"/>
        </w:rPr>
        <w:tab/>
      </w:r>
      <w:r w:rsidR="00C42CC4">
        <w:rPr>
          <w:rFonts w:ascii="Arial" w:hAnsi="Arial" w:cs="Arial"/>
          <w:b/>
          <w:sz w:val="26"/>
          <w:szCs w:val="26"/>
          <w:lang w:val="ro-RO"/>
        </w:rPr>
        <w:tab/>
      </w:r>
      <w:r w:rsidR="00954028" w:rsidRPr="00DC6AC4">
        <w:rPr>
          <w:rFonts w:ascii="Arial" w:hAnsi="Arial" w:cs="Arial"/>
          <w:b/>
          <w:sz w:val="26"/>
          <w:szCs w:val="26"/>
          <w:lang w:val="ro-RO"/>
        </w:rPr>
        <w:t xml:space="preserve"> </w:t>
      </w:r>
      <w:r w:rsidR="00592D04" w:rsidRPr="00DC6AC4">
        <w:rPr>
          <w:rFonts w:ascii="Arial" w:hAnsi="Arial" w:cs="Arial"/>
          <w:b/>
          <w:sz w:val="26"/>
          <w:szCs w:val="26"/>
          <w:lang w:val="ro-RO"/>
        </w:rPr>
        <w:t>ȘEF SERV CFM,</w:t>
      </w:r>
    </w:p>
    <w:p w:rsidR="00C8183B" w:rsidRPr="00DC6AC4" w:rsidRDefault="00592D04" w:rsidP="00C8183B">
      <w:pPr>
        <w:autoSpaceDE w:val="0"/>
        <w:autoSpaceDN w:val="0"/>
        <w:adjustRightInd w:val="0"/>
        <w:spacing w:after="0" w:line="259" w:lineRule="auto"/>
        <w:rPr>
          <w:rFonts w:ascii="Arial" w:hAnsi="Arial" w:cs="Arial"/>
          <w:b/>
          <w:sz w:val="26"/>
          <w:szCs w:val="26"/>
          <w:lang w:val="ro-RO"/>
        </w:rPr>
      </w:pPr>
      <w:r w:rsidRPr="00DC6AC4">
        <w:rPr>
          <w:rFonts w:ascii="Arial" w:hAnsi="Arial" w:cs="Arial"/>
          <w:sz w:val="26"/>
          <w:szCs w:val="26"/>
          <w:lang w:val="ro-RO"/>
        </w:rPr>
        <w:t xml:space="preserve">   ing. BOTH </w:t>
      </w:r>
      <w:proofErr w:type="spellStart"/>
      <w:r w:rsidRPr="00DC6AC4">
        <w:rPr>
          <w:rFonts w:ascii="Arial" w:hAnsi="Arial" w:cs="Arial"/>
          <w:sz w:val="26"/>
          <w:szCs w:val="26"/>
          <w:lang w:val="ro-RO"/>
        </w:rPr>
        <w:t>Enikő</w:t>
      </w:r>
      <w:proofErr w:type="spellEnd"/>
      <w:r w:rsidR="00C8183B" w:rsidRPr="00DC6AC4">
        <w:rPr>
          <w:rFonts w:ascii="Arial" w:hAnsi="Arial" w:cs="Arial"/>
          <w:b/>
          <w:sz w:val="26"/>
          <w:szCs w:val="26"/>
          <w:lang w:val="ro-RO"/>
        </w:rPr>
        <w:t xml:space="preserve"> </w:t>
      </w:r>
      <w:r w:rsidRPr="00DC6AC4">
        <w:rPr>
          <w:rFonts w:ascii="Arial" w:hAnsi="Arial" w:cs="Arial"/>
          <w:b/>
          <w:sz w:val="26"/>
          <w:szCs w:val="26"/>
          <w:lang w:val="ro-RO"/>
        </w:rPr>
        <w:t xml:space="preserve">                                           </w:t>
      </w:r>
      <w:r w:rsidR="00C42CC4">
        <w:rPr>
          <w:rFonts w:ascii="Arial" w:hAnsi="Arial" w:cs="Arial"/>
          <w:b/>
          <w:sz w:val="26"/>
          <w:szCs w:val="26"/>
          <w:lang w:val="ro-RO"/>
        </w:rPr>
        <w:tab/>
      </w:r>
      <w:r w:rsidR="00C42CC4">
        <w:rPr>
          <w:rFonts w:ascii="Arial" w:hAnsi="Arial" w:cs="Arial"/>
          <w:b/>
          <w:sz w:val="26"/>
          <w:szCs w:val="26"/>
          <w:lang w:val="ro-RO"/>
        </w:rPr>
        <w:tab/>
      </w:r>
      <w:r w:rsidR="00C42CC4">
        <w:rPr>
          <w:rFonts w:ascii="Arial" w:hAnsi="Arial" w:cs="Arial"/>
          <w:b/>
          <w:sz w:val="26"/>
          <w:szCs w:val="26"/>
          <w:lang w:val="ro-RO"/>
        </w:rPr>
        <w:tab/>
      </w:r>
      <w:r w:rsidRPr="00DC6AC4">
        <w:rPr>
          <w:rFonts w:ascii="Arial" w:hAnsi="Arial" w:cs="Arial"/>
          <w:b/>
          <w:sz w:val="26"/>
          <w:szCs w:val="26"/>
          <w:lang w:val="ro-RO"/>
        </w:rPr>
        <w:t xml:space="preserve"> </w:t>
      </w:r>
      <w:r w:rsidRPr="00DC6AC4">
        <w:rPr>
          <w:rFonts w:ascii="Arial" w:hAnsi="Arial" w:cs="Arial"/>
          <w:sz w:val="26"/>
          <w:szCs w:val="26"/>
          <w:lang w:val="ro-RO"/>
        </w:rPr>
        <w:t>ing. SZABÓ Szilárd</w:t>
      </w:r>
      <w:r w:rsidR="00C8183B" w:rsidRPr="00DC6AC4">
        <w:rPr>
          <w:rFonts w:ascii="Arial" w:hAnsi="Arial" w:cs="Arial"/>
          <w:b/>
          <w:sz w:val="26"/>
          <w:szCs w:val="26"/>
          <w:lang w:val="ro-RO"/>
        </w:rPr>
        <w:t xml:space="preserve">              </w:t>
      </w:r>
      <w:r w:rsidRPr="00DC6AC4">
        <w:rPr>
          <w:rFonts w:ascii="Arial" w:hAnsi="Arial" w:cs="Arial"/>
          <w:b/>
          <w:sz w:val="26"/>
          <w:szCs w:val="26"/>
          <w:lang w:val="ro-RO"/>
        </w:rPr>
        <w:t xml:space="preserve">                              </w:t>
      </w:r>
      <w:r w:rsidR="00C8183B" w:rsidRPr="00DC6AC4">
        <w:rPr>
          <w:rFonts w:ascii="Arial" w:hAnsi="Arial" w:cs="Arial"/>
          <w:b/>
          <w:sz w:val="26"/>
          <w:szCs w:val="26"/>
          <w:lang w:val="ro-RO"/>
        </w:rPr>
        <w:t xml:space="preserve">  </w:t>
      </w:r>
    </w:p>
    <w:p w:rsidR="00C42CC4" w:rsidRDefault="00C8183B" w:rsidP="00C8183B">
      <w:pPr>
        <w:autoSpaceDE w:val="0"/>
        <w:autoSpaceDN w:val="0"/>
        <w:adjustRightInd w:val="0"/>
        <w:spacing w:after="160" w:line="259" w:lineRule="auto"/>
        <w:rPr>
          <w:rFonts w:ascii="Arial" w:hAnsi="Arial" w:cs="Arial"/>
          <w:sz w:val="26"/>
          <w:szCs w:val="26"/>
          <w:lang w:val="ro-RO"/>
        </w:rPr>
      </w:pPr>
      <w:r w:rsidRPr="00DC6AC4">
        <w:rPr>
          <w:rFonts w:ascii="Arial" w:hAnsi="Arial" w:cs="Arial"/>
          <w:sz w:val="26"/>
          <w:szCs w:val="26"/>
          <w:lang w:val="ro-RO"/>
        </w:rPr>
        <w:t xml:space="preserve">       </w:t>
      </w:r>
    </w:p>
    <w:p w:rsidR="00C8183B" w:rsidRPr="00DC6AC4" w:rsidRDefault="00C8183B" w:rsidP="00C8183B">
      <w:pPr>
        <w:autoSpaceDE w:val="0"/>
        <w:autoSpaceDN w:val="0"/>
        <w:adjustRightInd w:val="0"/>
        <w:spacing w:after="160" w:line="259" w:lineRule="auto"/>
        <w:rPr>
          <w:rFonts w:ascii="Arial" w:hAnsi="Arial" w:cs="Arial"/>
          <w:sz w:val="26"/>
          <w:szCs w:val="26"/>
          <w:lang w:val="ro-RO"/>
        </w:rPr>
      </w:pPr>
      <w:r w:rsidRPr="00DC6AC4">
        <w:rPr>
          <w:rFonts w:ascii="Arial" w:hAnsi="Arial" w:cs="Arial"/>
          <w:sz w:val="26"/>
          <w:szCs w:val="26"/>
          <w:lang w:val="ro-RO"/>
        </w:rPr>
        <w:t xml:space="preserve">                                                                 </w:t>
      </w:r>
    </w:p>
    <w:p w:rsidR="00C8183B" w:rsidRPr="00DC6AC4" w:rsidRDefault="00592D04" w:rsidP="00592D04">
      <w:pPr>
        <w:spacing w:after="0" w:line="240" w:lineRule="auto"/>
        <w:rPr>
          <w:rFonts w:ascii="Arial" w:hAnsi="Arial" w:cs="Arial"/>
          <w:i/>
          <w:color w:val="808080"/>
          <w:sz w:val="26"/>
          <w:szCs w:val="26"/>
          <w:lang w:val="ro-RO"/>
        </w:rPr>
      </w:pPr>
      <w:r w:rsidRPr="00DC6AC4">
        <w:rPr>
          <w:rFonts w:ascii="Arial" w:hAnsi="Arial" w:cs="Arial"/>
          <w:b/>
          <w:sz w:val="26"/>
          <w:szCs w:val="26"/>
          <w:lang w:val="ro-RO"/>
        </w:rPr>
        <w:t xml:space="preserve">   ÎNTOCMIT,                                                    </w:t>
      </w:r>
      <w:r w:rsidR="00C42CC4">
        <w:rPr>
          <w:rFonts w:ascii="Arial" w:hAnsi="Arial" w:cs="Arial"/>
          <w:b/>
          <w:sz w:val="26"/>
          <w:szCs w:val="26"/>
          <w:lang w:val="ro-RO"/>
        </w:rPr>
        <w:tab/>
      </w:r>
      <w:r w:rsidR="00C42CC4">
        <w:rPr>
          <w:rFonts w:ascii="Arial" w:hAnsi="Arial" w:cs="Arial"/>
          <w:b/>
          <w:sz w:val="26"/>
          <w:szCs w:val="26"/>
          <w:lang w:val="ro-RO"/>
        </w:rPr>
        <w:tab/>
      </w:r>
      <w:r w:rsidR="00C42CC4">
        <w:rPr>
          <w:rFonts w:ascii="Arial" w:hAnsi="Arial" w:cs="Arial"/>
          <w:b/>
          <w:sz w:val="26"/>
          <w:szCs w:val="26"/>
          <w:lang w:val="ro-RO"/>
        </w:rPr>
        <w:tab/>
      </w:r>
      <w:r w:rsidRPr="00DC6AC4">
        <w:rPr>
          <w:rFonts w:ascii="Arial" w:hAnsi="Arial" w:cs="Arial"/>
          <w:b/>
          <w:sz w:val="26"/>
          <w:szCs w:val="26"/>
          <w:lang w:val="ro-RO"/>
        </w:rPr>
        <w:t xml:space="preserve">  </w:t>
      </w:r>
      <w:proofErr w:type="spellStart"/>
      <w:r w:rsidRPr="00DC6AC4">
        <w:rPr>
          <w:rFonts w:ascii="Arial" w:hAnsi="Arial" w:cs="Arial"/>
          <w:b/>
          <w:sz w:val="26"/>
          <w:szCs w:val="26"/>
          <w:lang w:val="ro-RO"/>
        </w:rPr>
        <w:t>ÎNTOCMIT</w:t>
      </w:r>
      <w:proofErr w:type="spellEnd"/>
      <w:r w:rsidRPr="00DC6AC4">
        <w:rPr>
          <w:rFonts w:ascii="Arial" w:hAnsi="Arial" w:cs="Arial"/>
          <w:b/>
          <w:sz w:val="26"/>
          <w:szCs w:val="26"/>
          <w:lang w:val="ro-RO"/>
        </w:rPr>
        <w:t>,</w:t>
      </w:r>
    </w:p>
    <w:p w:rsidR="00435CED" w:rsidRPr="00DC6AC4" w:rsidRDefault="00592D04" w:rsidP="009B4089">
      <w:pPr>
        <w:autoSpaceDE w:val="0"/>
        <w:autoSpaceDN w:val="0"/>
        <w:adjustRightInd w:val="0"/>
        <w:spacing w:after="0" w:line="240" w:lineRule="auto"/>
        <w:jc w:val="both"/>
        <w:rPr>
          <w:rFonts w:ascii="Arial" w:hAnsi="Arial" w:cs="Arial"/>
          <w:sz w:val="26"/>
          <w:szCs w:val="26"/>
          <w:lang w:val="ro-RO"/>
        </w:rPr>
      </w:pPr>
      <w:r w:rsidRPr="00DC6AC4">
        <w:rPr>
          <w:rFonts w:ascii="Arial" w:hAnsi="Arial" w:cs="Arial"/>
          <w:sz w:val="26"/>
          <w:szCs w:val="26"/>
          <w:lang w:val="ro-RO"/>
        </w:rPr>
        <w:t xml:space="preserve">   ing. Barabás Zoltán               </w:t>
      </w:r>
      <w:r w:rsidR="005C366B" w:rsidRPr="00DC6AC4">
        <w:rPr>
          <w:rFonts w:ascii="Arial" w:hAnsi="Arial" w:cs="Arial"/>
          <w:sz w:val="26"/>
          <w:szCs w:val="26"/>
          <w:lang w:val="ro-RO"/>
        </w:rPr>
        <w:t xml:space="preserve">          </w:t>
      </w:r>
      <w:r w:rsidR="004B4C2E" w:rsidRPr="00DC6AC4">
        <w:rPr>
          <w:rFonts w:ascii="Arial" w:hAnsi="Arial" w:cs="Arial"/>
          <w:sz w:val="26"/>
          <w:szCs w:val="26"/>
          <w:lang w:val="ro-RO"/>
        </w:rPr>
        <w:t xml:space="preserve">               </w:t>
      </w:r>
      <w:r w:rsidR="00C42CC4">
        <w:rPr>
          <w:rFonts w:ascii="Arial" w:hAnsi="Arial" w:cs="Arial"/>
          <w:sz w:val="26"/>
          <w:szCs w:val="26"/>
          <w:lang w:val="ro-RO"/>
        </w:rPr>
        <w:tab/>
      </w:r>
      <w:r w:rsidR="00C42CC4">
        <w:rPr>
          <w:rFonts w:ascii="Arial" w:hAnsi="Arial" w:cs="Arial"/>
          <w:sz w:val="26"/>
          <w:szCs w:val="26"/>
          <w:lang w:val="ro-RO"/>
        </w:rPr>
        <w:tab/>
      </w:r>
      <w:r w:rsidR="00C42CC4">
        <w:rPr>
          <w:rFonts w:ascii="Arial" w:hAnsi="Arial" w:cs="Arial"/>
          <w:sz w:val="26"/>
          <w:szCs w:val="26"/>
          <w:lang w:val="ro-RO"/>
        </w:rPr>
        <w:tab/>
      </w:r>
      <w:r w:rsidR="004B4C2E" w:rsidRPr="00DC6AC4">
        <w:rPr>
          <w:rFonts w:ascii="Arial" w:hAnsi="Arial" w:cs="Arial"/>
          <w:sz w:val="26"/>
          <w:szCs w:val="26"/>
          <w:lang w:val="ro-RO"/>
        </w:rPr>
        <w:t xml:space="preserve"> </w:t>
      </w:r>
      <w:r w:rsidR="008B2854">
        <w:rPr>
          <w:rFonts w:ascii="Arial" w:hAnsi="Arial" w:cs="Arial"/>
          <w:sz w:val="26"/>
          <w:szCs w:val="26"/>
          <w:lang w:val="ro-RO"/>
        </w:rPr>
        <w:t xml:space="preserve"> </w:t>
      </w:r>
      <w:r w:rsidR="00E808B8">
        <w:rPr>
          <w:rFonts w:ascii="Arial" w:hAnsi="Arial" w:cs="Arial"/>
          <w:sz w:val="26"/>
          <w:szCs w:val="26"/>
          <w:lang w:val="ro-RO"/>
        </w:rPr>
        <w:t>ing</w:t>
      </w:r>
      <w:r w:rsidR="008B2854">
        <w:rPr>
          <w:rFonts w:ascii="Arial" w:hAnsi="Arial" w:cs="Arial"/>
          <w:sz w:val="26"/>
          <w:szCs w:val="26"/>
          <w:lang w:val="ro-RO"/>
        </w:rPr>
        <w:t xml:space="preserve">. </w:t>
      </w:r>
      <w:r w:rsidR="00E808B8">
        <w:rPr>
          <w:rFonts w:ascii="Arial" w:hAnsi="Arial" w:cs="Arial"/>
          <w:sz w:val="26"/>
          <w:szCs w:val="26"/>
          <w:lang w:val="hu-HU"/>
        </w:rPr>
        <w:t>TŐKE Laura</w:t>
      </w:r>
      <w:bookmarkStart w:id="0" w:name="_GoBack"/>
      <w:bookmarkEnd w:id="0"/>
      <w:r w:rsidR="00F70C6E" w:rsidRPr="00DC6AC4">
        <w:rPr>
          <w:rFonts w:ascii="Arial" w:hAnsi="Arial" w:cs="Arial"/>
          <w:sz w:val="26"/>
          <w:szCs w:val="26"/>
          <w:lang w:val="ro-RO"/>
        </w:rPr>
        <w:t xml:space="preserve"> </w:t>
      </w:r>
    </w:p>
    <w:sectPr w:rsidR="00435CED" w:rsidRPr="00DC6AC4"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E5" w:rsidRDefault="00FB60E5" w:rsidP="00C96EF2">
      <w:pPr>
        <w:spacing w:after="0" w:line="240" w:lineRule="auto"/>
      </w:pPr>
      <w:r>
        <w:separator/>
      </w:r>
    </w:p>
  </w:endnote>
  <w:endnote w:type="continuationSeparator" w:id="0">
    <w:p w:rsidR="00FB60E5" w:rsidRDefault="00FB60E5"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FB60E5" w:rsidP="00601CF6">
    <w:pPr>
      <w:pStyle w:val="Footer"/>
      <w:ind w:right="360"/>
    </w:pPr>
  </w:p>
  <w:p w:rsidR="00F50282" w:rsidRDefault="00F502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3F46FB" w:rsidRPr="003F46FB" w:rsidRDefault="00D768D9" w:rsidP="003F46FB">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4384" behindDoc="0" locked="0" layoutInCell="1" allowOverlap="1" wp14:anchorId="448C7467" wp14:editId="5B5A6922">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5A969B"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FB60E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4.75pt;margin-top:.85pt;width:41.9pt;height:34.45pt;z-index:-251646976;mso-position-horizontal-relative:text;mso-position-vertical-relative:text">
              <v:imagedata r:id="rId1" o:title=""/>
            </v:shape>
            <o:OLEObject Type="Embed" ProgID="CorelDRAW.Graphic.13" ShapeID="_x0000_s2056" DrawAspect="Content" ObjectID="_1655715775" r:id="rId2"/>
          </w:pict>
        </w:r>
        <w:r w:rsidR="003F46FB">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368035C3" wp14:editId="6F9B4FB5">
                  <wp:simplePos x="0" y="0"/>
                  <wp:positionH relativeFrom="column">
                    <wp:posOffset>-142875</wp:posOffset>
                  </wp:positionH>
                  <wp:positionV relativeFrom="paragraph">
                    <wp:posOffset>-34925</wp:posOffset>
                  </wp:positionV>
                  <wp:extent cx="6248400" cy="635"/>
                  <wp:effectExtent l="9525" t="12700" r="9525" b="1524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595E14" id="Straight Arrow Connector 4" o:spid="_x0000_s1026" type="#_x0000_t32" style="position:absolute;margin-left:-11.25pt;margin-top:-2.75pt;width:492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nMmtfSgCAABNBAAADgAAAAAAAAAAAAAAAAAuAgAAZHJzL2Uy&#10;b0RvYy54bWxQSwECLQAUAAYACAAAACEADzE+nN8AAAAJAQAADwAAAAAAAAAAAAAAAACCBAAAZHJz&#10;L2Rvd25yZXYueG1sUEsFBgAAAAAEAAQA8wAAAI4FAAAAAA==&#10;" strokecolor="#00214e" strokeweight="1.5pt"/>
              </w:pict>
            </mc:Fallback>
          </mc:AlternateContent>
        </w:r>
        <w:r w:rsidR="003F46FB" w:rsidRPr="003F46FB">
          <w:rPr>
            <w:rFonts w:ascii="Times New Roman" w:hAnsi="Times New Roman"/>
            <w:b/>
            <w:sz w:val="24"/>
            <w:szCs w:val="24"/>
            <w:lang w:val="it-IT"/>
          </w:rPr>
          <w:t>AGEN</w:t>
        </w:r>
        <w:r w:rsidR="003F46FB" w:rsidRPr="003F46FB">
          <w:rPr>
            <w:rFonts w:ascii="Times New Roman" w:hAnsi="Times New Roman"/>
            <w:b/>
            <w:sz w:val="24"/>
            <w:szCs w:val="24"/>
            <w:lang w:val="ro-RO"/>
          </w:rPr>
          <w:t>ŢIA PENTRU PROTECŢIA MEDIULUI HARGHITA</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Miercurea Ciuc, str. </w:t>
        </w:r>
        <w:r w:rsidRPr="003F46FB">
          <w:rPr>
            <w:rFonts w:ascii="Times New Roman" w:hAnsi="Times New Roman"/>
            <w:sz w:val="24"/>
            <w:szCs w:val="24"/>
            <w:lang w:val="hu-HU"/>
          </w:rPr>
          <w:t>Márton Áron, nr. 43</w:t>
        </w:r>
        <w:r w:rsidRPr="003F46FB">
          <w:rPr>
            <w:rFonts w:ascii="Times New Roman" w:hAnsi="Times New Roman"/>
            <w:sz w:val="24"/>
            <w:szCs w:val="24"/>
            <w:lang w:val="ro-RO"/>
          </w:rPr>
          <w:t>, judeţul Harghita, Cod 530211</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E-mail: </w:t>
        </w:r>
        <w:hyperlink r:id="rId3" w:history="1">
          <w:r w:rsidRPr="003F46FB">
            <w:rPr>
              <w:rFonts w:ascii="Times New Roman" w:hAnsi="Times New Roman"/>
              <w:color w:val="0000FF"/>
              <w:sz w:val="24"/>
              <w:szCs w:val="24"/>
              <w:u w:val="single"/>
              <w:lang w:val="ro-RO"/>
            </w:rPr>
            <w:t>office@apmhr.anpm.ro</w:t>
          </w:r>
        </w:hyperlink>
        <w:r w:rsidRPr="003F46FB">
          <w:rPr>
            <w:rFonts w:ascii="Times New Roman" w:hAnsi="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3F46FB" w:rsidRPr="003F46FB" w:rsidTr="00F815A1">
          <w:trPr>
            <w:trHeight w:val="260"/>
          </w:trPr>
          <w:tc>
            <w:tcPr>
              <w:tcW w:w="8008" w:type="dxa"/>
            </w:tcPr>
            <w:p w:rsidR="003F46FB" w:rsidRPr="003F46FB" w:rsidRDefault="003F46FB" w:rsidP="003F46FB">
              <w:pPr>
                <w:tabs>
                  <w:tab w:val="center" w:pos="4680"/>
                  <w:tab w:val="right" w:pos="9360"/>
                </w:tabs>
                <w:spacing w:after="0" w:line="240" w:lineRule="auto"/>
                <w:rPr>
                  <w:rFonts w:ascii="Times New Roman" w:hAnsi="Times New Roman"/>
                  <w:i/>
                  <w:iCs/>
                  <w:color w:val="000000"/>
                  <w:sz w:val="24"/>
                  <w:szCs w:val="24"/>
                  <w:lang w:val="ro-RO"/>
                </w:rPr>
              </w:pPr>
              <w:r w:rsidRPr="003F46FB">
                <w:rPr>
                  <w:rFonts w:ascii="Times New Roman" w:hAnsi="Times New Roman"/>
                  <w:i/>
                  <w:iCs/>
                  <w:color w:val="000000"/>
                  <w:sz w:val="24"/>
                  <w:szCs w:val="24"/>
                  <w:lang w:val="ro-RO"/>
                </w:rPr>
                <w:t>Operator de date cu caracter personal, conform Regulamentului (UE) 2016/679</w:t>
              </w:r>
            </w:p>
          </w:tc>
        </w:tr>
      </w:tbl>
      <w:p w:rsidR="00F50282" w:rsidRDefault="00D768D9" w:rsidP="003F46FB">
        <w:pPr>
          <w:pStyle w:val="Header"/>
          <w:jc w:val="center"/>
        </w:pPr>
        <w:r>
          <w:t xml:space="preserve"> </w:t>
        </w:r>
        <w:r>
          <w:fldChar w:fldCharType="begin"/>
        </w:r>
        <w:r>
          <w:instrText xml:space="preserve"> PAGE   \* MERGEFORMAT </w:instrText>
        </w:r>
        <w:r>
          <w:fldChar w:fldCharType="separate"/>
        </w:r>
        <w:r w:rsidR="00E808B8">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3F46FB" w:rsidRPr="003F46FB" w:rsidRDefault="00D768D9" w:rsidP="003F46FB">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2336" behindDoc="0" locked="0" layoutInCell="1" allowOverlap="1" wp14:anchorId="300AAF97" wp14:editId="24FEF1C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219C0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FB60E5">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5pt;margin-top:.85pt;width:41.9pt;height:34.45pt;z-index:-251650048;mso-position-horizontal-relative:text;mso-position-vertical-relative:text">
              <v:imagedata r:id="rId1" o:title=""/>
            </v:shape>
            <o:OLEObject Type="Embed" ProgID="CorelDRAW.Graphic.13" ShapeID="_x0000_s2054" DrawAspect="Content" ObjectID="_1655715777" r:id="rId2"/>
          </w:pict>
        </w:r>
        <w:r w:rsidR="003F46FB">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638D0793" wp14:editId="34686E6A">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9EDF8F" id="Straight Arrow Connector 3" o:spid="_x0000_s1026" type="#_x0000_t32" style="position:absolute;margin-left:-11.25pt;margin-top:-2.75pt;width:492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3F46FB" w:rsidRPr="003F46FB">
          <w:rPr>
            <w:rFonts w:ascii="Times New Roman" w:hAnsi="Times New Roman"/>
            <w:b/>
            <w:sz w:val="24"/>
            <w:szCs w:val="24"/>
            <w:lang w:val="it-IT"/>
          </w:rPr>
          <w:t>AGEN</w:t>
        </w:r>
        <w:r w:rsidR="003F46FB" w:rsidRPr="003F46FB">
          <w:rPr>
            <w:rFonts w:ascii="Times New Roman" w:hAnsi="Times New Roman"/>
            <w:b/>
            <w:sz w:val="24"/>
            <w:szCs w:val="24"/>
            <w:lang w:val="ro-RO"/>
          </w:rPr>
          <w:t>ŢIA PENTRU PROTECŢIA MEDIULUI HARGHITA</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Miercurea Ciuc, str. </w:t>
        </w:r>
        <w:r w:rsidRPr="003F46FB">
          <w:rPr>
            <w:rFonts w:ascii="Times New Roman" w:hAnsi="Times New Roman"/>
            <w:sz w:val="24"/>
            <w:szCs w:val="24"/>
            <w:lang w:val="hu-HU"/>
          </w:rPr>
          <w:t>Márton Áron, nr. 43</w:t>
        </w:r>
        <w:r w:rsidRPr="003F46FB">
          <w:rPr>
            <w:rFonts w:ascii="Times New Roman" w:hAnsi="Times New Roman"/>
            <w:sz w:val="24"/>
            <w:szCs w:val="24"/>
            <w:lang w:val="ro-RO"/>
          </w:rPr>
          <w:t>, judeţul Harghita, Cod 530211</w:t>
        </w:r>
      </w:p>
      <w:p w:rsidR="003F46FB" w:rsidRPr="003F46FB" w:rsidRDefault="003F46FB" w:rsidP="003F46FB">
        <w:pPr>
          <w:tabs>
            <w:tab w:val="right" w:pos="9360"/>
          </w:tabs>
          <w:spacing w:after="0" w:line="240" w:lineRule="auto"/>
          <w:jc w:val="center"/>
          <w:rPr>
            <w:rFonts w:ascii="Times New Roman" w:hAnsi="Times New Roman"/>
            <w:sz w:val="24"/>
            <w:szCs w:val="24"/>
            <w:lang w:val="ro-RO"/>
          </w:rPr>
        </w:pPr>
        <w:r w:rsidRPr="003F46FB">
          <w:rPr>
            <w:rFonts w:ascii="Times New Roman" w:hAnsi="Times New Roman"/>
            <w:sz w:val="24"/>
            <w:szCs w:val="24"/>
            <w:lang w:val="ro-RO"/>
          </w:rPr>
          <w:t xml:space="preserve">E-mail: </w:t>
        </w:r>
        <w:hyperlink r:id="rId3" w:history="1">
          <w:r w:rsidRPr="003F46FB">
            <w:rPr>
              <w:rFonts w:ascii="Times New Roman" w:hAnsi="Times New Roman"/>
              <w:color w:val="0000FF"/>
              <w:sz w:val="24"/>
              <w:szCs w:val="24"/>
              <w:u w:val="single"/>
              <w:lang w:val="ro-RO"/>
            </w:rPr>
            <w:t>office@apmhr.anpm.ro</w:t>
          </w:r>
        </w:hyperlink>
        <w:r w:rsidRPr="003F46FB">
          <w:rPr>
            <w:rFonts w:ascii="Times New Roman" w:hAnsi="Times New Roman"/>
            <w:sz w:val="24"/>
            <w:szCs w:val="24"/>
            <w:lang w:val="ro-RO"/>
          </w:rPr>
          <w:t>; Tel. 0266-312454; Fax. 0266-310041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3F46FB" w:rsidRPr="003F46FB" w:rsidTr="00F815A1">
          <w:trPr>
            <w:trHeight w:val="260"/>
          </w:trPr>
          <w:tc>
            <w:tcPr>
              <w:tcW w:w="8008" w:type="dxa"/>
            </w:tcPr>
            <w:p w:rsidR="003F46FB" w:rsidRPr="003F46FB" w:rsidRDefault="003F46FB" w:rsidP="003F46FB">
              <w:pPr>
                <w:tabs>
                  <w:tab w:val="center" w:pos="4680"/>
                  <w:tab w:val="right" w:pos="9360"/>
                </w:tabs>
                <w:spacing w:after="0" w:line="240" w:lineRule="auto"/>
                <w:rPr>
                  <w:rFonts w:ascii="Times New Roman" w:hAnsi="Times New Roman"/>
                  <w:i/>
                  <w:iCs/>
                  <w:color w:val="000000"/>
                  <w:sz w:val="24"/>
                  <w:szCs w:val="24"/>
                  <w:lang w:val="ro-RO"/>
                </w:rPr>
              </w:pPr>
              <w:r w:rsidRPr="003F46FB">
                <w:rPr>
                  <w:rFonts w:ascii="Times New Roman" w:hAnsi="Times New Roman"/>
                  <w:i/>
                  <w:iCs/>
                  <w:color w:val="000000"/>
                  <w:sz w:val="24"/>
                  <w:szCs w:val="24"/>
                  <w:lang w:val="ro-RO"/>
                </w:rPr>
                <w:t>Operator de date cu caracter personal, conform Regulamentului (UE) 2016/679</w:t>
              </w:r>
            </w:p>
          </w:tc>
        </w:tr>
      </w:tbl>
      <w:p w:rsidR="00B72680" w:rsidRPr="00992A14" w:rsidRDefault="00FB60E5" w:rsidP="003F46FB">
        <w:pPr>
          <w:pStyle w:val="Head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E5" w:rsidRDefault="00FB60E5" w:rsidP="00C96EF2">
      <w:pPr>
        <w:spacing w:after="0" w:line="240" w:lineRule="auto"/>
      </w:pPr>
      <w:r>
        <w:separator/>
      </w:r>
    </w:p>
  </w:footnote>
  <w:footnote w:type="continuationSeparator" w:id="0">
    <w:p w:rsidR="00FB60E5" w:rsidRDefault="00FB60E5"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43" w:rsidRPr="004B6A43" w:rsidRDefault="00FB60E5" w:rsidP="004B6A43">
    <w:pPr>
      <w:tabs>
        <w:tab w:val="left" w:pos="9000"/>
      </w:tabs>
      <w:spacing w:after="0" w:line="240" w:lineRule="auto"/>
      <w:rPr>
        <w:lang w:val="ro-RO"/>
      </w:rPr>
    </w:pP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416.55pt;margin-top:-7.3pt;width:79.5pt;height:65.45pt;z-index:-251642880">
          <v:imagedata r:id="rId1" o:title=""/>
        </v:shape>
        <o:OLEObject Type="Embed" ProgID="CorelDRAW.Graphic.13" ShapeID="_x0000_s2058" DrawAspect="Content" ObjectID="_1655715776" r:id="rId2"/>
      </w:pict>
    </w:r>
    <w:r w:rsidR="004B6A43">
      <w:rPr>
        <w:noProof/>
      </w:rPr>
      <w:drawing>
        <wp:anchor distT="0" distB="0" distL="114300" distR="114300" simplePos="0" relativeHeight="251672576"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A43" w:rsidRPr="004B6A43">
      <w:rPr>
        <w:lang w:val="ro-RO"/>
      </w:rPr>
      <w:t xml:space="preserve"> </w:t>
    </w:r>
  </w:p>
  <w:p w:rsidR="004B6A43" w:rsidRPr="004B6A43" w:rsidRDefault="004B6A43" w:rsidP="004B6A43">
    <w:pPr>
      <w:tabs>
        <w:tab w:val="left" w:pos="9000"/>
      </w:tabs>
      <w:spacing w:after="0" w:line="240" w:lineRule="auto"/>
      <w:jc w:val="center"/>
      <w:rPr>
        <w:rFonts w:ascii="Times New Roman" w:hAnsi="Times New Roman"/>
        <w:b/>
        <w:sz w:val="28"/>
        <w:szCs w:val="28"/>
        <w:lang w:val="ro-RO"/>
      </w:rPr>
    </w:pPr>
    <w:r w:rsidRPr="004B6A43">
      <w:rPr>
        <w:rFonts w:ascii="Times New Roman" w:hAnsi="Times New Roman"/>
        <w:b/>
        <w:sz w:val="28"/>
        <w:szCs w:val="28"/>
        <w:lang w:val="ro-RO"/>
      </w:rPr>
      <w:t>Ministerul Mediului</w:t>
    </w:r>
    <w:r>
      <w:rPr>
        <w:rFonts w:ascii="Times New Roman" w:hAnsi="Times New Roman"/>
        <w:b/>
        <w:sz w:val="28"/>
        <w:szCs w:val="28"/>
        <w:lang w:val="ro-RO"/>
      </w:rPr>
      <w:t xml:space="preserve"> Apelor și Pădurilor</w:t>
    </w:r>
  </w:p>
  <w:p w:rsidR="004B6A43" w:rsidRPr="004B6A43" w:rsidRDefault="004B6A43" w:rsidP="004B6A43">
    <w:pPr>
      <w:tabs>
        <w:tab w:val="left" w:pos="9000"/>
      </w:tabs>
      <w:spacing w:after="0" w:line="240" w:lineRule="auto"/>
      <w:jc w:val="center"/>
      <w:rPr>
        <w:rFonts w:ascii="Times New Roman" w:hAnsi="Times New Roman"/>
        <w:b/>
        <w:sz w:val="32"/>
        <w:szCs w:val="32"/>
        <w:lang w:val="ro-RO"/>
      </w:rPr>
    </w:pPr>
    <w:r w:rsidRPr="004B6A43">
      <w:rPr>
        <w:rFonts w:ascii="Times New Roman" w:hAnsi="Times New Roman"/>
        <w:b/>
        <w:sz w:val="32"/>
        <w:szCs w:val="32"/>
        <w:lang w:val="ro-RO"/>
      </w:rPr>
      <w:t>Agenţia Naţională pentru Protecţia Mediului</w:t>
    </w:r>
  </w:p>
  <w:p w:rsidR="004B6A43" w:rsidRPr="004B6A43" w:rsidRDefault="004B6A43" w:rsidP="004B6A43">
    <w:pPr>
      <w:tabs>
        <w:tab w:val="left" w:pos="1280"/>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4B6A43" w:rsidRPr="004B6A43" w:rsidTr="008228A7">
      <w:trPr>
        <w:trHeight w:val="692"/>
      </w:trPr>
      <w:tc>
        <w:tcPr>
          <w:tcW w:w="10031" w:type="dxa"/>
          <w:tcBorders>
            <w:top w:val="single" w:sz="8" w:space="0" w:color="000000"/>
            <w:bottom w:val="single" w:sz="8" w:space="0" w:color="000000"/>
          </w:tcBorders>
          <w:shd w:val="clear" w:color="auto" w:fill="auto"/>
          <w:vAlign w:val="center"/>
        </w:tcPr>
        <w:p w:rsidR="004B6A43" w:rsidRPr="004B6A43" w:rsidRDefault="004B6A43" w:rsidP="004B6A43">
          <w:pPr>
            <w:spacing w:after="0"/>
            <w:jc w:val="center"/>
            <w:rPr>
              <w:rFonts w:ascii="Times New Roman" w:hAnsi="Times New Roman"/>
              <w:b/>
              <w:bCs/>
              <w:color w:val="FFFFFF"/>
              <w:sz w:val="24"/>
              <w:szCs w:val="24"/>
              <w:lang w:val="ro-RO"/>
            </w:rPr>
          </w:pPr>
          <w:r w:rsidRPr="004B6A43">
            <w:rPr>
              <w:rFonts w:ascii="Times New Roman" w:hAnsi="Times New Roman"/>
              <w:b/>
              <w:bCs/>
              <w:sz w:val="28"/>
              <w:szCs w:val="28"/>
              <w:lang w:val="ro-RO"/>
            </w:rPr>
            <w:t>AGENŢIA PENTRU PROTECŢIA MEDIULUI HARGHITA</w:t>
          </w:r>
        </w:p>
      </w:tc>
    </w:tr>
  </w:tbl>
  <w:p w:rsidR="00B72680" w:rsidRPr="0090788F" w:rsidRDefault="00FB60E5"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24"/>
    <w:lvl w:ilvl="0">
      <w:start w:val="1"/>
      <w:numFmt w:val="bullet"/>
      <w:lvlText w:val=""/>
      <w:lvlJc w:val="left"/>
      <w:pPr>
        <w:tabs>
          <w:tab w:val="num" w:pos="0"/>
        </w:tabs>
        <w:ind w:left="1854" w:hanging="360"/>
      </w:pPr>
      <w:rPr>
        <w:rFonts w:ascii="Symbol" w:hAnsi="Symbol" w:cs="Symbol"/>
      </w:rPr>
    </w:lvl>
  </w:abstractNum>
  <w:abstractNum w:abstractNumId="1">
    <w:nsid w:val="07FC7E12"/>
    <w:multiLevelType w:val="hybridMultilevel"/>
    <w:tmpl w:val="7B807E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E3378B"/>
    <w:multiLevelType w:val="hybridMultilevel"/>
    <w:tmpl w:val="2BA4B2A0"/>
    <w:lvl w:ilvl="0" w:tplc="13A2791C">
      <w:start w:val="1"/>
      <w:numFmt w:val="decimal"/>
      <w:lvlText w:val="%1."/>
      <w:lvlJc w:val="left"/>
      <w:pPr>
        <w:ind w:left="838" w:hanging="240"/>
        <w:jc w:val="right"/>
      </w:pPr>
      <w:rPr>
        <w:rFonts w:hint="default"/>
        <w:i/>
        <w:w w:val="99"/>
      </w:rPr>
    </w:lvl>
    <w:lvl w:ilvl="1" w:tplc="8F02AF42">
      <w:numFmt w:val="bullet"/>
      <w:lvlText w:val="-"/>
      <w:lvlJc w:val="left"/>
      <w:pPr>
        <w:ind w:left="1961" w:hanging="425"/>
      </w:pPr>
      <w:rPr>
        <w:rFonts w:ascii="Liberation Sans Narrow" w:eastAsia="Liberation Sans Narrow" w:hAnsi="Liberation Sans Narrow" w:cs="Liberation Sans Narrow" w:hint="default"/>
        <w:w w:val="99"/>
        <w:sz w:val="24"/>
        <w:szCs w:val="24"/>
      </w:rPr>
    </w:lvl>
    <w:lvl w:ilvl="2" w:tplc="20E65E36">
      <w:numFmt w:val="bullet"/>
      <w:lvlText w:val="•"/>
      <w:lvlJc w:val="left"/>
      <w:pPr>
        <w:ind w:left="2837" w:hanging="425"/>
      </w:pPr>
      <w:rPr>
        <w:rFonts w:hint="default"/>
      </w:rPr>
    </w:lvl>
    <w:lvl w:ilvl="3" w:tplc="BF442BF2">
      <w:numFmt w:val="bullet"/>
      <w:lvlText w:val="•"/>
      <w:lvlJc w:val="left"/>
      <w:pPr>
        <w:ind w:left="3715" w:hanging="425"/>
      </w:pPr>
      <w:rPr>
        <w:rFonts w:hint="default"/>
      </w:rPr>
    </w:lvl>
    <w:lvl w:ilvl="4" w:tplc="381E304A">
      <w:numFmt w:val="bullet"/>
      <w:lvlText w:val="•"/>
      <w:lvlJc w:val="left"/>
      <w:pPr>
        <w:ind w:left="4593" w:hanging="425"/>
      </w:pPr>
      <w:rPr>
        <w:rFonts w:hint="default"/>
      </w:rPr>
    </w:lvl>
    <w:lvl w:ilvl="5" w:tplc="F7063620">
      <w:numFmt w:val="bullet"/>
      <w:lvlText w:val="•"/>
      <w:lvlJc w:val="left"/>
      <w:pPr>
        <w:ind w:left="5471" w:hanging="425"/>
      </w:pPr>
      <w:rPr>
        <w:rFonts w:hint="default"/>
      </w:rPr>
    </w:lvl>
    <w:lvl w:ilvl="6" w:tplc="E774EFE6">
      <w:numFmt w:val="bullet"/>
      <w:lvlText w:val="•"/>
      <w:lvlJc w:val="left"/>
      <w:pPr>
        <w:ind w:left="6348" w:hanging="425"/>
      </w:pPr>
      <w:rPr>
        <w:rFonts w:hint="default"/>
      </w:rPr>
    </w:lvl>
    <w:lvl w:ilvl="7" w:tplc="E4CE4FF0">
      <w:numFmt w:val="bullet"/>
      <w:lvlText w:val="•"/>
      <w:lvlJc w:val="left"/>
      <w:pPr>
        <w:ind w:left="7226" w:hanging="425"/>
      </w:pPr>
      <w:rPr>
        <w:rFonts w:hint="default"/>
      </w:rPr>
    </w:lvl>
    <w:lvl w:ilvl="8" w:tplc="1AC2CFB6">
      <w:numFmt w:val="bullet"/>
      <w:lvlText w:val="•"/>
      <w:lvlJc w:val="left"/>
      <w:pPr>
        <w:ind w:left="8104" w:hanging="425"/>
      </w:pPr>
      <w:rPr>
        <w:rFonts w:hint="default"/>
      </w:rPr>
    </w:lvl>
  </w:abstractNum>
  <w:abstractNum w:abstractNumId="3">
    <w:nsid w:val="0F9757CE"/>
    <w:multiLevelType w:val="hybridMultilevel"/>
    <w:tmpl w:val="921A6FF4"/>
    <w:lvl w:ilvl="0" w:tplc="0409000B">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832E1"/>
    <w:multiLevelType w:val="hybridMultilevel"/>
    <w:tmpl w:val="43DC9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6">
    <w:nsid w:val="374F0AB2"/>
    <w:multiLevelType w:val="hybridMultilevel"/>
    <w:tmpl w:val="FFCA9ACC"/>
    <w:lvl w:ilvl="0" w:tplc="F67A26D4">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923F5"/>
    <w:multiLevelType w:val="hybridMultilevel"/>
    <w:tmpl w:val="519AE23E"/>
    <w:lvl w:ilvl="0" w:tplc="CC9299BC">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692174"/>
    <w:multiLevelType w:val="multilevel"/>
    <w:tmpl w:val="03BEFC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11E24F2"/>
    <w:multiLevelType w:val="hybridMultilevel"/>
    <w:tmpl w:val="BD5872B2"/>
    <w:lvl w:ilvl="0" w:tplc="1A94F59A">
      <w:start w:val="1"/>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67FD6"/>
    <w:multiLevelType w:val="hybridMultilevel"/>
    <w:tmpl w:val="053AF40E"/>
    <w:lvl w:ilvl="0" w:tplc="7C74E8AE">
      <w:start w:val="1"/>
      <w:numFmt w:val="lowerLetter"/>
      <w:pStyle w:val="Stil1"/>
      <w:lvlText w:val="%1)"/>
      <w:lvlJc w:val="left"/>
      <w:pPr>
        <w:ind w:left="360" w:hanging="360"/>
      </w:pPr>
    </w:lvl>
    <w:lvl w:ilvl="1" w:tplc="D7E62CD8" w:tentative="1">
      <w:start w:val="1"/>
      <w:numFmt w:val="lowerLetter"/>
      <w:lvlText w:val="%2."/>
      <w:lvlJc w:val="left"/>
      <w:pPr>
        <w:ind w:left="1080" w:hanging="360"/>
      </w:pPr>
    </w:lvl>
    <w:lvl w:ilvl="2" w:tplc="BFE65482" w:tentative="1">
      <w:start w:val="1"/>
      <w:numFmt w:val="lowerRoman"/>
      <w:lvlText w:val="%3."/>
      <w:lvlJc w:val="right"/>
      <w:pPr>
        <w:ind w:left="1800" w:hanging="180"/>
      </w:pPr>
    </w:lvl>
    <w:lvl w:ilvl="3" w:tplc="829062DA" w:tentative="1">
      <w:start w:val="1"/>
      <w:numFmt w:val="decimal"/>
      <w:lvlText w:val="%4."/>
      <w:lvlJc w:val="left"/>
      <w:pPr>
        <w:ind w:left="2520" w:hanging="360"/>
      </w:pPr>
    </w:lvl>
    <w:lvl w:ilvl="4" w:tplc="CBBED570" w:tentative="1">
      <w:start w:val="1"/>
      <w:numFmt w:val="lowerLetter"/>
      <w:lvlText w:val="%5."/>
      <w:lvlJc w:val="left"/>
      <w:pPr>
        <w:ind w:left="3240" w:hanging="360"/>
      </w:pPr>
    </w:lvl>
    <w:lvl w:ilvl="5" w:tplc="BCFEE526" w:tentative="1">
      <w:start w:val="1"/>
      <w:numFmt w:val="lowerRoman"/>
      <w:lvlText w:val="%6."/>
      <w:lvlJc w:val="right"/>
      <w:pPr>
        <w:ind w:left="3960" w:hanging="180"/>
      </w:pPr>
    </w:lvl>
    <w:lvl w:ilvl="6" w:tplc="A8DEE8B2" w:tentative="1">
      <w:start w:val="1"/>
      <w:numFmt w:val="decimal"/>
      <w:lvlText w:val="%7."/>
      <w:lvlJc w:val="left"/>
      <w:pPr>
        <w:ind w:left="4680" w:hanging="360"/>
      </w:pPr>
    </w:lvl>
    <w:lvl w:ilvl="7" w:tplc="967A56B6" w:tentative="1">
      <w:start w:val="1"/>
      <w:numFmt w:val="lowerLetter"/>
      <w:lvlText w:val="%8."/>
      <w:lvlJc w:val="left"/>
      <w:pPr>
        <w:ind w:left="5400" w:hanging="360"/>
      </w:pPr>
    </w:lvl>
    <w:lvl w:ilvl="8" w:tplc="D9A8B12A" w:tentative="1">
      <w:start w:val="1"/>
      <w:numFmt w:val="lowerRoman"/>
      <w:lvlText w:val="%9."/>
      <w:lvlJc w:val="right"/>
      <w:pPr>
        <w:ind w:left="6120" w:hanging="180"/>
      </w:pPr>
    </w:lvl>
  </w:abstractNum>
  <w:abstractNum w:abstractNumId="11">
    <w:nsid w:val="63463746"/>
    <w:multiLevelType w:val="hybridMultilevel"/>
    <w:tmpl w:val="227EA1DC"/>
    <w:lvl w:ilvl="0" w:tplc="3FEEFCE8">
      <w:start w:val="1"/>
      <w:numFmt w:val="bullet"/>
      <w:lvlText w:val="-"/>
      <w:lvlJc w:val="left"/>
      <w:pPr>
        <w:ind w:left="1789" w:hanging="360"/>
      </w:pPr>
      <w:rPr>
        <w:rFonts w:ascii="Times New Roman" w:eastAsia="Times New Roman" w:hAnsi="Times New Roman" w:cs="Times New Roman" w:hint="default"/>
      </w:rPr>
    </w:lvl>
    <w:lvl w:ilvl="1" w:tplc="211A66A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BD3BBB"/>
    <w:multiLevelType w:val="hybridMultilevel"/>
    <w:tmpl w:val="6D2210F6"/>
    <w:lvl w:ilvl="0" w:tplc="239A2DB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10"/>
  </w:num>
  <w:num w:numId="5">
    <w:abstractNumId w:val="11"/>
  </w:num>
  <w:num w:numId="6">
    <w:abstractNumId w:val="1"/>
  </w:num>
  <w:num w:numId="7">
    <w:abstractNumId w:val="14"/>
  </w:num>
  <w:num w:numId="8">
    <w:abstractNumId w:val="6"/>
  </w:num>
  <w:num w:numId="9">
    <w:abstractNumId w:val="8"/>
  </w:num>
  <w:num w:numId="10">
    <w:abstractNumId w:val="4"/>
  </w:num>
  <w:num w:numId="11">
    <w:abstractNumId w:val="3"/>
  </w:num>
  <w:num w:numId="12">
    <w:abstractNumId w:val="7"/>
  </w:num>
  <w:num w:numId="13">
    <w:abstractNumId w:val="2"/>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771D"/>
    <w:rsid w:val="0001141A"/>
    <w:rsid w:val="000130F0"/>
    <w:rsid w:val="00021ABF"/>
    <w:rsid w:val="00027238"/>
    <w:rsid w:val="000369AE"/>
    <w:rsid w:val="00065B39"/>
    <w:rsid w:val="00082843"/>
    <w:rsid w:val="00095F62"/>
    <w:rsid w:val="000A0B6B"/>
    <w:rsid w:val="000A37B8"/>
    <w:rsid w:val="000A763B"/>
    <w:rsid w:val="000B5854"/>
    <w:rsid w:val="000B5E5F"/>
    <w:rsid w:val="000B789C"/>
    <w:rsid w:val="000B7B19"/>
    <w:rsid w:val="000C3551"/>
    <w:rsid w:val="000F7D5B"/>
    <w:rsid w:val="000F7DA1"/>
    <w:rsid w:val="00117EBE"/>
    <w:rsid w:val="001346DC"/>
    <w:rsid w:val="00137372"/>
    <w:rsid w:val="00145A59"/>
    <w:rsid w:val="00153764"/>
    <w:rsid w:val="001706D8"/>
    <w:rsid w:val="00175ADA"/>
    <w:rsid w:val="00195269"/>
    <w:rsid w:val="001A269A"/>
    <w:rsid w:val="001D3591"/>
    <w:rsid w:val="001D5B5C"/>
    <w:rsid w:val="001D7445"/>
    <w:rsid w:val="001D7477"/>
    <w:rsid w:val="001F21DF"/>
    <w:rsid w:val="001F2709"/>
    <w:rsid w:val="00202423"/>
    <w:rsid w:val="00202BE2"/>
    <w:rsid w:val="002062A0"/>
    <w:rsid w:val="00212DA4"/>
    <w:rsid w:val="00216DFC"/>
    <w:rsid w:val="002178B2"/>
    <w:rsid w:val="0022199F"/>
    <w:rsid w:val="00222993"/>
    <w:rsid w:val="00230FA7"/>
    <w:rsid w:val="00232022"/>
    <w:rsid w:val="002627B7"/>
    <w:rsid w:val="002A08FB"/>
    <w:rsid w:val="002B31E2"/>
    <w:rsid w:val="002C1134"/>
    <w:rsid w:val="002D0583"/>
    <w:rsid w:val="002E3461"/>
    <w:rsid w:val="002F481E"/>
    <w:rsid w:val="002F58D7"/>
    <w:rsid w:val="002F6448"/>
    <w:rsid w:val="0030085F"/>
    <w:rsid w:val="00302C55"/>
    <w:rsid w:val="003165C6"/>
    <w:rsid w:val="00324C34"/>
    <w:rsid w:val="00353664"/>
    <w:rsid w:val="0035388E"/>
    <w:rsid w:val="003627AA"/>
    <w:rsid w:val="003661C5"/>
    <w:rsid w:val="00366C9D"/>
    <w:rsid w:val="00366CEA"/>
    <w:rsid w:val="003703A3"/>
    <w:rsid w:val="003745BC"/>
    <w:rsid w:val="00396FA2"/>
    <w:rsid w:val="003A7186"/>
    <w:rsid w:val="003B642A"/>
    <w:rsid w:val="003C0165"/>
    <w:rsid w:val="003C183F"/>
    <w:rsid w:val="003F46FB"/>
    <w:rsid w:val="00402B5A"/>
    <w:rsid w:val="00410AFD"/>
    <w:rsid w:val="00412DCA"/>
    <w:rsid w:val="0043241A"/>
    <w:rsid w:val="00435CED"/>
    <w:rsid w:val="00443BED"/>
    <w:rsid w:val="00447FD0"/>
    <w:rsid w:val="004515F1"/>
    <w:rsid w:val="00453B71"/>
    <w:rsid w:val="00466722"/>
    <w:rsid w:val="00470080"/>
    <w:rsid w:val="00473FDD"/>
    <w:rsid w:val="004757DF"/>
    <w:rsid w:val="0047674B"/>
    <w:rsid w:val="004771ED"/>
    <w:rsid w:val="004847D6"/>
    <w:rsid w:val="00491AAF"/>
    <w:rsid w:val="004A38DD"/>
    <w:rsid w:val="004B4C2E"/>
    <w:rsid w:val="004B6A43"/>
    <w:rsid w:val="004C064F"/>
    <w:rsid w:val="004C2C7C"/>
    <w:rsid w:val="004D27CB"/>
    <w:rsid w:val="004D5D62"/>
    <w:rsid w:val="005032DF"/>
    <w:rsid w:val="00512CB1"/>
    <w:rsid w:val="005163DB"/>
    <w:rsid w:val="00521490"/>
    <w:rsid w:val="005446BE"/>
    <w:rsid w:val="00557F76"/>
    <w:rsid w:val="005724AE"/>
    <w:rsid w:val="005727C7"/>
    <w:rsid w:val="00573DCB"/>
    <w:rsid w:val="00577ADC"/>
    <w:rsid w:val="00580A27"/>
    <w:rsid w:val="00592D04"/>
    <w:rsid w:val="005A036E"/>
    <w:rsid w:val="005A4C7C"/>
    <w:rsid w:val="005B3B81"/>
    <w:rsid w:val="005C070D"/>
    <w:rsid w:val="005C366B"/>
    <w:rsid w:val="005C72C2"/>
    <w:rsid w:val="005F0596"/>
    <w:rsid w:val="005F7FF8"/>
    <w:rsid w:val="00612B25"/>
    <w:rsid w:val="006177CD"/>
    <w:rsid w:val="00627417"/>
    <w:rsid w:val="00634C55"/>
    <w:rsid w:val="006445F7"/>
    <w:rsid w:val="00645AB7"/>
    <w:rsid w:val="0065059E"/>
    <w:rsid w:val="00651E3D"/>
    <w:rsid w:val="00652598"/>
    <w:rsid w:val="00653876"/>
    <w:rsid w:val="006628B5"/>
    <w:rsid w:val="00666617"/>
    <w:rsid w:val="006708D2"/>
    <w:rsid w:val="006803B2"/>
    <w:rsid w:val="00684734"/>
    <w:rsid w:val="00685CC7"/>
    <w:rsid w:val="00685F3B"/>
    <w:rsid w:val="00690369"/>
    <w:rsid w:val="00691429"/>
    <w:rsid w:val="006948E1"/>
    <w:rsid w:val="00694C5B"/>
    <w:rsid w:val="006A54FE"/>
    <w:rsid w:val="006C5BEB"/>
    <w:rsid w:val="006E11F8"/>
    <w:rsid w:val="006E783B"/>
    <w:rsid w:val="006F3389"/>
    <w:rsid w:val="00700146"/>
    <w:rsid w:val="00705BBE"/>
    <w:rsid w:val="00706F03"/>
    <w:rsid w:val="0071305B"/>
    <w:rsid w:val="007218CF"/>
    <w:rsid w:val="007236B0"/>
    <w:rsid w:val="00730274"/>
    <w:rsid w:val="00742306"/>
    <w:rsid w:val="007446AE"/>
    <w:rsid w:val="00747337"/>
    <w:rsid w:val="00754EE7"/>
    <w:rsid w:val="0076087B"/>
    <w:rsid w:val="00774391"/>
    <w:rsid w:val="00775516"/>
    <w:rsid w:val="00781206"/>
    <w:rsid w:val="00787541"/>
    <w:rsid w:val="00787B81"/>
    <w:rsid w:val="007A69B0"/>
    <w:rsid w:val="007B44B5"/>
    <w:rsid w:val="007D5CE2"/>
    <w:rsid w:val="007D5FE0"/>
    <w:rsid w:val="008116D4"/>
    <w:rsid w:val="0082351E"/>
    <w:rsid w:val="0082744F"/>
    <w:rsid w:val="008410B1"/>
    <w:rsid w:val="00841731"/>
    <w:rsid w:val="00846DF1"/>
    <w:rsid w:val="00851A4F"/>
    <w:rsid w:val="008717F3"/>
    <w:rsid w:val="00872142"/>
    <w:rsid w:val="00882839"/>
    <w:rsid w:val="008B2854"/>
    <w:rsid w:val="008B34A7"/>
    <w:rsid w:val="008C312C"/>
    <w:rsid w:val="008C7E7E"/>
    <w:rsid w:val="008D3936"/>
    <w:rsid w:val="008F10F3"/>
    <w:rsid w:val="009011F8"/>
    <w:rsid w:val="0090261C"/>
    <w:rsid w:val="00906623"/>
    <w:rsid w:val="00910456"/>
    <w:rsid w:val="00912741"/>
    <w:rsid w:val="00916A32"/>
    <w:rsid w:val="009230FD"/>
    <w:rsid w:val="00937392"/>
    <w:rsid w:val="00942DBD"/>
    <w:rsid w:val="00954028"/>
    <w:rsid w:val="00956569"/>
    <w:rsid w:val="00960FA0"/>
    <w:rsid w:val="009620F2"/>
    <w:rsid w:val="00983A89"/>
    <w:rsid w:val="00983CC9"/>
    <w:rsid w:val="00984EAF"/>
    <w:rsid w:val="00985A02"/>
    <w:rsid w:val="009A1E09"/>
    <w:rsid w:val="009A3A85"/>
    <w:rsid w:val="009B4089"/>
    <w:rsid w:val="009B6048"/>
    <w:rsid w:val="009C4ABF"/>
    <w:rsid w:val="009E3DF6"/>
    <w:rsid w:val="009E5315"/>
    <w:rsid w:val="009F50E8"/>
    <w:rsid w:val="009F5BC6"/>
    <w:rsid w:val="00A27363"/>
    <w:rsid w:val="00A35EF4"/>
    <w:rsid w:val="00A4097C"/>
    <w:rsid w:val="00A46119"/>
    <w:rsid w:val="00A470E0"/>
    <w:rsid w:val="00A56657"/>
    <w:rsid w:val="00A64E8B"/>
    <w:rsid w:val="00A65FB5"/>
    <w:rsid w:val="00A87556"/>
    <w:rsid w:val="00A879C2"/>
    <w:rsid w:val="00A958DC"/>
    <w:rsid w:val="00AA34CD"/>
    <w:rsid w:val="00AC54A5"/>
    <w:rsid w:val="00AE0050"/>
    <w:rsid w:val="00AE00AD"/>
    <w:rsid w:val="00AE53EB"/>
    <w:rsid w:val="00AF1E60"/>
    <w:rsid w:val="00B2011F"/>
    <w:rsid w:val="00B35C49"/>
    <w:rsid w:val="00B42001"/>
    <w:rsid w:val="00B42F44"/>
    <w:rsid w:val="00B43320"/>
    <w:rsid w:val="00B515AC"/>
    <w:rsid w:val="00B630F9"/>
    <w:rsid w:val="00B767A7"/>
    <w:rsid w:val="00B76BD6"/>
    <w:rsid w:val="00B82B55"/>
    <w:rsid w:val="00B85D9B"/>
    <w:rsid w:val="00B86ED4"/>
    <w:rsid w:val="00B9327F"/>
    <w:rsid w:val="00B94819"/>
    <w:rsid w:val="00BA1D1F"/>
    <w:rsid w:val="00BB2285"/>
    <w:rsid w:val="00BE52FB"/>
    <w:rsid w:val="00BE6C87"/>
    <w:rsid w:val="00BF1A49"/>
    <w:rsid w:val="00BF3915"/>
    <w:rsid w:val="00BF6067"/>
    <w:rsid w:val="00C078BC"/>
    <w:rsid w:val="00C12DB3"/>
    <w:rsid w:val="00C12F80"/>
    <w:rsid w:val="00C20025"/>
    <w:rsid w:val="00C2364B"/>
    <w:rsid w:val="00C27300"/>
    <w:rsid w:val="00C273E3"/>
    <w:rsid w:val="00C42CC4"/>
    <w:rsid w:val="00C44BE7"/>
    <w:rsid w:val="00C8183B"/>
    <w:rsid w:val="00C901B0"/>
    <w:rsid w:val="00C95D0A"/>
    <w:rsid w:val="00C96EF2"/>
    <w:rsid w:val="00CA0DDB"/>
    <w:rsid w:val="00CA7B3B"/>
    <w:rsid w:val="00CB3A88"/>
    <w:rsid w:val="00CB74B5"/>
    <w:rsid w:val="00CC27D8"/>
    <w:rsid w:val="00CC4BC1"/>
    <w:rsid w:val="00CD1ED3"/>
    <w:rsid w:val="00CD3BA7"/>
    <w:rsid w:val="00CF12C0"/>
    <w:rsid w:val="00CF3366"/>
    <w:rsid w:val="00D01DC3"/>
    <w:rsid w:val="00D14B71"/>
    <w:rsid w:val="00D14E3F"/>
    <w:rsid w:val="00D205F1"/>
    <w:rsid w:val="00D21235"/>
    <w:rsid w:val="00D22876"/>
    <w:rsid w:val="00D32FAF"/>
    <w:rsid w:val="00D5083D"/>
    <w:rsid w:val="00D53BB5"/>
    <w:rsid w:val="00D5560D"/>
    <w:rsid w:val="00D636CF"/>
    <w:rsid w:val="00D651A0"/>
    <w:rsid w:val="00D674AC"/>
    <w:rsid w:val="00D724A0"/>
    <w:rsid w:val="00D768D9"/>
    <w:rsid w:val="00D85081"/>
    <w:rsid w:val="00D8525F"/>
    <w:rsid w:val="00D863FE"/>
    <w:rsid w:val="00D936C0"/>
    <w:rsid w:val="00D96E99"/>
    <w:rsid w:val="00DB5B60"/>
    <w:rsid w:val="00DB5F7C"/>
    <w:rsid w:val="00DB7BAB"/>
    <w:rsid w:val="00DC1F74"/>
    <w:rsid w:val="00DC6AC4"/>
    <w:rsid w:val="00DE28AC"/>
    <w:rsid w:val="00E034CC"/>
    <w:rsid w:val="00E14273"/>
    <w:rsid w:val="00E14C10"/>
    <w:rsid w:val="00E14E3F"/>
    <w:rsid w:val="00E2674B"/>
    <w:rsid w:val="00E3323B"/>
    <w:rsid w:val="00E4082E"/>
    <w:rsid w:val="00E53C77"/>
    <w:rsid w:val="00E679F9"/>
    <w:rsid w:val="00E70094"/>
    <w:rsid w:val="00E808B8"/>
    <w:rsid w:val="00E84C87"/>
    <w:rsid w:val="00E875CD"/>
    <w:rsid w:val="00E95E85"/>
    <w:rsid w:val="00EA4464"/>
    <w:rsid w:val="00EA538E"/>
    <w:rsid w:val="00EA583F"/>
    <w:rsid w:val="00EC1A97"/>
    <w:rsid w:val="00ED248E"/>
    <w:rsid w:val="00EE029F"/>
    <w:rsid w:val="00EE29F0"/>
    <w:rsid w:val="00EE3318"/>
    <w:rsid w:val="00EE4E31"/>
    <w:rsid w:val="00EE55D2"/>
    <w:rsid w:val="00EF5D8B"/>
    <w:rsid w:val="00F02B0C"/>
    <w:rsid w:val="00F13588"/>
    <w:rsid w:val="00F44D5E"/>
    <w:rsid w:val="00F458B3"/>
    <w:rsid w:val="00F46878"/>
    <w:rsid w:val="00F50282"/>
    <w:rsid w:val="00F55251"/>
    <w:rsid w:val="00F679BC"/>
    <w:rsid w:val="00F70C6E"/>
    <w:rsid w:val="00F7102B"/>
    <w:rsid w:val="00F74EA3"/>
    <w:rsid w:val="00F81776"/>
    <w:rsid w:val="00F87C11"/>
    <w:rsid w:val="00F9502A"/>
    <w:rsid w:val="00F977C0"/>
    <w:rsid w:val="00FA354D"/>
    <w:rsid w:val="00FB38A8"/>
    <w:rsid w:val="00FB60E5"/>
    <w:rsid w:val="00FB7F2B"/>
    <w:rsid w:val="00FC7EC1"/>
    <w:rsid w:val="00FD0572"/>
    <w:rsid w:val="00FD68D6"/>
    <w:rsid w:val="00FD6E52"/>
    <w:rsid w:val="00FE720C"/>
    <w:rsid w:val="00FF1188"/>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3"/>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1">
    <w:name w:val="Char Char Char1 Char Char Char1"/>
    <w:basedOn w:val="Normal"/>
    <w:rsid w:val="00FC7EC1"/>
    <w:pPr>
      <w:spacing w:after="0" w:line="240" w:lineRule="auto"/>
    </w:pPr>
    <w:rPr>
      <w:rFonts w:ascii="Times New Roman" w:eastAsia="Times New Roman" w:hAnsi="Times New Roman"/>
      <w:sz w:val="24"/>
      <w:szCs w:val="24"/>
      <w:lang w:val="pl-PL" w:eastAsia="pl-PL"/>
    </w:rPr>
  </w:style>
  <w:style w:type="paragraph" w:customStyle="1" w:styleId="Stil1">
    <w:name w:val="Stil1"/>
    <w:basedOn w:val="ListParagraph"/>
    <w:link w:val="Stil1Caracter"/>
    <w:qFormat/>
    <w:rsid w:val="0001141A"/>
    <w:pPr>
      <w:numPr>
        <w:numId w:val="4"/>
      </w:numPr>
      <w:spacing w:before="120" w:after="120" w:line="240" w:lineRule="auto"/>
    </w:pPr>
    <w:rPr>
      <w:rFonts w:ascii="Arial" w:hAnsi="Arial"/>
      <w:sz w:val="20"/>
      <w:lang w:val="ro-RO"/>
    </w:rPr>
  </w:style>
  <w:style w:type="character" w:customStyle="1" w:styleId="Stil1Caracter">
    <w:name w:val="Stil1 Caracter"/>
    <w:basedOn w:val="ListParagraphChar"/>
    <w:link w:val="Stil1"/>
    <w:rsid w:val="0001141A"/>
    <w:rPr>
      <w:rFonts w:ascii="Arial" w:eastAsia="Calibri" w:hAnsi="Arial" w:cs="Times New Roman"/>
      <w:sz w:val="20"/>
      <w:lang w:val="ro-RO"/>
    </w:rPr>
  </w:style>
  <w:style w:type="paragraph" w:styleId="NoSpacing">
    <w:name w:val="No Spacing"/>
    <w:uiPriority w:val="1"/>
    <w:qFormat/>
    <w:rsid w:val="0001141A"/>
    <w:pPr>
      <w:spacing w:after="0" w:line="240" w:lineRule="auto"/>
    </w:pPr>
    <w:rPr>
      <w:lang w:val="ro-RO"/>
    </w:rPr>
  </w:style>
  <w:style w:type="character" w:customStyle="1" w:styleId="Bodytext8">
    <w:name w:val="Body text (8)_"/>
    <w:basedOn w:val="DefaultParagraphFont"/>
    <w:link w:val="Bodytext80"/>
    <w:rsid w:val="00775516"/>
    <w:rPr>
      <w:rFonts w:ascii="Arial" w:eastAsia="Arial" w:hAnsi="Arial" w:cs="Arial"/>
      <w:sz w:val="17"/>
      <w:szCs w:val="17"/>
      <w:shd w:val="clear" w:color="auto" w:fill="FFFFFF"/>
    </w:rPr>
  </w:style>
  <w:style w:type="paragraph" w:customStyle="1" w:styleId="Bodytext80">
    <w:name w:val="Body text (8)"/>
    <w:basedOn w:val="Normal"/>
    <w:link w:val="Bodytext8"/>
    <w:rsid w:val="00775516"/>
    <w:pPr>
      <w:shd w:val="clear" w:color="auto" w:fill="FFFFFF"/>
      <w:spacing w:before="60" w:after="0" w:line="230" w:lineRule="exact"/>
      <w:ind w:hanging="440"/>
      <w:jc w:val="center"/>
    </w:pPr>
    <w:rPr>
      <w:rFonts w:ascii="Arial" w:eastAsia="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3"/>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1">
    <w:name w:val="Char Char Char1 Char Char Char1"/>
    <w:basedOn w:val="Normal"/>
    <w:rsid w:val="00FC7EC1"/>
    <w:pPr>
      <w:spacing w:after="0" w:line="240" w:lineRule="auto"/>
    </w:pPr>
    <w:rPr>
      <w:rFonts w:ascii="Times New Roman" w:eastAsia="Times New Roman" w:hAnsi="Times New Roman"/>
      <w:sz w:val="24"/>
      <w:szCs w:val="24"/>
      <w:lang w:val="pl-PL" w:eastAsia="pl-PL"/>
    </w:rPr>
  </w:style>
  <w:style w:type="paragraph" w:customStyle="1" w:styleId="Stil1">
    <w:name w:val="Stil1"/>
    <w:basedOn w:val="ListParagraph"/>
    <w:link w:val="Stil1Caracter"/>
    <w:qFormat/>
    <w:rsid w:val="0001141A"/>
    <w:pPr>
      <w:numPr>
        <w:numId w:val="4"/>
      </w:numPr>
      <w:spacing w:before="120" w:after="120" w:line="240" w:lineRule="auto"/>
    </w:pPr>
    <w:rPr>
      <w:rFonts w:ascii="Arial" w:hAnsi="Arial"/>
      <w:sz w:val="20"/>
      <w:lang w:val="ro-RO"/>
    </w:rPr>
  </w:style>
  <w:style w:type="character" w:customStyle="1" w:styleId="Stil1Caracter">
    <w:name w:val="Stil1 Caracter"/>
    <w:basedOn w:val="ListParagraphChar"/>
    <w:link w:val="Stil1"/>
    <w:rsid w:val="0001141A"/>
    <w:rPr>
      <w:rFonts w:ascii="Arial" w:eastAsia="Calibri" w:hAnsi="Arial" w:cs="Times New Roman"/>
      <w:sz w:val="20"/>
      <w:lang w:val="ro-RO"/>
    </w:rPr>
  </w:style>
  <w:style w:type="paragraph" w:styleId="NoSpacing">
    <w:name w:val="No Spacing"/>
    <w:uiPriority w:val="1"/>
    <w:qFormat/>
    <w:rsid w:val="0001141A"/>
    <w:pPr>
      <w:spacing w:after="0" w:line="240" w:lineRule="auto"/>
    </w:pPr>
    <w:rPr>
      <w:lang w:val="ro-RO"/>
    </w:rPr>
  </w:style>
  <w:style w:type="character" w:customStyle="1" w:styleId="Bodytext8">
    <w:name w:val="Body text (8)_"/>
    <w:basedOn w:val="DefaultParagraphFont"/>
    <w:link w:val="Bodytext80"/>
    <w:rsid w:val="00775516"/>
    <w:rPr>
      <w:rFonts w:ascii="Arial" w:eastAsia="Arial" w:hAnsi="Arial" w:cs="Arial"/>
      <w:sz w:val="17"/>
      <w:szCs w:val="17"/>
      <w:shd w:val="clear" w:color="auto" w:fill="FFFFFF"/>
    </w:rPr>
  </w:style>
  <w:style w:type="paragraph" w:customStyle="1" w:styleId="Bodytext80">
    <w:name w:val="Body text (8)"/>
    <w:basedOn w:val="Normal"/>
    <w:link w:val="Bodytext8"/>
    <w:rsid w:val="00775516"/>
    <w:pPr>
      <w:shd w:val="clear" w:color="auto" w:fill="FFFFFF"/>
      <w:spacing w:before="60" w:after="0" w:line="230" w:lineRule="exact"/>
      <w:ind w:hanging="440"/>
      <w:jc w:val="center"/>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A113D-C21D-4FBB-AC32-4AD15781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7</cp:revision>
  <cp:lastPrinted>2020-07-08T09:14:00Z</cp:lastPrinted>
  <dcterms:created xsi:type="dcterms:W3CDTF">2020-07-08T05:54:00Z</dcterms:created>
  <dcterms:modified xsi:type="dcterms:W3CDTF">2020-07-08T09:16:00Z</dcterms:modified>
</cp:coreProperties>
</file>