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DC6AC4" w:rsidRDefault="005446BE" w:rsidP="006B7A86">
      <w:pPr>
        <w:spacing w:after="0" w:line="240" w:lineRule="auto"/>
        <w:jc w:val="both"/>
        <w:rPr>
          <w:rFonts w:ascii="Arial" w:hAnsi="Arial" w:cs="Arial"/>
          <w:b/>
          <w:bCs/>
          <w:sz w:val="28"/>
          <w:szCs w:val="28"/>
          <w:lang w:val="ro-RO"/>
        </w:rPr>
      </w:pPr>
    </w:p>
    <w:p w:rsidR="00435CED" w:rsidRPr="00DC6AC4" w:rsidRDefault="00435CED" w:rsidP="006B7A86">
      <w:pPr>
        <w:pStyle w:val="Heading1"/>
        <w:spacing w:after="120"/>
        <w:jc w:val="center"/>
        <w:rPr>
          <w:rFonts w:ascii="Arial" w:hAnsi="Arial" w:cs="Arial"/>
          <w:b/>
          <w:bCs/>
        </w:rPr>
      </w:pPr>
      <w:r w:rsidRPr="00DC6AC4">
        <w:rPr>
          <w:rFonts w:ascii="Arial" w:hAnsi="Arial" w:cs="Arial"/>
          <w:b/>
        </w:rPr>
        <w:t>DECIZIA ETAPEI DE ÎNCADRARE</w:t>
      </w:r>
      <w:r w:rsidRPr="00DC6AC4">
        <w:rPr>
          <w:rFonts w:ascii="Arial" w:hAnsi="Arial" w:cs="Arial"/>
          <w:b/>
          <w:bCs/>
        </w:rPr>
        <w:t xml:space="preserve"> </w:t>
      </w:r>
    </w:p>
    <w:p w:rsidR="00435CED" w:rsidRPr="00DC6AC4" w:rsidRDefault="004D5D62"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05</w:t>
      </w:r>
      <w:r w:rsidR="00A35EF4">
        <w:rPr>
          <w:rFonts w:ascii="Arial" w:hAnsi="Arial" w:cs="Arial"/>
          <w:i w:val="0"/>
          <w:lang w:val="ro-RO"/>
        </w:rPr>
        <w:t>.06</w:t>
      </w:r>
      <w:r w:rsidR="004B6A43" w:rsidRPr="00DC6AC4">
        <w:rPr>
          <w:rFonts w:ascii="Arial" w:hAnsi="Arial" w:cs="Arial"/>
          <w:i w:val="0"/>
          <w:lang w:val="ro-RO"/>
        </w:rPr>
        <w:t>.2020</w:t>
      </w:r>
      <w:r w:rsidR="006708D2" w:rsidRPr="00DC6AC4">
        <w:rPr>
          <w:rFonts w:ascii="Arial" w:hAnsi="Arial" w:cs="Arial"/>
          <w:i w:val="0"/>
          <w:lang w:val="ro-RO"/>
        </w:rPr>
        <w:t>.</w:t>
      </w:r>
    </w:p>
    <w:p w:rsidR="00435CED" w:rsidRPr="00DC6AC4" w:rsidRDefault="00B94819" w:rsidP="00E70094">
      <w:pPr>
        <w:pStyle w:val="Default"/>
        <w:ind w:left="720" w:hanging="720"/>
        <w:jc w:val="both"/>
        <w:rPr>
          <w:lang w:val="ro-RO"/>
        </w:rPr>
      </w:pPr>
      <w:r w:rsidRPr="00DC6AC4">
        <w:rPr>
          <w:color w:val="auto"/>
          <w:lang w:val="ro-RO"/>
        </w:rPr>
        <w:t xml:space="preserve">     </w:t>
      </w:r>
    </w:p>
    <w:p w:rsidR="00435CED" w:rsidRPr="00DC6AC4" w:rsidRDefault="00435CED" w:rsidP="006B7A86">
      <w:pPr>
        <w:autoSpaceDE w:val="0"/>
        <w:spacing w:after="0" w:line="240" w:lineRule="auto"/>
        <w:jc w:val="both"/>
        <w:rPr>
          <w:rFonts w:ascii="Arial" w:hAnsi="Arial" w:cs="Arial"/>
          <w:sz w:val="24"/>
          <w:szCs w:val="24"/>
          <w:lang w:val="ro-RO"/>
        </w:rPr>
      </w:pPr>
      <w:r w:rsidRPr="00DC6AC4">
        <w:rPr>
          <w:rFonts w:ascii="Arial" w:hAnsi="Arial" w:cs="Arial"/>
          <w:sz w:val="24"/>
          <w:szCs w:val="24"/>
          <w:lang w:val="ro-RO"/>
        </w:rPr>
        <w:t>Ca urmare a solicitării de emitere a acordului de mediu adresate de</w:t>
      </w:r>
      <w:r w:rsidR="00B42F44" w:rsidRPr="00DC6AC4">
        <w:rPr>
          <w:rFonts w:ascii="Arial" w:hAnsi="Arial" w:cs="Arial"/>
          <w:sz w:val="24"/>
          <w:szCs w:val="24"/>
          <w:lang w:val="ro-RO"/>
        </w:rPr>
        <w:t xml:space="preserve"> </w:t>
      </w:r>
      <w:r w:rsidR="00117EBE">
        <w:rPr>
          <w:rFonts w:ascii="Arial" w:hAnsi="Arial" w:cs="Arial"/>
          <w:b/>
          <w:sz w:val="24"/>
          <w:szCs w:val="24"/>
          <w:lang w:val="ro-RO"/>
        </w:rPr>
        <w:t>COMUNA CORBU</w:t>
      </w:r>
      <w:r w:rsidRPr="00DC6AC4">
        <w:rPr>
          <w:rFonts w:ascii="Arial" w:hAnsi="Arial" w:cs="Arial"/>
          <w:sz w:val="24"/>
          <w:szCs w:val="24"/>
          <w:lang w:val="ro-RO"/>
        </w:rPr>
        <w:t>, cu sediul în</w:t>
      </w:r>
      <w:r w:rsidR="00117EBE">
        <w:rPr>
          <w:rFonts w:ascii="Arial" w:hAnsi="Arial" w:cs="Arial"/>
          <w:sz w:val="24"/>
          <w:szCs w:val="24"/>
          <w:lang w:val="ro-RO"/>
        </w:rPr>
        <w:t xml:space="preserve"> </w:t>
      </w:r>
      <w:proofErr w:type="spellStart"/>
      <w:r w:rsidR="00117EBE">
        <w:rPr>
          <w:rFonts w:ascii="Arial" w:hAnsi="Arial" w:cs="Arial"/>
          <w:sz w:val="24"/>
          <w:szCs w:val="24"/>
          <w:lang w:val="ro-RO"/>
        </w:rPr>
        <w:t>com</w:t>
      </w:r>
      <w:proofErr w:type="spellEnd"/>
      <w:r w:rsidR="00117EBE">
        <w:rPr>
          <w:rFonts w:ascii="Arial" w:hAnsi="Arial" w:cs="Arial"/>
          <w:sz w:val="24"/>
          <w:szCs w:val="24"/>
          <w:lang w:val="ro-RO"/>
        </w:rPr>
        <w:t>. Corbu, str. Principal[</w:t>
      </w:r>
      <w:r w:rsidR="00747337" w:rsidRPr="00DC6AC4">
        <w:rPr>
          <w:rFonts w:ascii="Arial" w:hAnsi="Arial" w:cs="Arial"/>
          <w:sz w:val="24"/>
          <w:szCs w:val="24"/>
          <w:lang w:val="ro-RO"/>
        </w:rPr>
        <w:t>,</w:t>
      </w:r>
      <w:r w:rsidR="004B6A43" w:rsidRPr="00DC6AC4">
        <w:rPr>
          <w:rFonts w:ascii="Arial" w:hAnsi="Arial" w:cs="Arial"/>
          <w:sz w:val="24"/>
          <w:szCs w:val="24"/>
          <w:lang w:val="ro-RO"/>
        </w:rPr>
        <w:t xml:space="preserve"> nr. 1</w:t>
      </w:r>
      <w:r w:rsidR="00117EBE">
        <w:rPr>
          <w:rFonts w:ascii="Arial" w:hAnsi="Arial" w:cs="Arial"/>
          <w:sz w:val="24"/>
          <w:szCs w:val="24"/>
          <w:lang w:val="ro-RO"/>
        </w:rPr>
        <w:t>19, jud. Harghita</w:t>
      </w:r>
      <w:r w:rsidR="00B515AC" w:rsidRPr="00DC6AC4">
        <w:rPr>
          <w:rFonts w:ascii="Arial" w:hAnsi="Arial" w:cs="Arial"/>
          <w:sz w:val="24"/>
          <w:szCs w:val="24"/>
          <w:lang w:val="ro-RO"/>
        </w:rPr>
        <w:t>,</w:t>
      </w:r>
      <w:r w:rsidRPr="00DC6AC4">
        <w:rPr>
          <w:rFonts w:ascii="Arial" w:hAnsi="Arial" w:cs="Arial"/>
          <w:sz w:val="24"/>
          <w:szCs w:val="24"/>
          <w:lang w:val="ro-RO"/>
        </w:rPr>
        <w:t xml:space="preserve"> înregistrată la APM Harghita cu nr. </w:t>
      </w:r>
      <w:r w:rsidR="00117EBE">
        <w:rPr>
          <w:rFonts w:ascii="Arial" w:hAnsi="Arial" w:cs="Arial"/>
          <w:sz w:val="24"/>
          <w:szCs w:val="24"/>
          <w:lang w:val="ro-RO"/>
        </w:rPr>
        <w:t>331</w:t>
      </w:r>
      <w:r w:rsidRPr="00DC6AC4">
        <w:rPr>
          <w:rFonts w:ascii="Arial" w:hAnsi="Arial" w:cs="Arial"/>
          <w:spacing w:val="-6"/>
          <w:sz w:val="24"/>
          <w:szCs w:val="24"/>
          <w:lang w:val="ro-RO"/>
        </w:rPr>
        <w:t>/</w:t>
      </w:r>
      <w:r w:rsidR="00117EBE">
        <w:rPr>
          <w:rFonts w:ascii="Arial" w:hAnsi="Arial" w:cs="Arial"/>
          <w:spacing w:val="-6"/>
          <w:sz w:val="24"/>
          <w:szCs w:val="24"/>
          <w:lang w:val="ro-RO"/>
        </w:rPr>
        <w:t>16.01</w:t>
      </w:r>
      <w:r w:rsidR="00747337" w:rsidRPr="00DC6AC4">
        <w:rPr>
          <w:rFonts w:ascii="Arial" w:hAnsi="Arial" w:cs="Arial"/>
          <w:spacing w:val="-6"/>
          <w:sz w:val="24"/>
          <w:szCs w:val="24"/>
          <w:lang w:val="ro-RO"/>
        </w:rPr>
        <w:t>.2019</w:t>
      </w:r>
      <w:r w:rsidRPr="00DC6AC4">
        <w:rPr>
          <w:rFonts w:ascii="Arial" w:hAnsi="Arial" w:cs="Arial"/>
          <w:spacing w:val="-6"/>
          <w:sz w:val="24"/>
          <w:szCs w:val="24"/>
          <w:lang w:val="ro-RO"/>
        </w:rPr>
        <w:t>,</w:t>
      </w:r>
      <w:r w:rsidR="00700146" w:rsidRPr="00DC6AC4">
        <w:rPr>
          <w:rFonts w:ascii="Arial" w:hAnsi="Arial" w:cs="Arial"/>
          <w:spacing w:val="-6"/>
          <w:sz w:val="24"/>
          <w:szCs w:val="24"/>
          <w:lang w:val="ro-RO"/>
        </w:rPr>
        <w:t xml:space="preserve"> </w:t>
      </w:r>
      <w:r w:rsidR="00A35EF4">
        <w:rPr>
          <w:rFonts w:ascii="Arial" w:hAnsi="Arial" w:cs="Arial"/>
          <w:spacing w:val="-6"/>
          <w:sz w:val="24"/>
          <w:szCs w:val="24"/>
          <w:lang w:val="ro-RO"/>
        </w:rPr>
        <w:t>completată sub</w:t>
      </w:r>
      <w:r w:rsidR="00117EBE">
        <w:rPr>
          <w:rFonts w:ascii="Arial" w:hAnsi="Arial" w:cs="Arial"/>
          <w:spacing w:val="-6"/>
          <w:sz w:val="24"/>
          <w:szCs w:val="24"/>
          <w:lang w:val="ro-RO"/>
        </w:rPr>
        <w:t xml:space="preserve"> nr. 3655/05.05.2020, nr. 3878/13</w:t>
      </w:r>
      <w:r w:rsidR="00A35EF4">
        <w:rPr>
          <w:rFonts w:ascii="Arial" w:hAnsi="Arial" w:cs="Arial"/>
          <w:spacing w:val="-6"/>
          <w:sz w:val="24"/>
          <w:szCs w:val="24"/>
          <w:lang w:val="ro-RO"/>
        </w:rPr>
        <w:t>.05.2020</w:t>
      </w:r>
      <w:r w:rsidR="00117EBE">
        <w:rPr>
          <w:rFonts w:ascii="Arial" w:hAnsi="Arial" w:cs="Arial"/>
          <w:spacing w:val="-6"/>
          <w:sz w:val="24"/>
          <w:szCs w:val="24"/>
          <w:lang w:val="ro-RO"/>
        </w:rPr>
        <w:t>, nr. 3945/15</w:t>
      </w:r>
      <w:r w:rsidR="00A35EF4">
        <w:rPr>
          <w:rFonts w:ascii="Arial" w:hAnsi="Arial" w:cs="Arial"/>
          <w:spacing w:val="-6"/>
          <w:sz w:val="24"/>
          <w:szCs w:val="24"/>
          <w:lang w:val="ro-RO"/>
        </w:rPr>
        <w:t>.05</w:t>
      </w:r>
      <w:r w:rsidR="00117EBE">
        <w:rPr>
          <w:rFonts w:ascii="Arial" w:hAnsi="Arial" w:cs="Arial"/>
          <w:spacing w:val="-6"/>
          <w:sz w:val="24"/>
          <w:szCs w:val="24"/>
          <w:lang w:val="ro-RO"/>
        </w:rPr>
        <w:t>.2020, nr. 3946/15</w:t>
      </w:r>
      <w:r w:rsidR="00EA4464">
        <w:rPr>
          <w:rFonts w:ascii="Arial" w:hAnsi="Arial" w:cs="Arial"/>
          <w:spacing w:val="-6"/>
          <w:sz w:val="24"/>
          <w:szCs w:val="24"/>
          <w:lang w:val="ro-RO"/>
        </w:rPr>
        <w:t>.05</w:t>
      </w:r>
      <w:r w:rsidR="00A65FB5" w:rsidRPr="00DC6AC4">
        <w:rPr>
          <w:rFonts w:ascii="Arial" w:hAnsi="Arial" w:cs="Arial"/>
          <w:spacing w:val="-6"/>
          <w:sz w:val="24"/>
          <w:szCs w:val="24"/>
          <w:lang w:val="ro-RO"/>
        </w:rPr>
        <w:t>.2020</w:t>
      </w:r>
      <w:r w:rsidR="006C5BEB" w:rsidRPr="00DC6AC4">
        <w:rPr>
          <w:rFonts w:ascii="Arial" w:hAnsi="Arial" w:cs="Arial"/>
          <w:spacing w:val="-6"/>
          <w:sz w:val="24"/>
          <w:szCs w:val="24"/>
          <w:lang w:val="ro-RO"/>
        </w:rPr>
        <w:t xml:space="preserve">, nr. </w:t>
      </w:r>
      <w:r w:rsidR="00117EBE">
        <w:rPr>
          <w:rFonts w:ascii="Arial" w:hAnsi="Arial" w:cs="Arial"/>
          <w:spacing w:val="-6"/>
          <w:sz w:val="24"/>
          <w:szCs w:val="24"/>
          <w:lang w:val="ro-RO"/>
        </w:rPr>
        <w:t>3839/12</w:t>
      </w:r>
      <w:r w:rsidR="00A65FB5" w:rsidRPr="00DC6AC4">
        <w:rPr>
          <w:rFonts w:ascii="Arial" w:hAnsi="Arial" w:cs="Arial"/>
          <w:spacing w:val="-6"/>
          <w:sz w:val="24"/>
          <w:szCs w:val="24"/>
          <w:lang w:val="ro-RO"/>
        </w:rPr>
        <w:t>.0</w:t>
      </w:r>
      <w:r w:rsidR="00EA4464">
        <w:rPr>
          <w:rFonts w:ascii="Arial" w:hAnsi="Arial" w:cs="Arial"/>
          <w:spacing w:val="-6"/>
          <w:sz w:val="24"/>
          <w:szCs w:val="24"/>
          <w:lang w:val="ro-RO"/>
        </w:rPr>
        <w:t>5.20</w:t>
      </w:r>
      <w:r w:rsidR="00117EBE">
        <w:rPr>
          <w:rFonts w:ascii="Arial" w:hAnsi="Arial" w:cs="Arial"/>
          <w:spacing w:val="-6"/>
          <w:sz w:val="24"/>
          <w:szCs w:val="24"/>
          <w:lang w:val="ro-RO"/>
        </w:rPr>
        <w:t>20, nr. 4429/04.06</w:t>
      </w:r>
      <w:r w:rsidR="006803B2">
        <w:rPr>
          <w:rFonts w:ascii="Arial" w:hAnsi="Arial" w:cs="Arial"/>
          <w:spacing w:val="-6"/>
          <w:sz w:val="24"/>
          <w:szCs w:val="24"/>
          <w:lang w:val="ro-RO"/>
        </w:rPr>
        <w:t>.2020</w:t>
      </w:r>
      <w:r w:rsidR="00EE029F" w:rsidRPr="00DC6AC4">
        <w:rPr>
          <w:rFonts w:ascii="Arial" w:hAnsi="Arial" w:cs="Arial"/>
          <w:spacing w:val="-6"/>
          <w:sz w:val="24"/>
          <w:szCs w:val="24"/>
          <w:lang w:val="ro-RO"/>
        </w:rPr>
        <w:t xml:space="preserve">, </w:t>
      </w:r>
      <w:r w:rsidRPr="00DC6AC4">
        <w:rPr>
          <w:rFonts w:ascii="Arial" w:hAnsi="Arial" w:cs="Arial"/>
          <w:sz w:val="24"/>
          <w:szCs w:val="24"/>
          <w:lang w:val="ro-RO"/>
        </w:rPr>
        <w:t>în baza:</w:t>
      </w:r>
    </w:p>
    <w:p w:rsidR="00435CED" w:rsidRPr="00DC6AC4" w:rsidRDefault="002C1134" w:rsidP="002C1134">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eastAsia="ro-RO"/>
        </w:rPr>
        <w:t xml:space="preserve">   -</w:t>
      </w:r>
      <w:r w:rsidR="00B94819" w:rsidRPr="00DC6AC4">
        <w:rPr>
          <w:rFonts w:ascii="Arial" w:hAnsi="Arial" w:cs="Arial"/>
          <w:b/>
          <w:sz w:val="24"/>
          <w:szCs w:val="24"/>
          <w:lang w:val="ro-RO" w:eastAsia="ro-RO"/>
        </w:rPr>
        <w:t xml:space="preserve"> </w:t>
      </w:r>
      <w:r w:rsidR="006445F7" w:rsidRPr="00DC6AC4">
        <w:rPr>
          <w:rFonts w:ascii="Arial" w:hAnsi="Arial" w:cs="Arial"/>
          <w:b/>
          <w:sz w:val="24"/>
          <w:szCs w:val="24"/>
          <w:lang w:val="ro-RO" w:eastAsia="ro-RO"/>
        </w:rPr>
        <w:t>Legii nr. 292</w:t>
      </w:r>
      <w:r w:rsidR="00C273E3" w:rsidRPr="00DC6AC4">
        <w:rPr>
          <w:rFonts w:ascii="Arial" w:hAnsi="Arial" w:cs="Arial"/>
          <w:b/>
          <w:sz w:val="24"/>
          <w:szCs w:val="24"/>
          <w:lang w:val="ro-RO" w:eastAsia="ro-RO"/>
        </w:rPr>
        <w:t>/2018</w:t>
      </w:r>
      <w:r w:rsidR="00435CED" w:rsidRPr="00DC6AC4">
        <w:rPr>
          <w:rFonts w:ascii="Arial" w:hAnsi="Arial" w:cs="Arial"/>
          <w:sz w:val="24"/>
          <w:szCs w:val="24"/>
          <w:lang w:val="ro-RO" w:eastAsia="ro-RO"/>
        </w:rPr>
        <w:t xml:space="preserve"> privind evaluarea impactului anumitor proiecte publice </w:t>
      </w:r>
      <w:r w:rsidRPr="00DC6AC4">
        <w:rPr>
          <w:rFonts w:ascii="Arial" w:hAnsi="Arial" w:cs="Arial"/>
          <w:sz w:val="24"/>
          <w:szCs w:val="24"/>
          <w:lang w:val="ro-RO" w:eastAsia="ro-RO"/>
        </w:rPr>
        <w:t xml:space="preserve">  </w:t>
      </w:r>
      <w:r w:rsidR="00435CED" w:rsidRPr="00DC6AC4">
        <w:rPr>
          <w:rFonts w:ascii="Arial" w:hAnsi="Arial" w:cs="Arial"/>
          <w:sz w:val="24"/>
          <w:szCs w:val="24"/>
          <w:lang w:val="ro-RO" w:eastAsia="ro-RO"/>
        </w:rPr>
        <w:t>şi private asup</w:t>
      </w:r>
      <w:r w:rsidR="00C273E3" w:rsidRPr="00DC6AC4">
        <w:rPr>
          <w:rFonts w:ascii="Arial" w:hAnsi="Arial" w:cs="Arial"/>
          <w:sz w:val="24"/>
          <w:szCs w:val="24"/>
          <w:lang w:val="ro-RO" w:eastAsia="ro-RO"/>
        </w:rPr>
        <w:t xml:space="preserve">ra mediului, </w:t>
      </w:r>
    </w:p>
    <w:p w:rsidR="00B94819" w:rsidRPr="00DC6AC4" w:rsidRDefault="002C1134" w:rsidP="00C273E3">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rPr>
        <w:t xml:space="preserve">    </w:t>
      </w:r>
      <w:r w:rsidR="00B94819" w:rsidRPr="00DC6AC4">
        <w:rPr>
          <w:rFonts w:ascii="Arial" w:hAnsi="Arial" w:cs="Arial"/>
          <w:b/>
          <w:sz w:val="24"/>
          <w:szCs w:val="24"/>
          <w:lang w:val="ro-RO"/>
        </w:rPr>
        <w:t xml:space="preserve">- </w:t>
      </w:r>
      <w:r w:rsidR="00435CED" w:rsidRPr="00DC6AC4">
        <w:rPr>
          <w:rFonts w:ascii="Arial" w:hAnsi="Arial" w:cs="Arial"/>
          <w:b/>
          <w:sz w:val="24"/>
          <w:szCs w:val="24"/>
          <w:lang w:val="ro-RO"/>
        </w:rPr>
        <w:t>Ordonanţei de Urgenţă a Guvernului nr. 57/2007</w:t>
      </w:r>
      <w:r w:rsidR="00435CED" w:rsidRPr="00DC6AC4">
        <w:rPr>
          <w:rFonts w:ascii="Arial" w:hAnsi="Arial" w:cs="Arial"/>
          <w:sz w:val="24"/>
          <w:szCs w:val="24"/>
          <w:lang w:val="ro-RO"/>
        </w:rPr>
        <w:t xml:space="preserve"> privind regimul ariilor naturale protejate, conservarea habitatelor naturale, a florei şi faunei </w:t>
      </w:r>
      <w:proofErr w:type="spellStart"/>
      <w:r w:rsidR="00435CED" w:rsidRPr="00DC6AC4">
        <w:rPr>
          <w:rFonts w:ascii="Arial" w:hAnsi="Arial" w:cs="Arial"/>
          <w:sz w:val="24"/>
          <w:szCs w:val="24"/>
          <w:lang w:val="ro-RO"/>
        </w:rPr>
        <w:t>sǎlbatice</w:t>
      </w:r>
      <w:proofErr w:type="spellEnd"/>
      <w:r w:rsidR="00435CED" w:rsidRPr="00DC6AC4">
        <w:rPr>
          <w:rFonts w:ascii="Arial" w:hAnsi="Arial" w:cs="Arial"/>
          <w:sz w:val="24"/>
          <w:szCs w:val="24"/>
          <w:lang w:val="ro-RO"/>
        </w:rPr>
        <w:t xml:space="preserve">, cu </w:t>
      </w:r>
      <w:proofErr w:type="spellStart"/>
      <w:r w:rsidR="00435CED" w:rsidRPr="00DC6AC4">
        <w:rPr>
          <w:rFonts w:ascii="Arial" w:hAnsi="Arial" w:cs="Arial"/>
          <w:sz w:val="24"/>
          <w:szCs w:val="24"/>
          <w:lang w:val="ro-RO"/>
        </w:rPr>
        <w:t>modificǎrile</w:t>
      </w:r>
      <w:proofErr w:type="spellEnd"/>
      <w:r w:rsidR="00435CED" w:rsidRPr="00DC6AC4">
        <w:rPr>
          <w:rFonts w:ascii="Arial" w:hAnsi="Arial" w:cs="Arial"/>
          <w:sz w:val="24"/>
          <w:szCs w:val="24"/>
          <w:lang w:val="ro-RO"/>
        </w:rPr>
        <w:t xml:space="preserve"> şi </w:t>
      </w:r>
      <w:proofErr w:type="spellStart"/>
      <w:r w:rsidR="00435CED" w:rsidRPr="00DC6AC4">
        <w:rPr>
          <w:rFonts w:ascii="Arial" w:hAnsi="Arial" w:cs="Arial"/>
          <w:sz w:val="24"/>
          <w:szCs w:val="24"/>
          <w:lang w:val="ro-RO"/>
        </w:rPr>
        <w:t>completǎrile</w:t>
      </w:r>
      <w:proofErr w:type="spellEnd"/>
      <w:r w:rsidR="00435CED" w:rsidRPr="00DC6AC4">
        <w:rPr>
          <w:rFonts w:ascii="Arial" w:hAnsi="Arial" w:cs="Arial"/>
          <w:sz w:val="24"/>
          <w:szCs w:val="24"/>
          <w:lang w:val="ro-RO"/>
        </w:rPr>
        <w:t xml:space="preserve"> ulterioare, aprobată prin </w:t>
      </w:r>
      <w:r w:rsidR="00435CED" w:rsidRPr="00DC6AC4">
        <w:rPr>
          <w:rFonts w:ascii="Arial" w:hAnsi="Arial" w:cs="Arial"/>
          <w:b/>
          <w:sz w:val="24"/>
          <w:szCs w:val="24"/>
          <w:lang w:val="ro-RO"/>
        </w:rPr>
        <w:t>Legea nr. 49/2011</w:t>
      </w:r>
      <w:r w:rsidR="00435CED" w:rsidRPr="00DC6AC4">
        <w:rPr>
          <w:rFonts w:ascii="Arial" w:hAnsi="Arial" w:cs="Arial"/>
          <w:sz w:val="24"/>
          <w:szCs w:val="24"/>
          <w:lang w:val="ro-RO"/>
        </w:rPr>
        <w:t>,</w:t>
      </w:r>
    </w:p>
    <w:p w:rsidR="00435CED" w:rsidRPr="00DC6AC4" w:rsidRDefault="00435CED" w:rsidP="00983CC9">
      <w:pPr>
        <w:autoSpaceDE w:val="0"/>
        <w:autoSpaceDN w:val="0"/>
        <w:adjustRightInd w:val="0"/>
        <w:ind w:firstLine="360"/>
        <w:jc w:val="both"/>
        <w:rPr>
          <w:rFonts w:ascii="Arial" w:hAnsi="Arial" w:cs="Arial"/>
          <w:sz w:val="24"/>
          <w:szCs w:val="24"/>
          <w:lang w:val="ro-RO"/>
        </w:rPr>
      </w:pPr>
      <w:r w:rsidRPr="00DC6AC4">
        <w:rPr>
          <w:rFonts w:ascii="Arial" w:hAnsi="Arial" w:cs="Arial"/>
          <w:sz w:val="24"/>
          <w:szCs w:val="24"/>
          <w:lang w:val="ro-RO"/>
        </w:rPr>
        <w:t xml:space="preserve">autoritatea competentă pentru protecţia mediului </w:t>
      </w:r>
      <w:r w:rsidRPr="00DC6AC4">
        <w:rPr>
          <w:rFonts w:ascii="Arial" w:hAnsi="Arial" w:cs="Arial"/>
          <w:b/>
          <w:sz w:val="24"/>
          <w:szCs w:val="24"/>
          <w:lang w:val="ro-RO"/>
        </w:rPr>
        <w:t>APM Harghita</w:t>
      </w:r>
      <w:r w:rsidRPr="00DC6AC4">
        <w:rPr>
          <w:rFonts w:ascii="Arial" w:hAnsi="Arial" w:cs="Arial"/>
          <w:sz w:val="24"/>
          <w:szCs w:val="24"/>
          <w:lang w:val="ro-RO"/>
        </w:rPr>
        <w:t xml:space="preserve"> decide, ca urmare a consultărilor</w:t>
      </w:r>
      <w:r w:rsidR="00DC6AC4">
        <w:rPr>
          <w:rFonts w:ascii="Arial" w:hAnsi="Arial" w:cs="Arial"/>
          <w:sz w:val="24"/>
          <w:szCs w:val="24"/>
          <w:lang w:val="ro-RO"/>
        </w:rPr>
        <w:t xml:space="preserve"> desfăşurate în cadrul şedinţei</w:t>
      </w:r>
      <w:r w:rsidRPr="00DC6AC4">
        <w:rPr>
          <w:rFonts w:ascii="Arial" w:hAnsi="Arial" w:cs="Arial"/>
          <w:sz w:val="24"/>
          <w:szCs w:val="24"/>
          <w:lang w:val="ro-RO"/>
        </w:rPr>
        <w:t xml:space="preserve"> Comisiei de Analiză Tehnică di</w:t>
      </w:r>
      <w:r w:rsidR="007A69B0" w:rsidRPr="00DC6AC4">
        <w:rPr>
          <w:rFonts w:ascii="Arial" w:hAnsi="Arial" w:cs="Arial"/>
          <w:sz w:val="24"/>
          <w:szCs w:val="24"/>
          <w:lang w:val="ro-RO"/>
        </w:rPr>
        <w:t xml:space="preserve">n data de </w:t>
      </w:r>
      <w:r w:rsidR="00EA4464">
        <w:rPr>
          <w:rFonts w:ascii="Arial" w:hAnsi="Arial" w:cs="Arial"/>
          <w:sz w:val="24"/>
          <w:szCs w:val="24"/>
          <w:lang w:val="ro-RO"/>
        </w:rPr>
        <w:t>26.05</w:t>
      </w:r>
      <w:r w:rsidR="006C5BEB" w:rsidRPr="00DC6AC4">
        <w:rPr>
          <w:rFonts w:ascii="Arial" w:hAnsi="Arial" w:cs="Arial"/>
          <w:sz w:val="24"/>
          <w:szCs w:val="24"/>
          <w:lang w:val="ro-RO"/>
        </w:rPr>
        <w:t>.2020</w:t>
      </w:r>
      <w:r w:rsidRPr="00DC6AC4">
        <w:rPr>
          <w:rFonts w:ascii="Arial" w:hAnsi="Arial" w:cs="Arial"/>
          <w:sz w:val="24"/>
          <w:szCs w:val="24"/>
          <w:lang w:val="ro-RO"/>
        </w:rPr>
        <w:t>, că proiectul</w:t>
      </w:r>
      <w:r w:rsidR="00983CC9" w:rsidRPr="00DC6AC4">
        <w:rPr>
          <w:rFonts w:ascii="Arial" w:hAnsi="Arial" w:cs="Arial"/>
          <w:sz w:val="24"/>
          <w:szCs w:val="24"/>
          <w:lang w:val="ro-RO"/>
        </w:rPr>
        <w:t xml:space="preserve"> </w:t>
      </w:r>
      <w:r w:rsidR="00AF1E60">
        <w:rPr>
          <w:rFonts w:ascii="Arial" w:hAnsi="Arial" w:cs="Arial"/>
          <w:b/>
          <w:i/>
          <w:sz w:val="24"/>
          <w:szCs w:val="24"/>
          <w:lang w:val="ro-RO"/>
        </w:rPr>
        <w:t>“ Reabilitare și modernizare DJ 174 B</w:t>
      </w:r>
      <w:r w:rsidR="006C5BEB" w:rsidRPr="00DC6AC4">
        <w:rPr>
          <w:rFonts w:ascii="Arial" w:hAnsi="Arial" w:cs="Arial"/>
          <w:b/>
          <w:i/>
          <w:sz w:val="24"/>
          <w:szCs w:val="24"/>
          <w:lang w:val="ro-RO"/>
        </w:rPr>
        <w:t xml:space="preserve"> </w:t>
      </w:r>
      <w:r w:rsidR="00B630F9" w:rsidRPr="00DC6AC4">
        <w:rPr>
          <w:rFonts w:ascii="Arial" w:hAnsi="Arial" w:cs="Arial"/>
          <w:b/>
          <w:i/>
          <w:sz w:val="24"/>
          <w:szCs w:val="24"/>
          <w:lang w:val="ro-RO"/>
        </w:rPr>
        <w:t>”</w:t>
      </w:r>
      <w:r w:rsidR="00B630F9" w:rsidRPr="00DC6AC4">
        <w:rPr>
          <w:rFonts w:ascii="Arial" w:hAnsi="Arial" w:cs="Arial"/>
          <w:sz w:val="24"/>
          <w:szCs w:val="24"/>
          <w:lang w:val="ro-RO"/>
        </w:rPr>
        <w:t xml:space="preserve"> propus a fi amplasa</w:t>
      </w:r>
      <w:r w:rsidR="006803B2">
        <w:rPr>
          <w:rFonts w:ascii="Arial" w:hAnsi="Arial" w:cs="Arial"/>
          <w:sz w:val="24"/>
          <w:szCs w:val="24"/>
          <w:lang w:val="ro-RO"/>
        </w:rPr>
        <w:t xml:space="preserve">t în </w:t>
      </w:r>
      <w:proofErr w:type="spellStart"/>
      <w:r w:rsidR="006803B2">
        <w:rPr>
          <w:rFonts w:ascii="Arial" w:hAnsi="Arial" w:cs="Arial"/>
          <w:sz w:val="24"/>
          <w:szCs w:val="24"/>
          <w:lang w:val="ro-RO"/>
        </w:rPr>
        <w:t>com</w:t>
      </w:r>
      <w:proofErr w:type="spellEnd"/>
      <w:r w:rsidR="006803B2">
        <w:rPr>
          <w:rFonts w:ascii="Arial" w:hAnsi="Arial" w:cs="Arial"/>
          <w:sz w:val="24"/>
          <w:szCs w:val="24"/>
          <w:lang w:val="ro-RO"/>
        </w:rPr>
        <w:t xml:space="preserve">. Corbu, sat. </w:t>
      </w:r>
      <w:r w:rsidR="00AF1E60">
        <w:rPr>
          <w:rFonts w:ascii="Arial" w:hAnsi="Arial" w:cs="Arial"/>
          <w:sz w:val="24"/>
          <w:szCs w:val="24"/>
          <w:lang w:val="ro-RO"/>
        </w:rPr>
        <w:t xml:space="preserve">Capu </w:t>
      </w:r>
      <w:r w:rsidR="006803B2">
        <w:rPr>
          <w:rFonts w:ascii="Arial" w:hAnsi="Arial" w:cs="Arial"/>
          <w:sz w:val="24"/>
          <w:szCs w:val="24"/>
          <w:lang w:val="ro-RO"/>
        </w:rPr>
        <w:t>Corbu</w:t>
      </w:r>
      <w:r w:rsidR="00AF1E60">
        <w:rPr>
          <w:rFonts w:ascii="Arial" w:hAnsi="Arial" w:cs="Arial"/>
          <w:sz w:val="24"/>
          <w:szCs w:val="24"/>
          <w:lang w:val="ro-RO"/>
        </w:rPr>
        <w:t>lui</w:t>
      </w:r>
      <w:r w:rsidR="00B630F9" w:rsidRPr="00DC6AC4">
        <w:rPr>
          <w:rFonts w:ascii="Arial" w:hAnsi="Arial" w:cs="Arial"/>
          <w:sz w:val="24"/>
          <w:szCs w:val="24"/>
          <w:lang w:val="ro-RO"/>
        </w:rPr>
        <w:t xml:space="preserve">, </w:t>
      </w:r>
      <w:proofErr w:type="spellStart"/>
      <w:r w:rsidR="00B630F9" w:rsidRPr="00DC6AC4">
        <w:rPr>
          <w:rFonts w:ascii="Arial" w:hAnsi="Arial" w:cs="Arial"/>
          <w:sz w:val="24"/>
          <w:szCs w:val="24"/>
          <w:lang w:val="ro-RO"/>
        </w:rPr>
        <w:t>jud</w:t>
      </w:r>
      <w:proofErr w:type="spellEnd"/>
      <w:r w:rsidR="00B630F9" w:rsidRPr="00DC6AC4">
        <w:rPr>
          <w:rFonts w:ascii="Arial" w:hAnsi="Arial" w:cs="Arial"/>
          <w:sz w:val="24"/>
          <w:szCs w:val="24"/>
          <w:lang w:val="ro-RO"/>
        </w:rPr>
        <w:t xml:space="preserve"> Harghita</w:t>
      </w:r>
      <w:r w:rsidR="00983CC9" w:rsidRPr="00DC6AC4">
        <w:rPr>
          <w:rFonts w:ascii="Arial" w:hAnsi="Arial" w:cs="Arial"/>
          <w:sz w:val="24"/>
          <w:szCs w:val="24"/>
          <w:lang w:val="ro-RO"/>
        </w:rPr>
        <w:t>,</w:t>
      </w:r>
      <w:r w:rsidRPr="00DC6AC4">
        <w:rPr>
          <w:rFonts w:ascii="Arial" w:hAnsi="Arial" w:cs="Arial"/>
          <w:b/>
          <w:sz w:val="24"/>
          <w:szCs w:val="24"/>
          <w:lang w:val="ro-RO"/>
        </w:rPr>
        <w:t xml:space="preserve"> nu se supune evaluăr</w:t>
      </w:r>
      <w:r w:rsidR="00851A4F" w:rsidRPr="00DC6AC4">
        <w:rPr>
          <w:rFonts w:ascii="Arial" w:hAnsi="Arial" w:cs="Arial"/>
          <w:b/>
          <w:sz w:val="24"/>
          <w:szCs w:val="24"/>
          <w:lang w:val="ro-RO"/>
        </w:rPr>
        <w:t>ii impactului asupra mediului</w:t>
      </w:r>
      <w:r w:rsidRPr="00DC6AC4">
        <w:rPr>
          <w:rFonts w:ascii="Arial" w:hAnsi="Arial" w:cs="Arial"/>
          <w:b/>
          <w:sz w:val="24"/>
          <w:szCs w:val="24"/>
          <w:lang w:val="ro-RO"/>
        </w:rPr>
        <w:t xml:space="preserve">.  </w:t>
      </w:r>
    </w:p>
    <w:p w:rsidR="0001141A" w:rsidRPr="00DC6AC4" w:rsidRDefault="0001141A" w:rsidP="0001141A">
      <w:pPr>
        <w:spacing w:after="0" w:line="240" w:lineRule="auto"/>
        <w:jc w:val="both"/>
        <w:rPr>
          <w:rFonts w:ascii="Arial" w:eastAsia="Times New Roman" w:hAnsi="Arial" w:cs="Arial"/>
          <w:b/>
          <w:sz w:val="24"/>
          <w:szCs w:val="24"/>
          <w:lang w:val="ro-RO"/>
        </w:rPr>
      </w:pPr>
      <w:r w:rsidRPr="00DC6AC4">
        <w:rPr>
          <w:rFonts w:ascii="Arial" w:eastAsia="Times New Roman" w:hAnsi="Arial" w:cs="Arial"/>
          <w:b/>
          <w:sz w:val="24"/>
          <w:szCs w:val="24"/>
          <w:lang w:val="ro-RO"/>
        </w:rPr>
        <w:t xml:space="preserve">Justificarea prezentei decizii: </w:t>
      </w:r>
    </w:p>
    <w:p w:rsidR="0001141A" w:rsidRPr="00DC6AC4" w:rsidRDefault="0001141A" w:rsidP="0001141A">
      <w:pPr>
        <w:spacing w:after="0" w:line="240" w:lineRule="auto"/>
        <w:jc w:val="both"/>
        <w:rPr>
          <w:rFonts w:ascii="Arial" w:eastAsia="Times New Roman"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I. Motivele pe baza cărora s-a stabilit neefectuarea evaluării impactului asupra mediului sunt următoarele:</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a) proiectul se încadrează în prevederile </w:t>
      </w:r>
      <w:r w:rsidRPr="00473FDD">
        <w:rPr>
          <w:rFonts w:ascii="Arial" w:hAnsi="Arial" w:cs="Arial"/>
          <w:b/>
          <w:sz w:val="24"/>
          <w:szCs w:val="24"/>
          <w:u w:val="single"/>
          <w:lang w:val="ro-RO"/>
        </w:rPr>
        <w:t>Legi 292/2018</w:t>
      </w:r>
      <w:r w:rsidR="001D7445" w:rsidRPr="00473FDD">
        <w:rPr>
          <w:rFonts w:ascii="Arial" w:hAnsi="Arial" w:cs="Arial"/>
          <w:b/>
          <w:sz w:val="24"/>
          <w:szCs w:val="24"/>
          <w:lang w:val="ro-RO"/>
        </w:rPr>
        <w:t>, anexa nr. 2 pct. 10, lit. e coroborat cu pct. 13, lit. a</w:t>
      </w:r>
      <w:r w:rsidR="00D32FAF" w:rsidRPr="00473FDD">
        <w:rPr>
          <w:rFonts w:ascii="Arial" w:hAnsi="Arial" w:cs="Arial"/>
          <w:b/>
          <w:sz w:val="24"/>
          <w:szCs w:val="24"/>
          <w:lang w:val="ro-RO"/>
        </w:rPr>
        <w:t>.</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b) Justificarea potrivit criteriilor prevăzute în anexa nr. 3</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1. Caracteristicile proiectului:</w:t>
      </w:r>
    </w:p>
    <w:p w:rsidR="0001141A" w:rsidRPr="00473FDD" w:rsidRDefault="0001141A" w:rsidP="0001141A">
      <w:pPr>
        <w:autoSpaceDE w:val="0"/>
        <w:autoSpaceDN w:val="0"/>
        <w:adjustRightInd w:val="0"/>
        <w:spacing w:after="0" w:line="240" w:lineRule="auto"/>
        <w:jc w:val="both"/>
        <w:rPr>
          <w:rFonts w:ascii="Arial" w:hAnsi="Arial" w:cs="Arial"/>
          <w:b/>
          <w:i/>
          <w:sz w:val="24"/>
          <w:szCs w:val="24"/>
          <w:lang w:val="ro-RO"/>
        </w:rPr>
      </w:pPr>
      <w:r w:rsidRPr="00473FDD">
        <w:rPr>
          <w:rFonts w:ascii="Arial" w:hAnsi="Arial" w:cs="Arial"/>
          <w:b/>
          <w:i/>
          <w:sz w:val="24"/>
          <w:szCs w:val="24"/>
          <w:lang w:val="ro-RO"/>
        </w:rPr>
        <w:t xml:space="preserve">     a) dimensiunea și concepția întregului proiect:                                                                                                   </w:t>
      </w:r>
    </w:p>
    <w:p w:rsidR="0001141A" w:rsidRPr="00DC6AC4" w:rsidRDefault="0001141A" w:rsidP="0001141A">
      <w:pPr>
        <w:spacing w:after="0" w:line="64" w:lineRule="exact"/>
        <w:rPr>
          <w:rFonts w:ascii="Arial" w:eastAsia="Times New Roman" w:hAnsi="Arial" w:cs="Arial"/>
          <w:lang w:val="ro-RO"/>
        </w:rPr>
      </w:pPr>
    </w:p>
    <w:p w:rsidR="004757DF" w:rsidRDefault="00775516" w:rsidP="00AF1E60">
      <w:pPr>
        <w:spacing w:after="0"/>
        <w:ind w:firstLine="720"/>
        <w:jc w:val="both"/>
        <w:rPr>
          <w:rFonts w:ascii="Arial" w:hAnsi="Arial" w:cs="Arial"/>
        </w:rPr>
      </w:pPr>
      <w:r w:rsidRPr="004757DF">
        <w:rPr>
          <w:rFonts w:ascii="Arial" w:hAnsi="Arial" w:cs="Arial"/>
          <w:color w:val="000000" w:themeColor="text1"/>
          <w:lang w:val="ro-RO"/>
        </w:rPr>
        <w:t xml:space="preserve">   </w:t>
      </w:r>
      <w:proofErr w:type="spellStart"/>
      <w:r w:rsidR="00AF1E60">
        <w:rPr>
          <w:rFonts w:ascii="Arial" w:hAnsi="Arial" w:cs="Arial"/>
        </w:rPr>
        <w:t>Drumul</w:t>
      </w:r>
      <w:proofErr w:type="spellEnd"/>
      <w:r w:rsidR="00AF1E60">
        <w:rPr>
          <w:rFonts w:ascii="Arial" w:hAnsi="Arial" w:cs="Arial"/>
        </w:rPr>
        <w:t xml:space="preserve"> </w:t>
      </w:r>
      <w:proofErr w:type="spellStart"/>
      <w:r w:rsidR="00AF1E60">
        <w:rPr>
          <w:rFonts w:ascii="Arial" w:hAnsi="Arial" w:cs="Arial"/>
        </w:rPr>
        <w:t>județean</w:t>
      </w:r>
      <w:proofErr w:type="spellEnd"/>
      <w:r w:rsidR="00AF1E60">
        <w:rPr>
          <w:rFonts w:ascii="Arial" w:hAnsi="Arial" w:cs="Arial"/>
        </w:rPr>
        <w:t xml:space="preserve"> DJ 174 Bare o </w:t>
      </w:r>
      <w:proofErr w:type="spellStart"/>
      <w:r w:rsidR="00AF1E60">
        <w:rPr>
          <w:rFonts w:ascii="Arial" w:hAnsi="Arial" w:cs="Arial"/>
        </w:rPr>
        <w:t>lungime</w:t>
      </w:r>
      <w:proofErr w:type="spellEnd"/>
      <w:r w:rsidR="00AF1E60">
        <w:rPr>
          <w:rFonts w:ascii="Arial" w:hAnsi="Arial" w:cs="Arial"/>
        </w:rPr>
        <w:t xml:space="preserve"> de 7</w:t>
      </w:r>
      <w:proofErr w:type="gramStart"/>
      <w:r w:rsidR="00AF1E60">
        <w:rPr>
          <w:rFonts w:ascii="Arial" w:hAnsi="Arial" w:cs="Arial"/>
        </w:rPr>
        <w:t>,40</w:t>
      </w:r>
      <w:proofErr w:type="gramEnd"/>
      <w:r w:rsidR="00AF1E60">
        <w:rPr>
          <w:rFonts w:ascii="Arial" w:hAnsi="Arial" w:cs="Arial"/>
        </w:rPr>
        <w:t xml:space="preserve"> km </w:t>
      </w:r>
      <w:proofErr w:type="spellStart"/>
      <w:r w:rsidR="00AF1E60">
        <w:rPr>
          <w:rFonts w:ascii="Arial" w:hAnsi="Arial" w:cs="Arial"/>
        </w:rPr>
        <w:t>și</w:t>
      </w:r>
      <w:proofErr w:type="spellEnd"/>
      <w:r w:rsidR="00AF1E60">
        <w:rPr>
          <w:rFonts w:ascii="Arial" w:hAnsi="Arial" w:cs="Arial"/>
        </w:rPr>
        <w:t xml:space="preserve"> </w:t>
      </w:r>
      <w:proofErr w:type="spellStart"/>
      <w:r w:rsidR="00AF1E60">
        <w:rPr>
          <w:rFonts w:ascii="Arial" w:hAnsi="Arial" w:cs="Arial"/>
        </w:rPr>
        <w:t>este</w:t>
      </w:r>
      <w:proofErr w:type="spellEnd"/>
      <w:r w:rsidR="00AF1E60">
        <w:rPr>
          <w:rFonts w:ascii="Arial" w:hAnsi="Arial" w:cs="Arial"/>
        </w:rPr>
        <w:t xml:space="preserve"> </w:t>
      </w:r>
      <w:proofErr w:type="spellStart"/>
      <w:r w:rsidR="00AF1E60">
        <w:rPr>
          <w:rFonts w:ascii="Arial" w:hAnsi="Arial" w:cs="Arial"/>
        </w:rPr>
        <w:t>amplasat</w:t>
      </w:r>
      <w:proofErr w:type="spellEnd"/>
      <w:r w:rsidR="00AF1E60">
        <w:rPr>
          <w:rFonts w:ascii="Arial" w:hAnsi="Arial" w:cs="Arial"/>
        </w:rPr>
        <w:t xml:space="preserve"> </w:t>
      </w:r>
      <w:proofErr w:type="spellStart"/>
      <w:r w:rsidR="00AF1E60">
        <w:rPr>
          <w:rFonts w:ascii="Arial" w:hAnsi="Arial" w:cs="Arial"/>
        </w:rPr>
        <w:t>în</w:t>
      </w:r>
      <w:proofErr w:type="spellEnd"/>
      <w:r w:rsidR="00AF1E60">
        <w:rPr>
          <w:rFonts w:ascii="Arial" w:hAnsi="Arial" w:cs="Arial"/>
        </w:rPr>
        <w:t xml:space="preserve"> </w:t>
      </w:r>
      <w:proofErr w:type="spellStart"/>
      <w:r w:rsidR="00AF1E60">
        <w:rPr>
          <w:rFonts w:ascii="Arial" w:hAnsi="Arial" w:cs="Arial"/>
        </w:rPr>
        <w:t>intravilanul</w:t>
      </w:r>
      <w:proofErr w:type="spellEnd"/>
      <w:r w:rsidR="00AF1E60">
        <w:rPr>
          <w:rFonts w:ascii="Arial" w:hAnsi="Arial" w:cs="Arial"/>
        </w:rPr>
        <w:t xml:space="preserve"> </w:t>
      </w:r>
      <w:proofErr w:type="spellStart"/>
      <w:r w:rsidR="00AF1E60">
        <w:rPr>
          <w:rFonts w:ascii="Arial" w:hAnsi="Arial" w:cs="Arial"/>
        </w:rPr>
        <w:t>comunei</w:t>
      </w:r>
      <w:proofErr w:type="spellEnd"/>
      <w:r w:rsidR="00AF1E60">
        <w:rPr>
          <w:rFonts w:ascii="Arial" w:hAnsi="Arial" w:cs="Arial"/>
        </w:rPr>
        <w:t xml:space="preserve"> </w:t>
      </w:r>
      <w:proofErr w:type="spellStart"/>
      <w:r w:rsidR="00AF1E60">
        <w:rPr>
          <w:rFonts w:ascii="Arial" w:hAnsi="Arial" w:cs="Arial"/>
        </w:rPr>
        <w:t>Corbu</w:t>
      </w:r>
      <w:proofErr w:type="spellEnd"/>
      <w:r w:rsidR="00AF1E60">
        <w:rPr>
          <w:rFonts w:ascii="Arial" w:hAnsi="Arial" w:cs="Arial"/>
        </w:rPr>
        <w:t xml:space="preserve">, </w:t>
      </w:r>
      <w:proofErr w:type="spellStart"/>
      <w:r w:rsidR="00AF1E60">
        <w:rPr>
          <w:rFonts w:ascii="Arial" w:hAnsi="Arial" w:cs="Arial"/>
        </w:rPr>
        <w:t>județul</w:t>
      </w:r>
      <w:proofErr w:type="spellEnd"/>
      <w:r w:rsidR="00AF1E60">
        <w:rPr>
          <w:rFonts w:ascii="Arial" w:hAnsi="Arial" w:cs="Arial"/>
        </w:rPr>
        <w:t xml:space="preserve"> </w:t>
      </w:r>
      <w:proofErr w:type="spellStart"/>
      <w:r w:rsidR="00AF1E60">
        <w:rPr>
          <w:rFonts w:ascii="Arial" w:hAnsi="Arial" w:cs="Arial"/>
        </w:rPr>
        <w:t>Harghita</w:t>
      </w:r>
      <w:proofErr w:type="spellEnd"/>
      <w:r w:rsidR="00AF1E60">
        <w:rPr>
          <w:rFonts w:ascii="Arial" w:hAnsi="Arial" w:cs="Arial"/>
        </w:rPr>
        <w:t xml:space="preserve">. </w:t>
      </w:r>
      <w:proofErr w:type="spellStart"/>
      <w:r w:rsidR="00AF1E60">
        <w:rPr>
          <w:rFonts w:ascii="Arial" w:hAnsi="Arial" w:cs="Arial"/>
        </w:rPr>
        <w:t>Drumul</w:t>
      </w:r>
      <w:proofErr w:type="spellEnd"/>
      <w:r w:rsidR="00AF1E60">
        <w:rPr>
          <w:rFonts w:ascii="Arial" w:hAnsi="Arial" w:cs="Arial"/>
        </w:rPr>
        <w:t xml:space="preserve"> </w:t>
      </w:r>
      <w:proofErr w:type="spellStart"/>
      <w:r w:rsidR="00AF1E60">
        <w:rPr>
          <w:rFonts w:ascii="Arial" w:hAnsi="Arial" w:cs="Arial"/>
        </w:rPr>
        <w:t>județean</w:t>
      </w:r>
      <w:proofErr w:type="spellEnd"/>
      <w:r w:rsidR="00AF1E60">
        <w:rPr>
          <w:rFonts w:ascii="Arial" w:hAnsi="Arial" w:cs="Arial"/>
        </w:rPr>
        <w:t xml:space="preserve"> </w:t>
      </w:r>
      <w:proofErr w:type="spellStart"/>
      <w:r w:rsidR="00AF1E60">
        <w:rPr>
          <w:rFonts w:ascii="Arial" w:hAnsi="Arial" w:cs="Arial"/>
        </w:rPr>
        <w:t>va</w:t>
      </w:r>
      <w:proofErr w:type="spellEnd"/>
      <w:r w:rsidR="00AF1E60">
        <w:rPr>
          <w:rFonts w:ascii="Arial" w:hAnsi="Arial" w:cs="Arial"/>
        </w:rPr>
        <w:t xml:space="preserve"> fi </w:t>
      </w:r>
      <w:proofErr w:type="spellStart"/>
      <w:r w:rsidR="00AF1E60">
        <w:rPr>
          <w:rFonts w:ascii="Arial" w:hAnsi="Arial" w:cs="Arial"/>
        </w:rPr>
        <w:t>prevăzut</w:t>
      </w:r>
      <w:proofErr w:type="spellEnd"/>
      <w:r w:rsidR="00AF1E60">
        <w:rPr>
          <w:rFonts w:ascii="Arial" w:hAnsi="Arial" w:cs="Arial"/>
        </w:rPr>
        <w:t xml:space="preserve"> cu </w:t>
      </w:r>
      <w:proofErr w:type="spellStart"/>
      <w:r w:rsidR="00AF1E60">
        <w:rPr>
          <w:rFonts w:ascii="Arial" w:hAnsi="Arial" w:cs="Arial"/>
        </w:rPr>
        <w:t>două</w:t>
      </w:r>
      <w:proofErr w:type="spellEnd"/>
      <w:r w:rsidR="00AF1E60">
        <w:rPr>
          <w:rFonts w:ascii="Arial" w:hAnsi="Arial" w:cs="Arial"/>
        </w:rPr>
        <w:t xml:space="preserve"> </w:t>
      </w:r>
      <w:proofErr w:type="spellStart"/>
      <w:r w:rsidR="00AF1E60">
        <w:rPr>
          <w:rFonts w:ascii="Arial" w:hAnsi="Arial" w:cs="Arial"/>
        </w:rPr>
        <w:t>benzi</w:t>
      </w:r>
      <w:proofErr w:type="spellEnd"/>
      <w:r w:rsidR="00AF1E60">
        <w:rPr>
          <w:rFonts w:ascii="Arial" w:hAnsi="Arial" w:cs="Arial"/>
        </w:rPr>
        <w:t xml:space="preserve"> de </w:t>
      </w:r>
      <w:proofErr w:type="spellStart"/>
      <w:r w:rsidR="00AF1E60">
        <w:rPr>
          <w:rFonts w:ascii="Arial" w:hAnsi="Arial" w:cs="Arial"/>
        </w:rPr>
        <w:t>circulație</w:t>
      </w:r>
      <w:proofErr w:type="spellEnd"/>
      <w:r w:rsidR="00AF1E60">
        <w:rPr>
          <w:rFonts w:ascii="Arial" w:hAnsi="Arial" w:cs="Arial"/>
        </w:rPr>
        <w:t xml:space="preserve"> cu </w:t>
      </w:r>
      <w:proofErr w:type="spellStart"/>
      <w:r w:rsidR="00AF1E60">
        <w:rPr>
          <w:rFonts w:ascii="Arial" w:hAnsi="Arial" w:cs="Arial"/>
        </w:rPr>
        <w:t>lățimea</w:t>
      </w:r>
      <w:proofErr w:type="spellEnd"/>
      <w:r w:rsidR="00AF1E60">
        <w:rPr>
          <w:rFonts w:ascii="Arial" w:hAnsi="Arial" w:cs="Arial"/>
        </w:rPr>
        <w:t xml:space="preserve"> </w:t>
      </w:r>
      <w:proofErr w:type="spellStart"/>
      <w:r w:rsidR="00AF1E60">
        <w:rPr>
          <w:rFonts w:ascii="Arial" w:hAnsi="Arial" w:cs="Arial"/>
        </w:rPr>
        <w:t>carosabilă</w:t>
      </w:r>
      <w:proofErr w:type="spellEnd"/>
      <w:r w:rsidR="00AF1E60">
        <w:rPr>
          <w:rFonts w:ascii="Arial" w:hAnsi="Arial" w:cs="Arial"/>
        </w:rPr>
        <w:t xml:space="preserve"> de 6,00 m, </w:t>
      </w:r>
      <w:proofErr w:type="spellStart"/>
      <w:r w:rsidR="00AF1E60">
        <w:rPr>
          <w:rFonts w:ascii="Arial" w:hAnsi="Arial" w:cs="Arial"/>
        </w:rPr>
        <w:t>duoă</w:t>
      </w:r>
      <w:proofErr w:type="spellEnd"/>
      <w:r w:rsidR="00AF1E60">
        <w:rPr>
          <w:rFonts w:ascii="Arial" w:hAnsi="Arial" w:cs="Arial"/>
        </w:rPr>
        <w:t xml:space="preserve"> </w:t>
      </w:r>
      <w:proofErr w:type="spellStart"/>
      <w:r w:rsidR="00AF1E60">
        <w:rPr>
          <w:rFonts w:ascii="Arial" w:hAnsi="Arial" w:cs="Arial"/>
        </w:rPr>
        <w:t>benzi</w:t>
      </w:r>
      <w:proofErr w:type="spellEnd"/>
      <w:r w:rsidR="00AF1E60">
        <w:rPr>
          <w:rFonts w:ascii="Arial" w:hAnsi="Arial" w:cs="Arial"/>
        </w:rPr>
        <w:t xml:space="preserve"> de </w:t>
      </w:r>
      <w:proofErr w:type="spellStart"/>
      <w:r w:rsidR="00AF1E60">
        <w:rPr>
          <w:rFonts w:ascii="Arial" w:hAnsi="Arial" w:cs="Arial"/>
        </w:rPr>
        <w:t>încadrare</w:t>
      </w:r>
      <w:proofErr w:type="spellEnd"/>
      <w:r w:rsidR="00AF1E60">
        <w:rPr>
          <w:rFonts w:ascii="Arial" w:hAnsi="Arial" w:cs="Arial"/>
        </w:rPr>
        <w:t xml:space="preserve"> de 0,25 m </w:t>
      </w:r>
      <w:proofErr w:type="spellStart"/>
      <w:r w:rsidR="00AF1E60">
        <w:rPr>
          <w:rFonts w:ascii="Arial" w:hAnsi="Arial" w:cs="Arial"/>
        </w:rPr>
        <w:t>și</w:t>
      </w:r>
      <w:proofErr w:type="spellEnd"/>
      <w:r w:rsidR="00AF1E60">
        <w:rPr>
          <w:rFonts w:ascii="Arial" w:hAnsi="Arial" w:cs="Arial"/>
        </w:rPr>
        <w:t xml:space="preserve"> </w:t>
      </w:r>
      <w:proofErr w:type="spellStart"/>
      <w:r w:rsidR="00AF1E60">
        <w:rPr>
          <w:rFonts w:ascii="Arial" w:hAnsi="Arial" w:cs="Arial"/>
        </w:rPr>
        <w:t>două</w:t>
      </w:r>
      <w:proofErr w:type="spellEnd"/>
      <w:r w:rsidR="00AF1E60">
        <w:rPr>
          <w:rFonts w:ascii="Arial" w:hAnsi="Arial" w:cs="Arial"/>
        </w:rPr>
        <w:t xml:space="preserve"> </w:t>
      </w:r>
      <w:proofErr w:type="spellStart"/>
      <w:r w:rsidR="00AF1E60">
        <w:rPr>
          <w:rFonts w:ascii="Arial" w:hAnsi="Arial" w:cs="Arial"/>
        </w:rPr>
        <w:t>acostamente</w:t>
      </w:r>
      <w:proofErr w:type="spellEnd"/>
      <w:r w:rsidR="00AF1E60">
        <w:rPr>
          <w:rFonts w:ascii="Arial" w:hAnsi="Arial" w:cs="Arial"/>
        </w:rPr>
        <w:t xml:space="preserve"> cu </w:t>
      </w:r>
      <w:proofErr w:type="spellStart"/>
      <w:r w:rsidR="00AF1E60">
        <w:rPr>
          <w:rFonts w:ascii="Arial" w:hAnsi="Arial" w:cs="Arial"/>
        </w:rPr>
        <w:t>lățime</w:t>
      </w:r>
      <w:proofErr w:type="spellEnd"/>
      <w:r w:rsidR="00AF1E60">
        <w:rPr>
          <w:rFonts w:ascii="Arial" w:hAnsi="Arial" w:cs="Arial"/>
        </w:rPr>
        <w:t xml:space="preserve"> </w:t>
      </w:r>
      <w:proofErr w:type="spellStart"/>
      <w:r w:rsidR="00AF1E60">
        <w:rPr>
          <w:rFonts w:ascii="Arial" w:hAnsi="Arial" w:cs="Arial"/>
        </w:rPr>
        <w:t>variabilă</w:t>
      </w:r>
      <w:proofErr w:type="spellEnd"/>
      <w:r w:rsidR="00AF1E60">
        <w:rPr>
          <w:rFonts w:ascii="Arial" w:hAnsi="Arial" w:cs="Arial"/>
        </w:rPr>
        <w:t xml:space="preserve"> de 0,25-0,75 m. </w:t>
      </w:r>
      <w:proofErr w:type="spellStart"/>
      <w:r w:rsidR="00AF1E60">
        <w:rPr>
          <w:rFonts w:ascii="Arial" w:hAnsi="Arial" w:cs="Arial"/>
        </w:rPr>
        <w:t>Suprafața</w:t>
      </w:r>
      <w:proofErr w:type="spellEnd"/>
      <w:r w:rsidR="00AF1E60">
        <w:rPr>
          <w:rFonts w:ascii="Arial" w:hAnsi="Arial" w:cs="Arial"/>
        </w:rPr>
        <w:t xml:space="preserve"> </w:t>
      </w:r>
      <w:proofErr w:type="spellStart"/>
      <w:r w:rsidR="00AF1E60">
        <w:rPr>
          <w:rFonts w:ascii="Arial" w:hAnsi="Arial" w:cs="Arial"/>
        </w:rPr>
        <w:t>totală</w:t>
      </w:r>
      <w:proofErr w:type="spellEnd"/>
      <w:r w:rsidR="00AF1E60">
        <w:rPr>
          <w:rFonts w:ascii="Arial" w:hAnsi="Arial" w:cs="Arial"/>
        </w:rPr>
        <w:t xml:space="preserve"> a </w:t>
      </w:r>
      <w:proofErr w:type="spellStart"/>
      <w:r w:rsidR="00AF1E60">
        <w:rPr>
          <w:rFonts w:ascii="Arial" w:hAnsi="Arial" w:cs="Arial"/>
        </w:rPr>
        <w:t>terenului</w:t>
      </w:r>
      <w:proofErr w:type="spellEnd"/>
      <w:r w:rsidR="00AF1E60">
        <w:rPr>
          <w:rFonts w:ascii="Arial" w:hAnsi="Arial" w:cs="Arial"/>
        </w:rPr>
        <w:t xml:space="preserve"> </w:t>
      </w:r>
      <w:proofErr w:type="spellStart"/>
      <w:r w:rsidR="00AF1E60">
        <w:rPr>
          <w:rFonts w:ascii="Arial" w:hAnsi="Arial" w:cs="Arial"/>
        </w:rPr>
        <w:t>pe</w:t>
      </w:r>
      <w:proofErr w:type="spellEnd"/>
      <w:r w:rsidR="00AF1E60">
        <w:rPr>
          <w:rFonts w:ascii="Arial" w:hAnsi="Arial" w:cs="Arial"/>
        </w:rPr>
        <w:t xml:space="preserve"> care se </w:t>
      </w:r>
      <w:proofErr w:type="spellStart"/>
      <w:r w:rsidR="00AF1E60">
        <w:rPr>
          <w:rFonts w:ascii="Arial" w:hAnsi="Arial" w:cs="Arial"/>
        </w:rPr>
        <w:t>vor</w:t>
      </w:r>
      <w:proofErr w:type="spellEnd"/>
      <w:r w:rsidR="00324C34">
        <w:rPr>
          <w:rFonts w:ascii="Arial" w:hAnsi="Arial" w:cs="Arial"/>
        </w:rPr>
        <w:t xml:space="preserve"> </w:t>
      </w:r>
      <w:proofErr w:type="spellStart"/>
      <w:r w:rsidR="00324C34">
        <w:rPr>
          <w:rFonts w:ascii="Arial" w:hAnsi="Arial" w:cs="Arial"/>
        </w:rPr>
        <w:t>executa</w:t>
      </w:r>
      <w:proofErr w:type="spellEnd"/>
      <w:r w:rsidR="00324C34">
        <w:rPr>
          <w:rFonts w:ascii="Arial" w:hAnsi="Arial" w:cs="Arial"/>
        </w:rPr>
        <w:t xml:space="preserve"> </w:t>
      </w:r>
      <w:proofErr w:type="spellStart"/>
      <w:r w:rsidR="00324C34">
        <w:rPr>
          <w:rFonts w:ascii="Arial" w:hAnsi="Arial" w:cs="Arial"/>
        </w:rPr>
        <w:t>lucrări</w:t>
      </w:r>
      <w:proofErr w:type="spellEnd"/>
      <w:r w:rsidR="00324C34">
        <w:rPr>
          <w:rFonts w:ascii="Arial" w:hAnsi="Arial" w:cs="Arial"/>
        </w:rPr>
        <w:t xml:space="preserve"> de </w:t>
      </w:r>
      <w:proofErr w:type="spellStart"/>
      <w:r w:rsidR="00324C34">
        <w:rPr>
          <w:rFonts w:ascii="Arial" w:hAnsi="Arial" w:cs="Arial"/>
        </w:rPr>
        <w:t>reabilitare</w:t>
      </w:r>
      <w:proofErr w:type="spellEnd"/>
      <w:r w:rsidR="00324C34">
        <w:rPr>
          <w:rFonts w:ascii="Arial" w:hAnsi="Arial" w:cs="Arial"/>
        </w:rPr>
        <w:t xml:space="preserve"> </w:t>
      </w:r>
      <w:proofErr w:type="spellStart"/>
      <w:r w:rsidR="00324C34">
        <w:rPr>
          <w:rFonts w:ascii="Arial" w:hAnsi="Arial" w:cs="Arial"/>
        </w:rPr>
        <w:t>este</w:t>
      </w:r>
      <w:proofErr w:type="spellEnd"/>
      <w:r w:rsidR="00324C34">
        <w:rPr>
          <w:rFonts w:ascii="Arial" w:hAnsi="Arial" w:cs="Arial"/>
        </w:rPr>
        <w:t xml:space="preserve"> de 67.200 </w:t>
      </w:r>
      <w:proofErr w:type="spellStart"/>
      <w:r w:rsidR="00324C34">
        <w:rPr>
          <w:rFonts w:ascii="Arial" w:hAnsi="Arial" w:cs="Arial"/>
        </w:rPr>
        <w:t>mp</w:t>
      </w:r>
      <w:proofErr w:type="spellEnd"/>
      <w:r w:rsidR="00324C34">
        <w:rPr>
          <w:rFonts w:ascii="Arial" w:hAnsi="Arial" w:cs="Arial"/>
        </w:rPr>
        <w:t>.</w:t>
      </w:r>
    </w:p>
    <w:p w:rsidR="00324C34" w:rsidRDefault="00324C34" w:rsidP="00AF1E60">
      <w:pPr>
        <w:spacing w:after="0"/>
        <w:ind w:firstLine="720"/>
        <w:jc w:val="both"/>
        <w:rPr>
          <w:rFonts w:ascii="Arial" w:hAnsi="Arial" w:cs="Arial"/>
        </w:rPr>
      </w:pPr>
      <w:r>
        <w:rPr>
          <w:rFonts w:ascii="Arial" w:hAnsi="Arial" w:cs="Arial"/>
        </w:rPr>
        <w:t xml:space="preserve">  </w:t>
      </w:r>
      <w:proofErr w:type="spellStart"/>
      <w:r>
        <w:rPr>
          <w:rFonts w:ascii="Arial" w:hAnsi="Arial" w:cs="Arial"/>
        </w:rPr>
        <w:t>Structura</w:t>
      </w:r>
      <w:proofErr w:type="spellEnd"/>
      <w:r>
        <w:rPr>
          <w:rFonts w:ascii="Arial" w:hAnsi="Arial" w:cs="Arial"/>
        </w:rPr>
        <w:t xml:space="preserve"> </w:t>
      </w:r>
      <w:proofErr w:type="spellStart"/>
      <w:r>
        <w:rPr>
          <w:rFonts w:ascii="Arial" w:hAnsi="Arial" w:cs="Arial"/>
        </w:rPr>
        <w:t>rutieră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drumul</w:t>
      </w:r>
      <w:proofErr w:type="spellEnd"/>
      <w:r>
        <w:rPr>
          <w:rFonts w:ascii="Arial" w:hAnsi="Arial" w:cs="Arial"/>
        </w:rPr>
        <w:t xml:space="preserve"> </w:t>
      </w:r>
      <w:proofErr w:type="spellStart"/>
      <w:proofErr w:type="gramStart"/>
      <w:r>
        <w:rPr>
          <w:rFonts w:ascii="Arial" w:hAnsi="Arial" w:cs="Arial"/>
        </w:rPr>
        <w:t>ce</w:t>
      </w:r>
      <w:proofErr w:type="spellEnd"/>
      <w:proofErr w:type="gramEnd"/>
      <w:r>
        <w:rPr>
          <w:rFonts w:ascii="Arial" w:hAnsi="Arial" w:cs="Arial"/>
        </w:rPr>
        <w:t xml:space="preserve">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moderniza</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următoarea</w:t>
      </w:r>
      <w:proofErr w:type="spellEnd"/>
      <w:r>
        <w:rPr>
          <w:rFonts w:ascii="Arial" w:hAnsi="Arial" w:cs="Arial"/>
        </w:rPr>
        <w:t>:</w:t>
      </w:r>
    </w:p>
    <w:p w:rsidR="00324C34" w:rsidRDefault="00324C34" w:rsidP="00324C34">
      <w:pPr>
        <w:pStyle w:val="ListParagraph"/>
        <w:numPr>
          <w:ilvl w:val="0"/>
          <w:numId w:val="12"/>
        </w:numPr>
        <w:spacing w:after="0"/>
        <w:jc w:val="both"/>
        <w:rPr>
          <w:rFonts w:ascii="Arial" w:hAnsi="Arial" w:cs="Arial"/>
          <w:bCs/>
        </w:rPr>
      </w:pPr>
      <w:r>
        <w:rPr>
          <w:rFonts w:ascii="Arial" w:hAnsi="Arial" w:cs="Arial"/>
          <w:bCs/>
        </w:rPr>
        <w:t xml:space="preserve">4 cm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uzură</w:t>
      </w:r>
      <w:proofErr w:type="spellEnd"/>
      <w:r>
        <w:rPr>
          <w:rFonts w:ascii="Arial" w:hAnsi="Arial" w:cs="Arial"/>
          <w:bCs/>
        </w:rPr>
        <w:t xml:space="preserve"> BA 16 (MAS 16)</w:t>
      </w:r>
    </w:p>
    <w:p w:rsidR="00324C34" w:rsidRDefault="00324C34" w:rsidP="00324C34">
      <w:pPr>
        <w:pStyle w:val="ListParagraph"/>
        <w:numPr>
          <w:ilvl w:val="0"/>
          <w:numId w:val="12"/>
        </w:numPr>
        <w:spacing w:after="0"/>
        <w:jc w:val="both"/>
        <w:rPr>
          <w:rFonts w:ascii="Arial" w:hAnsi="Arial" w:cs="Arial"/>
          <w:bCs/>
        </w:rPr>
      </w:pPr>
      <w:r>
        <w:rPr>
          <w:rFonts w:ascii="Arial" w:hAnsi="Arial" w:cs="Arial"/>
          <w:bCs/>
        </w:rPr>
        <w:t xml:space="preserve">6 cm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legătură</w:t>
      </w:r>
      <w:proofErr w:type="spellEnd"/>
      <w:r>
        <w:rPr>
          <w:rFonts w:ascii="Arial" w:hAnsi="Arial" w:cs="Arial"/>
          <w:bCs/>
        </w:rPr>
        <w:t xml:space="preserve"> BADPC 22,4</w:t>
      </w:r>
    </w:p>
    <w:p w:rsidR="00324C34" w:rsidRDefault="00324C34" w:rsidP="00324C34">
      <w:pPr>
        <w:pStyle w:val="ListParagraph"/>
        <w:numPr>
          <w:ilvl w:val="0"/>
          <w:numId w:val="12"/>
        </w:numPr>
        <w:spacing w:after="0"/>
        <w:jc w:val="both"/>
        <w:rPr>
          <w:rFonts w:ascii="Arial" w:hAnsi="Arial" w:cs="Arial"/>
          <w:bCs/>
        </w:rPr>
      </w:pPr>
      <w:r>
        <w:rPr>
          <w:rFonts w:ascii="Arial" w:hAnsi="Arial" w:cs="Arial"/>
          <w:bCs/>
        </w:rPr>
        <w:t xml:space="preserve">15 cm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bază</w:t>
      </w:r>
      <w:proofErr w:type="spellEnd"/>
      <w:r>
        <w:rPr>
          <w:rFonts w:ascii="Arial" w:hAnsi="Arial" w:cs="Arial"/>
          <w:bCs/>
        </w:rPr>
        <w:t xml:space="preserve"> din </w:t>
      </w:r>
      <w:proofErr w:type="spellStart"/>
      <w:r>
        <w:rPr>
          <w:rFonts w:ascii="Arial" w:hAnsi="Arial" w:cs="Arial"/>
          <w:bCs/>
        </w:rPr>
        <w:t>piatră</w:t>
      </w:r>
      <w:proofErr w:type="spellEnd"/>
      <w:r>
        <w:rPr>
          <w:rFonts w:ascii="Arial" w:hAnsi="Arial" w:cs="Arial"/>
          <w:bCs/>
        </w:rPr>
        <w:t xml:space="preserve"> </w:t>
      </w:r>
      <w:proofErr w:type="spellStart"/>
      <w:r>
        <w:rPr>
          <w:rFonts w:ascii="Arial" w:hAnsi="Arial" w:cs="Arial"/>
          <w:bCs/>
        </w:rPr>
        <w:t>spartă</w:t>
      </w:r>
      <w:proofErr w:type="spellEnd"/>
    </w:p>
    <w:p w:rsidR="00324C34" w:rsidRDefault="00324C34" w:rsidP="00324C34">
      <w:pPr>
        <w:pStyle w:val="ListParagraph"/>
        <w:numPr>
          <w:ilvl w:val="0"/>
          <w:numId w:val="12"/>
        </w:numPr>
        <w:spacing w:after="0"/>
        <w:jc w:val="both"/>
        <w:rPr>
          <w:rFonts w:ascii="Arial" w:hAnsi="Arial" w:cs="Arial"/>
          <w:bCs/>
        </w:rPr>
      </w:pPr>
      <w:r>
        <w:rPr>
          <w:rFonts w:ascii="Arial" w:hAnsi="Arial" w:cs="Arial"/>
          <w:bCs/>
        </w:rPr>
        <w:t xml:space="preserve">25 cm </w:t>
      </w:r>
      <w:proofErr w:type="spellStart"/>
      <w:r>
        <w:rPr>
          <w:rFonts w:ascii="Arial" w:hAnsi="Arial" w:cs="Arial"/>
          <w:bCs/>
        </w:rPr>
        <w:t>strat</w:t>
      </w:r>
      <w:proofErr w:type="spellEnd"/>
      <w:r>
        <w:rPr>
          <w:rFonts w:ascii="Arial" w:hAnsi="Arial" w:cs="Arial"/>
          <w:bCs/>
        </w:rPr>
        <w:t xml:space="preserve"> de </w:t>
      </w:r>
      <w:proofErr w:type="spellStart"/>
      <w:r>
        <w:rPr>
          <w:rFonts w:ascii="Arial" w:hAnsi="Arial" w:cs="Arial"/>
          <w:bCs/>
        </w:rPr>
        <w:t>fundație</w:t>
      </w:r>
      <w:proofErr w:type="spellEnd"/>
      <w:r>
        <w:rPr>
          <w:rFonts w:ascii="Arial" w:hAnsi="Arial" w:cs="Arial"/>
          <w:bCs/>
        </w:rPr>
        <w:t xml:space="preserve"> din ballast</w:t>
      </w:r>
    </w:p>
    <w:p w:rsidR="00324C34" w:rsidRDefault="00324C34" w:rsidP="00324C34">
      <w:pPr>
        <w:spacing w:after="0"/>
        <w:ind w:left="720"/>
        <w:jc w:val="both"/>
        <w:rPr>
          <w:rFonts w:ascii="Arial" w:hAnsi="Arial" w:cs="Arial"/>
          <w:bCs/>
        </w:rPr>
      </w:pPr>
      <w:r>
        <w:rPr>
          <w:rFonts w:ascii="Arial" w:hAnsi="Arial" w:cs="Arial"/>
          <w:bCs/>
        </w:rPr>
        <w:t xml:space="preserve">  Se </w:t>
      </w:r>
      <w:proofErr w:type="spellStart"/>
      <w:r>
        <w:rPr>
          <w:rFonts w:ascii="Arial" w:hAnsi="Arial" w:cs="Arial"/>
          <w:bCs/>
        </w:rPr>
        <w:t>vor</w:t>
      </w:r>
      <w:proofErr w:type="spellEnd"/>
      <w:r>
        <w:rPr>
          <w:rFonts w:ascii="Arial" w:hAnsi="Arial" w:cs="Arial"/>
          <w:bCs/>
        </w:rPr>
        <w:t xml:space="preserve"> </w:t>
      </w:r>
      <w:proofErr w:type="spellStart"/>
      <w:r>
        <w:rPr>
          <w:rFonts w:ascii="Arial" w:hAnsi="Arial" w:cs="Arial"/>
          <w:bCs/>
        </w:rPr>
        <w:t>amenaja</w:t>
      </w:r>
      <w:proofErr w:type="spellEnd"/>
      <w:r>
        <w:rPr>
          <w:rFonts w:ascii="Arial" w:hAnsi="Arial" w:cs="Arial"/>
          <w:bCs/>
        </w:rPr>
        <w:t xml:space="preserve"> 7 </w:t>
      </w:r>
      <w:proofErr w:type="spellStart"/>
      <w:r>
        <w:rPr>
          <w:rFonts w:ascii="Arial" w:hAnsi="Arial" w:cs="Arial"/>
          <w:bCs/>
        </w:rPr>
        <w:t>drumuri</w:t>
      </w:r>
      <w:proofErr w:type="spellEnd"/>
      <w:r>
        <w:rPr>
          <w:rFonts w:ascii="Arial" w:hAnsi="Arial" w:cs="Arial"/>
          <w:bCs/>
        </w:rPr>
        <w:t xml:space="preserve"> </w:t>
      </w:r>
      <w:proofErr w:type="spellStart"/>
      <w:r>
        <w:rPr>
          <w:rFonts w:ascii="Arial" w:hAnsi="Arial" w:cs="Arial"/>
          <w:bCs/>
        </w:rPr>
        <w:t>laterale</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o </w:t>
      </w:r>
      <w:proofErr w:type="spellStart"/>
      <w:r>
        <w:rPr>
          <w:rFonts w:ascii="Arial" w:hAnsi="Arial" w:cs="Arial"/>
          <w:bCs/>
        </w:rPr>
        <w:t>lungime</w:t>
      </w:r>
      <w:proofErr w:type="spellEnd"/>
      <w:r>
        <w:rPr>
          <w:rFonts w:ascii="Arial" w:hAnsi="Arial" w:cs="Arial"/>
          <w:bCs/>
        </w:rPr>
        <w:t xml:space="preserve"> de 15 m, </w:t>
      </w:r>
      <w:proofErr w:type="spellStart"/>
      <w:r>
        <w:rPr>
          <w:rFonts w:ascii="Arial" w:hAnsi="Arial" w:cs="Arial"/>
          <w:bCs/>
        </w:rPr>
        <w:t>lățime</w:t>
      </w:r>
      <w:proofErr w:type="spellEnd"/>
      <w:r>
        <w:rPr>
          <w:rFonts w:ascii="Arial" w:hAnsi="Arial" w:cs="Arial"/>
          <w:bCs/>
        </w:rPr>
        <w:t xml:space="preserve"> de 3,50 m, cu o </w:t>
      </w:r>
      <w:proofErr w:type="spellStart"/>
      <w:r>
        <w:rPr>
          <w:rFonts w:ascii="Arial" w:hAnsi="Arial" w:cs="Arial"/>
          <w:bCs/>
        </w:rPr>
        <w:t>structură</w:t>
      </w:r>
      <w:proofErr w:type="spellEnd"/>
      <w:r>
        <w:rPr>
          <w:rFonts w:ascii="Arial" w:hAnsi="Arial" w:cs="Arial"/>
          <w:bCs/>
        </w:rPr>
        <w:t xml:space="preserve"> </w:t>
      </w:r>
      <w:proofErr w:type="spellStart"/>
      <w:r>
        <w:rPr>
          <w:rFonts w:ascii="Arial" w:hAnsi="Arial" w:cs="Arial"/>
          <w:bCs/>
        </w:rPr>
        <w:t>similară</w:t>
      </w:r>
      <w:proofErr w:type="spellEnd"/>
      <w:r>
        <w:rPr>
          <w:rFonts w:ascii="Arial" w:hAnsi="Arial" w:cs="Arial"/>
          <w:bCs/>
        </w:rPr>
        <w:t xml:space="preserve"> </w:t>
      </w:r>
      <w:proofErr w:type="spellStart"/>
      <w:r>
        <w:rPr>
          <w:rFonts w:ascii="Arial" w:hAnsi="Arial" w:cs="Arial"/>
          <w:bCs/>
        </w:rPr>
        <w:t>drumului</w:t>
      </w:r>
      <w:proofErr w:type="spellEnd"/>
      <w:r>
        <w:rPr>
          <w:rFonts w:ascii="Arial" w:hAnsi="Arial" w:cs="Arial"/>
          <w:bCs/>
        </w:rPr>
        <w:t xml:space="preserve"> principal.</w:t>
      </w:r>
    </w:p>
    <w:p w:rsidR="00324C34" w:rsidRDefault="00324C34" w:rsidP="00095F62">
      <w:pPr>
        <w:spacing w:after="0"/>
        <w:jc w:val="both"/>
        <w:rPr>
          <w:rFonts w:ascii="Arial" w:hAnsi="Arial" w:cs="Arial"/>
          <w:bCs/>
        </w:rPr>
      </w:pPr>
      <w:r>
        <w:rPr>
          <w:rFonts w:ascii="Arial" w:hAnsi="Arial" w:cs="Arial"/>
          <w:bCs/>
        </w:rPr>
        <w:lastRenderedPageBreak/>
        <w:t xml:space="preserve">   Se </w:t>
      </w:r>
      <w:proofErr w:type="spellStart"/>
      <w:r>
        <w:rPr>
          <w:rFonts w:ascii="Arial" w:hAnsi="Arial" w:cs="Arial"/>
          <w:bCs/>
        </w:rPr>
        <w:t>va</w:t>
      </w:r>
      <w:proofErr w:type="spellEnd"/>
      <w:r>
        <w:rPr>
          <w:rFonts w:ascii="Arial" w:hAnsi="Arial" w:cs="Arial"/>
          <w:bCs/>
        </w:rPr>
        <w:t xml:space="preserve"> </w:t>
      </w:r>
      <w:proofErr w:type="spellStart"/>
      <w:r>
        <w:rPr>
          <w:rFonts w:ascii="Arial" w:hAnsi="Arial" w:cs="Arial"/>
          <w:bCs/>
        </w:rPr>
        <w:t>monta</w:t>
      </w:r>
      <w:proofErr w:type="spellEnd"/>
      <w:r>
        <w:rPr>
          <w:rFonts w:ascii="Arial" w:hAnsi="Arial" w:cs="Arial"/>
          <w:bCs/>
        </w:rPr>
        <w:t xml:space="preserve"> un parapet de </w:t>
      </w:r>
      <w:proofErr w:type="spellStart"/>
      <w:r>
        <w:rPr>
          <w:rFonts w:ascii="Arial" w:hAnsi="Arial" w:cs="Arial"/>
          <w:bCs/>
        </w:rPr>
        <w:t>protecție</w:t>
      </w:r>
      <w:proofErr w:type="spellEnd"/>
      <w:r>
        <w:rPr>
          <w:rFonts w:ascii="Arial" w:hAnsi="Arial" w:cs="Arial"/>
          <w:bCs/>
        </w:rPr>
        <w:t xml:space="preserve"> cu </w:t>
      </w:r>
      <w:proofErr w:type="spellStart"/>
      <w:r>
        <w:rPr>
          <w:rFonts w:ascii="Arial" w:hAnsi="Arial" w:cs="Arial"/>
          <w:bCs/>
        </w:rPr>
        <w:t>fundație</w:t>
      </w:r>
      <w:proofErr w:type="spellEnd"/>
      <w:r>
        <w:rPr>
          <w:rFonts w:ascii="Arial" w:hAnsi="Arial" w:cs="Arial"/>
          <w:bCs/>
        </w:rPr>
        <w:t xml:space="preserve"> </w:t>
      </w:r>
      <w:proofErr w:type="spellStart"/>
      <w:r>
        <w:rPr>
          <w:rFonts w:ascii="Arial" w:hAnsi="Arial" w:cs="Arial"/>
          <w:bCs/>
        </w:rPr>
        <w:t>adâncită</w:t>
      </w:r>
      <w:proofErr w:type="spellEnd"/>
      <w:r>
        <w:rPr>
          <w:rFonts w:ascii="Arial" w:hAnsi="Arial" w:cs="Arial"/>
          <w:bCs/>
        </w:rPr>
        <w:t xml:space="preserve"> tip A </w:t>
      </w:r>
      <w:proofErr w:type="spellStart"/>
      <w:r>
        <w:rPr>
          <w:rFonts w:ascii="Arial" w:hAnsi="Arial" w:cs="Arial"/>
          <w:bCs/>
        </w:rPr>
        <w:t>pe</w:t>
      </w:r>
      <w:proofErr w:type="spellEnd"/>
      <w:r>
        <w:rPr>
          <w:rFonts w:ascii="Arial" w:hAnsi="Arial" w:cs="Arial"/>
          <w:bCs/>
        </w:rPr>
        <w:t xml:space="preserve"> </w:t>
      </w:r>
      <w:proofErr w:type="spellStart"/>
      <w:r>
        <w:rPr>
          <w:rFonts w:ascii="Arial" w:hAnsi="Arial" w:cs="Arial"/>
          <w:bCs/>
        </w:rPr>
        <w:t>olungime</w:t>
      </w:r>
      <w:proofErr w:type="spellEnd"/>
      <w:r>
        <w:rPr>
          <w:rFonts w:ascii="Arial" w:hAnsi="Arial" w:cs="Arial"/>
          <w:bCs/>
        </w:rPr>
        <w:t xml:space="preserve"> de 152 ml, </w:t>
      </w:r>
      <w:proofErr w:type="spellStart"/>
      <w:r>
        <w:rPr>
          <w:rFonts w:ascii="Arial" w:hAnsi="Arial" w:cs="Arial"/>
          <w:bCs/>
        </w:rPr>
        <w:t>pe</w:t>
      </w:r>
      <w:proofErr w:type="spellEnd"/>
      <w:r>
        <w:rPr>
          <w:rFonts w:ascii="Arial" w:hAnsi="Arial" w:cs="Arial"/>
          <w:bCs/>
        </w:rPr>
        <w:t xml:space="preserve"> </w:t>
      </w:r>
      <w:proofErr w:type="spellStart"/>
      <w:r>
        <w:rPr>
          <w:rFonts w:ascii="Arial" w:hAnsi="Arial" w:cs="Arial"/>
          <w:bCs/>
        </w:rPr>
        <w:t>următoarele</w:t>
      </w:r>
      <w:proofErr w:type="spellEnd"/>
      <w:r>
        <w:rPr>
          <w:rFonts w:ascii="Arial" w:hAnsi="Arial" w:cs="Arial"/>
          <w:bCs/>
        </w:rPr>
        <w:t xml:space="preserve"> </w:t>
      </w:r>
      <w:proofErr w:type="spellStart"/>
      <w:r>
        <w:rPr>
          <w:rFonts w:ascii="Arial" w:hAnsi="Arial" w:cs="Arial"/>
          <w:bCs/>
        </w:rPr>
        <w:t>sectoare</w:t>
      </w:r>
      <w:proofErr w:type="spellEnd"/>
      <w:r>
        <w:rPr>
          <w:rFonts w:ascii="Arial" w:hAnsi="Arial" w:cs="Arial"/>
          <w:bCs/>
        </w:rPr>
        <w:t xml:space="preserve"> de drum: km 5+861,01 – 5+889,32 </w:t>
      </w:r>
      <w:proofErr w:type="spellStart"/>
      <w:r>
        <w:rPr>
          <w:rFonts w:ascii="Arial" w:hAnsi="Arial" w:cs="Arial"/>
          <w:bCs/>
        </w:rPr>
        <w:t>și</w:t>
      </w:r>
      <w:proofErr w:type="spellEnd"/>
      <w:r>
        <w:rPr>
          <w:rFonts w:ascii="Arial" w:hAnsi="Arial" w:cs="Arial"/>
          <w:bCs/>
        </w:rPr>
        <w:t xml:space="preserve"> km 6+863,32 – 6+987,15.</w:t>
      </w:r>
    </w:p>
    <w:p w:rsidR="001706D8" w:rsidRDefault="002062A0" w:rsidP="00095F62">
      <w:pPr>
        <w:spacing w:after="0"/>
        <w:jc w:val="both"/>
        <w:rPr>
          <w:rFonts w:ascii="Arial" w:hAnsi="Arial" w:cs="Arial"/>
          <w:bCs/>
        </w:rPr>
      </w:pPr>
      <w:r>
        <w:rPr>
          <w:rFonts w:ascii="Arial" w:hAnsi="Arial" w:cs="Arial"/>
          <w:bCs/>
        </w:rPr>
        <w:t xml:space="preserve">   </w:t>
      </w:r>
      <w:proofErr w:type="spellStart"/>
      <w:r>
        <w:rPr>
          <w:rFonts w:ascii="Arial" w:hAnsi="Arial" w:cs="Arial"/>
          <w:bCs/>
        </w:rPr>
        <w:t>Pentru</w:t>
      </w:r>
      <w:proofErr w:type="spellEnd"/>
      <w:r>
        <w:rPr>
          <w:rFonts w:ascii="Arial" w:hAnsi="Arial" w:cs="Arial"/>
          <w:bCs/>
        </w:rPr>
        <w:t xml:space="preserve"> a se </w:t>
      </w:r>
      <w:proofErr w:type="spellStart"/>
      <w:r>
        <w:rPr>
          <w:rFonts w:ascii="Arial" w:hAnsi="Arial" w:cs="Arial"/>
          <w:bCs/>
        </w:rPr>
        <w:t>proteja</w:t>
      </w:r>
      <w:proofErr w:type="spellEnd"/>
      <w:r>
        <w:rPr>
          <w:rFonts w:ascii="Arial" w:hAnsi="Arial" w:cs="Arial"/>
          <w:bCs/>
        </w:rPr>
        <w:t xml:space="preserve"> </w:t>
      </w:r>
      <w:proofErr w:type="spellStart"/>
      <w:r>
        <w:rPr>
          <w:rFonts w:ascii="Arial" w:hAnsi="Arial" w:cs="Arial"/>
          <w:bCs/>
        </w:rPr>
        <w:t>drumul</w:t>
      </w:r>
      <w:proofErr w:type="spellEnd"/>
      <w:r>
        <w:rPr>
          <w:rFonts w:ascii="Arial" w:hAnsi="Arial" w:cs="Arial"/>
          <w:bCs/>
        </w:rPr>
        <w:t xml:space="preserve"> DJ 174 B, </w:t>
      </w:r>
      <w:proofErr w:type="spellStart"/>
      <w:r>
        <w:rPr>
          <w:rFonts w:ascii="Arial" w:hAnsi="Arial" w:cs="Arial"/>
          <w:bCs/>
        </w:rPr>
        <w:t>pe</w:t>
      </w:r>
      <w:proofErr w:type="spellEnd"/>
      <w:r>
        <w:rPr>
          <w:rFonts w:ascii="Arial" w:hAnsi="Arial" w:cs="Arial"/>
          <w:bCs/>
        </w:rPr>
        <w:t xml:space="preserve"> 3 </w:t>
      </w:r>
      <w:proofErr w:type="spellStart"/>
      <w:r>
        <w:rPr>
          <w:rFonts w:ascii="Arial" w:hAnsi="Arial" w:cs="Arial"/>
          <w:bCs/>
        </w:rPr>
        <w:t>sectoare</w:t>
      </w:r>
      <w:proofErr w:type="spellEnd"/>
      <w:r>
        <w:rPr>
          <w:rFonts w:ascii="Arial" w:hAnsi="Arial" w:cs="Arial"/>
          <w:bCs/>
        </w:rPr>
        <w:t xml:space="preserve"> a </w:t>
      </w:r>
      <w:proofErr w:type="spellStart"/>
      <w:r>
        <w:rPr>
          <w:rFonts w:ascii="Arial" w:hAnsi="Arial" w:cs="Arial"/>
          <w:bCs/>
        </w:rPr>
        <w:t>acestuia</w:t>
      </w:r>
      <w:proofErr w:type="spellEnd"/>
      <w:r>
        <w:rPr>
          <w:rFonts w:ascii="Arial" w:hAnsi="Arial" w:cs="Arial"/>
          <w:bCs/>
        </w:rPr>
        <w:t xml:space="preserve">, se </w:t>
      </w:r>
      <w:proofErr w:type="spellStart"/>
      <w:r>
        <w:rPr>
          <w:rFonts w:ascii="Arial" w:hAnsi="Arial" w:cs="Arial"/>
          <w:bCs/>
        </w:rPr>
        <w:t>propun</w:t>
      </w:r>
      <w:proofErr w:type="spellEnd"/>
      <w:r>
        <w:rPr>
          <w:rFonts w:ascii="Arial" w:hAnsi="Arial" w:cs="Arial"/>
          <w:bCs/>
        </w:rPr>
        <w:t xml:space="preserve"> </w:t>
      </w:r>
      <w:proofErr w:type="spellStart"/>
      <w:r>
        <w:rPr>
          <w:rFonts w:ascii="Arial" w:hAnsi="Arial" w:cs="Arial"/>
          <w:bCs/>
        </w:rPr>
        <w:t>lucr</w:t>
      </w:r>
      <w:proofErr w:type="spellEnd"/>
      <w:r>
        <w:rPr>
          <w:rFonts w:ascii="Arial" w:hAnsi="Arial" w:cs="Arial"/>
          <w:bCs/>
          <w:lang w:val="ro-RO"/>
        </w:rPr>
        <w:t>ă</w:t>
      </w:r>
      <w:proofErr w:type="spellStart"/>
      <w:r>
        <w:rPr>
          <w:rFonts w:ascii="Arial" w:hAnsi="Arial" w:cs="Arial"/>
          <w:bCs/>
        </w:rPr>
        <w:t>ri</w:t>
      </w:r>
      <w:proofErr w:type="spellEnd"/>
      <w:r>
        <w:rPr>
          <w:rFonts w:ascii="Arial" w:hAnsi="Arial" w:cs="Arial"/>
          <w:bCs/>
        </w:rPr>
        <w:t xml:space="preserve"> de </w:t>
      </w:r>
      <w:proofErr w:type="spellStart"/>
      <w:r>
        <w:rPr>
          <w:rFonts w:ascii="Arial" w:hAnsi="Arial" w:cs="Arial"/>
          <w:bCs/>
        </w:rPr>
        <w:t>apărare</w:t>
      </w:r>
      <w:proofErr w:type="spellEnd"/>
      <w:r>
        <w:rPr>
          <w:rFonts w:ascii="Arial" w:hAnsi="Arial" w:cs="Arial"/>
          <w:bCs/>
        </w:rPr>
        <w:t xml:space="preserve"> de </w:t>
      </w:r>
      <w:proofErr w:type="spellStart"/>
      <w:r>
        <w:rPr>
          <w:rFonts w:ascii="Arial" w:hAnsi="Arial" w:cs="Arial"/>
          <w:bCs/>
        </w:rPr>
        <w:t>maluri</w:t>
      </w:r>
      <w:proofErr w:type="spellEnd"/>
      <w:r>
        <w:rPr>
          <w:rFonts w:ascii="Arial" w:hAnsi="Arial" w:cs="Arial"/>
          <w:bCs/>
        </w:rPr>
        <w:t xml:space="preserve"> din </w:t>
      </w:r>
      <w:proofErr w:type="spellStart"/>
      <w:r>
        <w:rPr>
          <w:rFonts w:ascii="Arial" w:hAnsi="Arial" w:cs="Arial"/>
          <w:bCs/>
        </w:rPr>
        <w:t>gabioane</w:t>
      </w:r>
      <w:proofErr w:type="spellEnd"/>
      <w:r>
        <w:rPr>
          <w:rFonts w:ascii="Arial" w:hAnsi="Arial" w:cs="Arial"/>
          <w:bCs/>
        </w:rPr>
        <w:t xml:space="preserve"> cu He=2 m, </w:t>
      </w:r>
      <w:proofErr w:type="spellStart"/>
      <w:r>
        <w:rPr>
          <w:rFonts w:ascii="Arial" w:hAnsi="Arial" w:cs="Arial"/>
          <w:bCs/>
        </w:rPr>
        <w:t>gabioane</w:t>
      </w:r>
      <w:proofErr w:type="spellEnd"/>
      <w:r>
        <w:rPr>
          <w:rFonts w:ascii="Arial" w:hAnsi="Arial" w:cs="Arial"/>
          <w:bCs/>
        </w:rPr>
        <w:t xml:space="preserve"> </w:t>
      </w:r>
      <w:proofErr w:type="spellStart"/>
      <w:r>
        <w:rPr>
          <w:rFonts w:ascii="Arial" w:hAnsi="Arial" w:cs="Arial"/>
          <w:bCs/>
        </w:rPr>
        <w:t>urmând</w:t>
      </w:r>
      <w:proofErr w:type="spellEnd"/>
      <w:r>
        <w:rPr>
          <w:rFonts w:ascii="Arial" w:hAnsi="Arial" w:cs="Arial"/>
          <w:bCs/>
        </w:rPr>
        <w:t xml:space="preserve"> a fi </w:t>
      </w:r>
      <w:proofErr w:type="spellStart"/>
      <w:r>
        <w:rPr>
          <w:rFonts w:ascii="Arial" w:hAnsi="Arial" w:cs="Arial"/>
          <w:bCs/>
        </w:rPr>
        <w:t>amplasate</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w:t>
      </w:r>
      <w:proofErr w:type="spellStart"/>
      <w:r>
        <w:rPr>
          <w:rFonts w:ascii="Arial" w:hAnsi="Arial" w:cs="Arial"/>
          <w:bCs/>
        </w:rPr>
        <w:t>două</w:t>
      </w:r>
      <w:proofErr w:type="spellEnd"/>
      <w:r>
        <w:rPr>
          <w:rFonts w:ascii="Arial" w:hAnsi="Arial" w:cs="Arial"/>
          <w:bCs/>
        </w:rPr>
        <w:t xml:space="preserve"> </w:t>
      </w:r>
      <w:proofErr w:type="spellStart"/>
      <w:r>
        <w:rPr>
          <w:rFonts w:ascii="Arial" w:hAnsi="Arial" w:cs="Arial"/>
          <w:bCs/>
        </w:rPr>
        <w:t>secțiuni</w:t>
      </w:r>
      <w:proofErr w:type="spellEnd"/>
      <w:r>
        <w:rPr>
          <w:rFonts w:ascii="Arial" w:hAnsi="Arial" w:cs="Arial"/>
          <w:bCs/>
        </w:rPr>
        <w:t xml:space="preserve"> ale </w:t>
      </w:r>
      <w:proofErr w:type="spellStart"/>
      <w:r>
        <w:rPr>
          <w:rFonts w:ascii="Arial" w:hAnsi="Arial" w:cs="Arial"/>
          <w:bCs/>
        </w:rPr>
        <w:t>râului</w:t>
      </w:r>
      <w:proofErr w:type="spellEnd"/>
      <w:r>
        <w:rPr>
          <w:rFonts w:ascii="Arial" w:hAnsi="Arial" w:cs="Arial"/>
          <w:bCs/>
        </w:rPr>
        <w:t xml:space="preserve"> </w:t>
      </w:r>
      <w:proofErr w:type="spellStart"/>
      <w:r>
        <w:rPr>
          <w:rFonts w:ascii="Arial" w:hAnsi="Arial" w:cs="Arial"/>
          <w:bCs/>
        </w:rPr>
        <w:t>Bistricioara</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pe</w:t>
      </w:r>
      <w:proofErr w:type="spellEnd"/>
      <w:r>
        <w:rPr>
          <w:rFonts w:ascii="Arial" w:hAnsi="Arial" w:cs="Arial"/>
          <w:bCs/>
        </w:rPr>
        <w:t xml:space="preserve"> o </w:t>
      </w:r>
      <w:proofErr w:type="spellStart"/>
      <w:r>
        <w:rPr>
          <w:rFonts w:ascii="Arial" w:hAnsi="Arial" w:cs="Arial"/>
          <w:bCs/>
        </w:rPr>
        <w:t>secțiune</w:t>
      </w:r>
      <w:proofErr w:type="spellEnd"/>
      <w:r>
        <w:rPr>
          <w:rFonts w:ascii="Arial" w:hAnsi="Arial" w:cs="Arial"/>
          <w:bCs/>
        </w:rPr>
        <w:t xml:space="preserve"> a </w:t>
      </w:r>
      <w:proofErr w:type="spellStart"/>
      <w:r>
        <w:rPr>
          <w:rFonts w:ascii="Arial" w:hAnsi="Arial" w:cs="Arial"/>
          <w:bCs/>
        </w:rPr>
        <w:t>râului</w:t>
      </w:r>
      <w:proofErr w:type="spellEnd"/>
      <w:r>
        <w:rPr>
          <w:rFonts w:ascii="Arial" w:hAnsi="Arial" w:cs="Arial"/>
          <w:bCs/>
        </w:rPr>
        <w:t xml:space="preserve"> </w:t>
      </w:r>
      <w:proofErr w:type="spellStart"/>
      <w:r>
        <w:rPr>
          <w:rFonts w:ascii="Arial" w:hAnsi="Arial" w:cs="Arial"/>
          <w:bCs/>
        </w:rPr>
        <w:t>Cupele</w:t>
      </w:r>
      <w:proofErr w:type="spellEnd"/>
      <w:r>
        <w:rPr>
          <w:rFonts w:ascii="Arial" w:hAnsi="Arial" w:cs="Arial"/>
          <w:bCs/>
        </w:rPr>
        <w:t>.</w:t>
      </w:r>
    </w:p>
    <w:p w:rsidR="001706D8" w:rsidRDefault="001706D8" w:rsidP="00095F62">
      <w:pPr>
        <w:spacing w:after="0"/>
        <w:jc w:val="both"/>
        <w:rPr>
          <w:rFonts w:ascii="Arial" w:hAnsi="Arial" w:cs="Arial"/>
          <w:bCs/>
        </w:rPr>
      </w:pPr>
      <w:r>
        <w:rPr>
          <w:rFonts w:ascii="Arial" w:hAnsi="Arial" w:cs="Arial"/>
          <w:bCs/>
        </w:rPr>
        <w:t xml:space="preserve">   </w:t>
      </w:r>
      <w:proofErr w:type="spellStart"/>
      <w:r>
        <w:rPr>
          <w:rFonts w:ascii="Arial" w:hAnsi="Arial" w:cs="Arial"/>
          <w:bCs/>
        </w:rPr>
        <w:t>Colectarea</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evacuarea</w:t>
      </w:r>
      <w:proofErr w:type="spellEnd"/>
      <w:r>
        <w:rPr>
          <w:rFonts w:ascii="Arial" w:hAnsi="Arial" w:cs="Arial"/>
          <w:bCs/>
        </w:rPr>
        <w:t xml:space="preserve"> </w:t>
      </w:r>
      <w:proofErr w:type="spellStart"/>
      <w:r>
        <w:rPr>
          <w:rFonts w:ascii="Arial" w:hAnsi="Arial" w:cs="Arial"/>
          <w:bCs/>
        </w:rPr>
        <w:t>apelor</w:t>
      </w:r>
      <w:proofErr w:type="spellEnd"/>
      <w:r>
        <w:rPr>
          <w:rFonts w:ascii="Arial" w:hAnsi="Arial" w:cs="Arial"/>
          <w:bCs/>
        </w:rPr>
        <w:t xml:space="preserve"> </w:t>
      </w:r>
      <w:proofErr w:type="spellStart"/>
      <w:r>
        <w:rPr>
          <w:rFonts w:ascii="Arial" w:hAnsi="Arial" w:cs="Arial"/>
          <w:bCs/>
        </w:rPr>
        <w:t>meteorice</w:t>
      </w:r>
      <w:proofErr w:type="spellEnd"/>
      <w:r>
        <w:rPr>
          <w:rFonts w:ascii="Arial" w:hAnsi="Arial" w:cs="Arial"/>
          <w:bCs/>
        </w:rPr>
        <w:t xml:space="preserve"> din zona </w:t>
      </w:r>
      <w:proofErr w:type="spellStart"/>
      <w:r>
        <w:rPr>
          <w:rFonts w:ascii="Arial" w:hAnsi="Arial" w:cs="Arial"/>
          <w:bCs/>
        </w:rPr>
        <w:t>drumului</w:t>
      </w:r>
      <w:proofErr w:type="spellEnd"/>
      <w:r>
        <w:rPr>
          <w:rFonts w:ascii="Arial" w:hAnsi="Arial" w:cs="Arial"/>
          <w:bCs/>
        </w:rPr>
        <w:t xml:space="preserve"> se </w:t>
      </w:r>
      <w:proofErr w:type="spellStart"/>
      <w:proofErr w:type="gramStart"/>
      <w:r>
        <w:rPr>
          <w:rFonts w:ascii="Arial" w:hAnsi="Arial" w:cs="Arial"/>
          <w:bCs/>
        </w:rPr>
        <w:t>va</w:t>
      </w:r>
      <w:proofErr w:type="spellEnd"/>
      <w:proofErr w:type="gramEnd"/>
      <w:r>
        <w:rPr>
          <w:rFonts w:ascii="Arial" w:hAnsi="Arial" w:cs="Arial"/>
          <w:bCs/>
        </w:rPr>
        <w:t xml:space="preserve"> face </w:t>
      </w:r>
      <w:proofErr w:type="spellStart"/>
      <w:r>
        <w:rPr>
          <w:rFonts w:ascii="Arial" w:hAnsi="Arial" w:cs="Arial"/>
          <w:bCs/>
        </w:rPr>
        <w:t>prin</w:t>
      </w:r>
      <w:proofErr w:type="spellEnd"/>
      <w:r>
        <w:rPr>
          <w:rFonts w:ascii="Arial" w:hAnsi="Arial" w:cs="Arial"/>
          <w:bCs/>
        </w:rPr>
        <w:t xml:space="preserve"> </w:t>
      </w:r>
      <w:proofErr w:type="spellStart"/>
      <w:r>
        <w:rPr>
          <w:rFonts w:ascii="Arial" w:hAnsi="Arial" w:cs="Arial"/>
          <w:bCs/>
        </w:rPr>
        <w:t>intermediul</w:t>
      </w:r>
      <w:proofErr w:type="spellEnd"/>
      <w:r>
        <w:rPr>
          <w:rFonts w:ascii="Arial" w:hAnsi="Arial" w:cs="Arial"/>
          <w:bCs/>
        </w:rPr>
        <w:t xml:space="preserve">, </w:t>
      </w:r>
      <w:proofErr w:type="spellStart"/>
      <w:r>
        <w:rPr>
          <w:rFonts w:ascii="Arial" w:hAnsi="Arial" w:cs="Arial"/>
          <w:bCs/>
        </w:rPr>
        <w:t>rigolelor</w:t>
      </w:r>
      <w:proofErr w:type="spellEnd"/>
      <w:r>
        <w:rPr>
          <w:rFonts w:ascii="Arial" w:hAnsi="Arial" w:cs="Arial"/>
          <w:bCs/>
        </w:rPr>
        <w:t xml:space="preserve"> </w:t>
      </w:r>
      <w:proofErr w:type="spellStart"/>
      <w:r>
        <w:rPr>
          <w:rFonts w:ascii="Arial" w:hAnsi="Arial" w:cs="Arial"/>
          <w:bCs/>
        </w:rPr>
        <w:t>dalate</w:t>
      </w:r>
      <w:proofErr w:type="spellEnd"/>
      <w:r>
        <w:rPr>
          <w:rFonts w:ascii="Arial" w:hAnsi="Arial" w:cs="Arial"/>
          <w:bCs/>
        </w:rPr>
        <w:t xml:space="preserve">, </w:t>
      </w:r>
      <w:proofErr w:type="spellStart"/>
      <w:r>
        <w:rPr>
          <w:rFonts w:ascii="Arial" w:hAnsi="Arial" w:cs="Arial"/>
          <w:bCs/>
        </w:rPr>
        <w:t>rigolelor</w:t>
      </w:r>
      <w:proofErr w:type="spellEnd"/>
      <w:r>
        <w:rPr>
          <w:rFonts w:ascii="Arial" w:hAnsi="Arial" w:cs="Arial"/>
          <w:bCs/>
        </w:rPr>
        <w:t xml:space="preserve"> de </w:t>
      </w:r>
      <w:proofErr w:type="spellStart"/>
      <w:r>
        <w:rPr>
          <w:rFonts w:ascii="Arial" w:hAnsi="Arial" w:cs="Arial"/>
          <w:bCs/>
        </w:rPr>
        <w:t>pământ</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rigolelor</w:t>
      </w:r>
      <w:proofErr w:type="spellEnd"/>
      <w:r>
        <w:rPr>
          <w:rFonts w:ascii="Arial" w:hAnsi="Arial" w:cs="Arial"/>
          <w:bCs/>
        </w:rPr>
        <w:t xml:space="preserve"> de </w:t>
      </w:r>
      <w:proofErr w:type="spellStart"/>
      <w:r>
        <w:rPr>
          <w:rFonts w:ascii="Arial" w:hAnsi="Arial" w:cs="Arial"/>
          <w:bCs/>
        </w:rPr>
        <w:t>acostament</w:t>
      </w:r>
      <w:proofErr w:type="spellEnd"/>
      <w:r>
        <w:rPr>
          <w:rFonts w:ascii="Arial" w:hAnsi="Arial" w:cs="Arial"/>
          <w:bCs/>
        </w:rPr>
        <w:t>.</w:t>
      </w:r>
    </w:p>
    <w:p w:rsidR="002062A0" w:rsidRPr="00324C34" w:rsidRDefault="001706D8" w:rsidP="00095F62">
      <w:pPr>
        <w:spacing w:after="0"/>
        <w:jc w:val="both"/>
        <w:rPr>
          <w:rFonts w:ascii="Arial" w:hAnsi="Arial" w:cs="Arial"/>
          <w:bCs/>
        </w:rPr>
      </w:pPr>
      <w:r>
        <w:rPr>
          <w:rFonts w:ascii="Arial" w:hAnsi="Arial" w:cs="Arial"/>
          <w:bCs/>
        </w:rPr>
        <w:t xml:space="preserve">   </w:t>
      </w:r>
      <w:proofErr w:type="spellStart"/>
      <w:proofErr w:type="gramStart"/>
      <w:r>
        <w:rPr>
          <w:rFonts w:ascii="Arial" w:hAnsi="Arial" w:cs="Arial"/>
          <w:bCs/>
        </w:rPr>
        <w:t>Pentru</w:t>
      </w:r>
      <w:proofErr w:type="spellEnd"/>
      <w:r>
        <w:rPr>
          <w:rFonts w:ascii="Arial" w:hAnsi="Arial" w:cs="Arial"/>
          <w:bCs/>
        </w:rPr>
        <w:t xml:space="preserve"> </w:t>
      </w:r>
      <w:proofErr w:type="spellStart"/>
      <w:r>
        <w:rPr>
          <w:rFonts w:ascii="Arial" w:hAnsi="Arial" w:cs="Arial"/>
          <w:bCs/>
        </w:rPr>
        <w:t>asigurarea</w:t>
      </w:r>
      <w:proofErr w:type="spellEnd"/>
      <w:r>
        <w:rPr>
          <w:rFonts w:ascii="Arial" w:hAnsi="Arial" w:cs="Arial"/>
          <w:bCs/>
        </w:rPr>
        <w:t xml:space="preserve"> </w:t>
      </w:r>
      <w:proofErr w:type="spellStart"/>
      <w:r>
        <w:rPr>
          <w:rFonts w:ascii="Arial" w:hAnsi="Arial" w:cs="Arial"/>
          <w:bCs/>
        </w:rPr>
        <w:t>scurgerii</w:t>
      </w:r>
      <w:proofErr w:type="spellEnd"/>
      <w:r>
        <w:rPr>
          <w:rFonts w:ascii="Arial" w:hAnsi="Arial" w:cs="Arial"/>
          <w:bCs/>
        </w:rPr>
        <w:t xml:space="preserve"> </w:t>
      </w:r>
      <w:proofErr w:type="spellStart"/>
      <w:r>
        <w:rPr>
          <w:rFonts w:ascii="Arial" w:hAnsi="Arial" w:cs="Arial"/>
          <w:bCs/>
        </w:rPr>
        <w:t>apelor</w:t>
      </w:r>
      <w:proofErr w:type="spellEnd"/>
      <w:r>
        <w:rPr>
          <w:rFonts w:ascii="Arial" w:hAnsi="Arial" w:cs="Arial"/>
          <w:bCs/>
        </w:rPr>
        <w:t xml:space="preserve"> </w:t>
      </w:r>
      <w:proofErr w:type="spellStart"/>
      <w:r>
        <w:rPr>
          <w:rFonts w:ascii="Arial" w:hAnsi="Arial" w:cs="Arial"/>
          <w:bCs/>
        </w:rPr>
        <w:t>colectate</w:t>
      </w:r>
      <w:proofErr w:type="spellEnd"/>
      <w:r>
        <w:rPr>
          <w:rFonts w:ascii="Arial" w:hAnsi="Arial" w:cs="Arial"/>
          <w:bCs/>
        </w:rPr>
        <w:t xml:space="preserve"> de </w:t>
      </w:r>
      <w:proofErr w:type="spellStart"/>
      <w:r>
        <w:rPr>
          <w:rFonts w:ascii="Arial" w:hAnsi="Arial" w:cs="Arial"/>
          <w:bCs/>
        </w:rPr>
        <w:t>șanțuri</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rigole</w:t>
      </w:r>
      <w:proofErr w:type="spellEnd"/>
      <w:r>
        <w:rPr>
          <w:rFonts w:ascii="Arial" w:hAnsi="Arial" w:cs="Arial"/>
          <w:bCs/>
        </w:rPr>
        <w:t xml:space="preserve">, se </w:t>
      </w:r>
      <w:proofErr w:type="spellStart"/>
      <w:r>
        <w:rPr>
          <w:rFonts w:ascii="Arial" w:hAnsi="Arial" w:cs="Arial"/>
          <w:bCs/>
        </w:rPr>
        <w:t>vor</w:t>
      </w:r>
      <w:proofErr w:type="spellEnd"/>
      <w:r>
        <w:rPr>
          <w:rFonts w:ascii="Arial" w:hAnsi="Arial" w:cs="Arial"/>
          <w:bCs/>
        </w:rPr>
        <w:t xml:space="preserve"> </w:t>
      </w:r>
      <w:proofErr w:type="spellStart"/>
      <w:r>
        <w:rPr>
          <w:rFonts w:ascii="Arial" w:hAnsi="Arial" w:cs="Arial"/>
          <w:bCs/>
        </w:rPr>
        <w:t>înlocui</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executa</w:t>
      </w:r>
      <w:proofErr w:type="spellEnd"/>
      <w:r>
        <w:rPr>
          <w:rFonts w:ascii="Arial" w:hAnsi="Arial" w:cs="Arial"/>
          <w:bCs/>
        </w:rPr>
        <w:t xml:space="preserve"> </w:t>
      </w:r>
      <w:proofErr w:type="spellStart"/>
      <w:r>
        <w:rPr>
          <w:rFonts w:ascii="Arial" w:hAnsi="Arial" w:cs="Arial"/>
          <w:bCs/>
        </w:rPr>
        <w:t>podețe</w:t>
      </w:r>
      <w:proofErr w:type="spellEnd"/>
      <w:r>
        <w:rPr>
          <w:rFonts w:ascii="Arial" w:hAnsi="Arial" w:cs="Arial"/>
          <w:bCs/>
        </w:rPr>
        <w:t xml:space="preserve"> </w:t>
      </w:r>
      <w:proofErr w:type="spellStart"/>
      <w:r>
        <w:rPr>
          <w:rFonts w:ascii="Arial" w:hAnsi="Arial" w:cs="Arial"/>
          <w:bCs/>
        </w:rPr>
        <w:t>tubu</w:t>
      </w:r>
      <w:r w:rsidR="00095F62">
        <w:rPr>
          <w:rFonts w:ascii="Arial" w:hAnsi="Arial" w:cs="Arial"/>
          <w:bCs/>
        </w:rPr>
        <w:t>lare</w:t>
      </w:r>
      <w:proofErr w:type="spellEnd"/>
      <w:r w:rsidR="00095F62">
        <w:rPr>
          <w:rFonts w:ascii="Arial" w:hAnsi="Arial" w:cs="Arial"/>
          <w:bCs/>
        </w:rPr>
        <w:t xml:space="preserve"> </w:t>
      </w:r>
      <w:proofErr w:type="spellStart"/>
      <w:r w:rsidR="00095F62">
        <w:rPr>
          <w:rFonts w:ascii="Arial" w:hAnsi="Arial" w:cs="Arial"/>
          <w:bCs/>
        </w:rPr>
        <w:t>și</w:t>
      </w:r>
      <w:proofErr w:type="spellEnd"/>
      <w:r w:rsidR="00095F62">
        <w:rPr>
          <w:rFonts w:ascii="Arial" w:hAnsi="Arial" w:cs="Arial"/>
          <w:bCs/>
        </w:rPr>
        <w:t xml:space="preserve"> </w:t>
      </w:r>
      <w:proofErr w:type="spellStart"/>
      <w:r w:rsidR="00095F62">
        <w:rPr>
          <w:rFonts w:ascii="Arial" w:hAnsi="Arial" w:cs="Arial"/>
          <w:bCs/>
        </w:rPr>
        <w:t>casetate</w:t>
      </w:r>
      <w:proofErr w:type="spellEnd"/>
      <w:r w:rsidR="00095F62">
        <w:rPr>
          <w:rFonts w:ascii="Arial" w:hAnsi="Arial" w:cs="Arial"/>
          <w:bCs/>
        </w:rPr>
        <w:t xml:space="preserve">, </w:t>
      </w:r>
      <w:proofErr w:type="spellStart"/>
      <w:r w:rsidR="00095F62">
        <w:rPr>
          <w:rFonts w:ascii="Arial" w:hAnsi="Arial" w:cs="Arial"/>
          <w:bCs/>
        </w:rPr>
        <w:t>în</w:t>
      </w:r>
      <w:proofErr w:type="spellEnd"/>
      <w:r w:rsidR="00095F62">
        <w:rPr>
          <w:rFonts w:ascii="Arial" w:hAnsi="Arial" w:cs="Arial"/>
          <w:bCs/>
        </w:rPr>
        <w:t xml:space="preserve"> </w:t>
      </w:r>
      <w:proofErr w:type="spellStart"/>
      <w:r w:rsidR="00095F62">
        <w:rPr>
          <w:rFonts w:ascii="Arial" w:hAnsi="Arial" w:cs="Arial"/>
          <w:bCs/>
        </w:rPr>
        <w:t>număr</w:t>
      </w:r>
      <w:proofErr w:type="spellEnd"/>
      <w:r w:rsidR="00095F62">
        <w:rPr>
          <w:rFonts w:ascii="Arial" w:hAnsi="Arial" w:cs="Arial"/>
          <w:bCs/>
        </w:rPr>
        <w:t xml:space="preserve"> de 15</w:t>
      </w:r>
      <w:r>
        <w:rPr>
          <w:rFonts w:ascii="Arial" w:hAnsi="Arial" w:cs="Arial"/>
          <w:bCs/>
        </w:rPr>
        <w:t xml:space="preserve"> </w:t>
      </w:r>
      <w:proofErr w:type="spellStart"/>
      <w:r>
        <w:rPr>
          <w:rFonts w:ascii="Arial" w:hAnsi="Arial" w:cs="Arial"/>
          <w:bCs/>
        </w:rPr>
        <w:t>buc</w:t>
      </w:r>
      <w:proofErr w:type="spellEnd"/>
      <w:r>
        <w:rPr>
          <w:rFonts w:ascii="Arial" w:hAnsi="Arial" w:cs="Arial"/>
          <w:bCs/>
        </w:rPr>
        <w:t xml:space="preserve">, </w:t>
      </w:r>
      <w:proofErr w:type="spellStart"/>
      <w:r>
        <w:rPr>
          <w:rFonts w:ascii="Arial" w:hAnsi="Arial" w:cs="Arial"/>
          <w:bCs/>
        </w:rPr>
        <w:t>amplasate</w:t>
      </w:r>
      <w:proofErr w:type="spellEnd"/>
      <w:r>
        <w:rPr>
          <w:rFonts w:ascii="Arial" w:hAnsi="Arial" w:cs="Arial"/>
          <w:bCs/>
        </w:rPr>
        <w:t xml:space="preserve"> transversal </w:t>
      </w:r>
      <w:proofErr w:type="spellStart"/>
      <w:r>
        <w:rPr>
          <w:rFonts w:ascii="Arial" w:hAnsi="Arial" w:cs="Arial"/>
          <w:bCs/>
        </w:rPr>
        <w:t>și</w:t>
      </w:r>
      <w:proofErr w:type="spellEnd"/>
      <w:r>
        <w:rPr>
          <w:rFonts w:ascii="Arial" w:hAnsi="Arial" w:cs="Arial"/>
          <w:bCs/>
        </w:rPr>
        <w:t xml:space="preserve"> lateral </w:t>
      </w:r>
      <w:proofErr w:type="spellStart"/>
      <w:r>
        <w:rPr>
          <w:rFonts w:ascii="Arial" w:hAnsi="Arial" w:cs="Arial"/>
          <w:bCs/>
        </w:rPr>
        <w:t>străzilor</w:t>
      </w:r>
      <w:proofErr w:type="spellEnd"/>
      <w:r>
        <w:rPr>
          <w:rFonts w:ascii="Arial" w:hAnsi="Arial" w:cs="Arial"/>
          <w:bCs/>
        </w:rPr>
        <w:t>.</w:t>
      </w:r>
      <w:proofErr w:type="gramEnd"/>
      <w:r>
        <w:rPr>
          <w:rFonts w:ascii="Arial" w:hAnsi="Arial" w:cs="Arial"/>
          <w:bCs/>
        </w:rPr>
        <w:t xml:space="preserve"> </w:t>
      </w:r>
      <w:proofErr w:type="spellStart"/>
      <w:proofErr w:type="gramStart"/>
      <w:r>
        <w:rPr>
          <w:rFonts w:ascii="Arial" w:hAnsi="Arial" w:cs="Arial"/>
          <w:bCs/>
        </w:rPr>
        <w:t>Podețele</w:t>
      </w:r>
      <w:proofErr w:type="spellEnd"/>
      <w:r>
        <w:rPr>
          <w:rFonts w:ascii="Arial" w:hAnsi="Arial" w:cs="Arial"/>
          <w:bCs/>
        </w:rPr>
        <w:t xml:space="preserve"> </w:t>
      </w:r>
      <w:proofErr w:type="spellStart"/>
      <w:r>
        <w:rPr>
          <w:rFonts w:ascii="Arial" w:hAnsi="Arial" w:cs="Arial"/>
          <w:bCs/>
        </w:rPr>
        <w:t>necesare</w:t>
      </w:r>
      <w:proofErr w:type="spellEnd"/>
      <w:r>
        <w:rPr>
          <w:rFonts w:ascii="Arial" w:hAnsi="Arial" w:cs="Arial"/>
          <w:bCs/>
        </w:rPr>
        <w:t xml:space="preserve"> </w:t>
      </w:r>
      <w:proofErr w:type="spellStart"/>
      <w:r>
        <w:rPr>
          <w:rFonts w:ascii="Arial" w:hAnsi="Arial" w:cs="Arial"/>
          <w:bCs/>
        </w:rPr>
        <w:t>subtraversării</w:t>
      </w:r>
      <w:proofErr w:type="spellEnd"/>
      <w:r>
        <w:rPr>
          <w:rFonts w:ascii="Arial" w:hAnsi="Arial" w:cs="Arial"/>
          <w:bCs/>
        </w:rPr>
        <w:t xml:space="preserve"> </w:t>
      </w:r>
      <w:proofErr w:type="spellStart"/>
      <w:r>
        <w:rPr>
          <w:rFonts w:ascii="Arial" w:hAnsi="Arial" w:cs="Arial"/>
          <w:bCs/>
        </w:rPr>
        <w:t>apelor</w:t>
      </w:r>
      <w:proofErr w:type="spellEnd"/>
      <w:r>
        <w:rPr>
          <w:rFonts w:ascii="Arial" w:hAnsi="Arial" w:cs="Arial"/>
          <w:bCs/>
        </w:rPr>
        <w:t xml:space="preserve"> </w:t>
      </w:r>
      <w:proofErr w:type="spellStart"/>
      <w:r>
        <w:rPr>
          <w:rFonts w:ascii="Arial" w:hAnsi="Arial" w:cs="Arial"/>
          <w:bCs/>
        </w:rPr>
        <w:t>vor</w:t>
      </w:r>
      <w:proofErr w:type="spellEnd"/>
      <w:r>
        <w:rPr>
          <w:rFonts w:ascii="Arial" w:hAnsi="Arial" w:cs="Arial"/>
          <w:bCs/>
        </w:rPr>
        <w:t xml:space="preserve"> fi </w:t>
      </w:r>
      <w:proofErr w:type="spellStart"/>
      <w:r>
        <w:rPr>
          <w:rFonts w:ascii="Arial" w:hAnsi="Arial" w:cs="Arial"/>
          <w:bCs/>
        </w:rPr>
        <w:t>podețe</w:t>
      </w:r>
      <w:proofErr w:type="spellEnd"/>
      <w:r>
        <w:rPr>
          <w:rFonts w:ascii="Arial" w:hAnsi="Arial" w:cs="Arial"/>
          <w:bCs/>
        </w:rPr>
        <w:t xml:space="preserve"> </w:t>
      </w:r>
      <w:proofErr w:type="spellStart"/>
      <w:r>
        <w:rPr>
          <w:rFonts w:ascii="Arial" w:hAnsi="Arial" w:cs="Arial"/>
          <w:bCs/>
        </w:rPr>
        <w:t>dalate</w:t>
      </w:r>
      <w:proofErr w:type="spellEnd"/>
      <w:r>
        <w:rPr>
          <w:rFonts w:ascii="Arial" w:hAnsi="Arial" w:cs="Arial"/>
          <w:bCs/>
        </w:rPr>
        <w:t xml:space="preserve">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podețe</w:t>
      </w:r>
      <w:proofErr w:type="spellEnd"/>
      <w:r>
        <w:rPr>
          <w:rFonts w:ascii="Arial" w:hAnsi="Arial" w:cs="Arial"/>
          <w:bCs/>
        </w:rPr>
        <w:t xml:space="preserve"> </w:t>
      </w:r>
      <w:proofErr w:type="spellStart"/>
      <w:r>
        <w:rPr>
          <w:rFonts w:ascii="Arial" w:hAnsi="Arial" w:cs="Arial"/>
          <w:bCs/>
        </w:rPr>
        <w:t>tubulare</w:t>
      </w:r>
      <w:proofErr w:type="spellEnd"/>
      <w:r>
        <w:rPr>
          <w:rFonts w:ascii="Arial" w:hAnsi="Arial" w:cs="Arial"/>
          <w:bCs/>
        </w:rPr>
        <w:t>.</w:t>
      </w:r>
      <w:proofErr w:type="gramEnd"/>
      <w:r>
        <w:rPr>
          <w:rFonts w:ascii="Arial" w:hAnsi="Arial" w:cs="Arial"/>
          <w:bCs/>
        </w:rPr>
        <w:t xml:space="preserve"> </w:t>
      </w:r>
      <w:proofErr w:type="spellStart"/>
      <w:proofErr w:type="gramStart"/>
      <w:r>
        <w:rPr>
          <w:rFonts w:ascii="Arial" w:hAnsi="Arial" w:cs="Arial"/>
          <w:bCs/>
        </w:rPr>
        <w:t>Podețele</w:t>
      </w:r>
      <w:proofErr w:type="spellEnd"/>
      <w:r>
        <w:rPr>
          <w:rFonts w:ascii="Arial" w:hAnsi="Arial" w:cs="Arial"/>
          <w:bCs/>
        </w:rPr>
        <w:t xml:space="preserve"> </w:t>
      </w:r>
      <w:proofErr w:type="spellStart"/>
      <w:r>
        <w:rPr>
          <w:rFonts w:ascii="Arial" w:hAnsi="Arial" w:cs="Arial"/>
          <w:bCs/>
        </w:rPr>
        <w:t>tubulare</w:t>
      </w:r>
      <w:proofErr w:type="spellEnd"/>
      <w:r>
        <w:rPr>
          <w:rFonts w:ascii="Arial" w:hAnsi="Arial" w:cs="Arial"/>
          <w:bCs/>
        </w:rPr>
        <w:t xml:space="preserve"> au </w:t>
      </w:r>
      <w:proofErr w:type="spellStart"/>
      <w:r>
        <w:rPr>
          <w:rFonts w:ascii="Arial" w:hAnsi="Arial" w:cs="Arial"/>
          <w:bCs/>
        </w:rPr>
        <w:t>diametrul</w:t>
      </w:r>
      <w:proofErr w:type="spellEnd"/>
      <w:r>
        <w:rPr>
          <w:rFonts w:ascii="Arial" w:hAnsi="Arial" w:cs="Arial"/>
          <w:bCs/>
        </w:rPr>
        <w:t xml:space="preserve"> de 600-800 mm </w:t>
      </w:r>
      <w:proofErr w:type="spellStart"/>
      <w:r>
        <w:rPr>
          <w:rFonts w:ascii="Arial" w:hAnsi="Arial" w:cs="Arial"/>
          <w:bCs/>
        </w:rPr>
        <w:t>și</w:t>
      </w:r>
      <w:proofErr w:type="spellEnd"/>
      <w:r>
        <w:rPr>
          <w:rFonts w:ascii="Arial" w:hAnsi="Arial" w:cs="Arial"/>
          <w:bCs/>
        </w:rPr>
        <w:t xml:space="preserve"> </w:t>
      </w:r>
      <w:proofErr w:type="spellStart"/>
      <w:r>
        <w:rPr>
          <w:rFonts w:ascii="Arial" w:hAnsi="Arial" w:cs="Arial"/>
          <w:bCs/>
        </w:rPr>
        <w:t>sunt</w:t>
      </w:r>
      <w:proofErr w:type="spellEnd"/>
      <w:r>
        <w:rPr>
          <w:rFonts w:ascii="Arial" w:hAnsi="Arial" w:cs="Arial"/>
          <w:bCs/>
        </w:rPr>
        <w:t xml:space="preserve"> </w:t>
      </w:r>
      <w:proofErr w:type="spellStart"/>
      <w:r>
        <w:rPr>
          <w:rFonts w:ascii="Arial" w:hAnsi="Arial" w:cs="Arial"/>
          <w:bCs/>
        </w:rPr>
        <w:t>realizate</w:t>
      </w:r>
      <w:proofErr w:type="spellEnd"/>
      <w:r>
        <w:rPr>
          <w:rFonts w:ascii="Arial" w:hAnsi="Arial" w:cs="Arial"/>
          <w:bCs/>
        </w:rPr>
        <w:t xml:space="preserve"> din </w:t>
      </w:r>
      <w:proofErr w:type="spellStart"/>
      <w:r>
        <w:rPr>
          <w:rFonts w:ascii="Arial" w:hAnsi="Arial" w:cs="Arial"/>
          <w:bCs/>
        </w:rPr>
        <w:t>tuburi</w:t>
      </w:r>
      <w:proofErr w:type="spellEnd"/>
      <w:r>
        <w:rPr>
          <w:rFonts w:ascii="Arial" w:hAnsi="Arial" w:cs="Arial"/>
          <w:bCs/>
        </w:rPr>
        <w:t xml:space="preserve"> PREMO.</w:t>
      </w:r>
      <w:proofErr w:type="gramEnd"/>
      <w:r w:rsidR="002062A0">
        <w:rPr>
          <w:rFonts w:ascii="Arial" w:hAnsi="Arial" w:cs="Arial"/>
          <w:bCs/>
        </w:rPr>
        <w:t xml:space="preserve"> </w:t>
      </w:r>
    </w:p>
    <w:p w:rsidR="00027238" w:rsidRPr="00027238" w:rsidRDefault="00027238" w:rsidP="009E5315">
      <w:pPr>
        <w:spacing w:after="0"/>
        <w:jc w:val="both"/>
        <w:rPr>
          <w:rFonts w:ascii="Arial" w:hAnsi="Arial" w:cs="Arial"/>
          <w:color w:val="000000"/>
        </w:rPr>
      </w:pPr>
    </w:p>
    <w:p w:rsidR="00E4082E" w:rsidRPr="00DC6AC4" w:rsidRDefault="00E4082E" w:rsidP="00027238">
      <w:pPr>
        <w:tabs>
          <w:tab w:val="left" w:pos="0"/>
        </w:tabs>
        <w:autoSpaceDE w:val="0"/>
        <w:autoSpaceDN w:val="0"/>
        <w:adjustRightInd w:val="0"/>
        <w:spacing w:after="0" w:line="240" w:lineRule="auto"/>
        <w:jc w:val="both"/>
        <w:rPr>
          <w:rFonts w:ascii="Arial" w:hAnsi="Arial" w:cs="Arial"/>
          <w:lang w:val="ro-RO"/>
        </w:rPr>
      </w:pPr>
      <w:r w:rsidRPr="00DC6AC4">
        <w:rPr>
          <w:rFonts w:ascii="Arial" w:hAnsi="Arial" w:cs="Arial"/>
          <w:b/>
          <w:i/>
          <w:lang w:val="ro-RO"/>
        </w:rPr>
        <w:t>b) cumularea cu alte proiecte existente și/sau aprobate:</w:t>
      </w:r>
      <w:r w:rsidR="003165C6" w:rsidRPr="00DC6AC4">
        <w:rPr>
          <w:rFonts w:ascii="Arial" w:hAnsi="Arial" w:cs="Arial"/>
          <w:lang w:val="ro-RO"/>
        </w:rPr>
        <w:t xml:space="preserve"> </w:t>
      </w:r>
      <w:r w:rsidR="00A470E0" w:rsidRPr="00DC6AC4">
        <w:rPr>
          <w:rFonts w:ascii="Arial" w:hAnsi="Arial" w:cs="Arial"/>
          <w:lang w:val="ro-RO"/>
        </w:rPr>
        <w:t>- 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c) utilizarea resurselor naturale, în special a solului, a terenurilor, a apei și a biodiversității</w:t>
      </w:r>
      <w:r w:rsidRPr="00DC6AC4">
        <w:rPr>
          <w:rFonts w:ascii="Arial" w:hAnsi="Arial" w:cs="Arial"/>
          <w:i/>
          <w:lang w:val="ro-RO"/>
        </w:rPr>
        <w:t xml:space="preserve">: </w:t>
      </w:r>
      <w:r w:rsidR="00A470E0" w:rsidRPr="00DC6AC4">
        <w:rPr>
          <w:rFonts w:ascii="Arial" w:hAnsi="Arial" w:cs="Arial"/>
          <w:lang w:val="ro-RO"/>
        </w:rPr>
        <w:t>- nu este cazul</w:t>
      </w:r>
      <w:r w:rsidR="00195269" w:rsidRPr="00DC6AC4">
        <w:rPr>
          <w:rFonts w:ascii="Arial" w:hAnsi="Arial" w:cs="Arial"/>
          <w:lang w:val="ro-RO"/>
        </w:rPr>
        <w:t>.</w:t>
      </w:r>
    </w:p>
    <w:p w:rsidR="00E4082E" w:rsidRPr="00DC6AC4" w:rsidRDefault="00E4082E" w:rsidP="0035388E">
      <w:pPr>
        <w:autoSpaceDE w:val="0"/>
        <w:autoSpaceDN w:val="0"/>
        <w:adjustRightInd w:val="0"/>
        <w:spacing w:after="0" w:line="240" w:lineRule="auto"/>
        <w:jc w:val="both"/>
        <w:rPr>
          <w:rFonts w:ascii="Arial" w:hAnsi="Arial" w:cs="Arial"/>
          <w:b/>
          <w:i/>
          <w:color w:val="000000"/>
          <w:lang w:val="ro-RO" w:eastAsia="ro-RO"/>
        </w:rPr>
      </w:pPr>
      <w:r w:rsidRPr="00DC6AC4">
        <w:rPr>
          <w:rFonts w:ascii="Arial" w:hAnsi="Arial" w:cs="Arial"/>
          <w:b/>
          <w:i/>
          <w:color w:val="000000"/>
          <w:lang w:val="ro-RO" w:eastAsia="ro-RO"/>
        </w:rPr>
        <w:t xml:space="preserve">d) producţia de deşeuri: </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m</w:t>
      </w:r>
      <w:r w:rsidR="000A763B">
        <w:rPr>
          <w:rFonts w:cs="Arial"/>
          <w:i/>
          <w:sz w:val="22"/>
          <w:szCs w:val="22"/>
          <w:lang w:val="ro-RO"/>
        </w:rPr>
        <w:t>unicipale amestecate</w:t>
      </w:r>
      <w:r w:rsidRPr="00DC6AC4">
        <w:rPr>
          <w:rFonts w:cs="Arial"/>
          <w:i/>
          <w:sz w:val="22"/>
          <w:szCs w:val="22"/>
          <w:lang w:val="ro-RO"/>
        </w:rPr>
        <w:t xml:space="preserve"> (cod deşeu-20.03.01) rezultate în perioada executării lucrărilor vor fi colectate şi transportate de către operator autorizat pentru colectarea acestor tipuri de deşeuri.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de pământ  (cod deşeu 17.05.04) vor fi utilizate pentru reamenajarea amplasamentului.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 din construcţii-montaj (cod deşeu 17.09.04) vor fi valorificate prin operatori economici autorizaţi.</w:t>
      </w:r>
    </w:p>
    <w:p w:rsidR="00E4082E" w:rsidRPr="00DC6AC4" w:rsidRDefault="00E4082E" w:rsidP="000A763B">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e) poluarea și alte efecte nocive</w:t>
      </w:r>
      <w:r w:rsidRPr="00DC6AC4">
        <w:rPr>
          <w:rFonts w:ascii="Arial" w:hAnsi="Arial" w:cs="Arial"/>
          <w:lang w:val="ro-RO"/>
        </w:rPr>
        <w:t>:</w:t>
      </w:r>
    </w:p>
    <w:p w:rsidR="002F6448" w:rsidRPr="000A763B" w:rsidRDefault="002F6448" w:rsidP="00453B71">
      <w:pPr>
        <w:pStyle w:val="BodyText"/>
        <w:rPr>
          <w:rFonts w:cs="Arial"/>
          <w:i/>
          <w:sz w:val="22"/>
          <w:szCs w:val="22"/>
          <w:u w:val="single"/>
          <w:lang w:val="ro-RO"/>
        </w:rPr>
      </w:pPr>
      <w:r w:rsidRPr="000A763B">
        <w:rPr>
          <w:rFonts w:cs="Arial"/>
          <w:i/>
          <w:sz w:val="22"/>
          <w:szCs w:val="22"/>
          <w:u w:val="single"/>
          <w:lang w:val="ro-RO"/>
        </w:rPr>
        <w:t>În perioada de realizare a investiției</w:t>
      </w:r>
      <w:r w:rsidR="00E14273" w:rsidRPr="000A763B">
        <w:rPr>
          <w:rFonts w:cs="Arial"/>
          <w:i/>
          <w:sz w:val="22"/>
          <w:szCs w:val="22"/>
          <w:u w:val="single"/>
          <w:lang w:val="ro-RO"/>
        </w:rPr>
        <w:t>:</w:t>
      </w:r>
    </w:p>
    <w:p w:rsidR="002B31E2" w:rsidRPr="00DC6AC4" w:rsidRDefault="002B31E2" w:rsidP="002B31E2">
      <w:pPr>
        <w:pStyle w:val="BodyText"/>
        <w:ind w:right="344"/>
        <w:rPr>
          <w:rFonts w:cs="Arial"/>
          <w:i/>
          <w:sz w:val="22"/>
          <w:szCs w:val="22"/>
          <w:lang w:val="ro-RO"/>
        </w:rPr>
      </w:pPr>
      <w:r w:rsidRPr="00DC6AC4">
        <w:rPr>
          <w:rFonts w:cs="Arial"/>
          <w:i/>
          <w:sz w:val="22"/>
          <w:szCs w:val="22"/>
          <w:lang w:val="ro-RO"/>
        </w:rPr>
        <w:t xml:space="preserve">           </w:t>
      </w:r>
      <w:proofErr w:type="spellStart"/>
      <w:r w:rsidRPr="00DC6AC4">
        <w:rPr>
          <w:rFonts w:cs="Arial"/>
          <w:i/>
          <w:sz w:val="22"/>
          <w:szCs w:val="22"/>
          <w:lang w:val="ro-RO"/>
        </w:rPr>
        <w:t>-emisii</w:t>
      </w:r>
      <w:proofErr w:type="spellEnd"/>
      <w:r w:rsidRPr="00DC6AC4">
        <w:rPr>
          <w:rFonts w:cs="Arial"/>
          <w:i/>
          <w:sz w:val="22"/>
          <w:szCs w:val="22"/>
          <w:lang w:val="ro-RO"/>
        </w:rPr>
        <w:t xml:space="preserve"> în aer: - </w:t>
      </w:r>
      <w:r w:rsidRPr="00DC6AC4">
        <w:rPr>
          <w:rFonts w:cs="Arial"/>
          <w:sz w:val="22"/>
          <w:szCs w:val="22"/>
          <w:lang w:val="ro-RO"/>
        </w:rPr>
        <w:t>emisii de gaze de eşapament, şi utilaje - aceste emisii vor fi doar temporare</w:t>
      </w:r>
      <w:r w:rsidRPr="00DC6AC4">
        <w:rPr>
          <w:rFonts w:cs="Arial"/>
          <w:i/>
          <w:sz w:val="22"/>
          <w:szCs w:val="22"/>
          <w:lang w:val="ro-RO"/>
        </w:rPr>
        <w:t xml:space="preserve"> </w:t>
      </w:r>
    </w:p>
    <w:p w:rsidR="002B31E2" w:rsidRPr="00DC6AC4" w:rsidRDefault="002B31E2" w:rsidP="000A763B">
      <w:pPr>
        <w:pStyle w:val="Default"/>
        <w:jc w:val="both"/>
        <w:rPr>
          <w:i/>
          <w:lang w:val="ro-RO"/>
        </w:rPr>
      </w:pPr>
      <w:r w:rsidRPr="00DC6AC4">
        <w:rPr>
          <w:lang w:val="ro-RO"/>
        </w:rPr>
        <w:t xml:space="preserve">          - </w:t>
      </w:r>
      <w:r w:rsidRPr="00DC6AC4">
        <w:rPr>
          <w:i/>
          <w:sz w:val="22"/>
          <w:szCs w:val="22"/>
          <w:lang w:val="ro-RO"/>
        </w:rPr>
        <w:t xml:space="preserve">emisii în apă: - </w:t>
      </w:r>
      <w:r w:rsidRPr="00DC6AC4">
        <w:rPr>
          <w:sz w:val="22"/>
          <w:szCs w:val="22"/>
          <w:lang w:val="ro-RO"/>
        </w:rPr>
        <w:t>execuția propriu-zisă a lucrărilor (lucrări de terasamente, manipularea și punerea în operă a materialelor de construcții: beton</w:t>
      </w:r>
      <w:r w:rsidR="0090261C">
        <w:rPr>
          <w:sz w:val="22"/>
          <w:szCs w:val="22"/>
          <w:lang w:val="ro-RO"/>
        </w:rPr>
        <w:t xml:space="preserve"> asfaltic</w:t>
      </w:r>
      <w:r w:rsidRPr="00DC6AC4">
        <w:rPr>
          <w:sz w:val="22"/>
          <w:szCs w:val="22"/>
          <w:lang w:val="ro-RO"/>
        </w:rPr>
        <w:t xml:space="preserve">, piatră spartă, agregate etc.); </w:t>
      </w:r>
      <w:r w:rsidR="0090261C">
        <w:rPr>
          <w:sz w:val="22"/>
          <w:szCs w:val="22"/>
          <w:lang w:val="ro-RO"/>
        </w:rPr>
        <w:t xml:space="preserve">                   </w:t>
      </w:r>
      <w:r w:rsidRPr="00DC6AC4">
        <w:rPr>
          <w:sz w:val="22"/>
          <w:szCs w:val="22"/>
          <w:lang w:val="ro-RO"/>
        </w:rPr>
        <w:t>- organizarea de șantier (pierderi accidentale de materiale, combustibil, uleiuri din utilajele șantierului); - traficul auto (manevrarea defectuoasă a autov</w:t>
      </w:r>
      <w:r w:rsidR="000A763B">
        <w:rPr>
          <w:sz w:val="22"/>
          <w:szCs w:val="22"/>
          <w:lang w:val="ro-RO"/>
        </w:rPr>
        <w:t>e</w:t>
      </w:r>
      <w:r w:rsidRPr="00DC6AC4">
        <w:rPr>
          <w:sz w:val="22"/>
          <w:szCs w:val="22"/>
          <w:lang w:val="ro-RO"/>
        </w:rPr>
        <w:t xml:space="preserve">hiculelor care transportă diverse materiale sau a utilajelor în apropierea cursurilor de apă) – </w:t>
      </w:r>
      <w:r w:rsidRPr="00DC6AC4">
        <w:rPr>
          <w:i/>
          <w:sz w:val="22"/>
          <w:szCs w:val="22"/>
          <w:lang w:val="ro-RO"/>
        </w:rPr>
        <w:t>aceste emisii vor fi doar temporare.</w:t>
      </w:r>
    </w:p>
    <w:p w:rsidR="002B31E2" w:rsidRPr="00DC6AC4" w:rsidRDefault="002B31E2" w:rsidP="000A763B">
      <w:pPr>
        <w:pStyle w:val="BodyText"/>
        <w:ind w:right="344" w:firstLine="720"/>
        <w:jc w:val="both"/>
        <w:rPr>
          <w:rFonts w:cs="Arial"/>
          <w:sz w:val="22"/>
          <w:szCs w:val="22"/>
          <w:lang w:val="ro-RO"/>
        </w:rPr>
      </w:pPr>
      <w:proofErr w:type="spellStart"/>
      <w:r w:rsidRPr="00DC6AC4">
        <w:rPr>
          <w:rFonts w:cs="Arial"/>
          <w:i/>
          <w:sz w:val="22"/>
          <w:szCs w:val="22"/>
          <w:lang w:val="ro-RO"/>
        </w:rPr>
        <w:t>-zgomot</w:t>
      </w:r>
      <w:proofErr w:type="spellEnd"/>
      <w:r w:rsidRPr="00DC6AC4">
        <w:rPr>
          <w:rFonts w:cs="Arial"/>
          <w:i/>
          <w:sz w:val="22"/>
          <w:szCs w:val="22"/>
          <w:lang w:val="ro-RO"/>
        </w:rPr>
        <w:t xml:space="preserve">: </w:t>
      </w:r>
      <w:proofErr w:type="spellStart"/>
      <w:r w:rsidRPr="00DC6AC4">
        <w:rPr>
          <w:rFonts w:cs="Arial"/>
          <w:i/>
          <w:sz w:val="22"/>
          <w:szCs w:val="22"/>
          <w:lang w:val="ro-RO"/>
        </w:rPr>
        <w:t>-</w:t>
      </w:r>
      <w:r w:rsidRPr="00DC6AC4">
        <w:rPr>
          <w:rFonts w:cs="Arial"/>
          <w:sz w:val="22"/>
          <w:szCs w:val="22"/>
          <w:lang w:val="ro-RO"/>
        </w:rPr>
        <w:t>generat</w:t>
      </w:r>
      <w:proofErr w:type="spellEnd"/>
      <w:r w:rsidRPr="00DC6AC4">
        <w:rPr>
          <w:rFonts w:cs="Arial"/>
          <w:sz w:val="22"/>
          <w:szCs w:val="22"/>
          <w:lang w:val="ro-RO"/>
        </w:rPr>
        <w:t xml:space="preserve"> de utilaje se vor resimţi pe perioade scurte de timp, execuţia lucrărilor se vor efectua numai în timpul zilei</w:t>
      </w:r>
    </w:p>
    <w:p w:rsidR="002B31E2" w:rsidRPr="00DC6AC4" w:rsidRDefault="002B31E2" w:rsidP="002B31E2">
      <w:pPr>
        <w:autoSpaceDE w:val="0"/>
        <w:autoSpaceDN w:val="0"/>
        <w:adjustRightInd w:val="0"/>
        <w:spacing w:after="0" w:line="240" w:lineRule="auto"/>
        <w:rPr>
          <w:rFonts w:ascii="Arial" w:hAnsi="Arial" w:cs="Arial"/>
          <w:color w:val="000000"/>
          <w:lang w:val="ro-RO"/>
        </w:rPr>
      </w:pPr>
      <w:r w:rsidRPr="00DC6AC4">
        <w:rPr>
          <w:rFonts w:ascii="Arial" w:hAnsi="Arial" w:cs="Arial"/>
          <w:lang w:val="ro-RO"/>
        </w:rPr>
        <w:t xml:space="preserve">        - </w:t>
      </w:r>
      <w:r w:rsidRPr="00DC6AC4">
        <w:rPr>
          <w:rFonts w:ascii="Arial" w:hAnsi="Arial" w:cs="Arial"/>
          <w:i/>
          <w:lang w:val="ro-RO"/>
        </w:rPr>
        <w:t>protecția solului și subsolului:</w:t>
      </w:r>
      <w:r w:rsidRPr="00DC6AC4">
        <w:rPr>
          <w:rFonts w:ascii="Arial" w:hAnsi="Arial" w:cs="Arial"/>
          <w:b/>
          <w:lang w:val="ro-RO"/>
        </w:rPr>
        <w:t xml:space="preserve"> </w:t>
      </w:r>
      <w:r w:rsidRPr="00DC6AC4">
        <w:rPr>
          <w:rFonts w:ascii="Arial" w:hAnsi="Arial" w:cs="Arial"/>
          <w:lang w:val="ro-RO"/>
        </w:rPr>
        <w:t xml:space="preserve">- </w:t>
      </w:r>
      <w:r w:rsidRPr="00DC6AC4">
        <w:rPr>
          <w:rFonts w:ascii="Arial" w:hAnsi="Arial" w:cs="Arial"/>
          <w:color w:val="000000"/>
          <w:lang w:val="ro-RO"/>
        </w:rPr>
        <w:t xml:space="preserve">prin destinația lor, lucrările ce se vor efectua </w:t>
      </w:r>
      <w:r w:rsidR="000A763B">
        <w:rPr>
          <w:rFonts w:ascii="Arial" w:hAnsi="Arial" w:cs="Arial"/>
          <w:color w:val="000000"/>
          <w:lang w:val="ro-RO"/>
        </w:rPr>
        <w:t>,</w:t>
      </w:r>
      <w:r w:rsidRPr="00DC6AC4">
        <w:rPr>
          <w:rFonts w:ascii="Arial" w:hAnsi="Arial" w:cs="Arial"/>
          <w:color w:val="000000"/>
          <w:lang w:val="ro-RO"/>
        </w:rPr>
        <w:t xml:space="preserve">nu afectează solul din punct de vedere al poluării sau al modificării structurii acestuia. </w:t>
      </w:r>
      <w:r w:rsidR="000A763B">
        <w:rPr>
          <w:rFonts w:ascii="Arial" w:hAnsi="Arial" w:cs="Arial"/>
          <w:color w:val="000000"/>
          <w:lang w:val="ro-RO"/>
        </w:rPr>
        <w:t>P</w:t>
      </w:r>
      <w:r w:rsidRPr="00DC6AC4">
        <w:rPr>
          <w:rFonts w:ascii="Arial" w:hAnsi="Arial" w:cs="Arial"/>
          <w:color w:val="000000"/>
          <w:lang w:val="ro-RO"/>
        </w:rPr>
        <w:t>entru realizarea investiției se vor efectua săpături, dar nu se vor introduce substanţe poluante în sol şi nu se va modifica structura sau tipul solului.</w:t>
      </w:r>
    </w:p>
    <w:p w:rsidR="00E14273" w:rsidRPr="00DC6AC4" w:rsidRDefault="00E14273" w:rsidP="00E14273">
      <w:pPr>
        <w:pStyle w:val="Default"/>
        <w:rPr>
          <w:i/>
          <w:sz w:val="22"/>
          <w:szCs w:val="22"/>
          <w:u w:val="single"/>
          <w:lang w:val="ro-RO"/>
        </w:rPr>
      </w:pPr>
      <w:r w:rsidRPr="00DC6AC4">
        <w:rPr>
          <w:i/>
          <w:sz w:val="22"/>
          <w:szCs w:val="22"/>
          <w:u w:val="single"/>
          <w:lang w:val="ro-RO"/>
        </w:rPr>
        <w:t>În timpul funcționării:</w:t>
      </w:r>
    </w:p>
    <w:p w:rsidR="00666617"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w:t>
      </w:r>
      <w:r w:rsidR="00366CEA" w:rsidRPr="00DC6AC4">
        <w:rPr>
          <w:rFonts w:ascii="Arial" w:hAnsi="Arial" w:cs="Arial"/>
          <w:i/>
          <w:lang w:val="ro-RO"/>
        </w:rPr>
        <w:t xml:space="preserve">    - emisii în apă</w:t>
      </w:r>
      <w:r w:rsidR="00366CEA" w:rsidRPr="00DC6AC4">
        <w:rPr>
          <w:rFonts w:ascii="Arial" w:hAnsi="Arial" w:cs="Arial"/>
          <w:lang w:val="ro-RO"/>
        </w:rPr>
        <w:t xml:space="preserve">: - </w:t>
      </w:r>
      <w:r w:rsidR="00447FD0" w:rsidRPr="00DC6AC4">
        <w:rPr>
          <w:rFonts w:ascii="Arial" w:hAnsi="Arial" w:cs="Arial"/>
          <w:lang w:val="ro-RO"/>
        </w:rPr>
        <w:t>în timpul funcționării nu vor exista emisii în apă</w:t>
      </w:r>
      <w:r w:rsidR="002627B7" w:rsidRPr="00DC6AC4">
        <w:rPr>
          <w:rFonts w:ascii="Arial" w:hAnsi="Arial" w:cs="Arial"/>
          <w:lang w:val="ro-RO"/>
        </w:rPr>
        <w:t>.</w:t>
      </w:r>
      <w:r w:rsidR="00666617" w:rsidRPr="00DC6AC4">
        <w:rPr>
          <w:rFonts w:ascii="Arial" w:hAnsi="Arial" w:cs="Arial"/>
          <w:lang w:val="ro-RO"/>
        </w:rPr>
        <w:t xml:space="preserve"> </w:t>
      </w:r>
    </w:p>
    <w:p w:rsidR="00E14273"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 emisii în aer</w:t>
      </w:r>
      <w:r w:rsidR="00FC7EC1" w:rsidRPr="00DC6AC4">
        <w:rPr>
          <w:rFonts w:ascii="Arial" w:hAnsi="Arial" w:cs="Arial"/>
          <w:i/>
          <w:lang w:val="ro-RO"/>
        </w:rPr>
        <w:t xml:space="preserve">: </w:t>
      </w:r>
      <w:r w:rsidR="00A470E0" w:rsidRPr="00DC6AC4">
        <w:rPr>
          <w:rFonts w:ascii="Arial" w:hAnsi="Arial" w:cs="Arial"/>
          <w:lang w:val="ro-RO"/>
        </w:rPr>
        <w:t>- în timpul funcționării</w:t>
      </w:r>
      <w:r w:rsidR="002627B7" w:rsidRPr="00DC6AC4">
        <w:rPr>
          <w:rFonts w:ascii="Arial" w:hAnsi="Arial" w:cs="Arial"/>
          <w:lang w:val="ro-RO"/>
        </w:rPr>
        <w:t xml:space="preserve"> nu</w:t>
      </w:r>
      <w:r w:rsidR="00447FD0" w:rsidRPr="00DC6AC4">
        <w:rPr>
          <w:rFonts w:ascii="Arial" w:hAnsi="Arial" w:cs="Arial"/>
          <w:lang w:val="ro-RO"/>
        </w:rPr>
        <w:t xml:space="preserve"> vor exista</w:t>
      </w:r>
      <w:r w:rsidR="002627B7" w:rsidRPr="00DC6AC4">
        <w:rPr>
          <w:rFonts w:ascii="Arial" w:hAnsi="Arial" w:cs="Arial"/>
          <w:lang w:val="ro-RO"/>
        </w:rPr>
        <w:t xml:space="preserve"> emanații în aer.</w:t>
      </w:r>
    </w:p>
    <w:p w:rsidR="00FC7EC1" w:rsidRPr="00DC6AC4" w:rsidRDefault="00E14273" w:rsidP="000A37B8">
      <w:pPr>
        <w:spacing w:after="0" w:line="240" w:lineRule="auto"/>
        <w:jc w:val="both"/>
        <w:rPr>
          <w:rFonts w:ascii="Arial" w:eastAsia="Times New Roman" w:hAnsi="Arial" w:cs="Arial"/>
          <w:lang w:val="ro-RO" w:eastAsia="ar-SA"/>
        </w:rPr>
      </w:pPr>
      <w:r w:rsidRPr="00DC6AC4">
        <w:rPr>
          <w:rFonts w:ascii="Arial" w:hAnsi="Arial" w:cs="Arial"/>
          <w:i/>
          <w:lang w:val="ro-RO"/>
        </w:rPr>
        <w:t xml:space="preserve">        </w:t>
      </w:r>
      <w:r w:rsidR="00573DCB">
        <w:rPr>
          <w:rFonts w:ascii="Arial" w:hAnsi="Arial" w:cs="Arial"/>
          <w:i/>
          <w:lang w:val="ro-RO"/>
        </w:rPr>
        <w:t xml:space="preserve"> </w:t>
      </w:r>
      <w:r w:rsidRPr="00DC6AC4">
        <w:rPr>
          <w:rFonts w:ascii="Arial" w:hAnsi="Arial" w:cs="Arial"/>
          <w:i/>
          <w:lang w:val="ro-RO"/>
        </w:rPr>
        <w:t>- zgomot:</w:t>
      </w:r>
      <w:r w:rsidR="00FC7EC1" w:rsidRPr="00DC6AC4">
        <w:rPr>
          <w:rFonts w:ascii="Arial" w:hAnsi="Arial" w:cs="Arial"/>
          <w:i/>
          <w:lang w:val="ro-RO"/>
        </w:rPr>
        <w:t xml:space="preserve"> - </w:t>
      </w:r>
      <w:r w:rsidR="00EE29F0" w:rsidRPr="00DC6AC4">
        <w:rPr>
          <w:rFonts w:ascii="Arial" w:eastAsia="Times New Roman" w:hAnsi="Arial" w:cs="Arial"/>
          <w:lang w:val="ro-RO" w:eastAsia="ar-SA"/>
        </w:rPr>
        <w:t>prin îmbunătăţirea condiţiilor de trafic se va reduce poluarea fonică</w:t>
      </w:r>
      <w:r w:rsidR="00FC7EC1" w:rsidRPr="00DC6AC4">
        <w:rPr>
          <w:rFonts w:ascii="Arial" w:eastAsia="Times New Roman" w:hAnsi="Arial" w:cs="Arial"/>
          <w:lang w:val="ro-RO" w:eastAsia="ar-SA"/>
        </w:rPr>
        <w:t>.</w:t>
      </w:r>
    </w:p>
    <w:p w:rsidR="00E4082E" w:rsidRPr="00DC6AC4" w:rsidRDefault="00E4082E" w:rsidP="002627B7">
      <w:pPr>
        <w:autoSpaceDE w:val="0"/>
        <w:autoSpaceDN w:val="0"/>
        <w:adjustRightInd w:val="0"/>
        <w:spacing w:after="0" w:line="240" w:lineRule="auto"/>
        <w:rPr>
          <w:rFonts w:ascii="Arial" w:hAnsi="Arial" w:cs="Arial"/>
          <w:lang w:val="ro-RO"/>
        </w:rPr>
      </w:pPr>
      <w:r w:rsidRPr="00DC6AC4">
        <w:rPr>
          <w:rFonts w:ascii="Arial" w:hAnsi="Arial" w:cs="Arial"/>
          <w:b/>
          <w:i/>
          <w:lang w:val="ro-RO"/>
        </w:rPr>
        <w:t>f) riscurile de accidente majore și/sau dezastre relevante pentru proiectul în cauză</w:t>
      </w:r>
      <w:r w:rsidRPr="00DC6AC4">
        <w:rPr>
          <w:rFonts w:ascii="Arial" w:hAnsi="Arial" w:cs="Arial"/>
          <w:i/>
          <w:lang w:val="ro-RO"/>
        </w:rPr>
        <w:t xml:space="preserve">, </w:t>
      </w:r>
      <w:r w:rsidRPr="00DC6AC4">
        <w:rPr>
          <w:rFonts w:ascii="Arial" w:hAnsi="Arial" w:cs="Arial"/>
          <w:b/>
          <w:i/>
          <w:lang w:val="ro-RO"/>
        </w:rPr>
        <w:t>inclusiv cele cauzate de schimbările climatice, conform cunoștințelor științifice:</w:t>
      </w:r>
      <w:r w:rsidRPr="00DC6AC4">
        <w:rPr>
          <w:rFonts w:ascii="Arial" w:hAnsi="Arial" w:cs="Arial"/>
          <w:lang w:val="ro-RO"/>
        </w:rPr>
        <w:t xml:space="preserve"> nu este cazul.</w:t>
      </w:r>
    </w:p>
    <w:p w:rsidR="00435CED" w:rsidRPr="00DC6AC4" w:rsidRDefault="00E4082E" w:rsidP="00195269">
      <w:pPr>
        <w:spacing w:after="0"/>
        <w:rPr>
          <w:rFonts w:ascii="Arial" w:eastAsia="Times New Roman" w:hAnsi="Arial" w:cs="Arial"/>
          <w:lang w:val="ro-RO" w:eastAsia="ar-SA"/>
        </w:rPr>
      </w:pPr>
      <w:r w:rsidRPr="00DC6AC4">
        <w:rPr>
          <w:rFonts w:ascii="Arial" w:hAnsi="Arial" w:cs="Arial"/>
          <w:b/>
          <w:i/>
          <w:lang w:val="ro-RO"/>
        </w:rPr>
        <w:t xml:space="preserve">g) riscurile pentru sănătatea umană </w:t>
      </w:r>
      <w:r w:rsidRPr="00DC6AC4">
        <w:rPr>
          <w:rFonts w:ascii="Arial" w:hAnsi="Arial" w:cs="Arial"/>
          <w:i/>
          <w:lang w:val="ro-RO"/>
        </w:rPr>
        <w:t xml:space="preserve">(de exemplu, din cauza contaminării apei sau a poluării atmosferice): </w:t>
      </w:r>
      <w:r w:rsidR="002F6448" w:rsidRPr="00DC6AC4">
        <w:rPr>
          <w:rFonts w:ascii="Arial" w:hAnsi="Arial" w:cs="Arial"/>
          <w:i/>
          <w:lang w:val="ro-RO"/>
        </w:rPr>
        <w:t xml:space="preserve">- </w:t>
      </w:r>
      <w:r w:rsidR="00A470E0" w:rsidRPr="00DC6AC4">
        <w:rPr>
          <w:rFonts w:ascii="Arial" w:eastAsia="Times New Roman" w:hAnsi="Arial" w:cs="Arial"/>
          <w:lang w:val="ro-RO" w:eastAsia="ar-SA"/>
        </w:rPr>
        <w:t xml:space="preserve"> proiectul va influența pozitiv</w:t>
      </w:r>
      <w:r w:rsidR="002627B7" w:rsidRPr="00DC6AC4">
        <w:rPr>
          <w:rFonts w:ascii="Arial" w:eastAsia="Times New Roman" w:hAnsi="Arial" w:cs="Arial"/>
          <w:lang w:val="ro-RO" w:eastAsia="ar-SA"/>
        </w:rPr>
        <w:t xml:space="preserve"> așezările umane.</w:t>
      </w:r>
    </w:p>
    <w:p w:rsidR="00E4082E" w:rsidRPr="00DC6AC4" w:rsidRDefault="00E4082E" w:rsidP="00A46119">
      <w:pPr>
        <w:pStyle w:val="BodyText"/>
        <w:numPr>
          <w:ilvl w:val="0"/>
          <w:numId w:val="2"/>
        </w:numPr>
        <w:ind w:left="360" w:right="344"/>
        <w:rPr>
          <w:rFonts w:cs="Arial"/>
          <w:b/>
          <w:sz w:val="22"/>
          <w:szCs w:val="22"/>
          <w:lang w:val="ro-RO"/>
        </w:rPr>
      </w:pPr>
      <w:r w:rsidRPr="00DC6AC4">
        <w:rPr>
          <w:rFonts w:cs="Arial"/>
          <w:b/>
          <w:sz w:val="22"/>
          <w:szCs w:val="22"/>
          <w:lang w:val="ro-RO"/>
        </w:rPr>
        <w:t>Amplasarea proiectului</w:t>
      </w:r>
    </w:p>
    <w:p w:rsidR="00E4082E" w:rsidRPr="00DC6AC4" w:rsidRDefault="00E4082E" w:rsidP="00FB7F2B">
      <w:pPr>
        <w:pStyle w:val="BodyText"/>
        <w:ind w:right="-54"/>
        <w:rPr>
          <w:rFonts w:cs="Arial"/>
          <w:i/>
          <w:sz w:val="22"/>
          <w:szCs w:val="22"/>
          <w:lang w:val="ro-RO"/>
        </w:rPr>
      </w:pPr>
      <w:r w:rsidRPr="00DC6AC4">
        <w:rPr>
          <w:rFonts w:cs="Arial"/>
          <w:b/>
          <w:sz w:val="22"/>
          <w:szCs w:val="22"/>
          <w:lang w:val="ro-RO"/>
        </w:rPr>
        <w:t xml:space="preserve">a) utilizarea actuală și aprobată a terenului: </w:t>
      </w:r>
      <w:r w:rsidR="00FA354D" w:rsidRPr="00DC6AC4">
        <w:rPr>
          <w:rFonts w:cs="Arial"/>
          <w:sz w:val="22"/>
          <w:szCs w:val="22"/>
          <w:lang w:val="ro-RO"/>
        </w:rPr>
        <w:t>: tere</w:t>
      </w:r>
      <w:r w:rsidR="009B6048">
        <w:rPr>
          <w:rFonts w:cs="Arial"/>
          <w:sz w:val="22"/>
          <w:szCs w:val="22"/>
          <w:lang w:val="ro-RO"/>
        </w:rPr>
        <w:t xml:space="preserve">n  în </w:t>
      </w:r>
      <w:r w:rsidR="008410B1">
        <w:rPr>
          <w:rFonts w:cs="Arial"/>
          <w:sz w:val="22"/>
          <w:szCs w:val="22"/>
          <w:lang w:val="ro-RO"/>
        </w:rPr>
        <w:t>in</w:t>
      </w:r>
      <w:r w:rsidR="009B6048">
        <w:rPr>
          <w:rFonts w:cs="Arial"/>
          <w:sz w:val="22"/>
          <w:szCs w:val="22"/>
          <w:lang w:val="ro-RO"/>
        </w:rPr>
        <w:t xml:space="preserve">travilanul </w:t>
      </w:r>
      <w:r w:rsidR="008410B1">
        <w:rPr>
          <w:rFonts w:cs="Arial"/>
          <w:sz w:val="22"/>
          <w:szCs w:val="22"/>
          <w:lang w:val="ro-RO"/>
        </w:rPr>
        <w:t>comunei Corbu</w:t>
      </w:r>
      <w:r w:rsidR="00FB7F2B" w:rsidRPr="00DC6AC4">
        <w:rPr>
          <w:rFonts w:cs="Arial"/>
          <w:sz w:val="22"/>
          <w:szCs w:val="22"/>
          <w:lang w:val="ro-RO"/>
        </w:rPr>
        <w:t xml:space="preserve"> </w:t>
      </w:r>
      <w:r w:rsidR="00FB7F2B" w:rsidRPr="00DC6AC4">
        <w:rPr>
          <w:rFonts w:cs="Arial"/>
          <w:i/>
          <w:sz w:val="22"/>
          <w:szCs w:val="22"/>
          <w:lang w:val="ro-RO"/>
        </w:rPr>
        <w:t>conform C</w:t>
      </w:r>
      <w:r w:rsidR="00D651A0" w:rsidRPr="00DC6AC4">
        <w:rPr>
          <w:rFonts w:cs="Arial"/>
          <w:i/>
          <w:sz w:val="22"/>
          <w:szCs w:val="22"/>
          <w:lang w:val="ro-RO"/>
        </w:rPr>
        <w:t>e</w:t>
      </w:r>
      <w:r w:rsidR="00EE29F0" w:rsidRPr="00DC6AC4">
        <w:rPr>
          <w:rFonts w:cs="Arial"/>
          <w:i/>
          <w:sz w:val="22"/>
          <w:szCs w:val="22"/>
          <w:lang w:val="ro-RO"/>
        </w:rPr>
        <w:t xml:space="preserve">rtificatului </w:t>
      </w:r>
      <w:r w:rsidR="009B6048">
        <w:rPr>
          <w:rFonts w:cs="Arial"/>
          <w:i/>
          <w:sz w:val="22"/>
          <w:szCs w:val="22"/>
          <w:lang w:val="ro-RO"/>
        </w:rPr>
        <w:t xml:space="preserve">de urbanism nr. </w:t>
      </w:r>
      <w:r w:rsidR="0090261C">
        <w:rPr>
          <w:rFonts w:cs="Arial"/>
          <w:i/>
          <w:sz w:val="22"/>
          <w:szCs w:val="22"/>
          <w:lang w:val="ro-RO"/>
        </w:rPr>
        <w:t>13/20.05.2020</w:t>
      </w:r>
      <w:r w:rsidR="00FB7F2B" w:rsidRPr="00DC6AC4">
        <w:rPr>
          <w:rFonts w:cs="Arial"/>
          <w:i/>
          <w:sz w:val="22"/>
          <w:szCs w:val="22"/>
          <w:lang w:val="ro-RO"/>
        </w:rPr>
        <w:t xml:space="preserve"> emi</w:t>
      </w:r>
      <w:r w:rsidR="007D5FE0" w:rsidRPr="00DC6AC4">
        <w:rPr>
          <w:rFonts w:cs="Arial"/>
          <w:i/>
          <w:sz w:val="22"/>
          <w:szCs w:val="22"/>
          <w:lang w:val="ro-RO"/>
        </w:rPr>
        <w:t xml:space="preserve">s </w:t>
      </w:r>
      <w:r w:rsidR="009B6048">
        <w:rPr>
          <w:rFonts w:cs="Arial"/>
          <w:i/>
          <w:sz w:val="22"/>
          <w:szCs w:val="22"/>
          <w:lang w:val="ro-RO"/>
        </w:rPr>
        <w:t xml:space="preserve">de Primăria </w:t>
      </w:r>
      <w:r w:rsidR="008410B1">
        <w:rPr>
          <w:rFonts w:cs="Arial"/>
          <w:i/>
          <w:sz w:val="22"/>
          <w:szCs w:val="22"/>
          <w:lang w:val="ro-RO"/>
        </w:rPr>
        <w:t>Comunei Corbu</w:t>
      </w:r>
      <w:r w:rsidR="009A3A85" w:rsidRPr="00DC6AC4">
        <w:rPr>
          <w:rFonts w:cs="Arial"/>
          <w:i/>
          <w:sz w:val="22"/>
          <w:szCs w:val="22"/>
          <w:lang w:val="ro-RO"/>
        </w:rPr>
        <w:t>, folo</w:t>
      </w:r>
      <w:r w:rsidR="00FA354D" w:rsidRPr="00DC6AC4">
        <w:rPr>
          <w:rFonts w:cs="Arial"/>
          <w:i/>
          <w:sz w:val="22"/>
          <w:szCs w:val="22"/>
          <w:lang w:val="ro-RO"/>
        </w:rPr>
        <w:t>si</w:t>
      </w:r>
      <w:r w:rsidR="0090261C">
        <w:rPr>
          <w:rFonts w:cs="Arial"/>
          <w:i/>
          <w:sz w:val="22"/>
          <w:szCs w:val="22"/>
          <w:lang w:val="ro-RO"/>
        </w:rPr>
        <w:t>nță actuală drum județean</w:t>
      </w:r>
      <w:r w:rsidR="00EE29F0" w:rsidRPr="00DC6AC4">
        <w:rPr>
          <w:rFonts w:cs="Arial"/>
          <w:i/>
          <w:sz w:val="22"/>
          <w:szCs w:val="22"/>
          <w:lang w:val="ro-RO"/>
        </w:rPr>
        <w:t>.</w:t>
      </w:r>
      <w:r w:rsidR="00FB7F2B" w:rsidRPr="00DC6AC4">
        <w:rPr>
          <w:rFonts w:cs="Arial"/>
          <w:i/>
          <w:sz w:val="22"/>
          <w:szCs w:val="22"/>
          <w:lang w:val="ro-RO"/>
        </w:rPr>
        <w:t>.</w:t>
      </w:r>
    </w:p>
    <w:p w:rsidR="005B3B81"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b/>
          <w:lang w:val="ro-RO"/>
        </w:rPr>
        <w:t xml:space="preserve">b) bogăția, disponibilitatea, calitatea și capacitatea de regenerare relative ale resurselor naturale </w:t>
      </w:r>
      <w:r w:rsidRPr="00DC6AC4">
        <w:rPr>
          <w:rFonts w:ascii="Arial" w:hAnsi="Arial" w:cs="Arial"/>
          <w:lang w:val="ro-RO"/>
        </w:rPr>
        <w:t>(inclusiv solul, terenurile, apa și biodiversitatea) din zonă și din subteranul acesteia:</w:t>
      </w:r>
      <w:r w:rsidR="00FB7F2B" w:rsidRPr="00DC6AC4">
        <w:rPr>
          <w:rFonts w:ascii="Arial" w:hAnsi="Arial" w:cs="Arial"/>
          <w:lang w:val="ro-RO"/>
        </w:rPr>
        <w:t xml:space="preserve"> </w:t>
      </w:r>
      <w:r w:rsidR="005B3B81" w:rsidRPr="00DC6AC4">
        <w:rPr>
          <w:rFonts w:ascii="Arial" w:hAnsi="Arial" w:cs="Arial"/>
          <w:lang w:val="ro-RO"/>
        </w:rPr>
        <w:t xml:space="preserve">- </w:t>
      </w:r>
      <w:r w:rsidR="00FA354D" w:rsidRPr="00DC6AC4">
        <w:rPr>
          <w:rFonts w:ascii="Arial" w:hAnsi="Arial" w:cs="Arial"/>
          <w:i/>
          <w:lang w:val="ro-RO"/>
        </w:rPr>
        <w:t>nu este cazul.</w:t>
      </w:r>
    </w:p>
    <w:p w:rsidR="00CD1ED3" w:rsidRDefault="00CD1ED3" w:rsidP="00E4082E">
      <w:pPr>
        <w:autoSpaceDE w:val="0"/>
        <w:autoSpaceDN w:val="0"/>
        <w:adjustRightInd w:val="0"/>
        <w:spacing w:after="0" w:line="240" w:lineRule="auto"/>
        <w:jc w:val="both"/>
        <w:rPr>
          <w:rFonts w:ascii="Arial" w:hAnsi="Arial" w:cs="Arial"/>
          <w:i/>
          <w:lang w:val="ro-RO"/>
        </w:rPr>
      </w:pPr>
    </w:p>
    <w:p w:rsidR="00CD1ED3" w:rsidRPr="00DC6AC4" w:rsidRDefault="00CD1ED3" w:rsidP="00E4082E">
      <w:pPr>
        <w:autoSpaceDE w:val="0"/>
        <w:autoSpaceDN w:val="0"/>
        <w:adjustRightInd w:val="0"/>
        <w:spacing w:after="0" w:line="240" w:lineRule="auto"/>
        <w:jc w:val="both"/>
        <w:rPr>
          <w:rFonts w:ascii="Arial" w:hAnsi="Arial" w:cs="Arial"/>
          <w:b/>
          <w:lang w:val="ro-RO"/>
        </w:rPr>
      </w:pP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lang w:val="ro-RO"/>
        </w:rPr>
        <w:lastRenderedPageBreak/>
        <w:t>c) capacitatea de absorbţie a mediului natural</w:t>
      </w:r>
      <w:r w:rsidRPr="00DC6AC4">
        <w:rPr>
          <w:rFonts w:ascii="Arial" w:hAnsi="Arial" w:cs="Arial"/>
          <w:lang w:val="ro-RO"/>
        </w:rPr>
        <w:t>, acordându-se atenție specială următoarelor zone:</w:t>
      </w:r>
    </w:p>
    <w:p w:rsidR="00E4082E" w:rsidRPr="00DC6AC4" w:rsidRDefault="00E4082E" w:rsidP="0035388E">
      <w:pPr>
        <w:widowControl w:val="0"/>
        <w:adjustRightInd w:val="0"/>
        <w:spacing w:after="0" w:line="240" w:lineRule="auto"/>
        <w:jc w:val="both"/>
        <w:textAlignment w:val="baseline"/>
        <w:rPr>
          <w:rFonts w:ascii="Arial" w:eastAsia="Times New Roman" w:hAnsi="Arial" w:cs="Arial"/>
          <w:lang w:val="ro-RO"/>
        </w:rPr>
      </w:pPr>
      <w:r w:rsidRPr="00DC6AC4">
        <w:rPr>
          <w:rFonts w:ascii="Arial" w:hAnsi="Arial" w:cs="Arial"/>
          <w:lang w:val="ro-RO"/>
        </w:rPr>
        <w:t xml:space="preserve">  i) zonele umede, zone riverane, guri ale râurilor</w:t>
      </w:r>
      <w:r w:rsidR="002F6448" w:rsidRPr="00DC6AC4">
        <w:rPr>
          <w:rFonts w:ascii="Arial" w:hAnsi="Arial" w:cs="Arial"/>
          <w:lang w:val="ro-RO"/>
        </w:rPr>
        <w:t xml:space="preserve">: </w:t>
      </w:r>
      <w:r w:rsidR="002F6448"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ii) zonele costiere</w:t>
      </w:r>
      <w:r w:rsidR="00FB7F2B" w:rsidRPr="00DC6AC4">
        <w:rPr>
          <w:rFonts w:ascii="Arial" w:hAnsi="Arial" w:cs="Arial"/>
          <w:lang w:val="ro-RO"/>
        </w:rPr>
        <w:t xml:space="preserve"> și mediul marin: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w:t>
      </w:r>
      <w:proofErr w:type="spellStart"/>
      <w:r w:rsidRPr="00DC6AC4">
        <w:rPr>
          <w:rFonts w:ascii="Arial" w:hAnsi="Arial" w:cs="Arial"/>
          <w:lang w:val="ro-RO"/>
        </w:rPr>
        <w:t>iii</w:t>
      </w:r>
      <w:proofErr w:type="spellEnd"/>
      <w:r w:rsidRPr="00DC6AC4">
        <w:rPr>
          <w:rFonts w:ascii="Arial" w:hAnsi="Arial" w:cs="Arial"/>
          <w:lang w:val="ro-RO"/>
        </w:rPr>
        <w:t>) zonele montane şi forestiere</w:t>
      </w:r>
      <w:r w:rsidR="00FB7F2B" w:rsidRPr="00DC6AC4">
        <w:rPr>
          <w:rFonts w:ascii="Arial" w:hAnsi="Arial" w:cs="Arial"/>
          <w:lang w:val="ro-RO"/>
        </w:rPr>
        <w:t xml:space="preserve">: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18" w:line="240" w:lineRule="auto"/>
        <w:rPr>
          <w:rFonts w:ascii="Arial" w:hAnsi="Arial" w:cs="Arial"/>
          <w:color w:val="000000"/>
          <w:lang w:val="ro-RO" w:eastAsia="ro-RO"/>
        </w:rPr>
      </w:pPr>
      <w:r w:rsidRPr="00DC6AC4">
        <w:rPr>
          <w:rFonts w:ascii="Arial" w:hAnsi="Arial" w:cs="Arial"/>
          <w:color w:val="000000"/>
          <w:lang w:val="ro-RO" w:eastAsia="ro-RO"/>
        </w:rPr>
        <w:t xml:space="preserve">  </w:t>
      </w:r>
      <w:proofErr w:type="spellStart"/>
      <w:r w:rsidRPr="00DC6AC4">
        <w:rPr>
          <w:rFonts w:ascii="Arial" w:hAnsi="Arial" w:cs="Arial"/>
          <w:color w:val="000000"/>
          <w:lang w:val="ro-RO" w:eastAsia="ro-RO"/>
        </w:rPr>
        <w:t>iv</w:t>
      </w:r>
      <w:proofErr w:type="spellEnd"/>
      <w:r w:rsidRPr="00DC6AC4">
        <w:rPr>
          <w:rFonts w:ascii="Arial" w:hAnsi="Arial" w:cs="Arial"/>
          <w:color w:val="000000"/>
          <w:lang w:val="ro-RO" w:eastAsia="ro-RO"/>
        </w:rPr>
        <w:t>) rezervaţii şi parcuri naturale</w:t>
      </w:r>
      <w:r w:rsidR="00FB7F2B" w:rsidRPr="00DC6AC4">
        <w:rPr>
          <w:rFonts w:ascii="Arial" w:hAnsi="Arial" w:cs="Arial"/>
          <w:color w:val="000000"/>
          <w:lang w:val="ro-RO" w:eastAsia="ro-RO"/>
        </w:rPr>
        <w:t xml:space="preserve">: </w:t>
      </w:r>
      <w:r w:rsidR="00FB7F2B" w:rsidRPr="00DC6AC4">
        <w:rPr>
          <w:rFonts w:ascii="Arial" w:hAnsi="Arial" w:cs="Arial"/>
          <w:i/>
          <w:color w:val="000000"/>
          <w:lang w:val="ro-RO" w:eastAsia="ro-RO"/>
        </w:rPr>
        <w:t>nu este cazul.</w:t>
      </w:r>
      <w:r w:rsidRPr="00DC6AC4">
        <w:rPr>
          <w:rFonts w:ascii="Arial" w:hAnsi="Arial" w:cs="Arial"/>
          <w:color w:val="000000"/>
          <w:lang w:val="ro-RO" w:eastAsia="ro-RO"/>
        </w:rPr>
        <w:t xml:space="preserve"> </w:t>
      </w:r>
    </w:p>
    <w:p w:rsidR="00E4082E" w:rsidRPr="00DC6AC4" w:rsidRDefault="00E4082E" w:rsidP="00E4082E">
      <w:pPr>
        <w:autoSpaceDE w:val="0"/>
        <w:autoSpaceDN w:val="0"/>
        <w:adjustRightInd w:val="0"/>
        <w:spacing w:after="0" w:line="240" w:lineRule="auto"/>
        <w:jc w:val="both"/>
        <w:rPr>
          <w:rFonts w:ascii="Arial" w:hAnsi="Arial" w:cs="Arial"/>
          <w:color w:val="000000"/>
          <w:lang w:val="ro-RO" w:eastAsia="ro-RO"/>
        </w:rPr>
      </w:pPr>
      <w:r w:rsidRPr="00DC6AC4">
        <w:rPr>
          <w:rFonts w:ascii="Arial" w:hAnsi="Arial" w:cs="Arial"/>
          <w:color w:val="000000"/>
          <w:lang w:val="ro-RO" w:eastAsia="ro-RO"/>
        </w:rPr>
        <w:t xml:space="preserve">  v) zone clasificat</w:t>
      </w:r>
      <w:r w:rsidR="000A763B">
        <w:rPr>
          <w:rFonts w:ascii="Arial" w:hAnsi="Arial" w:cs="Arial"/>
          <w:color w:val="000000"/>
          <w:lang w:val="ro-RO" w:eastAsia="ro-RO"/>
        </w:rPr>
        <w:t>e sau protejate conform legislaț</w:t>
      </w:r>
      <w:r w:rsidRPr="00DC6AC4">
        <w:rPr>
          <w:rFonts w:ascii="Arial" w:hAnsi="Arial" w:cs="Arial"/>
          <w:color w:val="000000"/>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C6AC4">
        <w:rPr>
          <w:rFonts w:ascii="Arial" w:hAnsi="Arial" w:cs="Arial"/>
          <w:color w:val="000000"/>
          <w:lang w:val="ro-RO" w:eastAsia="ro-RO"/>
        </w:rPr>
        <w:t xml:space="preserve"> </w:t>
      </w:r>
      <w:r w:rsidR="00521490" w:rsidRPr="00DC6AC4">
        <w:rPr>
          <w:rFonts w:ascii="Arial" w:hAnsi="Arial" w:cs="Arial"/>
          <w:i/>
          <w:color w:val="000000"/>
          <w:lang w:val="ro-RO" w:eastAsia="ro-RO"/>
        </w:rPr>
        <w:t>Amplasam</w:t>
      </w:r>
      <w:r w:rsidR="00653876" w:rsidRPr="00DC6AC4">
        <w:rPr>
          <w:rFonts w:ascii="Arial" w:hAnsi="Arial" w:cs="Arial"/>
          <w:i/>
          <w:color w:val="000000"/>
          <w:lang w:val="ro-RO" w:eastAsia="ro-RO"/>
        </w:rPr>
        <w:t xml:space="preserve">entul </w:t>
      </w:r>
      <w:r w:rsidR="009A3A85" w:rsidRPr="00DC6AC4">
        <w:rPr>
          <w:rFonts w:ascii="Arial" w:hAnsi="Arial" w:cs="Arial"/>
          <w:i/>
          <w:color w:val="000000"/>
          <w:lang w:val="ro-RO" w:eastAsia="ro-RO"/>
        </w:rPr>
        <w:t xml:space="preserve"> </w:t>
      </w:r>
      <w:r w:rsidR="008410B1">
        <w:rPr>
          <w:rFonts w:ascii="Arial" w:hAnsi="Arial" w:cs="Arial"/>
          <w:i/>
          <w:color w:val="000000"/>
          <w:lang w:val="ro-RO" w:eastAsia="ro-RO"/>
        </w:rPr>
        <w:t xml:space="preserve">nu </w:t>
      </w:r>
      <w:r w:rsidR="00653876" w:rsidRPr="00DC6AC4">
        <w:rPr>
          <w:rFonts w:ascii="Arial" w:hAnsi="Arial" w:cs="Arial"/>
          <w:i/>
          <w:color w:val="000000"/>
          <w:lang w:val="ro-RO" w:eastAsia="ro-RO"/>
        </w:rPr>
        <w:t xml:space="preserve">se </w:t>
      </w:r>
      <w:r w:rsidR="000A37B8" w:rsidRPr="00DC6AC4">
        <w:rPr>
          <w:rFonts w:ascii="Arial" w:hAnsi="Arial" w:cs="Arial"/>
          <w:i/>
          <w:color w:val="000000"/>
          <w:lang w:val="ro-RO" w:eastAsia="ro-RO"/>
        </w:rPr>
        <w:t>află în</w:t>
      </w:r>
      <w:r w:rsidR="00473FDD">
        <w:rPr>
          <w:rFonts w:ascii="Arial" w:hAnsi="Arial" w:cs="Arial"/>
          <w:i/>
          <w:color w:val="000000"/>
          <w:lang w:val="ro-RO" w:eastAsia="ro-RO"/>
        </w:rPr>
        <w:t xml:space="preserve"> </w:t>
      </w:r>
      <w:r w:rsidR="008410B1">
        <w:rPr>
          <w:rFonts w:ascii="Arial" w:hAnsi="Arial" w:cs="Arial"/>
          <w:i/>
          <w:color w:val="000000"/>
          <w:lang w:val="ro-RO" w:eastAsia="ro-RO"/>
        </w:rPr>
        <w:t>arii protejate</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vi) zonele în care au existat deja cazuri de nerespectare a stan</w:t>
      </w:r>
      <w:r w:rsidR="00787B81" w:rsidRPr="00DC6AC4">
        <w:rPr>
          <w:rFonts w:ascii="Arial" w:hAnsi="Arial" w:cs="Arial"/>
          <w:lang w:val="ro-RO"/>
        </w:rPr>
        <w:t xml:space="preserve">dardelor de calitate a mediului </w:t>
      </w:r>
      <w:r w:rsidRPr="00DC6AC4">
        <w:rPr>
          <w:rFonts w:ascii="Arial" w:hAnsi="Arial" w:cs="Arial"/>
          <w:lang w:val="ro-RO"/>
        </w:rPr>
        <w:t>prevăzute în dreptul Uniunii și relevante pentru proiect sau în care se consideră că există astfel de cazuri:</w:t>
      </w:r>
      <w:r w:rsidR="00787B81" w:rsidRPr="00DC6AC4">
        <w:rPr>
          <w:rFonts w:ascii="Arial" w:hAnsi="Arial" w:cs="Arial"/>
          <w:lang w:val="ro-RO"/>
        </w:rPr>
        <w:t xml:space="preserve"> </w:t>
      </w:r>
      <w:r w:rsidR="00787B81" w:rsidRPr="00DC6AC4">
        <w:rPr>
          <w:rFonts w:ascii="Arial" w:hAnsi="Arial" w:cs="Arial"/>
          <w:i/>
          <w:lang w:val="ro-RO"/>
        </w:rPr>
        <w:t>nu este cazul.</w:t>
      </w:r>
      <w:r w:rsidRPr="00DC6AC4">
        <w:rPr>
          <w:rFonts w:ascii="Arial" w:hAnsi="Arial" w:cs="Arial"/>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 zonele cu o densitate mare a populației:</w:t>
      </w:r>
      <w:r w:rsidR="00787B81" w:rsidRPr="00DC6AC4">
        <w:rPr>
          <w:rFonts w:ascii="Arial" w:hAnsi="Arial" w:cs="Arial"/>
          <w:lang w:val="ro-RO"/>
        </w:rPr>
        <w:t xml:space="preserve"> </w:t>
      </w:r>
      <w:r w:rsidR="00787B81" w:rsidRPr="00DC6AC4">
        <w:rPr>
          <w:rFonts w:ascii="Arial" w:hAnsi="Arial" w:cs="Arial"/>
          <w:i/>
          <w:lang w:val="ro-RO"/>
        </w:rPr>
        <w:t>nu este cazul.</w:t>
      </w:r>
    </w:p>
    <w:p w:rsidR="00E4082E"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viii) peisaje și situri importante din punct de vedere istoric, cultural sau arheologic: </w:t>
      </w:r>
      <w:r w:rsidR="00787B81" w:rsidRPr="00DC6AC4">
        <w:rPr>
          <w:rFonts w:ascii="Arial" w:hAnsi="Arial" w:cs="Arial"/>
          <w:i/>
          <w:lang w:val="ro-RO"/>
        </w:rPr>
        <w:t>nu este cazul.</w:t>
      </w:r>
    </w:p>
    <w:p w:rsidR="00CD1ED3" w:rsidRPr="00DC6AC4" w:rsidRDefault="00CD1ED3" w:rsidP="00E4082E">
      <w:pPr>
        <w:autoSpaceDE w:val="0"/>
        <w:autoSpaceDN w:val="0"/>
        <w:adjustRightInd w:val="0"/>
        <w:spacing w:after="0" w:line="240" w:lineRule="auto"/>
        <w:jc w:val="both"/>
        <w:rPr>
          <w:rFonts w:ascii="Arial" w:hAnsi="Arial" w:cs="Arial"/>
          <w:i/>
          <w:lang w:val="ro-RO"/>
        </w:rPr>
      </w:pPr>
    </w:p>
    <w:p w:rsidR="00E4082E" w:rsidRPr="00DC6AC4" w:rsidRDefault="00E4082E" w:rsidP="00E4082E">
      <w:pPr>
        <w:autoSpaceDE w:val="0"/>
        <w:autoSpaceDN w:val="0"/>
        <w:adjustRightInd w:val="0"/>
        <w:spacing w:before="120" w:after="0" w:line="240" w:lineRule="auto"/>
        <w:jc w:val="both"/>
        <w:rPr>
          <w:rFonts w:ascii="Arial" w:hAnsi="Arial" w:cs="Arial"/>
          <w:b/>
          <w:lang w:val="ro-RO"/>
        </w:rPr>
      </w:pPr>
      <w:r w:rsidRPr="00DC6AC4">
        <w:rPr>
          <w:rFonts w:ascii="Arial" w:hAnsi="Arial" w:cs="Arial"/>
          <w:b/>
          <w:lang w:val="ro-RO"/>
        </w:rPr>
        <w:t xml:space="preserve">3. Tipurile și caracteristicile impactului potenţial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C6AC4" w:rsidRDefault="00E4082E" w:rsidP="005032DF">
      <w:pPr>
        <w:pStyle w:val="BodyText"/>
        <w:ind w:right="-54"/>
        <w:rPr>
          <w:rFonts w:cs="Arial"/>
          <w:sz w:val="22"/>
          <w:szCs w:val="22"/>
          <w:lang w:val="ro-RO"/>
        </w:rPr>
      </w:pPr>
      <w:r w:rsidRPr="00DC6AC4">
        <w:rPr>
          <w:rFonts w:cs="Arial"/>
          <w:sz w:val="22"/>
          <w:szCs w:val="22"/>
          <w:lang w:val="ro-RO"/>
        </w:rPr>
        <w:t xml:space="preserve">  a) importanța și extinderea spațială a impactului (de exemplu, zona geografică și dimensiunea populației care poate fi afectată): </w:t>
      </w:r>
    </w:p>
    <w:p w:rsidR="005032DF" w:rsidRPr="00DC6AC4" w:rsidRDefault="005032DF" w:rsidP="005032DF">
      <w:pPr>
        <w:pStyle w:val="BodyText"/>
        <w:ind w:right="-54"/>
        <w:rPr>
          <w:rFonts w:cs="Arial"/>
          <w:i/>
          <w:sz w:val="22"/>
          <w:szCs w:val="22"/>
          <w:lang w:val="ro-RO"/>
        </w:rPr>
      </w:pPr>
      <w:r w:rsidRPr="00DC6AC4">
        <w:rPr>
          <w:rFonts w:cs="Arial"/>
          <w:i/>
          <w:sz w:val="22"/>
          <w:szCs w:val="22"/>
          <w:lang w:val="ro-RO"/>
        </w:rPr>
        <w:t>- aria geogra</w:t>
      </w:r>
      <w:r w:rsidR="001F2709" w:rsidRPr="00DC6AC4">
        <w:rPr>
          <w:rFonts w:cs="Arial"/>
          <w:i/>
          <w:sz w:val="22"/>
          <w:szCs w:val="22"/>
          <w:lang w:val="ro-RO"/>
        </w:rPr>
        <w:t xml:space="preserve">fică: </w:t>
      </w:r>
      <w:r w:rsidR="000B5854">
        <w:rPr>
          <w:rFonts w:cs="Arial"/>
          <w:i/>
          <w:sz w:val="22"/>
          <w:szCs w:val="22"/>
          <w:lang w:val="ro-RO"/>
        </w:rPr>
        <w:t>locală</w:t>
      </w:r>
      <w:r w:rsidR="001F2709" w:rsidRPr="00DC6AC4">
        <w:rPr>
          <w:rFonts w:cs="Arial"/>
          <w:i/>
          <w:sz w:val="22"/>
          <w:szCs w:val="22"/>
          <w:lang w:val="ro-RO"/>
        </w:rPr>
        <w:t>,</w:t>
      </w:r>
      <w:r w:rsidR="000B5854">
        <w:rPr>
          <w:rFonts w:cs="Arial"/>
          <w:i/>
          <w:sz w:val="22"/>
          <w:szCs w:val="22"/>
          <w:lang w:val="ro-RO"/>
        </w:rPr>
        <w:t>o parte</w:t>
      </w:r>
      <w:r w:rsidR="00653876" w:rsidRPr="00DC6AC4">
        <w:rPr>
          <w:rFonts w:cs="Arial"/>
          <w:i/>
          <w:sz w:val="22"/>
          <w:szCs w:val="22"/>
          <w:lang w:val="ro-RO"/>
        </w:rPr>
        <w:t xml:space="preserve"> </w:t>
      </w:r>
      <w:r w:rsidR="009B6048">
        <w:rPr>
          <w:rFonts w:cs="Arial"/>
          <w:i/>
          <w:sz w:val="22"/>
          <w:szCs w:val="22"/>
          <w:lang w:val="ro-RO"/>
        </w:rPr>
        <w:t xml:space="preserve">a </w:t>
      </w:r>
      <w:r w:rsidR="008410B1">
        <w:rPr>
          <w:rFonts w:cs="Arial"/>
          <w:i/>
          <w:sz w:val="22"/>
          <w:szCs w:val="22"/>
          <w:lang w:val="ro-RO"/>
        </w:rPr>
        <w:t>intravilanul comunei Corbu</w:t>
      </w:r>
      <w:r w:rsidR="006F3389" w:rsidRPr="00DC6AC4">
        <w:rPr>
          <w:rFonts w:cs="Arial"/>
          <w:i/>
          <w:sz w:val="22"/>
          <w:szCs w:val="22"/>
          <w:lang w:val="ro-RO"/>
        </w:rPr>
        <w:t>, jud. Harghita</w:t>
      </w:r>
    </w:p>
    <w:p w:rsidR="00E4082E" w:rsidRPr="00DC6AC4" w:rsidRDefault="005032DF" w:rsidP="005032DF">
      <w:pPr>
        <w:pStyle w:val="BodyText"/>
        <w:ind w:right="-54"/>
        <w:rPr>
          <w:rFonts w:cs="Arial"/>
          <w:i/>
          <w:sz w:val="22"/>
          <w:szCs w:val="22"/>
          <w:lang w:val="ro-RO"/>
        </w:rPr>
      </w:pPr>
      <w:r w:rsidRPr="00DC6AC4">
        <w:rPr>
          <w:rFonts w:cs="Arial"/>
          <w:i/>
          <w:sz w:val="22"/>
          <w:szCs w:val="22"/>
          <w:lang w:val="ro-RO"/>
        </w:rPr>
        <w:t>- numărul persoanelor afectate: prin realizarea proiectului</w:t>
      </w:r>
      <w:r w:rsidR="00521490" w:rsidRPr="00DC6AC4">
        <w:rPr>
          <w:rFonts w:cs="Arial"/>
          <w:i/>
          <w:sz w:val="22"/>
          <w:szCs w:val="22"/>
          <w:lang w:val="ro-RO"/>
        </w:rPr>
        <w:t>:</w:t>
      </w:r>
      <w:r w:rsidRPr="00DC6AC4">
        <w:rPr>
          <w:rFonts w:cs="Arial"/>
          <w:i/>
          <w:sz w:val="22"/>
          <w:szCs w:val="22"/>
          <w:lang w:val="ro-RO"/>
        </w:rPr>
        <w:t xml:space="preserve"> nu vor fi persoane afectate negativ.</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b) natura impactului:</w:t>
      </w:r>
      <w:r w:rsidR="00B94819" w:rsidRPr="00DC6AC4">
        <w:rPr>
          <w:rFonts w:ascii="Arial" w:hAnsi="Arial" w:cs="Arial"/>
          <w:lang w:val="ro-RO"/>
        </w:rPr>
        <w:t xml:space="preserve"> </w:t>
      </w:r>
      <w:r w:rsidR="00447FD0" w:rsidRPr="00DC6AC4">
        <w:rPr>
          <w:rFonts w:ascii="Arial" w:hAnsi="Arial" w:cs="Arial"/>
          <w:i/>
          <w:lang w:val="ro-RO"/>
        </w:rPr>
        <w:t>impact pozitiv</w:t>
      </w:r>
      <w:r w:rsidR="000B5854">
        <w:rPr>
          <w:rFonts w:ascii="Arial" w:hAnsi="Arial" w:cs="Arial"/>
          <w:i/>
          <w:lang w:val="ro-RO"/>
        </w:rPr>
        <w:t xml:space="preserve"> și negativ minor</w:t>
      </w:r>
      <w:r w:rsidR="005032DF" w:rsidRPr="00DC6AC4">
        <w:rPr>
          <w:rFonts w:ascii="Arial" w:hAnsi="Arial" w:cs="Arial"/>
          <w:lang w:val="ro-RO"/>
        </w:rPr>
        <w:t>.</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c) natura </w:t>
      </w:r>
      <w:proofErr w:type="spellStart"/>
      <w:r w:rsidRPr="00DC6AC4">
        <w:rPr>
          <w:rFonts w:ascii="Arial" w:hAnsi="Arial" w:cs="Arial"/>
          <w:lang w:val="ro-RO"/>
        </w:rPr>
        <w:t>transfrontieră</w:t>
      </w:r>
      <w:proofErr w:type="spellEnd"/>
      <w:r w:rsidRPr="00DC6AC4">
        <w:rPr>
          <w:rFonts w:ascii="Arial" w:hAnsi="Arial" w:cs="Arial"/>
          <w:lang w:val="ro-RO"/>
        </w:rPr>
        <w:t xml:space="preserve"> a impactului:</w:t>
      </w:r>
      <w:r w:rsidR="005032DF" w:rsidRPr="00DC6AC4">
        <w:rPr>
          <w:rFonts w:ascii="Arial" w:hAnsi="Arial" w:cs="Arial"/>
          <w:lang w:val="ro-RO"/>
        </w:rPr>
        <w:t xml:space="preserve"> </w:t>
      </w:r>
      <w:r w:rsidR="005032DF" w:rsidRPr="00DC6AC4">
        <w:rPr>
          <w:rFonts w:ascii="Arial" w:hAnsi="Arial" w:cs="Arial"/>
          <w:i/>
          <w:lang w:val="ro-RO"/>
        </w:rPr>
        <w:t>nu este cazul.</w:t>
      </w:r>
    </w:p>
    <w:p w:rsidR="00E4082E" w:rsidRPr="00DC6AC4" w:rsidRDefault="00E4082E" w:rsidP="005032DF">
      <w:pPr>
        <w:pStyle w:val="BodyText"/>
        <w:ind w:right="-54"/>
        <w:rPr>
          <w:rFonts w:cs="Arial"/>
          <w:i/>
          <w:sz w:val="22"/>
          <w:szCs w:val="22"/>
          <w:lang w:val="ro-RO"/>
        </w:rPr>
      </w:pPr>
      <w:r w:rsidRPr="00DC6AC4">
        <w:rPr>
          <w:rFonts w:cs="Arial"/>
          <w:sz w:val="22"/>
          <w:szCs w:val="22"/>
          <w:lang w:val="ro-RO"/>
        </w:rPr>
        <w:t xml:space="preserve">  d) intensitatea și complexitatea impactului:</w:t>
      </w:r>
      <w:r w:rsidR="000B5854">
        <w:rPr>
          <w:rFonts w:cs="Arial"/>
          <w:sz w:val="22"/>
          <w:szCs w:val="22"/>
          <w:lang w:val="ro-RO"/>
        </w:rPr>
        <w:t>mică</w:t>
      </w:r>
      <w:r w:rsidR="005032DF" w:rsidRPr="00DC6AC4">
        <w:rPr>
          <w:rFonts w:cs="Arial"/>
          <w:i/>
          <w:sz w:val="22"/>
          <w:szCs w:val="22"/>
          <w:lang w:val="ro-RO"/>
        </w:rPr>
        <w:t>-</w:t>
      </w:r>
      <w:r w:rsidR="005032DF" w:rsidRPr="00DC6AC4">
        <w:rPr>
          <w:rFonts w:cs="Arial"/>
          <w:sz w:val="22"/>
          <w:szCs w:val="22"/>
          <w:lang w:val="ro-RO"/>
        </w:rPr>
        <w:t>în perioada realizării proiectului</w:t>
      </w:r>
      <w:r w:rsidR="005032DF" w:rsidRPr="00DC6AC4">
        <w:rPr>
          <w:rFonts w:cs="Arial"/>
          <w:i/>
          <w:sz w:val="22"/>
          <w:szCs w:val="22"/>
          <w:lang w:val="ro-RO"/>
        </w:rPr>
        <w:t>: vor rezulta deşeuri, care vor fi gestionate conform pct. 1.d.</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e) probabilitatea impactului:</w:t>
      </w:r>
      <w:r w:rsidRPr="00DC6AC4">
        <w:rPr>
          <w:rFonts w:ascii="Arial" w:hAnsi="Arial" w:cs="Arial"/>
          <w:i/>
          <w:lang w:val="ro-RO"/>
        </w:rPr>
        <w:t xml:space="preserve"> </w:t>
      </w:r>
      <w:r w:rsidR="005032DF" w:rsidRPr="00DC6AC4">
        <w:rPr>
          <w:rFonts w:ascii="Arial" w:hAnsi="Arial" w:cs="Arial"/>
          <w:i/>
          <w:lang w:val="ro-RO"/>
        </w:rPr>
        <w:t>mică</w:t>
      </w:r>
      <w:r w:rsidR="005032DF" w:rsidRPr="00DC6AC4">
        <w:rPr>
          <w:rFonts w:ascii="Arial" w:hAnsi="Arial" w:cs="Arial"/>
          <w:lang w:val="ro-RO"/>
        </w:rPr>
        <w:t>.</w:t>
      </w:r>
    </w:p>
    <w:p w:rsidR="00E4082E" w:rsidRPr="00DC6AC4" w:rsidRDefault="00E4082E" w:rsidP="005032DF">
      <w:pPr>
        <w:pStyle w:val="BodyText"/>
        <w:ind w:right="-54"/>
        <w:rPr>
          <w:rFonts w:cs="Arial"/>
          <w:b/>
          <w:sz w:val="22"/>
          <w:szCs w:val="22"/>
          <w:lang w:val="ro-RO"/>
        </w:rPr>
      </w:pPr>
      <w:r w:rsidRPr="00DC6AC4">
        <w:rPr>
          <w:rFonts w:cs="Arial"/>
          <w:sz w:val="22"/>
          <w:szCs w:val="22"/>
          <w:lang w:val="ro-RO"/>
        </w:rPr>
        <w:t xml:space="preserve">  f) debutul, durata, frecvența și reversibilitatea preconizate ale impactului:</w:t>
      </w:r>
      <w:r w:rsidR="000B5854">
        <w:rPr>
          <w:rFonts w:cs="Arial"/>
          <w:i/>
          <w:sz w:val="22"/>
          <w:szCs w:val="22"/>
          <w:lang w:val="ro-RO"/>
        </w:rPr>
        <w:t xml:space="preserve"> - impact pe termen scurt, reversibil</w:t>
      </w:r>
      <w:r w:rsidR="000A37B8" w:rsidRPr="00DC6AC4">
        <w:rPr>
          <w:rFonts w:cs="Arial"/>
          <w:i/>
          <w:sz w:val="22"/>
          <w:szCs w:val="22"/>
          <w:lang w:val="ro-RO"/>
        </w:rPr>
        <w:t>.</w:t>
      </w:r>
      <w:r w:rsidR="005032DF" w:rsidRPr="00DC6AC4">
        <w:rPr>
          <w:rFonts w:cs="Arial"/>
          <w:b/>
          <w:sz w:val="22"/>
          <w:szCs w:val="22"/>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g) cumularea impactului cu impactul altor proiecte existente și/sau aprobate:</w:t>
      </w:r>
      <w:r w:rsidR="00521490" w:rsidRPr="00DC6AC4">
        <w:rPr>
          <w:rFonts w:ascii="Arial" w:hAnsi="Arial" w:cs="Arial"/>
          <w:lang w:val="ro-RO"/>
        </w:rPr>
        <w:t xml:space="preserve"> - Nu este cazul.</w:t>
      </w:r>
    </w:p>
    <w:p w:rsidR="00396FA2" w:rsidRDefault="00E4082E" w:rsidP="00CF3366">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h) posibilitatea de reducere efectivă a impactului:</w:t>
      </w:r>
      <w:r w:rsidR="00942DBD" w:rsidRPr="00DC6AC4">
        <w:rPr>
          <w:rFonts w:ascii="Arial" w:hAnsi="Arial" w:cs="Arial"/>
          <w:lang w:val="ro-RO"/>
        </w:rPr>
        <w:t xml:space="preserve"> </w:t>
      </w:r>
      <w:r w:rsidR="00A87556" w:rsidRPr="00DC6AC4">
        <w:rPr>
          <w:rFonts w:ascii="Arial" w:hAnsi="Arial" w:cs="Arial"/>
          <w:i/>
          <w:lang w:val="ro-RO"/>
        </w:rPr>
        <w:t>prin re</w:t>
      </w:r>
      <w:r w:rsidR="000B5854">
        <w:rPr>
          <w:rFonts w:ascii="Arial" w:hAnsi="Arial" w:cs="Arial"/>
          <w:i/>
          <w:lang w:val="ro-RO"/>
        </w:rPr>
        <w:t>facerea</w:t>
      </w:r>
      <w:r w:rsidR="00A87556" w:rsidRPr="00DC6AC4">
        <w:rPr>
          <w:rFonts w:ascii="Arial" w:hAnsi="Arial" w:cs="Arial"/>
          <w:i/>
          <w:lang w:val="ro-RO"/>
        </w:rPr>
        <w:t xml:space="preserve"> amplasamentelor </w:t>
      </w:r>
      <w:r w:rsidR="000B5854">
        <w:rPr>
          <w:rFonts w:ascii="Arial" w:hAnsi="Arial" w:cs="Arial"/>
          <w:i/>
          <w:lang w:val="ro-RO"/>
        </w:rPr>
        <w:t>afectate temporar de lucrările de construire</w:t>
      </w:r>
    </w:p>
    <w:p w:rsidR="00CD1ED3" w:rsidRPr="00DC6AC4" w:rsidRDefault="00CD1ED3" w:rsidP="00CF3366">
      <w:pPr>
        <w:autoSpaceDE w:val="0"/>
        <w:autoSpaceDN w:val="0"/>
        <w:adjustRightInd w:val="0"/>
        <w:spacing w:after="0" w:line="240" w:lineRule="auto"/>
        <w:jc w:val="both"/>
        <w:rPr>
          <w:rFonts w:ascii="Arial" w:hAnsi="Arial" w:cs="Arial"/>
          <w:i/>
          <w:lang w:val="ro-RO"/>
        </w:rPr>
      </w:pPr>
    </w:p>
    <w:p w:rsidR="008410B1" w:rsidRPr="00DC6AC4" w:rsidRDefault="008410B1" w:rsidP="008410B1">
      <w:pPr>
        <w:autoSpaceDE w:val="0"/>
        <w:autoSpaceDN w:val="0"/>
        <w:adjustRightInd w:val="0"/>
        <w:spacing w:after="0" w:line="240" w:lineRule="auto"/>
        <w:rPr>
          <w:rFonts w:ascii="Arial" w:eastAsia="Times New Roman" w:hAnsi="Arial" w:cs="Arial"/>
          <w:b/>
          <w:color w:val="000000"/>
          <w:lang w:val="ro-RO"/>
        </w:rPr>
      </w:pPr>
      <w:r w:rsidRPr="00DC6AC4">
        <w:rPr>
          <w:rFonts w:ascii="Arial" w:eastAsia="Times New Roman" w:hAnsi="Arial" w:cs="Arial"/>
          <w:b/>
          <w:color w:val="000000"/>
          <w:lang w:val="ro-RO"/>
        </w:rPr>
        <w:t>II.  Motivele pe baza cărora s-a stabilit neefectuarea evaluării adecvate sunt următoarele:</w:t>
      </w:r>
    </w:p>
    <w:p w:rsidR="008410B1"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CD1ED3" w:rsidRPr="00DC6AC4" w:rsidRDefault="00CD1ED3" w:rsidP="008410B1">
      <w:pPr>
        <w:autoSpaceDE w:val="0"/>
        <w:autoSpaceDN w:val="0"/>
        <w:adjustRightInd w:val="0"/>
        <w:spacing w:after="0" w:line="240" w:lineRule="auto"/>
        <w:jc w:val="both"/>
        <w:rPr>
          <w:rFonts w:ascii="Arial" w:hAnsi="Arial" w:cs="Arial"/>
          <w:lang w:val="ro-RO"/>
        </w:rPr>
      </w:pP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 xml:space="preserve">III. Motivele pe baza cărora s-a stabilit neefectuarea evaluarea impactului asupra corpurilor de apă în conformitate cu adresa nr. </w:t>
      </w:r>
      <w:r w:rsidR="0090261C">
        <w:rPr>
          <w:rFonts w:ascii="Arial" w:hAnsi="Arial" w:cs="Arial"/>
          <w:b/>
          <w:lang w:val="ro-RO"/>
        </w:rPr>
        <w:t>2452/05</w:t>
      </w:r>
      <w:r>
        <w:rPr>
          <w:rFonts w:ascii="Arial" w:hAnsi="Arial" w:cs="Arial"/>
          <w:b/>
          <w:lang w:val="ro-RO"/>
        </w:rPr>
        <w:t>.05</w:t>
      </w:r>
      <w:r w:rsidRPr="00DC6AC4">
        <w:rPr>
          <w:rFonts w:ascii="Arial" w:hAnsi="Arial" w:cs="Arial"/>
          <w:b/>
          <w:lang w:val="ro-RO"/>
        </w:rPr>
        <w:t>.2020 emisă de ABA Siret sunt:</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conform Ord. MMP nr. 828/2019, anexa nr. 1.a, pct. h) privind procedura de evaluare a impactului asupra corpuril</w:t>
      </w:r>
      <w:r w:rsidR="0090261C">
        <w:rPr>
          <w:rFonts w:ascii="Arial" w:hAnsi="Arial" w:cs="Arial"/>
          <w:lang w:val="ro-RO"/>
        </w:rPr>
        <w:t>or de apă,</w:t>
      </w:r>
      <w:r w:rsidRPr="00DC6AC4">
        <w:rPr>
          <w:rFonts w:ascii="Arial" w:hAnsi="Arial" w:cs="Arial"/>
          <w:lang w:val="ro-RO"/>
        </w:rPr>
        <w:t xml:space="preserve"> nu necesită elaborarea studiului de evaluare a impactului asupra corpurilor de apă (SEICA).</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a fost emis avizu</w:t>
      </w:r>
      <w:r>
        <w:rPr>
          <w:rFonts w:ascii="Arial" w:hAnsi="Arial" w:cs="Arial"/>
          <w:lang w:val="ro-RO"/>
        </w:rPr>
        <w:t>l</w:t>
      </w:r>
      <w:r w:rsidR="00CD1ED3">
        <w:rPr>
          <w:rFonts w:ascii="Arial" w:hAnsi="Arial" w:cs="Arial"/>
          <w:lang w:val="ro-RO"/>
        </w:rPr>
        <w:t xml:space="preserve"> de gospodărire a apelor nr. 47/11.05</w:t>
      </w:r>
      <w:r w:rsidRPr="00DC6AC4">
        <w:rPr>
          <w:rFonts w:ascii="Arial" w:hAnsi="Arial" w:cs="Arial"/>
          <w:lang w:val="ro-RO"/>
        </w:rPr>
        <w:t>.20</w:t>
      </w:r>
      <w:r>
        <w:rPr>
          <w:rFonts w:ascii="Arial" w:hAnsi="Arial" w:cs="Arial"/>
          <w:lang w:val="ro-RO"/>
        </w:rPr>
        <w:t>20 de către ABA Siret</w:t>
      </w:r>
      <w:r w:rsidRPr="00DC6AC4">
        <w:rPr>
          <w:rFonts w:ascii="Arial" w:hAnsi="Arial" w:cs="Arial"/>
          <w:lang w:val="ro-RO"/>
        </w:rPr>
        <w:t>.</w:t>
      </w:r>
    </w:p>
    <w:p w:rsidR="008410B1" w:rsidRDefault="008410B1" w:rsidP="008410B1">
      <w:pPr>
        <w:autoSpaceDE w:val="0"/>
        <w:autoSpaceDN w:val="0"/>
        <w:adjustRightInd w:val="0"/>
        <w:spacing w:after="0" w:line="240" w:lineRule="auto"/>
        <w:jc w:val="both"/>
        <w:rPr>
          <w:rFonts w:ascii="Arial" w:hAnsi="Arial" w:cs="Arial"/>
          <w:b/>
          <w:lang w:val="ro-RO"/>
        </w:rPr>
      </w:pP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Condiţiile de realizare a proiectului:</w:t>
      </w:r>
    </w:p>
    <w:p w:rsidR="008410B1" w:rsidRPr="00DC6AC4" w:rsidRDefault="008410B1" w:rsidP="008410B1">
      <w:pPr>
        <w:pStyle w:val="BodyText"/>
        <w:ind w:right="-54"/>
        <w:rPr>
          <w:rFonts w:cs="Arial"/>
          <w:sz w:val="22"/>
          <w:szCs w:val="22"/>
          <w:lang w:val="ro-RO"/>
        </w:rPr>
      </w:pPr>
      <w:r w:rsidRPr="00DC6AC4">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8410B1" w:rsidRPr="00DC6AC4" w:rsidRDefault="008410B1" w:rsidP="008410B1">
      <w:pPr>
        <w:spacing w:after="0"/>
        <w:ind w:right="-54" w:firstLine="720"/>
        <w:jc w:val="both"/>
        <w:rPr>
          <w:rFonts w:ascii="Arial" w:hAnsi="Arial" w:cs="Arial"/>
          <w:lang w:val="ro-RO"/>
        </w:rPr>
      </w:pPr>
      <w:r w:rsidRPr="00DC6AC4">
        <w:rPr>
          <w:rFonts w:ascii="Arial" w:hAnsi="Arial" w:cs="Arial"/>
          <w:lang w:val="ro-RO"/>
        </w:rPr>
        <w:t>În scopul garantării evitării poluării accidentale a mediului aveţi obligaţia ca să aveţi în dotare materiale absorbante pentru produse petroliere.</w:t>
      </w:r>
    </w:p>
    <w:p w:rsidR="008410B1" w:rsidRPr="00DC6AC4" w:rsidRDefault="008410B1" w:rsidP="008410B1">
      <w:pPr>
        <w:pStyle w:val="BodyText"/>
        <w:ind w:right="-54"/>
        <w:rPr>
          <w:rFonts w:cs="Arial"/>
          <w:sz w:val="22"/>
          <w:szCs w:val="22"/>
          <w:lang w:val="ro-RO"/>
        </w:rPr>
      </w:pPr>
      <w:r w:rsidRPr="00DC6AC4">
        <w:rPr>
          <w:rFonts w:cs="Arial"/>
          <w:sz w:val="22"/>
          <w:szCs w:val="22"/>
          <w:lang w:val="ro-RO"/>
        </w:rPr>
        <w:lastRenderedPageBreak/>
        <w:t>b. Este interzisă afectarea terenurilor în afara amplasamentelor autorizate pentru realizarea lucrărilor de investiţii, prin:</w:t>
      </w:r>
    </w:p>
    <w:p w:rsidR="008410B1" w:rsidRPr="00DC6AC4" w:rsidRDefault="008410B1" w:rsidP="00A46119">
      <w:pPr>
        <w:numPr>
          <w:ilvl w:val="0"/>
          <w:numId w:val="1"/>
        </w:numPr>
        <w:tabs>
          <w:tab w:val="left" w:pos="720"/>
        </w:tabs>
        <w:suppressAutoHyphens/>
        <w:spacing w:after="0" w:line="240" w:lineRule="auto"/>
        <w:ind w:left="630" w:right="-54" w:hanging="360"/>
        <w:jc w:val="both"/>
        <w:rPr>
          <w:rFonts w:ascii="Arial" w:hAnsi="Arial" w:cs="Arial"/>
          <w:lang w:val="ro-RO"/>
        </w:rPr>
      </w:pPr>
      <w:r w:rsidRPr="00DC6AC4">
        <w:rPr>
          <w:rFonts w:ascii="Arial" w:hAnsi="Arial" w:cs="Arial"/>
          <w:lang w:val="ro-RO"/>
        </w:rPr>
        <w:t>abandonarea, înlăturarea sau eliminarea deşeurilor în locuri neautorizate;</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staţionarea mijloacelor de transport în afara terenurilor desemnate în acest scop</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distrugerea sau degradarea, prin orice mijloace, a vegetaţiei ierboase sau lemnoase;</w:t>
      </w:r>
    </w:p>
    <w:p w:rsidR="008410B1" w:rsidRPr="00DC6AC4" w:rsidRDefault="008410B1" w:rsidP="008410B1">
      <w:pPr>
        <w:spacing w:after="0"/>
        <w:ind w:right="-54"/>
        <w:jc w:val="both"/>
        <w:rPr>
          <w:rFonts w:ascii="Arial" w:hAnsi="Arial" w:cs="Arial"/>
          <w:lang w:val="ro-RO"/>
        </w:rPr>
      </w:pPr>
      <w:r w:rsidRPr="00DC6AC4">
        <w:rPr>
          <w:rFonts w:ascii="Arial" w:hAnsi="Arial" w:cs="Arial"/>
          <w:lang w:val="ro-RO"/>
        </w:rPr>
        <w:t>c. Utilizarea materiilor prime numai din surse autorizate.</w:t>
      </w:r>
    </w:p>
    <w:p w:rsidR="008410B1" w:rsidRPr="00DC6AC4" w:rsidRDefault="008410B1" w:rsidP="008410B1">
      <w:pPr>
        <w:spacing w:after="0" w:line="240" w:lineRule="auto"/>
        <w:contextualSpacing/>
        <w:jc w:val="both"/>
        <w:rPr>
          <w:rFonts w:ascii="Arial" w:hAnsi="Arial" w:cs="Arial"/>
          <w:lang w:val="ro-RO"/>
        </w:rPr>
      </w:pPr>
      <w:r w:rsidRPr="00DC6AC4">
        <w:rPr>
          <w:rFonts w:ascii="Arial" w:hAnsi="Arial" w:cs="Arial"/>
          <w:lang w:val="ro-RO"/>
        </w:rPr>
        <w:t xml:space="preserve">d. Respectarea condițiilor impuse de Avizul de gospodărire a apelor nr. </w:t>
      </w:r>
      <w:r w:rsidR="00CD1ED3">
        <w:rPr>
          <w:rFonts w:ascii="Arial" w:hAnsi="Arial" w:cs="Arial"/>
          <w:lang w:val="ro-RO"/>
        </w:rPr>
        <w:t>47/11</w:t>
      </w:r>
      <w:r w:rsidRPr="00DC6AC4">
        <w:rPr>
          <w:rFonts w:ascii="Arial" w:hAnsi="Arial" w:cs="Arial"/>
          <w:lang w:val="ro-RO"/>
        </w:rPr>
        <w:t>.0</w:t>
      </w:r>
      <w:r w:rsidR="00CD1ED3">
        <w:rPr>
          <w:rFonts w:ascii="Arial" w:hAnsi="Arial" w:cs="Arial"/>
          <w:lang w:val="ro-RO"/>
        </w:rPr>
        <w:t>5</w:t>
      </w:r>
      <w:r w:rsidRPr="00DC6AC4">
        <w:rPr>
          <w:rFonts w:ascii="Arial" w:hAnsi="Arial" w:cs="Arial"/>
          <w:lang w:val="ro-RO"/>
        </w:rPr>
        <w:t>.2020, emis de ABA Siret.</w:t>
      </w:r>
    </w:p>
    <w:p w:rsidR="008410B1" w:rsidRPr="00DC6AC4" w:rsidRDefault="008410B1" w:rsidP="008410B1">
      <w:pPr>
        <w:spacing w:after="0"/>
        <w:jc w:val="both"/>
        <w:rPr>
          <w:rFonts w:ascii="Arial" w:eastAsiaTheme="minorHAnsi" w:hAnsi="Arial" w:cs="Arial"/>
          <w:lang w:val="ro-RO"/>
        </w:rPr>
      </w:pPr>
      <w:r w:rsidRPr="00DC6AC4">
        <w:rPr>
          <w:rFonts w:ascii="Arial" w:hAnsi="Arial" w:cs="Arial"/>
          <w:lang w:val="ro-RO"/>
        </w:rPr>
        <w:t xml:space="preserve">e. </w:t>
      </w:r>
      <w:r w:rsidRPr="00DC6AC4">
        <w:rPr>
          <w:rFonts w:ascii="Arial" w:eastAsiaTheme="minorHAnsi" w:hAnsi="Arial" w:cs="Arial"/>
          <w:lang w:val="ro-RO"/>
        </w:rPr>
        <w:t xml:space="preserve">Nivelul de zgomot rezultat în urma desfăşurării activităţii, va respecta prevederile SR ISO nr. 1996/2-08 şi SR 10009/2017. </w:t>
      </w:r>
    </w:p>
    <w:p w:rsidR="008410B1" w:rsidRPr="006948E1" w:rsidRDefault="008410B1" w:rsidP="008410B1">
      <w:pPr>
        <w:spacing w:after="0"/>
        <w:ind w:right="-54"/>
        <w:jc w:val="both"/>
        <w:rPr>
          <w:rFonts w:ascii="Arial" w:hAnsi="Arial" w:cs="Arial"/>
          <w:lang w:val="ro-RO"/>
        </w:rPr>
      </w:pPr>
      <w:r w:rsidRPr="00DC6AC4">
        <w:rPr>
          <w:rFonts w:ascii="Arial" w:hAnsi="Arial" w:cs="Arial"/>
          <w:lang w:val="ro-RO"/>
        </w:rPr>
        <w:t>f. Aveţi obligaţia de a ţine evidenţa gestiunii deşeurilor conform prevederilor H.G. nr. 856/2002 şi de a raporta această evidenţă la APM Harghita conform modelului prevăzut în anexa nr. 1 la H.G. nr. 856/</w:t>
      </w:r>
      <w:r w:rsidRPr="006948E1">
        <w:rPr>
          <w:rFonts w:ascii="Arial" w:hAnsi="Arial" w:cs="Arial"/>
          <w:lang w:val="ro-RO"/>
        </w:rPr>
        <w:t>2002 şi conform art. 49 alin (1) al Legii nr. 211/2011 după terminarea lucrărilor.</w:t>
      </w:r>
    </w:p>
    <w:p w:rsidR="008410B1" w:rsidRPr="00573DCB" w:rsidRDefault="008410B1" w:rsidP="00573DCB">
      <w:pPr>
        <w:jc w:val="both"/>
        <w:rPr>
          <w:rFonts w:ascii="Arial" w:hAnsi="Arial" w:cs="Arial"/>
          <w:lang w:val="pt-BR"/>
        </w:rPr>
      </w:pPr>
      <w:r w:rsidRPr="006948E1">
        <w:rPr>
          <w:rFonts w:ascii="Arial" w:hAnsi="Arial" w:cs="Arial"/>
          <w:lang w:val="ro-RO"/>
        </w:rPr>
        <w:t xml:space="preserve">g. Respectarea </w:t>
      </w:r>
      <w:r w:rsidRPr="006948E1">
        <w:rPr>
          <w:rFonts w:ascii="Arial" w:hAnsi="Arial" w:cs="Arial"/>
          <w:lang w:val="pt-BR"/>
        </w:rPr>
        <w:t>Ordinului MMDD nr. 1.163 din 16 iulie 2007,privind aprobarea unor măsuri pentru îmbunătățirea soluțiilor tehnice de proiectare și de realizare a lucrărilor hidrotehnice de amenajare și reamenajare a cursurilor de apă, pentru atingerea obiectivelor de mediu din domeniul apelor</w:t>
      </w:r>
    </w:p>
    <w:p w:rsidR="000A37B8" w:rsidRPr="00DC6AC4" w:rsidRDefault="00690369" w:rsidP="000A37B8">
      <w:pPr>
        <w:pStyle w:val="BodyText"/>
        <w:ind w:right="-16"/>
        <w:jc w:val="both"/>
        <w:rPr>
          <w:rFonts w:cs="Arial"/>
          <w:sz w:val="22"/>
          <w:szCs w:val="22"/>
          <w:lang w:val="ro-RO"/>
        </w:rPr>
      </w:pPr>
      <w:r w:rsidRPr="00DC6AC4">
        <w:rPr>
          <w:rFonts w:cs="Arial"/>
          <w:sz w:val="22"/>
          <w:szCs w:val="22"/>
          <w:lang w:val="ro-RO"/>
        </w:rPr>
        <w:t xml:space="preserve">   </w:t>
      </w:r>
      <w:r w:rsidR="000A37B8" w:rsidRPr="00DC6AC4">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DC6AC4" w:rsidRDefault="000A37B8" w:rsidP="000A37B8">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Nerespectarea prevederilor prezentei decizii atrage suspendarea sau anularea acesteia, după caz, în conformitate cu prevederile legale.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D1ED3" w:rsidRPr="00DC6AC4" w:rsidRDefault="00CD1ED3" w:rsidP="000A37B8">
      <w:pPr>
        <w:spacing w:after="0" w:line="240" w:lineRule="auto"/>
        <w:jc w:val="both"/>
        <w:rPr>
          <w:rFonts w:ascii="Arial" w:eastAsia="Times New Roman" w:hAnsi="Arial" w:cs="Arial"/>
          <w:lang w:val="ro-RO"/>
        </w:rPr>
      </w:pPr>
      <w:bookmarkStart w:id="0" w:name="_GoBack"/>
      <w:bookmarkEnd w:id="0"/>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lastRenderedPageBreak/>
        <w:t xml:space="preserve">    Autoritatea publică emitentă are obligaţia de a răspunde la plângerea prealabilă prevăzută la art. 22 alin. (1) în termen de 30 de zile de la data înregistrării acesteia la acea autoritate.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DC6AC4" w:rsidRDefault="000A37B8" w:rsidP="000A37B8">
      <w:pPr>
        <w:spacing w:after="0" w:line="240" w:lineRule="auto"/>
        <w:jc w:val="both"/>
        <w:rPr>
          <w:rFonts w:ascii="Arial" w:eastAsia="Times New Roman" w:hAnsi="Arial" w:cs="Arial"/>
          <w:b/>
          <w:lang w:val="ro-RO"/>
        </w:rPr>
      </w:pPr>
      <w:r w:rsidRPr="00DC6AC4">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DC6AC4" w:rsidRDefault="002F6448" w:rsidP="000A37B8">
      <w:pPr>
        <w:pStyle w:val="BodyText"/>
        <w:ind w:right="-16"/>
        <w:jc w:val="both"/>
        <w:rPr>
          <w:rFonts w:cs="Arial"/>
          <w:lang w:val="ro-RO"/>
        </w:rPr>
      </w:pPr>
    </w:p>
    <w:p w:rsidR="00690369" w:rsidRPr="00DC6AC4" w:rsidRDefault="0030085F" w:rsidP="00690369">
      <w:pPr>
        <w:spacing w:after="0" w:line="240" w:lineRule="auto"/>
        <w:jc w:val="both"/>
        <w:rPr>
          <w:rFonts w:ascii="Arial" w:hAnsi="Arial" w:cs="Arial"/>
          <w:b/>
          <w:u w:val="single"/>
          <w:lang w:val="ro-RO"/>
        </w:rPr>
      </w:pPr>
      <w:r w:rsidRPr="00DC6AC4">
        <w:rPr>
          <w:rFonts w:ascii="Arial" w:hAnsi="Arial" w:cs="Arial"/>
          <w:b/>
          <w:u w:val="single"/>
          <w:lang w:val="ro-RO"/>
        </w:rPr>
        <w:t xml:space="preserve">   </w:t>
      </w:r>
      <w:r w:rsidR="00466722" w:rsidRPr="00DC6AC4">
        <w:rPr>
          <w:rFonts w:ascii="Arial" w:hAnsi="Arial" w:cs="Arial"/>
          <w:b/>
          <w:u w:val="single"/>
          <w:lang w:val="ro-RO"/>
        </w:rPr>
        <w:t xml:space="preserve"> </w:t>
      </w:r>
    </w:p>
    <w:p w:rsidR="00C8183B" w:rsidRPr="00DC6AC4" w:rsidRDefault="00C8183B" w:rsidP="00592D04">
      <w:pPr>
        <w:spacing w:after="0" w:line="259" w:lineRule="auto"/>
        <w:jc w:val="center"/>
        <w:rPr>
          <w:rFonts w:ascii="Arial" w:hAnsi="Arial" w:cs="Arial"/>
          <w:b/>
          <w:sz w:val="26"/>
          <w:szCs w:val="26"/>
          <w:lang w:val="ro-RO"/>
        </w:rPr>
      </w:pPr>
      <w:r w:rsidRPr="00DC6AC4">
        <w:rPr>
          <w:rFonts w:ascii="Arial" w:hAnsi="Arial" w:cs="Arial"/>
          <w:b/>
          <w:sz w:val="26"/>
          <w:szCs w:val="26"/>
          <w:lang w:val="ro-RO"/>
        </w:rPr>
        <w:t>DIRECTOR EXECUTIV,</w:t>
      </w:r>
    </w:p>
    <w:p w:rsidR="002F6448" w:rsidRPr="00DC6AC4" w:rsidRDefault="00C8183B" w:rsidP="00684734">
      <w:pPr>
        <w:autoSpaceDE w:val="0"/>
        <w:autoSpaceDN w:val="0"/>
        <w:adjustRightInd w:val="0"/>
        <w:spacing w:after="160" w:line="259" w:lineRule="auto"/>
        <w:jc w:val="center"/>
        <w:rPr>
          <w:rFonts w:ascii="Arial" w:hAnsi="Arial" w:cs="Arial"/>
          <w:sz w:val="26"/>
          <w:szCs w:val="26"/>
          <w:lang w:val="ro-RO"/>
        </w:rPr>
      </w:pPr>
      <w:r w:rsidRPr="00DC6AC4">
        <w:rPr>
          <w:rFonts w:ascii="Arial" w:hAnsi="Arial" w:cs="Arial"/>
          <w:sz w:val="26"/>
          <w:szCs w:val="26"/>
          <w:lang w:val="ro-RO"/>
        </w:rPr>
        <w:t>DOMOKOS László József</w:t>
      </w: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DC6AC4" w:rsidRDefault="00C8183B" w:rsidP="00C8183B">
      <w:pPr>
        <w:autoSpaceDE w:val="0"/>
        <w:autoSpaceDN w:val="0"/>
        <w:adjustRightInd w:val="0"/>
        <w:spacing w:after="0" w:line="259" w:lineRule="auto"/>
        <w:rPr>
          <w:rFonts w:ascii="Arial" w:hAnsi="Arial" w:cs="Arial"/>
          <w:sz w:val="26"/>
          <w:szCs w:val="26"/>
          <w:lang w:val="ro-RO"/>
        </w:rPr>
      </w:pPr>
    </w:p>
    <w:p w:rsidR="00592D04" w:rsidRPr="00DC6AC4" w:rsidRDefault="00C8183B" w:rsidP="00592D04">
      <w:pPr>
        <w:spacing w:after="0" w:line="259" w:lineRule="auto"/>
        <w:jc w:val="both"/>
        <w:rPr>
          <w:rFonts w:ascii="Arial" w:hAnsi="Arial" w:cs="Arial"/>
          <w:b/>
          <w:sz w:val="26"/>
          <w:szCs w:val="26"/>
          <w:lang w:val="ro-RO"/>
        </w:rPr>
      </w:pPr>
      <w:r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592D04" w:rsidRPr="00DC6AC4">
        <w:rPr>
          <w:rFonts w:ascii="Arial" w:hAnsi="Arial" w:cs="Arial"/>
          <w:b/>
          <w:sz w:val="26"/>
          <w:szCs w:val="26"/>
          <w:lang w:val="ro-RO"/>
        </w:rPr>
        <w:t xml:space="preserve">ŞEF SERVICIU AAA,      </w:t>
      </w:r>
      <w:r w:rsidR="009E3DF6"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00954028" w:rsidRPr="00DC6AC4">
        <w:rPr>
          <w:rFonts w:ascii="Arial" w:hAnsi="Arial" w:cs="Arial"/>
          <w:b/>
          <w:sz w:val="26"/>
          <w:szCs w:val="26"/>
          <w:lang w:val="ro-RO"/>
        </w:rPr>
        <w:t xml:space="preserve"> </w:t>
      </w:r>
      <w:r w:rsidR="00592D04" w:rsidRPr="00DC6AC4">
        <w:rPr>
          <w:rFonts w:ascii="Arial" w:hAnsi="Arial" w:cs="Arial"/>
          <w:b/>
          <w:sz w:val="26"/>
          <w:szCs w:val="26"/>
          <w:lang w:val="ro-RO"/>
        </w:rPr>
        <w:t>ȘEF SERV CFM,</w:t>
      </w:r>
    </w:p>
    <w:p w:rsidR="00C8183B" w:rsidRPr="00DC6AC4" w:rsidRDefault="00592D04" w:rsidP="00C8183B">
      <w:pPr>
        <w:autoSpaceDE w:val="0"/>
        <w:autoSpaceDN w:val="0"/>
        <w:adjustRightInd w:val="0"/>
        <w:spacing w:after="0" w:line="259" w:lineRule="auto"/>
        <w:rPr>
          <w:rFonts w:ascii="Arial" w:hAnsi="Arial" w:cs="Arial"/>
          <w:b/>
          <w:sz w:val="26"/>
          <w:szCs w:val="26"/>
          <w:lang w:val="ro-RO"/>
        </w:rPr>
      </w:pPr>
      <w:r w:rsidRPr="00DC6AC4">
        <w:rPr>
          <w:rFonts w:ascii="Arial" w:hAnsi="Arial" w:cs="Arial"/>
          <w:sz w:val="26"/>
          <w:szCs w:val="26"/>
          <w:lang w:val="ro-RO"/>
        </w:rPr>
        <w:t xml:space="preserve">   ing. BOTH </w:t>
      </w:r>
      <w:proofErr w:type="spellStart"/>
      <w:r w:rsidRPr="00DC6AC4">
        <w:rPr>
          <w:rFonts w:ascii="Arial" w:hAnsi="Arial" w:cs="Arial"/>
          <w:sz w:val="26"/>
          <w:szCs w:val="26"/>
          <w:lang w:val="ro-RO"/>
        </w:rPr>
        <w:t>Enikő</w:t>
      </w:r>
      <w:proofErr w:type="spellEnd"/>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r w:rsidRPr="00DC6AC4">
        <w:rPr>
          <w:rFonts w:ascii="Arial" w:hAnsi="Arial" w:cs="Arial"/>
          <w:sz w:val="26"/>
          <w:szCs w:val="26"/>
          <w:lang w:val="ro-RO"/>
        </w:rPr>
        <w:t>ing. SZABÓ Szilárd</w:t>
      </w:r>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8183B" w:rsidRPr="00DC6AC4">
        <w:rPr>
          <w:rFonts w:ascii="Arial" w:hAnsi="Arial" w:cs="Arial"/>
          <w:b/>
          <w:sz w:val="26"/>
          <w:szCs w:val="26"/>
          <w:lang w:val="ro-RO"/>
        </w:rPr>
        <w:t xml:space="preserve">  </w:t>
      </w:r>
    </w:p>
    <w:p w:rsidR="00C42C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592D04" w:rsidP="00592D04">
      <w:pPr>
        <w:spacing w:after="0" w:line="240" w:lineRule="auto"/>
        <w:rPr>
          <w:rFonts w:ascii="Arial" w:hAnsi="Arial" w:cs="Arial"/>
          <w:i/>
          <w:color w:val="808080"/>
          <w:sz w:val="26"/>
          <w:szCs w:val="26"/>
          <w:lang w:val="ro-RO"/>
        </w:rPr>
      </w:pPr>
      <w:r w:rsidRPr="00DC6AC4">
        <w:rPr>
          <w:rFonts w:ascii="Arial" w:hAnsi="Arial" w:cs="Arial"/>
          <w:b/>
          <w:sz w:val="26"/>
          <w:szCs w:val="26"/>
          <w:lang w:val="ro-RO"/>
        </w:rPr>
        <w:t xml:space="preserve">   ÎNTOCMIT,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proofErr w:type="spellStart"/>
      <w:r w:rsidRPr="00DC6AC4">
        <w:rPr>
          <w:rFonts w:ascii="Arial" w:hAnsi="Arial" w:cs="Arial"/>
          <w:b/>
          <w:sz w:val="26"/>
          <w:szCs w:val="26"/>
          <w:lang w:val="ro-RO"/>
        </w:rPr>
        <w:t>ÎNTOCMIT</w:t>
      </w:r>
      <w:proofErr w:type="spellEnd"/>
      <w:r w:rsidRPr="00DC6AC4">
        <w:rPr>
          <w:rFonts w:ascii="Arial" w:hAnsi="Arial" w:cs="Arial"/>
          <w:b/>
          <w:sz w:val="26"/>
          <w:szCs w:val="26"/>
          <w:lang w:val="ro-RO"/>
        </w:rPr>
        <w:t>,</w:t>
      </w:r>
    </w:p>
    <w:p w:rsidR="00435CED" w:rsidRPr="00DC6AC4" w:rsidRDefault="00592D04" w:rsidP="009B4089">
      <w:pPr>
        <w:autoSpaceDE w:val="0"/>
        <w:autoSpaceDN w:val="0"/>
        <w:adjustRightInd w:val="0"/>
        <w:spacing w:after="0" w:line="240" w:lineRule="auto"/>
        <w:jc w:val="both"/>
        <w:rPr>
          <w:rFonts w:ascii="Arial" w:hAnsi="Arial" w:cs="Arial"/>
          <w:sz w:val="26"/>
          <w:szCs w:val="26"/>
          <w:lang w:val="ro-RO"/>
        </w:rPr>
      </w:pPr>
      <w:r w:rsidRPr="00DC6AC4">
        <w:rPr>
          <w:rFonts w:ascii="Arial" w:hAnsi="Arial" w:cs="Arial"/>
          <w:sz w:val="26"/>
          <w:szCs w:val="26"/>
          <w:lang w:val="ro-RO"/>
        </w:rPr>
        <w:t xml:space="preserve">   ing. Barabás Zoltán               </w:t>
      </w:r>
      <w:r w:rsidR="005C366B" w:rsidRPr="00DC6AC4">
        <w:rPr>
          <w:rFonts w:ascii="Arial" w:hAnsi="Arial" w:cs="Arial"/>
          <w:sz w:val="26"/>
          <w:szCs w:val="26"/>
          <w:lang w:val="ro-RO"/>
        </w:rPr>
        <w:t xml:space="preserve">          </w:t>
      </w:r>
      <w:r w:rsidR="004B4C2E" w:rsidRPr="00DC6AC4">
        <w:rPr>
          <w:rFonts w:ascii="Arial" w:hAnsi="Arial" w:cs="Arial"/>
          <w:sz w:val="26"/>
          <w:szCs w:val="26"/>
          <w:lang w:val="ro-RO"/>
        </w:rPr>
        <w:t xml:space="preserve">               </w:t>
      </w:r>
      <w:r w:rsidR="00C42CC4">
        <w:rPr>
          <w:rFonts w:ascii="Arial" w:hAnsi="Arial" w:cs="Arial"/>
          <w:sz w:val="26"/>
          <w:szCs w:val="26"/>
          <w:lang w:val="ro-RO"/>
        </w:rPr>
        <w:tab/>
      </w:r>
      <w:r w:rsidR="00C42CC4">
        <w:rPr>
          <w:rFonts w:ascii="Arial" w:hAnsi="Arial" w:cs="Arial"/>
          <w:sz w:val="26"/>
          <w:szCs w:val="26"/>
          <w:lang w:val="ro-RO"/>
        </w:rPr>
        <w:tab/>
      </w:r>
      <w:r w:rsidR="00C42CC4">
        <w:rPr>
          <w:rFonts w:ascii="Arial" w:hAnsi="Arial" w:cs="Arial"/>
          <w:sz w:val="26"/>
          <w:szCs w:val="26"/>
          <w:lang w:val="ro-RO"/>
        </w:rPr>
        <w:tab/>
      </w:r>
      <w:r w:rsidR="004B4C2E" w:rsidRPr="00DC6AC4">
        <w:rPr>
          <w:rFonts w:ascii="Arial" w:hAnsi="Arial" w:cs="Arial"/>
          <w:sz w:val="26"/>
          <w:szCs w:val="26"/>
          <w:lang w:val="ro-RO"/>
        </w:rPr>
        <w:t xml:space="preserve"> </w:t>
      </w:r>
      <w:r w:rsidR="008B2854">
        <w:rPr>
          <w:rFonts w:ascii="Arial" w:hAnsi="Arial" w:cs="Arial"/>
          <w:sz w:val="26"/>
          <w:szCs w:val="26"/>
          <w:lang w:val="ro-RO"/>
        </w:rPr>
        <w:t xml:space="preserve"> </w:t>
      </w:r>
      <w:proofErr w:type="spellStart"/>
      <w:r w:rsidR="008B2854">
        <w:rPr>
          <w:rFonts w:ascii="Arial" w:hAnsi="Arial" w:cs="Arial"/>
          <w:sz w:val="26"/>
          <w:szCs w:val="26"/>
          <w:lang w:val="ro-RO"/>
        </w:rPr>
        <w:t>geogr</w:t>
      </w:r>
      <w:proofErr w:type="spellEnd"/>
      <w:r w:rsidR="008B2854">
        <w:rPr>
          <w:rFonts w:ascii="Arial" w:hAnsi="Arial" w:cs="Arial"/>
          <w:sz w:val="26"/>
          <w:szCs w:val="26"/>
          <w:lang w:val="ro-RO"/>
        </w:rPr>
        <w:t xml:space="preserve">. </w:t>
      </w:r>
      <w:r w:rsidR="008B2854">
        <w:rPr>
          <w:rFonts w:ascii="Arial" w:hAnsi="Arial" w:cs="Arial"/>
          <w:sz w:val="26"/>
          <w:szCs w:val="26"/>
          <w:lang w:val="hu-HU"/>
        </w:rPr>
        <w:t>Mihály</w:t>
      </w:r>
      <w:r w:rsidR="008B2854">
        <w:rPr>
          <w:rFonts w:ascii="Arial" w:hAnsi="Arial" w:cs="Arial"/>
          <w:sz w:val="26"/>
          <w:szCs w:val="26"/>
          <w:lang w:val="ro-RO"/>
        </w:rPr>
        <w:t xml:space="preserve"> István</w:t>
      </w:r>
      <w:r w:rsidR="00F70C6E" w:rsidRPr="00DC6AC4">
        <w:rPr>
          <w:rFonts w:ascii="Arial" w:hAnsi="Arial" w:cs="Arial"/>
          <w:sz w:val="26"/>
          <w:szCs w:val="26"/>
          <w:lang w:val="ro-RO"/>
        </w:rPr>
        <w:t xml:space="preserve"> </w:t>
      </w:r>
    </w:p>
    <w:sectPr w:rsidR="00435CED" w:rsidRPr="00DC6A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A7" w:rsidRDefault="008B34A7" w:rsidP="00C96EF2">
      <w:pPr>
        <w:spacing w:after="0" w:line="240" w:lineRule="auto"/>
      </w:pPr>
      <w:r>
        <w:separator/>
      </w:r>
    </w:p>
  </w:endnote>
  <w:endnote w:type="continuationSeparator" w:id="0">
    <w:p w:rsidR="008B34A7" w:rsidRDefault="008B34A7"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B34A7"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A969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B34A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3987080"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95E14"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CD1ED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19C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8B34A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3987082"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EDF8F"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8B34A7"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A7" w:rsidRDefault="008B34A7" w:rsidP="00C96EF2">
      <w:pPr>
        <w:spacing w:after="0" w:line="240" w:lineRule="auto"/>
      </w:pPr>
      <w:r>
        <w:separator/>
      </w:r>
    </w:p>
  </w:footnote>
  <w:footnote w:type="continuationSeparator" w:id="0">
    <w:p w:rsidR="008B34A7" w:rsidRDefault="008B34A7"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8B34A7"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3987081"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8B34A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1">
    <w:nsid w:val="07FC7E12"/>
    <w:multiLevelType w:val="hybridMultilevel"/>
    <w:tmpl w:val="7B807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757CE"/>
    <w:multiLevelType w:val="hybridMultilevel"/>
    <w:tmpl w:val="921A6FF4"/>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832E1"/>
    <w:multiLevelType w:val="hybridMultilevel"/>
    <w:tmpl w:val="43DC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5">
    <w:nsid w:val="374F0AB2"/>
    <w:multiLevelType w:val="hybridMultilevel"/>
    <w:tmpl w:val="FFCA9ACC"/>
    <w:lvl w:ilvl="0" w:tplc="F67A26D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923F5"/>
    <w:multiLevelType w:val="hybridMultilevel"/>
    <w:tmpl w:val="519AE23E"/>
    <w:lvl w:ilvl="0" w:tplc="CC9299B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692174"/>
    <w:multiLevelType w:val="multilevel"/>
    <w:tmpl w:val="03BEF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9">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BD3BBB"/>
    <w:multiLevelType w:val="hybridMultilevel"/>
    <w:tmpl w:val="6D2210F6"/>
    <w:lvl w:ilvl="0" w:tplc="239A2DB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8"/>
  </w:num>
  <w:num w:numId="5">
    <w:abstractNumId w:val="9"/>
  </w:num>
  <w:num w:numId="6">
    <w:abstractNumId w:val="1"/>
  </w:num>
  <w:num w:numId="7">
    <w:abstractNumId w:val="12"/>
  </w:num>
  <w:num w:numId="8">
    <w:abstractNumId w:val="5"/>
  </w:num>
  <w:num w:numId="9">
    <w:abstractNumId w:val="7"/>
  </w:num>
  <w:num w:numId="10">
    <w:abstractNumId w:val="3"/>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27238"/>
    <w:rsid w:val="000369AE"/>
    <w:rsid w:val="00065B39"/>
    <w:rsid w:val="00082843"/>
    <w:rsid w:val="00095F62"/>
    <w:rsid w:val="000A0B6B"/>
    <w:rsid w:val="000A37B8"/>
    <w:rsid w:val="000A763B"/>
    <w:rsid w:val="000B5854"/>
    <w:rsid w:val="000B5E5F"/>
    <w:rsid w:val="000B789C"/>
    <w:rsid w:val="000B7B19"/>
    <w:rsid w:val="000C3551"/>
    <w:rsid w:val="000F7D5B"/>
    <w:rsid w:val="000F7DA1"/>
    <w:rsid w:val="00117EBE"/>
    <w:rsid w:val="00137372"/>
    <w:rsid w:val="00145A59"/>
    <w:rsid w:val="00153764"/>
    <w:rsid w:val="001706D8"/>
    <w:rsid w:val="00175ADA"/>
    <w:rsid w:val="00195269"/>
    <w:rsid w:val="001A269A"/>
    <w:rsid w:val="001D3591"/>
    <w:rsid w:val="001D5B5C"/>
    <w:rsid w:val="001D7445"/>
    <w:rsid w:val="001D7477"/>
    <w:rsid w:val="001F21DF"/>
    <w:rsid w:val="001F2709"/>
    <w:rsid w:val="00202BE2"/>
    <w:rsid w:val="002062A0"/>
    <w:rsid w:val="00212DA4"/>
    <w:rsid w:val="00216DFC"/>
    <w:rsid w:val="002178B2"/>
    <w:rsid w:val="0022199F"/>
    <w:rsid w:val="00222993"/>
    <w:rsid w:val="00230FA7"/>
    <w:rsid w:val="00232022"/>
    <w:rsid w:val="002627B7"/>
    <w:rsid w:val="002A08FB"/>
    <w:rsid w:val="002B31E2"/>
    <w:rsid w:val="002C1134"/>
    <w:rsid w:val="002D0583"/>
    <w:rsid w:val="002E3461"/>
    <w:rsid w:val="002F481E"/>
    <w:rsid w:val="002F58D7"/>
    <w:rsid w:val="002F6448"/>
    <w:rsid w:val="0030085F"/>
    <w:rsid w:val="00302C55"/>
    <w:rsid w:val="003165C6"/>
    <w:rsid w:val="00324C34"/>
    <w:rsid w:val="00353664"/>
    <w:rsid w:val="0035388E"/>
    <w:rsid w:val="003627AA"/>
    <w:rsid w:val="003661C5"/>
    <w:rsid w:val="00366C9D"/>
    <w:rsid w:val="00366CEA"/>
    <w:rsid w:val="003703A3"/>
    <w:rsid w:val="00396FA2"/>
    <w:rsid w:val="003B642A"/>
    <w:rsid w:val="003C0165"/>
    <w:rsid w:val="003C183F"/>
    <w:rsid w:val="003F46FB"/>
    <w:rsid w:val="00402B5A"/>
    <w:rsid w:val="00410AFD"/>
    <w:rsid w:val="00412DCA"/>
    <w:rsid w:val="0043241A"/>
    <w:rsid w:val="00435CED"/>
    <w:rsid w:val="00443BED"/>
    <w:rsid w:val="00447FD0"/>
    <w:rsid w:val="004515F1"/>
    <w:rsid w:val="00453B71"/>
    <w:rsid w:val="00466722"/>
    <w:rsid w:val="00470080"/>
    <w:rsid w:val="00473FDD"/>
    <w:rsid w:val="004757DF"/>
    <w:rsid w:val="0047674B"/>
    <w:rsid w:val="004771ED"/>
    <w:rsid w:val="004847D6"/>
    <w:rsid w:val="00491AAF"/>
    <w:rsid w:val="004A38DD"/>
    <w:rsid w:val="004B4C2E"/>
    <w:rsid w:val="004B6A43"/>
    <w:rsid w:val="004C064F"/>
    <w:rsid w:val="004C2C7C"/>
    <w:rsid w:val="004D27CB"/>
    <w:rsid w:val="004D5D62"/>
    <w:rsid w:val="005032DF"/>
    <w:rsid w:val="00512CB1"/>
    <w:rsid w:val="005163DB"/>
    <w:rsid w:val="00521490"/>
    <w:rsid w:val="005446BE"/>
    <w:rsid w:val="00557F76"/>
    <w:rsid w:val="005724AE"/>
    <w:rsid w:val="005727C7"/>
    <w:rsid w:val="00573DCB"/>
    <w:rsid w:val="00577ADC"/>
    <w:rsid w:val="00592D04"/>
    <w:rsid w:val="005A036E"/>
    <w:rsid w:val="005A4C7C"/>
    <w:rsid w:val="005B3B81"/>
    <w:rsid w:val="005C070D"/>
    <w:rsid w:val="005C366B"/>
    <w:rsid w:val="005C72C2"/>
    <w:rsid w:val="005F0596"/>
    <w:rsid w:val="005F7FF8"/>
    <w:rsid w:val="00612B25"/>
    <w:rsid w:val="006177CD"/>
    <w:rsid w:val="00627417"/>
    <w:rsid w:val="00634C55"/>
    <w:rsid w:val="006445F7"/>
    <w:rsid w:val="00645AB7"/>
    <w:rsid w:val="0065059E"/>
    <w:rsid w:val="00651E3D"/>
    <w:rsid w:val="00653876"/>
    <w:rsid w:val="006628B5"/>
    <w:rsid w:val="00666617"/>
    <w:rsid w:val="006708D2"/>
    <w:rsid w:val="006803B2"/>
    <w:rsid w:val="00684734"/>
    <w:rsid w:val="00685CC7"/>
    <w:rsid w:val="00685F3B"/>
    <w:rsid w:val="00690369"/>
    <w:rsid w:val="00691429"/>
    <w:rsid w:val="006948E1"/>
    <w:rsid w:val="00694C5B"/>
    <w:rsid w:val="006A54FE"/>
    <w:rsid w:val="006C5BEB"/>
    <w:rsid w:val="006E783B"/>
    <w:rsid w:val="006F3389"/>
    <w:rsid w:val="00700146"/>
    <w:rsid w:val="00705BBE"/>
    <w:rsid w:val="00706F03"/>
    <w:rsid w:val="0071305B"/>
    <w:rsid w:val="007218CF"/>
    <w:rsid w:val="00730274"/>
    <w:rsid w:val="00742306"/>
    <w:rsid w:val="00747337"/>
    <w:rsid w:val="00754EE7"/>
    <w:rsid w:val="0076087B"/>
    <w:rsid w:val="00774391"/>
    <w:rsid w:val="00775516"/>
    <w:rsid w:val="00781206"/>
    <w:rsid w:val="00787541"/>
    <w:rsid w:val="00787B81"/>
    <w:rsid w:val="007A69B0"/>
    <w:rsid w:val="007B44B5"/>
    <w:rsid w:val="007D5CE2"/>
    <w:rsid w:val="007D5FE0"/>
    <w:rsid w:val="008116D4"/>
    <w:rsid w:val="0082351E"/>
    <w:rsid w:val="0082744F"/>
    <w:rsid w:val="008410B1"/>
    <w:rsid w:val="00841731"/>
    <w:rsid w:val="00846DF1"/>
    <w:rsid w:val="00851A4F"/>
    <w:rsid w:val="008717F3"/>
    <w:rsid w:val="00872142"/>
    <w:rsid w:val="00882839"/>
    <w:rsid w:val="008B2854"/>
    <w:rsid w:val="008B34A7"/>
    <w:rsid w:val="008C312C"/>
    <w:rsid w:val="008C7E7E"/>
    <w:rsid w:val="008D3936"/>
    <w:rsid w:val="008F10F3"/>
    <w:rsid w:val="009011F8"/>
    <w:rsid w:val="0090261C"/>
    <w:rsid w:val="00910456"/>
    <w:rsid w:val="00912741"/>
    <w:rsid w:val="00916A32"/>
    <w:rsid w:val="009230FD"/>
    <w:rsid w:val="00937392"/>
    <w:rsid w:val="00942DBD"/>
    <w:rsid w:val="00954028"/>
    <w:rsid w:val="00956569"/>
    <w:rsid w:val="00960FA0"/>
    <w:rsid w:val="00983A89"/>
    <w:rsid w:val="00983CC9"/>
    <w:rsid w:val="00984EAF"/>
    <w:rsid w:val="00985A02"/>
    <w:rsid w:val="009A1E09"/>
    <w:rsid w:val="009A3A85"/>
    <w:rsid w:val="009B4089"/>
    <w:rsid w:val="009B6048"/>
    <w:rsid w:val="009C4ABF"/>
    <w:rsid w:val="009E3DF6"/>
    <w:rsid w:val="009E5315"/>
    <w:rsid w:val="009F50E8"/>
    <w:rsid w:val="00A27363"/>
    <w:rsid w:val="00A35EF4"/>
    <w:rsid w:val="00A4097C"/>
    <w:rsid w:val="00A46119"/>
    <w:rsid w:val="00A470E0"/>
    <w:rsid w:val="00A56657"/>
    <w:rsid w:val="00A64E8B"/>
    <w:rsid w:val="00A65FB5"/>
    <w:rsid w:val="00A87556"/>
    <w:rsid w:val="00A879C2"/>
    <w:rsid w:val="00A958DC"/>
    <w:rsid w:val="00AA34CD"/>
    <w:rsid w:val="00AC54A5"/>
    <w:rsid w:val="00AE0050"/>
    <w:rsid w:val="00AE00AD"/>
    <w:rsid w:val="00AE53EB"/>
    <w:rsid w:val="00AF1E60"/>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E52FB"/>
    <w:rsid w:val="00BF1A49"/>
    <w:rsid w:val="00BF3915"/>
    <w:rsid w:val="00BF6067"/>
    <w:rsid w:val="00C078BC"/>
    <w:rsid w:val="00C12DB3"/>
    <w:rsid w:val="00C20025"/>
    <w:rsid w:val="00C27300"/>
    <w:rsid w:val="00C273E3"/>
    <w:rsid w:val="00C42CC4"/>
    <w:rsid w:val="00C8183B"/>
    <w:rsid w:val="00C901B0"/>
    <w:rsid w:val="00C96EF2"/>
    <w:rsid w:val="00CA0DDB"/>
    <w:rsid w:val="00CA7B3B"/>
    <w:rsid w:val="00CB3A88"/>
    <w:rsid w:val="00CB74B5"/>
    <w:rsid w:val="00CC4BC1"/>
    <w:rsid w:val="00CD1ED3"/>
    <w:rsid w:val="00CD3BA7"/>
    <w:rsid w:val="00CF3366"/>
    <w:rsid w:val="00D01DC3"/>
    <w:rsid w:val="00D14B71"/>
    <w:rsid w:val="00D14E3F"/>
    <w:rsid w:val="00D205F1"/>
    <w:rsid w:val="00D21235"/>
    <w:rsid w:val="00D22876"/>
    <w:rsid w:val="00D32FAF"/>
    <w:rsid w:val="00D5083D"/>
    <w:rsid w:val="00D53BB5"/>
    <w:rsid w:val="00D5560D"/>
    <w:rsid w:val="00D636CF"/>
    <w:rsid w:val="00D651A0"/>
    <w:rsid w:val="00D674AC"/>
    <w:rsid w:val="00D724A0"/>
    <w:rsid w:val="00D768D9"/>
    <w:rsid w:val="00D85081"/>
    <w:rsid w:val="00D863FE"/>
    <w:rsid w:val="00D936C0"/>
    <w:rsid w:val="00D96E99"/>
    <w:rsid w:val="00DB5B60"/>
    <w:rsid w:val="00DB5F7C"/>
    <w:rsid w:val="00DB7BAB"/>
    <w:rsid w:val="00DC1F74"/>
    <w:rsid w:val="00DC6AC4"/>
    <w:rsid w:val="00E034CC"/>
    <w:rsid w:val="00E14273"/>
    <w:rsid w:val="00E14C10"/>
    <w:rsid w:val="00E14E3F"/>
    <w:rsid w:val="00E2674B"/>
    <w:rsid w:val="00E3323B"/>
    <w:rsid w:val="00E4082E"/>
    <w:rsid w:val="00E53C77"/>
    <w:rsid w:val="00E679F9"/>
    <w:rsid w:val="00E70094"/>
    <w:rsid w:val="00E875CD"/>
    <w:rsid w:val="00E95E85"/>
    <w:rsid w:val="00EA4464"/>
    <w:rsid w:val="00EA538E"/>
    <w:rsid w:val="00EC1A97"/>
    <w:rsid w:val="00ED248E"/>
    <w:rsid w:val="00EE029F"/>
    <w:rsid w:val="00EE29F0"/>
    <w:rsid w:val="00EE4E31"/>
    <w:rsid w:val="00EE55D2"/>
    <w:rsid w:val="00EF5D8B"/>
    <w:rsid w:val="00F02B0C"/>
    <w:rsid w:val="00F44D5E"/>
    <w:rsid w:val="00F458B3"/>
    <w:rsid w:val="00F46878"/>
    <w:rsid w:val="00F50282"/>
    <w:rsid w:val="00F55251"/>
    <w:rsid w:val="00F679BC"/>
    <w:rsid w:val="00F70C6E"/>
    <w:rsid w:val="00F74EA3"/>
    <w:rsid w:val="00F81776"/>
    <w:rsid w:val="00F87C11"/>
    <w:rsid w:val="00F9502A"/>
    <w:rsid w:val="00F977C0"/>
    <w:rsid w:val="00FA354D"/>
    <w:rsid w:val="00FB38A8"/>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C8F9-CF89-4826-9CEF-294FB66A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2020-06-15T09:15:00Z</cp:lastPrinted>
  <dcterms:created xsi:type="dcterms:W3CDTF">2020-06-16T06:08:00Z</dcterms:created>
  <dcterms:modified xsi:type="dcterms:W3CDTF">2020-06-18T09:05:00Z</dcterms:modified>
</cp:coreProperties>
</file>