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77F" w:rsidRPr="009C79E4" w:rsidRDefault="009F2235" w:rsidP="0068077F">
      <w:pPr>
        <w:pStyle w:val="Header"/>
        <w:tabs>
          <w:tab w:val="clear" w:pos="4680"/>
          <w:tab w:val="clear" w:pos="9360"/>
          <w:tab w:val="left" w:pos="9000"/>
        </w:tabs>
        <w:rPr>
          <w:rFonts w:ascii="Garamond" w:hAnsi="Garamond"/>
          <w:lang w:val="ro-RO"/>
        </w:rPr>
      </w:pPr>
      <w:r>
        <w:rPr>
          <w:rFonts w:ascii="Garamond" w:hAnsi="Garamond"/>
          <w:b/>
          <w:noProof/>
          <w:sz w:val="32"/>
          <w:szCs w:val="32"/>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41pt;margin-top:-7.3pt;width:81.4pt;height:65.45pt;z-index:-251657728">
            <v:imagedata r:id="rId7" o:title=""/>
          </v:shape>
          <o:OLEObject Type="Embed" ProgID="CorelDRAW.Graphic.13" ShapeID="_x0000_s1029" DrawAspect="Content" ObjectID="_1651399213" r:id="rId8"/>
        </w:object>
      </w:r>
      <w:r w:rsidR="0068077F" w:rsidRPr="009C79E4">
        <w:rPr>
          <w:rFonts w:ascii="Garamond" w:hAnsi="Garamond"/>
          <w:noProof/>
        </w:rPr>
        <w:drawing>
          <wp:anchor distT="0" distB="0" distL="114300" distR="114300" simplePos="0" relativeHeight="251656704" behindDoc="0" locked="0" layoutInCell="1" allowOverlap="1" wp14:anchorId="3A14D8F7" wp14:editId="4CD4490E">
            <wp:simplePos x="0" y="0"/>
            <wp:positionH relativeFrom="column">
              <wp:posOffset>-63500</wp:posOffset>
            </wp:positionH>
            <wp:positionV relativeFrom="paragraph">
              <wp:posOffset>-92710</wp:posOffset>
            </wp:positionV>
            <wp:extent cx="859155" cy="850265"/>
            <wp:effectExtent l="0" t="0" r="0" b="6985"/>
            <wp:wrapSquare wrapText="bothSides"/>
            <wp:docPr id="1" name="Picture 1"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pic:spPr>
                </pic:pic>
              </a:graphicData>
            </a:graphic>
            <wp14:sizeRelH relativeFrom="page">
              <wp14:pctWidth>0</wp14:pctWidth>
            </wp14:sizeRelH>
            <wp14:sizeRelV relativeFrom="page">
              <wp14:pctHeight>0</wp14:pctHeight>
            </wp14:sizeRelV>
          </wp:anchor>
        </w:drawing>
      </w:r>
      <w:r w:rsidR="0068077F" w:rsidRPr="009C79E4">
        <w:rPr>
          <w:rFonts w:ascii="Garamond" w:hAnsi="Garamond"/>
          <w:lang w:val="ro-RO"/>
        </w:rPr>
        <w:t xml:space="preserve">                     </w:t>
      </w:r>
    </w:p>
    <w:p w:rsidR="0068077F" w:rsidRPr="009C79E4" w:rsidRDefault="0068077F" w:rsidP="0068077F">
      <w:pPr>
        <w:pStyle w:val="Header"/>
        <w:tabs>
          <w:tab w:val="clear" w:pos="4680"/>
          <w:tab w:val="clear" w:pos="9360"/>
          <w:tab w:val="left" w:pos="9000"/>
        </w:tabs>
        <w:rPr>
          <w:rFonts w:ascii="Garamond" w:hAnsi="Garamond"/>
          <w:b/>
          <w:sz w:val="28"/>
          <w:szCs w:val="28"/>
          <w:lang w:val="ro-RO"/>
        </w:rPr>
      </w:pPr>
      <w:r w:rsidRPr="009C79E4">
        <w:rPr>
          <w:rFonts w:ascii="Garamond" w:hAnsi="Garamond"/>
          <w:b/>
          <w:sz w:val="28"/>
          <w:szCs w:val="28"/>
          <w:lang w:val="ro-RO"/>
        </w:rPr>
        <w:t xml:space="preserve">          Ministerul Mediului, Apelor </w:t>
      </w:r>
      <w:r w:rsidRPr="009C79E4">
        <w:rPr>
          <w:rFonts w:ascii="Cambria" w:hAnsi="Cambria" w:cs="Cambria"/>
          <w:b/>
          <w:sz w:val="28"/>
          <w:szCs w:val="28"/>
          <w:lang w:val="ro-RO"/>
        </w:rPr>
        <w:t>ș</w:t>
      </w:r>
      <w:r w:rsidRPr="009C79E4">
        <w:rPr>
          <w:rFonts w:ascii="Garamond" w:hAnsi="Garamond"/>
          <w:b/>
          <w:sz w:val="28"/>
          <w:szCs w:val="28"/>
          <w:lang w:val="ro-RO"/>
        </w:rPr>
        <w:t>i P</w:t>
      </w:r>
      <w:r w:rsidRPr="009C79E4">
        <w:rPr>
          <w:rFonts w:ascii="Garamond" w:hAnsi="Garamond" w:cs="Garamond"/>
          <w:b/>
          <w:sz w:val="28"/>
          <w:szCs w:val="28"/>
          <w:lang w:val="ro-RO"/>
        </w:rPr>
        <w:t>ă</w:t>
      </w:r>
      <w:r w:rsidRPr="009C79E4">
        <w:rPr>
          <w:rFonts w:ascii="Garamond" w:hAnsi="Garamond"/>
          <w:b/>
          <w:sz w:val="28"/>
          <w:szCs w:val="28"/>
          <w:lang w:val="ro-RO"/>
        </w:rPr>
        <w:t>durilor</w:t>
      </w:r>
    </w:p>
    <w:p w:rsidR="0068077F" w:rsidRPr="009C79E4" w:rsidRDefault="0068077F" w:rsidP="0068077F">
      <w:pPr>
        <w:pStyle w:val="Header"/>
        <w:tabs>
          <w:tab w:val="clear" w:pos="4680"/>
          <w:tab w:val="clear" w:pos="9360"/>
          <w:tab w:val="left" w:pos="9000"/>
        </w:tabs>
        <w:rPr>
          <w:rFonts w:ascii="Garamond" w:hAnsi="Garamond"/>
          <w:b/>
          <w:sz w:val="32"/>
          <w:szCs w:val="32"/>
          <w:lang w:val="ro-RO"/>
        </w:rPr>
      </w:pPr>
      <w:r w:rsidRPr="009C79E4">
        <w:rPr>
          <w:rFonts w:ascii="Garamond" w:hAnsi="Garamond"/>
          <w:b/>
          <w:sz w:val="32"/>
          <w:szCs w:val="32"/>
          <w:lang w:val="ro-RO"/>
        </w:rPr>
        <w:t xml:space="preserve">   Agen</w:t>
      </w:r>
      <w:r w:rsidRPr="009C79E4">
        <w:rPr>
          <w:rFonts w:ascii="Cambria" w:hAnsi="Cambria" w:cs="Cambria"/>
          <w:b/>
          <w:sz w:val="32"/>
          <w:szCs w:val="32"/>
          <w:lang w:val="ro-RO"/>
        </w:rPr>
        <w:t>ț</w:t>
      </w:r>
      <w:r w:rsidRPr="009C79E4">
        <w:rPr>
          <w:rFonts w:ascii="Garamond" w:hAnsi="Garamond"/>
          <w:b/>
          <w:sz w:val="32"/>
          <w:szCs w:val="32"/>
          <w:lang w:val="ro-RO"/>
        </w:rPr>
        <w:t>ia Na</w:t>
      </w:r>
      <w:r w:rsidRPr="009C79E4">
        <w:rPr>
          <w:rFonts w:ascii="Cambria" w:hAnsi="Cambria" w:cs="Cambria"/>
          <w:b/>
          <w:sz w:val="32"/>
          <w:szCs w:val="32"/>
          <w:lang w:val="ro-RO"/>
        </w:rPr>
        <w:t>ț</w:t>
      </w:r>
      <w:r w:rsidRPr="009C79E4">
        <w:rPr>
          <w:rFonts w:ascii="Garamond" w:hAnsi="Garamond"/>
          <w:b/>
          <w:sz w:val="32"/>
          <w:szCs w:val="32"/>
          <w:lang w:val="ro-RO"/>
        </w:rPr>
        <w:t>ional</w:t>
      </w:r>
      <w:r w:rsidRPr="009C79E4">
        <w:rPr>
          <w:rFonts w:ascii="Garamond" w:hAnsi="Garamond" w:cs="Garamond"/>
          <w:b/>
          <w:sz w:val="32"/>
          <w:szCs w:val="32"/>
          <w:lang w:val="ro-RO"/>
        </w:rPr>
        <w:t>ă</w:t>
      </w:r>
      <w:r w:rsidRPr="009C79E4">
        <w:rPr>
          <w:rFonts w:ascii="Garamond" w:hAnsi="Garamond"/>
          <w:b/>
          <w:sz w:val="32"/>
          <w:szCs w:val="32"/>
          <w:lang w:val="ro-RO"/>
        </w:rPr>
        <w:t xml:space="preserve"> pentru Protec</w:t>
      </w:r>
      <w:r w:rsidRPr="009C79E4">
        <w:rPr>
          <w:rFonts w:ascii="Cambria" w:hAnsi="Cambria" w:cs="Cambria"/>
          <w:b/>
          <w:sz w:val="32"/>
          <w:szCs w:val="32"/>
          <w:lang w:val="ro-RO"/>
        </w:rPr>
        <w:t>ț</w:t>
      </w:r>
      <w:r w:rsidRPr="009C79E4">
        <w:rPr>
          <w:rFonts w:ascii="Garamond" w:hAnsi="Garamond"/>
          <w:b/>
          <w:sz w:val="32"/>
          <w:szCs w:val="32"/>
          <w:lang w:val="ro-RO"/>
        </w:rPr>
        <w:t>ia Mediului</w:t>
      </w:r>
    </w:p>
    <w:p w:rsidR="0068077F" w:rsidRPr="009C79E4" w:rsidRDefault="0068077F" w:rsidP="0068077F">
      <w:pPr>
        <w:pStyle w:val="Header"/>
        <w:tabs>
          <w:tab w:val="clear" w:pos="4680"/>
          <w:tab w:val="clear" w:pos="9360"/>
          <w:tab w:val="left" w:pos="1280"/>
          <w:tab w:val="left" w:pos="9000"/>
        </w:tabs>
        <w:rPr>
          <w:rFonts w:ascii="Garamond" w:hAnsi="Garamond"/>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8077F" w:rsidRPr="009C79E4" w:rsidTr="00754565">
        <w:trPr>
          <w:trHeight w:val="692"/>
        </w:trPr>
        <w:tc>
          <w:tcPr>
            <w:tcW w:w="10031" w:type="dxa"/>
            <w:tcBorders>
              <w:top w:val="single" w:sz="8" w:space="0" w:color="000000"/>
              <w:bottom w:val="single" w:sz="8" w:space="0" w:color="000000"/>
            </w:tcBorders>
            <w:shd w:val="clear" w:color="auto" w:fill="auto"/>
            <w:vAlign w:val="center"/>
          </w:tcPr>
          <w:p w:rsidR="0068077F" w:rsidRPr="009C79E4" w:rsidRDefault="0068077F" w:rsidP="00754565">
            <w:pPr>
              <w:spacing w:after="0"/>
              <w:jc w:val="center"/>
              <w:rPr>
                <w:rFonts w:ascii="Garamond" w:hAnsi="Garamond"/>
                <w:b/>
                <w:bCs/>
                <w:color w:val="FFFFFF"/>
                <w:sz w:val="24"/>
                <w:szCs w:val="24"/>
                <w:lang w:val="ro-RO"/>
              </w:rPr>
            </w:pPr>
            <w:r w:rsidRPr="009C79E4">
              <w:rPr>
                <w:rFonts w:ascii="Garamond" w:hAnsi="Garamond"/>
                <w:b/>
                <w:bCs/>
                <w:sz w:val="28"/>
                <w:szCs w:val="28"/>
                <w:lang w:val="ro-RO"/>
              </w:rPr>
              <w:t>AGENŢIA PENTRU PROTECŢIA MEDIULUI HARGHITA</w:t>
            </w:r>
          </w:p>
        </w:tc>
      </w:tr>
    </w:tbl>
    <w:p w:rsidR="0068077F" w:rsidRPr="009C79E4" w:rsidRDefault="0068077F" w:rsidP="0068077F">
      <w:pPr>
        <w:pStyle w:val="Header"/>
        <w:tabs>
          <w:tab w:val="clear" w:pos="4680"/>
          <w:tab w:val="clear" w:pos="9360"/>
          <w:tab w:val="left" w:pos="9000"/>
        </w:tabs>
        <w:rPr>
          <w:rFonts w:ascii="Garamond" w:hAnsi="Garamond"/>
          <w:sz w:val="10"/>
          <w:szCs w:val="10"/>
          <w:lang w:val="ro-RO"/>
        </w:rPr>
      </w:pPr>
    </w:p>
    <w:p w:rsidR="008C68DE" w:rsidRPr="009C79E4" w:rsidRDefault="00E3161D" w:rsidP="008C68DE">
      <w:pPr>
        <w:autoSpaceDE w:val="0"/>
        <w:autoSpaceDN w:val="0"/>
        <w:adjustRightInd w:val="0"/>
        <w:spacing w:after="0" w:line="240" w:lineRule="auto"/>
        <w:jc w:val="center"/>
        <w:rPr>
          <w:rFonts w:ascii="Garamond" w:hAnsi="Garamond"/>
          <w:caps/>
          <w:sz w:val="28"/>
          <w:szCs w:val="28"/>
          <w:lang w:val="ro-RO"/>
        </w:rPr>
      </w:pPr>
      <w:r w:rsidRPr="009C79E4">
        <w:rPr>
          <w:rFonts w:ascii="Garamond" w:hAnsi="Garamond"/>
          <w:b/>
          <w:bCs/>
          <w:caps/>
          <w:sz w:val="28"/>
          <w:szCs w:val="28"/>
          <w:lang w:val="ro-RO"/>
        </w:rPr>
        <w:t>Decizia etapei de încadrare</w:t>
      </w:r>
    </w:p>
    <w:p w:rsidR="008C68DE" w:rsidRPr="009C79E4" w:rsidRDefault="008C68DE" w:rsidP="008C68DE">
      <w:pPr>
        <w:autoSpaceDE w:val="0"/>
        <w:autoSpaceDN w:val="0"/>
        <w:adjustRightInd w:val="0"/>
        <w:spacing w:after="0" w:line="240" w:lineRule="auto"/>
        <w:rPr>
          <w:rFonts w:ascii="Garamond" w:hAnsi="Garamond"/>
          <w:sz w:val="28"/>
          <w:szCs w:val="28"/>
          <w:lang w:val="ro-RO"/>
        </w:rPr>
      </w:pPr>
    </w:p>
    <w:p w:rsidR="008C68DE" w:rsidRPr="009C79E4" w:rsidRDefault="00754565" w:rsidP="008C68DE">
      <w:pPr>
        <w:autoSpaceDE w:val="0"/>
        <w:autoSpaceDN w:val="0"/>
        <w:adjustRightInd w:val="0"/>
        <w:spacing w:after="0" w:line="240" w:lineRule="auto"/>
        <w:jc w:val="center"/>
        <w:rPr>
          <w:rFonts w:ascii="Garamond" w:hAnsi="Garamond"/>
          <w:sz w:val="28"/>
          <w:szCs w:val="28"/>
          <w:lang w:val="ro-RO"/>
        </w:rPr>
      </w:pPr>
      <w:r w:rsidRPr="009C79E4">
        <w:rPr>
          <w:rFonts w:ascii="Garamond" w:hAnsi="Garamond"/>
          <w:sz w:val="28"/>
          <w:szCs w:val="28"/>
          <w:lang w:val="ro-RO"/>
        </w:rPr>
        <w:t>proiect </w:t>
      </w:r>
      <w:r w:rsidR="00142CD5" w:rsidRPr="009C79E4">
        <w:rPr>
          <w:rFonts w:ascii="Garamond" w:hAnsi="Garamond"/>
          <w:sz w:val="28"/>
          <w:szCs w:val="28"/>
          <w:lang w:val="ro-RO"/>
        </w:rPr>
        <w:t>n</w:t>
      </w:r>
      <w:r w:rsidR="000B1B31" w:rsidRPr="009C79E4">
        <w:rPr>
          <w:rFonts w:ascii="Garamond" w:hAnsi="Garamond"/>
          <w:sz w:val="28"/>
          <w:szCs w:val="28"/>
          <w:lang w:val="ro-RO"/>
        </w:rPr>
        <w:t>r.</w:t>
      </w:r>
      <w:r w:rsidRPr="009C79E4">
        <w:rPr>
          <w:rFonts w:ascii="Garamond" w:hAnsi="Garamond"/>
          <w:sz w:val="28"/>
          <w:szCs w:val="28"/>
          <w:lang w:val="ro-RO"/>
        </w:rPr>
        <w:t> </w:t>
      </w:r>
      <w:r w:rsidR="0068077F" w:rsidRPr="009C79E4">
        <w:rPr>
          <w:rFonts w:ascii="Garamond" w:hAnsi="Garamond"/>
          <w:sz w:val="28"/>
          <w:szCs w:val="28"/>
          <w:highlight w:val="yellow"/>
          <w:lang w:val="ro-RO"/>
        </w:rPr>
        <w:t>XX</w:t>
      </w:r>
      <w:r w:rsidR="00EA4C15" w:rsidRPr="009C79E4">
        <w:rPr>
          <w:rFonts w:ascii="Garamond" w:hAnsi="Garamond"/>
          <w:sz w:val="28"/>
          <w:szCs w:val="28"/>
          <w:lang w:val="ro-RO"/>
        </w:rPr>
        <w:t xml:space="preserve"> din </w:t>
      </w:r>
      <w:r w:rsidR="009E35AE" w:rsidRPr="009C79E4">
        <w:rPr>
          <w:rFonts w:ascii="Garamond" w:hAnsi="Garamond"/>
          <w:sz w:val="28"/>
          <w:szCs w:val="28"/>
          <w:lang w:val="ro-RO"/>
        </w:rPr>
        <w:t>1</w:t>
      </w:r>
      <w:r w:rsidR="00B02462" w:rsidRPr="009C79E4">
        <w:rPr>
          <w:rFonts w:ascii="Garamond" w:hAnsi="Garamond"/>
          <w:sz w:val="28"/>
          <w:szCs w:val="28"/>
          <w:lang w:val="ro-RO"/>
        </w:rPr>
        <w:t>5</w:t>
      </w:r>
      <w:r w:rsidR="00142CD5" w:rsidRPr="009C79E4">
        <w:rPr>
          <w:rFonts w:ascii="Garamond" w:hAnsi="Garamond"/>
          <w:sz w:val="28"/>
          <w:szCs w:val="28"/>
          <w:lang w:val="ro-RO"/>
        </w:rPr>
        <w:t>.</w:t>
      </w:r>
      <w:r w:rsidR="00132DBD" w:rsidRPr="009C79E4">
        <w:rPr>
          <w:rFonts w:ascii="Garamond" w:hAnsi="Garamond"/>
          <w:sz w:val="28"/>
          <w:szCs w:val="28"/>
          <w:lang w:val="ro-RO"/>
        </w:rPr>
        <w:t>05</w:t>
      </w:r>
      <w:r w:rsidR="00402ED7" w:rsidRPr="009C79E4">
        <w:rPr>
          <w:rFonts w:ascii="Garamond" w:hAnsi="Garamond"/>
          <w:sz w:val="28"/>
          <w:szCs w:val="28"/>
          <w:lang w:val="ro-RO"/>
        </w:rPr>
        <w:t>.20</w:t>
      </w:r>
      <w:r w:rsidR="0068077F" w:rsidRPr="009C79E4">
        <w:rPr>
          <w:rFonts w:ascii="Garamond" w:hAnsi="Garamond"/>
          <w:sz w:val="28"/>
          <w:szCs w:val="28"/>
          <w:lang w:val="ro-RO"/>
        </w:rPr>
        <w:t>20</w:t>
      </w:r>
    </w:p>
    <w:p w:rsidR="00E009EB" w:rsidRPr="009C79E4" w:rsidRDefault="00E009EB" w:rsidP="008C68DE">
      <w:pPr>
        <w:autoSpaceDE w:val="0"/>
        <w:autoSpaceDN w:val="0"/>
        <w:adjustRightInd w:val="0"/>
        <w:spacing w:after="0" w:line="240" w:lineRule="auto"/>
        <w:jc w:val="both"/>
        <w:rPr>
          <w:rFonts w:ascii="Garamond" w:hAnsi="Garamond"/>
          <w:sz w:val="28"/>
          <w:szCs w:val="28"/>
          <w:lang w:val="ro-RO"/>
        </w:rPr>
      </w:pPr>
    </w:p>
    <w:p w:rsidR="00E009EB" w:rsidRPr="009C79E4" w:rsidRDefault="00E009EB" w:rsidP="008C68DE">
      <w:pPr>
        <w:autoSpaceDE w:val="0"/>
        <w:autoSpaceDN w:val="0"/>
        <w:adjustRightInd w:val="0"/>
        <w:spacing w:after="0" w:line="240" w:lineRule="auto"/>
        <w:jc w:val="both"/>
        <w:rPr>
          <w:rFonts w:ascii="Garamond" w:hAnsi="Garamond"/>
          <w:sz w:val="28"/>
          <w:szCs w:val="28"/>
          <w:lang w:val="ro-RO"/>
        </w:rPr>
      </w:pPr>
    </w:p>
    <w:p w:rsidR="00BF4AB8" w:rsidRPr="009C79E4" w:rsidRDefault="008C68DE" w:rsidP="00142CD5">
      <w:pPr>
        <w:autoSpaceDE w:val="0"/>
        <w:autoSpaceDN w:val="0"/>
        <w:adjustRightInd w:val="0"/>
        <w:spacing w:after="0" w:line="240" w:lineRule="auto"/>
        <w:ind w:firstLine="720"/>
        <w:jc w:val="both"/>
        <w:rPr>
          <w:rFonts w:ascii="Garamond" w:hAnsi="Garamond"/>
          <w:sz w:val="28"/>
          <w:szCs w:val="28"/>
          <w:lang w:val="ro-RO"/>
        </w:rPr>
      </w:pPr>
      <w:r w:rsidRPr="009C79E4">
        <w:rPr>
          <w:rFonts w:ascii="Garamond" w:hAnsi="Garamond"/>
          <w:sz w:val="28"/>
          <w:szCs w:val="28"/>
          <w:lang w:val="ro-RO"/>
        </w:rPr>
        <w:t>Ca urmare a solicitării de emitere a ac</w:t>
      </w:r>
      <w:r w:rsidR="00402ED7" w:rsidRPr="009C79E4">
        <w:rPr>
          <w:rFonts w:ascii="Garamond" w:hAnsi="Garamond"/>
          <w:sz w:val="28"/>
          <w:szCs w:val="28"/>
          <w:lang w:val="ro-RO"/>
        </w:rPr>
        <w:t xml:space="preserve">ordului de mediu adresate de </w:t>
      </w:r>
      <w:r w:rsidR="00132DBD" w:rsidRPr="009C79E4">
        <w:rPr>
          <w:rFonts w:ascii="Garamond" w:hAnsi="Garamond"/>
          <w:b/>
          <w:caps/>
          <w:sz w:val="28"/>
          <w:szCs w:val="28"/>
          <w:lang w:val="ro-RO"/>
        </w:rPr>
        <w:t>Ora</w:t>
      </w:r>
      <w:r w:rsidR="00132DBD" w:rsidRPr="009C79E4">
        <w:rPr>
          <w:rFonts w:ascii="Cambria" w:hAnsi="Cambria" w:cs="Cambria"/>
          <w:b/>
          <w:caps/>
          <w:sz w:val="28"/>
          <w:szCs w:val="28"/>
          <w:lang w:val="ro-RO"/>
        </w:rPr>
        <w:t>ș</w:t>
      </w:r>
      <w:r w:rsidR="00132DBD" w:rsidRPr="009C79E4">
        <w:rPr>
          <w:rFonts w:ascii="Garamond" w:hAnsi="Garamond"/>
          <w:b/>
          <w:caps/>
          <w:sz w:val="28"/>
          <w:szCs w:val="28"/>
          <w:lang w:val="ro-RO"/>
        </w:rPr>
        <w:t>ul</w:t>
      </w:r>
      <w:r w:rsidR="00931E18" w:rsidRPr="009C79E4">
        <w:rPr>
          <w:rFonts w:ascii="Garamond" w:hAnsi="Garamond"/>
          <w:sz w:val="28"/>
          <w:szCs w:val="28"/>
          <w:lang w:val="ro-RO"/>
        </w:rPr>
        <w:t> </w:t>
      </w:r>
      <w:r w:rsidR="00132DBD" w:rsidRPr="009C79E4">
        <w:rPr>
          <w:rFonts w:ascii="Garamond" w:hAnsi="Garamond"/>
          <w:b/>
          <w:caps/>
          <w:sz w:val="28"/>
          <w:szCs w:val="28"/>
          <w:lang w:val="ro-RO"/>
        </w:rPr>
        <w:t>Borsec</w:t>
      </w:r>
      <w:r w:rsidR="00037059" w:rsidRPr="009C79E4">
        <w:rPr>
          <w:rFonts w:ascii="Garamond" w:hAnsi="Garamond"/>
          <w:sz w:val="28"/>
          <w:szCs w:val="28"/>
          <w:lang w:val="ro-RO"/>
        </w:rPr>
        <w:t xml:space="preserve">, cu sediul în </w:t>
      </w:r>
      <w:r w:rsidR="00132DBD" w:rsidRPr="009C79E4">
        <w:rPr>
          <w:rFonts w:ascii="Garamond" w:hAnsi="Garamond"/>
          <w:sz w:val="28"/>
          <w:szCs w:val="28"/>
          <w:lang w:val="ro-RO"/>
        </w:rPr>
        <w:t>ora</w:t>
      </w:r>
      <w:r w:rsidR="00132DBD" w:rsidRPr="009C79E4">
        <w:rPr>
          <w:rFonts w:ascii="Cambria" w:hAnsi="Cambria" w:cs="Cambria"/>
          <w:sz w:val="28"/>
          <w:szCs w:val="28"/>
          <w:lang w:val="ro-RO"/>
        </w:rPr>
        <w:t>ș</w:t>
      </w:r>
      <w:r w:rsidR="00132DBD" w:rsidRPr="009C79E4">
        <w:rPr>
          <w:rFonts w:ascii="Garamond" w:hAnsi="Garamond"/>
          <w:sz w:val="28"/>
          <w:szCs w:val="28"/>
          <w:lang w:val="ro-RO"/>
        </w:rPr>
        <w:t>ul</w:t>
      </w:r>
      <w:r w:rsidR="006953F1" w:rsidRPr="009C79E4">
        <w:rPr>
          <w:rFonts w:ascii="Garamond" w:hAnsi="Garamond"/>
          <w:sz w:val="28"/>
          <w:szCs w:val="28"/>
          <w:lang w:val="ro-RO"/>
        </w:rPr>
        <w:t> </w:t>
      </w:r>
      <w:r w:rsidR="00132DBD" w:rsidRPr="009C79E4">
        <w:rPr>
          <w:rFonts w:ascii="Garamond" w:hAnsi="Garamond"/>
          <w:sz w:val="28"/>
          <w:szCs w:val="28"/>
          <w:lang w:val="ro-RO"/>
        </w:rPr>
        <w:t>Borsec</w:t>
      </w:r>
      <w:r w:rsidR="006953F1" w:rsidRPr="009C79E4">
        <w:rPr>
          <w:rFonts w:ascii="Garamond" w:hAnsi="Garamond"/>
          <w:sz w:val="28"/>
          <w:szCs w:val="28"/>
          <w:lang w:val="ro-RO"/>
        </w:rPr>
        <w:t>, str. </w:t>
      </w:r>
      <w:r w:rsidR="000C1A52" w:rsidRPr="009C79E4">
        <w:rPr>
          <w:rFonts w:ascii="Garamond" w:hAnsi="Garamond"/>
          <w:sz w:val="28"/>
          <w:szCs w:val="28"/>
          <w:lang w:val="ro-RO"/>
        </w:rPr>
        <w:t>Carpa</w:t>
      </w:r>
      <w:r w:rsidR="000C1A52" w:rsidRPr="009C79E4">
        <w:rPr>
          <w:rFonts w:ascii="Cambria" w:hAnsi="Cambria" w:cs="Cambria"/>
          <w:sz w:val="28"/>
          <w:szCs w:val="28"/>
          <w:lang w:val="ro-RO"/>
        </w:rPr>
        <w:t>ț</w:t>
      </w:r>
      <w:r w:rsidR="000C1A52" w:rsidRPr="009C79E4">
        <w:rPr>
          <w:rFonts w:ascii="Garamond" w:hAnsi="Garamond"/>
          <w:sz w:val="28"/>
          <w:szCs w:val="28"/>
          <w:lang w:val="ro-RO"/>
        </w:rPr>
        <w:t>i</w:t>
      </w:r>
      <w:r w:rsidR="006953F1" w:rsidRPr="009C79E4">
        <w:rPr>
          <w:rFonts w:ascii="Garamond" w:hAnsi="Garamond"/>
          <w:sz w:val="28"/>
          <w:szCs w:val="28"/>
          <w:lang w:val="ro-RO"/>
        </w:rPr>
        <w:t>, nr. </w:t>
      </w:r>
      <w:r w:rsidR="000C1A52" w:rsidRPr="009C79E4">
        <w:rPr>
          <w:rFonts w:ascii="Garamond" w:hAnsi="Garamond"/>
          <w:sz w:val="28"/>
          <w:szCs w:val="28"/>
          <w:lang w:val="ro-RO"/>
        </w:rPr>
        <w:t>6</w:t>
      </w:r>
      <w:r w:rsidR="006953F1" w:rsidRPr="009C79E4">
        <w:rPr>
          <w:rFonts w:ascii="Garamond" w:hAnsi="Garamond"/>
          <w:sz w:val="28"/>
          <w:szCs w:val="28"/>
          <w:lang w:val="ro-RO"/>
        </w:rPr>
        <w:t>, jud. Harghita</w:t>
      </w:r>
      <w:r w:rsidRPr="009C79E4">
        <w:rPr>
          <w:rFonts w:ascii="Garamond" w:hAnsi="Garamond"/>
          <w:sz w:val="28"/>
          <w:szCs w:val="28"/>
          <w:lang w:val="ro-RO"/>
        </w:rPr>
        <w:t xml:space="preserve"> înregistrată la Agen</w:t>
      </w:r>
      <w:r w:rsidR="003A54C6" w:rsidRPr="009C79E4">
        <w:rPr>
          <w:rFonts w:ascii="Cambria" w:hAnsi="Cambria" w:cs="Cambria"/>
          <w:sz w:val="28"/>
          <w:szCs w:val="28"/>
          <w:lang w:val="ro-RO"/>
        </w:rPr>
        <w:t>ț</w:t>
      </w:r>
      <w:r w:rsidRPr="009C79E4">
        <w:rPr>
          <w:rFonts w:ascii="Garamond" w:hAnsi="Garamond"/>
          <w:sz w:val="28"/>
          <w:szCs w:val="28"/>
          <w:lang w:val="ro-RO"/>
        </w:rPr>
        <w:t xml:space="preserve">ia pentru </w:t>
      </w:r>
      <w:r w:rsidR="00037059" w:rsidRPr="009C79E4">
        <w:rPr>
          <w:rFonts w:ascii="Garamond" w:hAnsi="Garamond"/>
          <w:sz w:val="28"/>
          <w:szCs w:val="28"/>
          <w:lang w:val="ro-RO"/>
        </w:rPr>
        <w:t>Protec</w:t>
      </w:r>
      <w:r w:rsidR="003A54C6" w:rsidRPr="009C79E4">
        <w:rPr>
          <w:rFonts w:ascii="Cambria" w:hAnsi="Cambria" w:cs="Cambria"/>
          <w:sz w:val="28"/>
          <w:szCs w:val="28"/>
          <w:lang w:val="ro-RO"/>
        </w:rPr>
        <w:t>ț</w:t>
      </w:r>
      <w:r w:rsidR="00037059" w:rsidRPr="009C79E4">
        <w:rPr>
          <w:rFonts w:ascii="Garamond" w:hAnsi="Garamond"/>
          <w:sz w:val="28"/>
          <w:szCs w:val="28"/>
          <w:lang w:val="ro-RO"/>
        </w:rPr>
        <w:t>ia</w:t>
      </w:r>
      <w:r w:rsidRPr="009C79E4">
        <w:rPr>
          <w:rFonts w:ascii="Garamond" w:hAnsi="Garamond"/>
          <w:sz w:val="28"/>
          <w:szCs w:val="28"/>
          <w:lang w:val="ro-RO"/>
        </w:rPr>
        <w:t xml:space="preserve"> Mediului Harg</w:t>
      </w:r>
      <w:r w:rsidR="00037059" w:rsidRPr="009C79E4">
        <w:rPr>
          <w:rFonts w:ascii="Garamond" w:hAnsi="Garamond"/>
          <w:sz w:val="28"/>
          <w:szCs w:val="28"/>
          <w:lang w:val="ro-RO"/>
        </w:rPr>
        <w:t>hita cu nr. </w:t>
      </w:r>
      <w:r w:rsidR="000C1A52" w:rsidRPr="009C79E4">
        <w:rPr>
          <w:rFonts w:ascii="Garamond" w:hAnsi="Garamond"/>
          <w:sz w:val="28"/>
          <w:szCs w:val="28"/>
          <w:lang w:val="ro-RO"/>
        </w:rPr>
        <w:t>5726</w:t>
      </w:r>
      <w:r w:rsidR="006953F1" w:rsidRPr="009C79E4">
        <w:rPr>
          <w:rFonts w:ascii="Garamond" w:hAnsi="Garamond"/>
          <w:sz w:val="28"/>
          <w:szCs w:val="28"/>
          <w:lang w:val="ro-RO"/>
        </w:rPr>
        <w:t xml:space="preserve"> </w:t>
      </w:r>
      <w:r w:rsidR="00402ED7" w:rsidRPr="009C79E4">
        <w:rPr>
          <w:rFonts w:ascii="Garamond" w:hAnsi="Garamond"/>
          <w:sz w:val="28"/>
          <w:szCs w:val="28"/>
          <w:lang w:val="ro-RO"/>
        </w:rPr>
        <w:t xml:space="preserve">din </w:t>
      </w:r>
      <w:r w:rsidR="000C1A52" w:rsidRPr="009C79E4">
        <w:rPr>
          <w:rFonts w:ascii="Garamond" w:hAnsi="Garamond"/>
          <w:sz w:val="28"/>
          <w:szCs w:val="28"/>
          <w:lang w:val="ro-RO"/>
        </w:rPr>
        <w:t>31</w:t>
      </w:r>
      <w:r w:rsidR="006953F1" w:rsidRPr="009C79E4">
        <w:rPr>
          <w:rFonts w:ascii="Garamond" w:hAnsi="Garamond"/>
          <w:sz w:val="28"/>
          <w:szCs w:val="28"/>
          <w:lang w:val="ro-RO"/>
        </w:rPr>
        <w:t>.</w:t>
      </w:r>
      <w:r w:rsidR="000C1A52" w:rsidRPr="009C79E4">
        <w:rPr>
          <w:rFonts w:ascii="Garamond" w:hAnsi="Garamond"/>
          <w:sz w:val="28"/>
          <w:szCs w:val="28"/>
          <w:lang w:val="ro-RO"/>
        </w:rPr>
        <w:t>07.2018</w:t>
      </w:r>
      <w:r w:rsidR="00402ED7" w:rsidRPr="009C79E4">
        <w:rPr>
          <w:rFonts w:ascii="Garamond" w:hAnsi="Garamond"/>
          <w:sz w:val="28"/>
          <w:szCs w:val="28"/>
          <w:lang w:val="ro-RO"/>
        </w:rPr>
        <w:t xml:space="preserve">, </w:t>
      </w:r>
      <w:r w:rsidR="006E4161" w:rsidRPr="009C79E4">
        <w:rPr>
          <w:rFonts w:ascii="Garamond" w:hAnsi="Garamond"/>
          <w:sz w:val="28"/>
          <w:szCs w:val="28"/>
          <w:lang w:val="ro-RO"/>
        </w:rPr>
        <w:t>completat</w:t>
      </w:r>
      <w:r w:rsidR="00BF4AB8" w:rsidRPr="009C79E4">
        <w:rPr>
          <w:rFonts w:ascii="Garamond" w:hAnsi="Garamond"/>
          <w:sz w:val="28"/>
          <w:szCs w:val="28"/>
          <w:lang w:val="ro-RO"/>
        </w:rPr>
        <w:t>ă</w:t>
      </w:r>
      <w:r w:rsidR="006E4161" w:rsidRPr="009C79E4">
        <w:rPr>
          <w:rFonts w:ascii="Garamond" w:hAnsi="Garamond"/>
          <w:sz w:val="28"/>
          <w:szCs w:val="28"/>
          <w:lang w:val="ro-RO"/>
        </w:rPr>
        <w:t xml:space="preserve"> cu nr.</w:t>
      </w:r>
      <w:r w:rsidR="00037059" w:rsidRPr="009C79E4">
        <w:rPr>
          <w:rFonts w:ascii="Garamond" w:hAnsi="Garamond"/>
          <w:sz w:val="28"/>
          <w:szCs w:val="28"/>
          <w:lang w:val="ro-RO"/>
        </w:rPr>
        <w:t> </w:t>
      </w:r>
      <w:r w:rsidR="000C1A52" w:rsidRPr="009C79E4">
        <w:rPr>
          <w:rFonts w:ascii="Garamond" w:hAnsi="Garamond"/>
          <w:sz w:val="28"/>
          <w:szCs w:val="28"/>
          <w:lang w:val="ro-RO"/>
        </w:rPr>
        <w:t>3594</w:t>
      </w:r>
      <w:r w:rsidR="00BF4AB8" w:rsidRPr="009C79E4">
        <w:rPr>
          <w:rFonts w:ascii="Garamond" w:hAnsi="Garamond"/>
          <w:sz w:val="28"/>
          <w:szCs w:val="28"/>
          <w:lang w:val="ro-RO"/>
        </w:rPr>
        <w:t>/</w:t>
      </w:r>
      <w:r w:rsidR="00037059" w:rsidRPr="009C79E4">
        <w:rPr>
          <w:rFonts w:ascii="Garamond" w:hAnsi="Garamond"/>
          <w:sz w:val="28"/>
          <w:szCs w:val="28"/>
          <w:lang w:val="ro-RO"/>
        </w:rPr>
        <w:t>06</w:t>
      </w:r>
      <w:r w:rsidR="006E4161" w:rsidRPr="009C79E4">
        <w:rPr>
          <w:rFonts w:ascii="Garamond" w:hAnsi="Garamond"/>
          <w:sz w:val="28"/>
          <w:szCs w:val="28"/>
          <w:lang w:val="ro-RO"/>
        </w:rPr>
        <w:t>.</w:t>
      </w:r>
      <w:r w:rsidR="00151295" w:rsidRPr="009C79E4">
        <w:rPr>
          <w:rFonts w:ascii="Garamond" w:hAnsi="Garamond"/>
          <w:sz w:val="28"/>
          <w:szCs w:val="28"/>
          <w:lang w:val="ro-RO"/>
        </w:rPr>
        <w:t>0</w:t>
      </w:r>
      <w:r w:rsidR="00A72A46" w:rsidRPr="009C79E4">
        <w:rPr>
          <w:rFonts w:ascii="Garamond" w:hAnsi="Garamond"/>
          <w:sz w:val="28"/>
          <w:szCs w:val="28"/>
          <w:lang w:val="ro-RO"/>
        </w:rPr>
        <w:t>5</w:t>
      </w:r>
      <w:r w:rsidR="006E4161" w:rsidRPr="009C79E4">
        <w:rPr>
          <w:rFonts w:ascii="Garamond" w:hAnsi="Garamond"/>
          <w:sz w:val="28"/>
          <w:szCs w:val="28"/>
          <w:lang w:val="ro-RO"/>
        </w:rPr>
        <w:t>.20</w:t>
      </w:r>
      <w:r w:rsidR="00151295" w:rsidRPr="009C79E4">
        <w:rPr>
          <w:rFonts w:ascii="Garamond" w:hAnsi="Garamond"/>
          <w:sz w:val="28"/>
          <w:szCs w:val="28"/>
          <w:lang w:val="ro-RO"/>
        </w:rPr>
        <w:t xml:space="preserve">20 </w:t>
      </w:r>
      <w:r w:rsidR="00BF4AB8" w:rsidRPr="009C79E4">
        <w:rPr>
          <w:rFonts w:ascii="Garamond" w:hAnsi="Garamond"/>
          <w:sz w:val="28"/>
          <w:szCs w:val="28"/>
          <w:lang w:val="ro-RO"/>
        </w:rPr>
        <w:t xml:space="preserve">, nr. </w:t>
      </w:r>
      <w:r w:rsidR="00A72A46" w:rsidRPr="009C79E4">
        <w:rPr>
          <w:rFonts w:ascii="Garamond" w:hAnsi="Garamond"/>
          <w:sz w:val="28"/>
          <w:szCs w:val="28"/>
          <w:lang w:val="ro-RO"/>
        </w:rPr>
        <w:t>3725</w:t>
      </w:r>
      <w:r w:rsidR="00BF4AB8" w:rsidRPr="009C79E4">
        <w:rPr>
          <w:rFonts w:ascii="Garamond" w:hAnsi="Garamond"/>
          <w:sz w:val="28"/>
          <w:szCs w:val="28"/>
          <w:lang w:val="ro-RO"/>
        </w:rPr>
        <w:t>/</w:t>
      </w:r>
      <w:r w:rsidR="00754565" w:rsidRPr="009C79E4">
        <w:rPr>
          <w:rFonts w:ascii="Garamond" w:hAnsi="Garamond"/>
          <w:sz w:val="28"/>
          <w:szCs w:val="28"/>
          <w:lang w:val="ro-RO"/>
        </w:rPr>
        <w:t>0</w:t>
      </w:r>
      <w:r w:rsidR="00A72A46" w:rsidRPr="009C79E4">
        <w:rPr>
          <w:rFonts w:ascii="Garamond" w:hAnsi="Garamond"/>
          <w:sz w:val="28"/>
          <w:szCs w:val="28"/>
          <w:lang w:val="ro-RO"/>
        </w:rPr>
        <w:t>7</w:t>
      </w:r>
      <w:r w:rsidR="00754565" w:rsidRPr="009C79E4">
        <w:rPr>
          <w:rFonts w:ascii="Garamond" w:hAnsi="Garamond"/>
          <w:sz w:val="28"/>
          <w:szCs w:val="28"/>
          <w:lang w:val="ro-RO"/>
        </w:rPr>
        <w:t>.0</w:t>
      </w:r>
      <w:r w:rsidR="00A72A46" w:rsidRPr="009C79E4">
        <w:rPr>
          <w:rFonts w:ascii="Garamond" w:hAnsi="Garamond"/>
          <w:sz w:val="28"/>
          <w:szCs w:val="28"/>
          <w:lang w:val="ro-RO"/>
        </w:rPr>
        <w:t>5</w:t>
      </w:r>
      <w:r w:rsidR="00754565" w:rsidRPr="009C79E4">
        <w:rPr>
          <w:rFonts w:ascii="Garamond" w:hAnsi="Garamond"/>
          <w:sz w:val="28"/>
          <w:szCs w:val="28"/>
          <w:lang w:val="ro-RO"/>
        </w:rPr>
        <w:t>.2020</w:t>
      </w:r>
      <w:r w:rsidR="00295216" w:rsidRPr="009C79E4">
        <w:rPr>
          <w:rFonts w:ascii="Garamond" w:hAnsi="Garamond"/>
          <w:sz w:val="28"/>
          <w:szCs w:val="28"/>
          <w:lang w:val="ro-RO"/>
        </w:rPr>
        <w:t>,</w:t>
      </w:r>
      <w:r w:rsidR="00BF4AB8" w:rsidRPr="009C79E4">
        <w:rPr>
          <w:rFonts w:ascii="Garamond" w:hAnsi="Garamond"/>
          <w:sz w:val="28"/>
          <w:szCs w:val="28"/>
          <w:lang w:val="ro-RO"/>
        </w:rPr>
        <w:t xml:space="preserve">nr. </w:t>
      </w:r>
      <w:r w:rsidR="00A72A46" w:rsidRPr="009C79E4">
        <w:rPr>
          <w:rFonts w:ascii="Garamond" w:hAnsi="Garamond"/>
          <w:sz w:val="28"/>
          <w:szCs w:val="28"/>
          <w:lang w:val="ro-RO"/>
        </w:rPr>
        <w:t>346</w:t>
      </w:r>
      <w:r w:rsidR="00BF4AB8" w:rsidRPr="009C79E4">
        <w:rPr>
          <w:rFonts w:ascii="Garamond" w:hAnsi="Garamond"/>
          <w:sz w:val="28"/>
          <w:szCs w:val="28"/>
          <w:lang w:val="ro-RO"/>
        </w:rPr>
        <w:t>/</w:t>
      </w:r>
      <w:r w:rsidR="00A72A46" w:rsidRPr="009C79E4">
        <w:rPr>
          <w:rFonts w:ascii="Garamond" w:hAnsi="Garamond"/>
          <w:sz w:val="28"/>
          <w:szCs w:val="28"/>
          <w:lang w:val="ro-RO"/>
        </w:rPr>
        <w:t>11</w:t>
      </w:r>
      <w:r w:rsidR="004C3A00" w:rsidRPr="009C79E4">
        <w:rPr>
          <w:rFonts w:ascii="Garamond" w:hAnsi="Garamond"/>
          <w:sz w:val="28"/>
          <w:szCs w:val="28"/>
          <w:lang w:val="ro-RO"/>
        </w:rPr>
        <w:t>.0</w:t>
      </w:r>
      <w:r w:rsidR="00A72A46" w:rsidRPr="009C79E4">
        <w:rPr>
          <w:rFonts w:ascii="Garamond" w:hAnsi="Garamond"/>
          <w:sz w:val="28"/>
          <w:szCs w:val="28"/>
          <w:lang w:val="ro-RO"/>
        </w:rPr>
        <w:t>5</w:t>
      </w:r>
      <w:r w:rsidR="004C3A00" w:rsidRPr="009C79E4">
        <w:rPr>
          <w:rFonts w:ascii="Garamond" w:hAnsi="Garamond"/>
          <w:sz w:val="28"/>
          <w:szCs w:val="28"/>
          <w:lang w:val="ro-RO"/>
        </w:rPr>
        <w:t>.2020</w:t>
      </w:r>
      <w:r w:rsidR="00BF4AB8" w:rsidRPr="009C79E4">
        <w:rPr>
          <w:rFonts w:ascii="Garamond" w:hAnsi="Garamond"/>
          <w:sz w:val="28"/>
          <w:szCs w:val="28"/>
          <w:lang w:val="ro-RO"/>
        </w:rPr>
        <w:t xml:space="preserve"> </w:t>
      </w:r>
      <w:r w:rsidR="00BF4AB8" w:rsidRPr="009C79E4">
        <w:rPr>
          <w:rFonts w:ascii="Times New Roman" w:hAnsi="Times New Roman"/>
          <w:sz w:val="28"/>
          <w:szCs w:val="28"/>
          <w:lang w:val="ro-RO"/>
        </w:rPr>
        <w:t>și nr.</w:t>
      </w:r>
      <w:r w:rsidR="00A64051">
        <w:rPr>
          <w:rFonts w:ascii="Times New Roman" w:hAnsi="Times New Roman"/>
          <w:sz w:val="28"/>
          <w:szCs w:val="28"/>
          <w:lang w:val="ro-RO"/>
        </w:rPr>
        <w:t> </w:t>
      </w:r>
      <w:r w:rsidR="00BF4AB8" w:rsidRPr="009C79E4">
        <w:rPr>
          <w:rFonts w:ascii="Times New Roman" w:hAnsi="Times New Roman"/>
          <w:sz w:val="28"/>
          <w:szCs w:val="28"/>
          <w:lang w:val="ro-RO"/>
        </w:rPr>
        <w:t xml:space="preserve">XX/XX, </w:t>
      </w:r>
      <w:r w:rsidR="00402ED7" w:rsidRPr="009C79E4">
        <w:rPr>
          <w:rFonts w:ascii="Garamond" w:hAnsi="Garamond"/>
          <w:sz w:val="28"/>
          <w:szCs w:val="28"/>
          <w:lang w:val="ro-RO"/>
        </w:rPr>
        <w:t>în baza</w:t>
      </w:r>
      <w:r w:rsidR="007F19D0" w:rsidRPr="009C79E4">
        <w:rPr>
          <w:rFonts w:ascii="Garamond" w:hAnsi="Garamond"/>
          <w:sz w:val="28"/>
          <w:szCs w:val="28"/>
          <w:lang w:val="ro-RO"/>
        </w:rPr>
        <w:t>:</w:t>
      </w:r>
      <w:r w:rsidR="006E4161" w:rsidRPr="009C79E4">
        <w:rPr>
          <w:rFonts w:ascii="Garamond" w:hAnsi="Garamond"/>
          <w:sz w:val="28"/>
          <w:szCs w:val="28"/>
          <w:lang w:val="ro-RO"/>
        </w:rPr>
        <w:t xml:space="preserve"> </w:t>
      </w:r>
    </w:p>
    <w:p w:rsidR="008C68DE" w:rsidRPr="009C79E4" w:rsidRDefault="00402ED7" w:rsidP="00142CD5">
      <w:pPr>
        <w:autoSpaceDE w:val="0"/>
        <w:autoSpaceDN w:val="0"/>
        <w:adjustRightInd w:val="0"/>
        <w:spacing w:after="0" w:line="240" w:lineRule="auto"/>
        <w:ind w:firstLine="720"/>
        <w:jc w:val="both"/>
        <w:rPr>
          <w:rFonts w:ascii="Garamond" w:hAnsi="Garamond"/>
          <w:sz w:val="28"/>
          <w:szCs w:val="28"/>
          <w:lang w:val="ro-RO"/>
        </w:rPr>
      </w:pPr>
      <w:r w:rsidRPr="009C79E4">
        <w:rPr>
          <w:rFonts w:ascii="Garamond" w:hAnsi="Garamond"/>
          <w:sz w:val="28"/>
          <w:szCs w:val="28"/>
          <w:lang w:val="ro-RO"/>
        </w:rPr>
        <w:t>Legii nr. 292</w:t>
      </w:r>
      <w:r w:rsidR="007F19D0" w:rsidRPr="009C79E4">
        <w:rPr>
          <w:rFonts w:ascii="Garamond" w:hAnsi="Garamond"/>
          <w:sz w:val="28"/>
          <w:szCs w:val="28"/>
          <w:lang w:val="ro-RO"/>
        </w:rPr>
        <w:t>/2018</w:t>
      </w:r>
      <w:r w:rsidR="008C68DE" w:rsidRPr="009C79E4">
        <w:rPr>
          <w:rFonts w:ascii="Garamond" w:hAnsi="Garamond"/>
          <w:sz w:val="28"/>
          <w:szCs w:val="28"/>
          <w:lang w:val="ro-RO"/>
        </w:rPr>
        <w:t xml:space="preserve"> privind evaluarea impactului anumitor proiecte publice </w:t>
      </w:r>
      <w:r w:rsidR="003A54C6" w:rsidRPr="009C79E4">
        <w:rPr>
          <w:rFonts w:ascii="Cambria" w:hAnsi="Cambria" w:cs="Cambria"/>
          <w:sz w:val="28"/>
          <w:szCs w:val="28"/>
          <w:lang w:val="ro-RO"/>
        </w:rPr>
        <w:t>ș</w:t>
      </w:r>
      <w:r w:rsidR="008C68DE" w:rsidRPr="009C79E4">
        <w:rPr>
          <w:rFonts w:ascii="Garamond" w:hAnsi="Garamond"/>
          <w:sz w:val="28"/>
          <w:szCs w:val="28"/>
          <w:lang w:val="ro-RO"/>
        </w:rPr>
        <w:t xml:space="preserve">i private asupra mediului </w:t>
      </w:r>
      <w:r w:rsidR="003A54C6" w:rsidRPr="009C79E4">
        <w:rPr>
          <w:rFonts w:ascii="Cambria" w:hAnsi="Cambria" w:cs="Cambria"/>
          <w:sz w:val="28"/>
          <w:szCs w:val="28"/>
          <w:lang w:val="ro-RO"/>
        </w:rPr>
        <w:t>ș</w:t>
      </w:r>
      <w:r w:rsidR="008C68DE" w:rsidRPr="009C79E4">
        <w:rPr>
          <w:rFonts w:ascii="Garamond" w:hAnsi="Garamond"/>
          <w:sz w:val="28"/>
          <w:szCs w:val="28"/>
          <w:lang w:val="ro-RO"/>
        </w:rPr>
        <w:t>i a Ordonan</w:t>
      </w:r>
      <w:r w:rsidR="003A54C6" w:rsidRPr="009C79E4">
        <w:rPr>
          <w:rFonts w:ascii="Cambria" w:hAnsi="Cambria" w:cs="Cambria"/>
          <w:sz w:val="28"/>
          <w:szCs w:val="28"/>
          <w:lang w:val="ro-RO"/>
        </w:rPr>
        <w:t>ț</w:t>
      </w:r>
      <w:r w:rsidR="008C68DE" w:rsidRPr="009C79E4">
        <w:rPr>
          <w:rFonts w:ascii="Garamond" w:hAnsi="Garamond"/>
          <w:sz w:val="28"/>
          <w:szCs w:val="28"/>
          <w:lang w:val="ro-RO"/>
        </w:rPr>
        <w:t>ei de urgen</w:t>
      </w:r>
      <w:r w:rsidR="003A54C6" w:rsidRPr="009C79E4">
        <w:rPr>
          <w:rFonts w:ascii="Cambria" w:hAnsi="Cambria" w:cs="Cambria"/>
          <w:sz w:val="28"/>
          <w:szCs w:val="28"/>
          <w:lang w:val="ro-RO"/>
        </w:rPr>
        <w:t>ț</w:t>
      </w:r>
      <w:r w:rsidR="008C68DE" w:rsidRPr="009C79E4">
        <w:rPr>
          <w:rFonts w:ascii="Garamond" w:hAnsi="Garamond"/>
          <w:sz w:val="28"/>
          <w:szCs w:val="28"/>
          <w:lang w:val="ro-RO"/>
        </w:rPr>
        <w:t xml:space="preserve">ă a Guvernului nr. 57/2007 privind regimul ariilor naturale protejate, conservarea habitatelor naturale, a florei </w:t>
      </w:r>
      <w:r w:rsidR="003A54C6" w:rsidRPr="009C79E4">
        <w:rPr>
          <w:rFonts w:ascii="Cambria" w:hAnsi="Cambria" w:cs="Cambria"/>
          <w:sz w:val="28"/>
          <w:szCs w:val="28"/>
          <w:lang w:val="ro-RO"/>
        </w:rPr>
        <w:t>ș</w:t>
      </w:r>
      <w:r w:rsidR="008C68DE" w:rsidRPr="009C79E4">
        <w:rPr>
          <w:rFonts w:ascii="Garamond" w:hAnsi="Garamond"/>
          <w:sz w:val="28"/>
          <w:szCs w:val="28"/>
          <w:lang w:val="ro-RO"/>
        </w:rPr>
        <w:t xml:space="preserve">i faunei sălbatice, aprobată cu modificări </w:t>
      </w:r>
      <w:r w:rsidR="003A54C6" w:rsidRPr="009C79E4">
        <w:rPr>
          <w:rFonts w:ascii="Cambria" w:hAnsi="Cambria" w:cs="Cambria"/>
          <w:sz w:val="28"/>
          <w:szCs w:val="28"/>
          <w:lang w:val="ro-RO"/>
        </w:rPr>
        <w:t>ș</w:t>
      </w:r>
      <w:r w:rsidR="008C68DE" w:rsidRPr="009C79E4">
        <w:rPr>
          <w:rFonts w:ascii="Garamond" w:hAnsi="Garamond"/>
          <w:sz w:val="28"/>
          <w:szCs w:val="28"/>
          <w:lang w:val="ro-RO"/>
        </w:rPr>
        <w:t xml:space="preserve">i completări prin Legea nr. 49/2011, cu modificările </w:t>
      </w:r>
      <w:r w:rsidR="003A54C6" w:rsidRPr="009C79E4">
        <w:rPr>
          <w:rFonts w:ascii="Cambria" w:hAnsi="Cambria" w:cs="Cambria"/>
          <w:sz w:val="28"/>
          <w:szCs w:val="28"/>
          <w:lang w:val="ro-RO"/>
        </w:rPr>
        <w:t>ș</w:t>
      </w:r>
      <w:r w:rsidR="008C68DE" w:rsidRPr="009C79E4">
        <w:rPr>
          <w:rFonts w:ascii="Garamond" w:hAnsi="Garamond"/>
          <w:sz w:val="28"/>
          <w:szCs w:val="28"/>
          <w:lang w:val="ro-RO"/>
        </w:rPr>
        <w:t>i completările ulterioare</w:t>
      </w:r>
      <w:r w:rsidR="00BD2EA1" w:rsidRPr="009C79E4">
        <w:rPr>
          <w:rFonts w:ascii="Garamond" w:hAnsi="Garamond"/>
          <w:sz w:val="28"/>
          <w:szCs w:val="28"/>
          <w:lang w:val="ro-RO"/>
        </w:rPr>
        <w:t xml:space="preserve">, </w:t>
      </w:r>
    </w:p>
    <w:p w:rsidR="008C68DE" w:rsidRPr="009C79E4" w:rsidRDefault="00142CD5" w:rsidP="00142CD5">
      <w:pPr>
        <w:autoSpaceDE w:val="0"/>
        <w:autoSpaceDN w:val="0"/>
        <w:adjustRightInd w:val="0"/>
        <w:spacing w:after="0" w:line="240" w:lineRule="auto"/>
        <w:ind w:firstLine="720"/>
        <w:jc w:val="both"/>
        <w:rPr>
          <w:rFonts w:ascii="Garamond" w:hAnsi="Garamond"/>
          <w:sz w:val="28"/>
          <w:szCs w:val="28"/>
          <w:lang w:val="ro-RO"/>
        </w:rPr>
      </w:pPr>
      <w:r w:rsidRPr="009C79E4">
        <w:rPr>
          <w:rFonts w:ascii="Garamond" w:hAnsi="Garamond"/>
          <w:sz w:val="28"/>
          <w:szCs w:val="28"/>
          <w:lang w:val="ro-RO"/>
        </w:rPr>
        <w:t>Agen</w:t>
      </w:r>
      <w:r w:rsidR="003A54C6" w:rsidRPr="009C79E4">
        <w:rPr>
          <w:rFonts w:ascii="Cambria" w:hAnsi="Cambria" w:cs="Cambria"/>
          <w:sz w:val="28"/>
          <w:szCs w:val="28"/>
          <w:lang w:val="ro-RO"/>
        </w:rPr>
        <w:t>ț</w:t>
      </w:r>
      <w:r w:rsidRPr="009C79E4">
        <w:rPr>
          <w:rFonts w:ascii="Garamond" w:hAnsi="Garamond"/>
          <w:sz w:val="28"/>
          <w:szCs w:val="28"/>
          <w:lang w:val="ro-RO"/>
        </w:rPr>
        <w:t>ia</w:t>
      </w:r>
      <w:r w:rsidR="008C68DE" w:rsidRPr="009C79E4">
        <w:rPr>
          <w:rFonts w:ascii="Garamond" w:hAnsi="Garamond"/>
          <w:sz w:val="28"/>
          <w:szCs w:val="28"/>
          <w:lang w:val="ro-RO"/>
        </w:rPr>
        <w:t xml:space="preserve"> pentru </w:t>
      </w:r>
      <w:r w:rsidRPr="009C79E4">
        <w:rPr>
          <w:rFonts w:ascii="Garamond" w:hAnsi="Garamond"/>
          <w:sz w:val="28"/>
          <w:szCs w:val="28"/>
          <w:lang w:val="ro-RO"/>
        </w:rPr>
        <w:t>Protec</w:t>
      </w:r>
      <w:r w:rsidR="003A54C6" w:rsidRPr="009C79E4">
        <w:rPr>
          <w:rFonts w:ascii="Cambria" w:hAnsi="Cambria" w:cs="Cambria"/>
          <w:sz w:val="28"/>
          <w:szCs w:val="28"/>
          <w:lang w:val="ro-RO"/>
        </w:rPr>
        <w:t>ț</w:t>
      </w:r>
      <w:r w:rsidRPr="009C79E4">
        <w:rPr>
          <w:rFonts w:ascii="Garamond" w:hAnsi="Garamond"/>
          <w:sz w:val="28"/>
          <w:szCs w:val="28"/>
          <w:lang w:val="ro-RO"/>
        </w:rPr>
        <w:t>ia</w:t>
      </w:r>
      <w:r w:rsidR="008C68DE" w:rsidRPr="009C79E4">
        <w:rPr>
          <w:rFonts w:ascii="Garamond" w:hAnsi="Garamond"/>
          <w:sz w:val="28"/>
          <w:szCs w:val="28"/>
          <w:lang w:val="ro-RO"/>
        </w:rPr>
        <w:t xml:space="preserve"> Mediului Harghita decide, ca urmare a consultărilor desfă</w:t>
      </w:r>
      <w:r w:rsidR="003A54C6" w:rsidRPr="009C79E4">
        <w:rPr>
          <w:rFonts w:ascii="Cambria" w:hAnsi="Cambria" w:cs="Cambria"/>
          <w:sz w:val="28"/>
          <w:szCs w:val="28"/>
          <w:lang w:val="ro-RO"/>
        </w:rPr>
        <w:t>ș</w:t>
      </w:r>
      <w:r w:rsidR="008C68DE" w:rsidRPr="009C79E4">
        <w:rPr>
          <w:rFonts w:ascii="Garamond" w:hAnsi="Garamond"/>
          <w:sz w:val="28"/>
          <w:szCs w:val="28"/>
          <w:lang w:val="ro-RO"/>
        </w:rPr>
        <w:t xml:space="preserve">urate în cadrul </w:t>
      </w:r>
      <w:r w:rsidR="003A54C6" w:rsidRPr="009C79E4">
        <w:rPr>
          <w:rFonts w:ascii="Cambria" w:hAnsi="Cambria" w:cs="Cambria"/>
          <w:sz w:val="28"/>
          <w:szCs w:val="28"/>
          <w:lang w:val="ro-RO"/>
        </w:rPr>
        <w:t>ș</w:t>
      </w:r>
      <w:r w:rsidR="008C68DE" w:rsidRPr="009C79E4">
        <w:rPr>
          <w:rFonts w:ascii="Garamond" w:hAnsi="Garamond"/>
          <w:sz w:val="28"/>
          <w:szCs w:val="28"/>
          <w:lang w:val="ro-RO"/>
        </w:rPr>
        <w:t>edin</w:t>
      </w:r>
      <w:r w:rsidR="003A54C6" w:rsidRPr="009C79E4">
        <w:rPr>
          <w:rFonts w:ascii="Cambria" w:hAnsi="Cambria" w:cs="Cambria"/>
          <w:sz w:val="28"/>
          <w:szCs w:val="28"/>
          <w:lang w:val="ro-RO"/>
        </w:rPr>
        <w:t>ț</w:t>
      </w:r>
      <w:r w:rsidR="00BF4AB8" w:rsidRPr="009C79E4">
        <w:rPr>
          <w:rFonts w:ascii="Garamond" w:hAnsi="Garamond"/>
          <w:sz w:val="28"/>
          <w:szCs w:val="28"/>
          <w:lang w:val="ro-RO"/>
        </w:rPr>
        <w:t>ei</w:t>
      </w:r>
      <w:r w:rsidR="008C68DE" w:rsidRPr="009C79E4">
        <w:rPr>
          <w:rFonts w:ascii="Garamond" w:hAnsi="Garamond"/>
          <w:sz w:val="28"/>
          <w:szCs w:val="28"/>
          <w:lang w:val="ro-RO"/>
        </w:rPr>
        <w:t xml:space="preserve"> Comisiei de analiză tehnică din dat</w:t>
      </w:r>
      <w:r w:rsidR="00402ED7" w:rsidRPr="009C79E4">
        <w:rPr>
          <w:rFonts w:ascii="Garamond" w:hAnsi="Garamond"/>
          <w:sz w:val="28"/>
          <w:szCs w:val="28"/>
          <w:lang w:val="ro-RO"/>
        </w:rPr>
        <w:t xml:space="preserve">a de </w:t>
      </w:r>
      <w:r w:rsidR="00037059" w:rsidRPr="009C79E4">
        <w:rPr>
          <w:rFonts w:ascii="Garamond" w:hAnsi="Garamond"/>
          <w:b/>
          <w:sz w:val="28"/>
          <w:szCs w:val="28"/>
          <w:lang w:val="ro-RO"/>
        </w:rPr>
        <w:t>1</w:t>
      </w:r>
      <w:r w:rsidR="00FD75D0" w:rsidRPr="009C79E4">
        <w:rPr>
          <w:rFonts w:ascii="Garamond" w:hAnsi="Garamond"/>
          <w:b/>
          <w:sz w:val="28"/>
          <w:szCs w:val="28"/>
          <w:lang w:val="ro-RO"/>
        </w:rPr>
        <w:t>2</w:t>
      </w:r>
      <w:r w:rsidR="00037059" w:rsidRPr="009C79E4">
        <w:rPr>
          <w:rFonts w:ascii="Garamond" w:hAnsi="Garamond"/>
          <w:b/>
          <w:sz w:val="28"/>
          <w:szCs w:val="28"/>
          <w:lang w:val="ro-RO"/>
        </w:rPr>
        <w:t>.</w:t>
      </w:r>
      <w:r w:rsidR="00FD75D0" w:rsidRPr="009C79E4">
        <w:rPr>
          <w:rFonts w:ascii="Garamond" w:hAnsi="Garamond"/>
          <w:b/>
          <w:sz w:val="28"/>
          <w:szCs w:val="28"/>
          <w:lang w:val="ro-RO"/>
        </w:rPr>
        <w:t>05</w:t>
      </w:r>
      <w:r w:rsidR="00402ED7" w:rsidRPr="009C79E4">
        <w:rPr>
          <w:rFonts w:ascii="Garamond" w:hAnsi="Garamond"/>
          <w:b/>
          <w:sz w:val="28"/>
          <w:szCs w:val="28"/>
          <w:lang w:val="ro-RO"/>
        </w:rPr>
        <w:t>.20</w:t>
      </w:r>
      <w:r w:rsidR="00FD75D0" w:rsidRPr="009C79E4">
        <w:rPr>
          <w:rFonts w:ascii="Garamond" w:hAnsi="Garamond"/>
          <w:b/>
          <w:sz w:val="28"/>
          <w:szCs w:val="28"/>
          <w:lang w:val="ro-RO"/>
        </w:rPr>
        <w:t>20</w:t>
      </w:r>
      <w:r w:rsidR="008C68DE" w:rsidRPr="009C79E4">
        <w:rPr>
          <w:rFonts w:ascii="Garamond" w:hAnsi="Garamond"/>
          <w:sz w:val="28"/>
          <w:szCs w:val="28"/>
          <w:lang w:val="ro-RO"/>
        </w:rPr>
        <w:t xml:space="preserve"> că</w:t>
      </w:r>
      <w:r w:rsidR="00402ED7" w:rsidRPr="009C79E4">
        <w:rPr>
          <w:rFonts w:ascii="Garamond" w:hAnsi="Garamond"/>
          <w:sz w:val="28"/>
          <w:szCs w:val="28"/>
          <w:lang w:val="ro-RO"/>
        </w:rPr>
        <w:t xml:space="preserve"> proiectul </w:t>
      </w:r>
      <w:r w:rsidR="00402ED7" w:rsidRPr="009C79E4">
        <w:rPr>
          <w:rFonts w:ascii="Garamond" w:hAnsi="Garamond"/>
          <w:b/>
          <w:sz w:val="28"/>
          <w:szCs w:val="28"/>
          <w:lang w:val="ro-RO"/>
        </w:rPr>
        <w:t>„</w:t>
      </w:r>
      <w:r w:rsidR="00A72A46" w:rsidRPr="009C79E4">
        <w:rPr>
          <w:rFonts w:ascii="Garamond" w:hAnsi="Garamond"/>
          <w:b/>
          <w:sz w:val="28"/>
          <w:szCs w:val="28"/>
          <w:lang w:val="ro-RO"/>
        </w:rPr>
        <w:t xml:space="preserve">Construire drumuri de acces, reamenajare terenuri </w:t>
      </w:r>
      <w:r w:rsidR="00A72A46" w:rsidRPr="009C79E4">
        <w:rPr>
          <w:rFonts w:ascii="Cambria" w:hAnsi="Cambria" w:cs="Cambria"/>
          <w:b/>
          <w:sz w:val="28"/>
          <w:szCs w:val="28"/>
          <w:lang w:val="ro-RO"/>
        </w:rPr>
        <w:t>ș</w:t>
      </w:r>
      <w:r w:rsidR="00A72A46" w:rsidRPr="009C79E4">
        <w:rPr>
          <w:rFonts w:ascii="Garamond" w:hAnsi="Garamond"/>
          <w:b/>
          <w:sz w:val="28"/>
          <w:szCs w:val="28"/>
          <w:lang w:val="ro-RO"/>
        </w:rPr>
        <w:t>i zone verzi în ora</w:t>
      </w:r>
      <w:r w:rsidR="00A72A46" w:rsidRPr="009C79E4">
        <w:rPr>
          <w:rFonts w:ascii="Cambria" w:hAnsi="Cambria" w:cs="Cambria"/>
          <w:b/>
          <w:sz w:val="28"/>
          <w:szCs w:val="28"/>
          <w:lang w:val="ro-RO"/>
        </w:rPr>
        <w:t>ș</w:t>
      </w:r>
      <w:r w:rsidR="00A72A46" w:rsidRPr="009C79E4">
        <w:rPr>
          <w:rFonts w:ascii="Garamond" w:hAnsi="Garamond"/>
          <w:b/>
          <w:sz w:val="28"/>
          <w:szCs w:val="28"/>
          <w:lang w:val="ro-RO"/>
        </w:rPr>
        <w:t>ul Borsec,</w:t>
      </w:r>
      <w:r w:rsidR="00B44D5D" w:rsidRPr="009C79E4">
        <w:rPr>
          <w:rFonts w:ascii="Garamond" w:hAnsi="Garamond"/>
          <w:b/>
          <w:sz w:val="28"/>
          <w:szCs w:val="28"/>
          <w:lang w:val="ro-RO"/>
        </w:rPr>
        <w:t xml:space="preserve"> </w:t>
      </w:r>
      <w:r w:rsidR="00A72A46" w:rsidRPr="009C79E4">
        <w:rPr>
          <w:rFonts w:ascii="Garamond" w:hAnsi="Garamond"/>
          <w:b/>
          <w:sz w:val="28"/>
          <w:szCs w:val="28"/>
          <w:lang w:val="ro-RO"/>
        </w:rPr>
        <w:t>jude</w:t>
      </w:r>
      <w:r w:rsidR="00A72A46" w:rsidRPr="009C79E4">
        <w:rPr>
          <w:rFonts w:ascii="Cambria" w:hAnsi="Cambria" w:cs="Cambria"/>
          <w:b/>
          <w:sz w:val="28"/>
          <w:szCs w:val="28"/>
          <w:lang w:val="ro-RO"/>
        </w:rPr>
        <w:t>ț</w:t>
      </w:r>
      <w:r w:rsidR="00A72A46" w:rsidRPr="009C79E4">
        <w:rPr>
          <w:rFonts w:ascii="Garamond" w:hAnsi="Garamond"/>
          <w:b/>
          <w:sz w:val="28"/>
          <w:szCs w:val="28"/>
          <w:lang w:val="ro-RO"/>
        </w:rPr>
        <w:t>ul Harghita</w:t>
      </w:r>
      <w:r w:rsidR="00402ED7" w:rsidRPr="009C79E4">
        <w:rPr>
          <w:rFonts w:ascii="Garamond" w:hAnsi="Garamond"/>
          <w:b/>
          <w:sz w:val="28"/>
          <w:szCs w:val="28"/>
          <w:lang w:val="ro-RO"/>
        </w:rPr>
        <w:t>“</w:t>
      </w:r>
      <w:r w:rsidR="008C68DE" w:rsidRPr="009C79E4">
        <w:rPr>
          <w:rFonts w:ascii="Garamond" w:hAnsi="Garamond"/>
          <w:sz w:val="28"/>
          <w:szCs w:val="28"/>
          <w:lang w:val="ro-RO"/>
        </w:rPr>
        <w:t xml:space="preserve"> propus a fi amp</w:t>
      </w:r>
      <w:r w:rsidR="00B44D5D" w:rsidRPr="009C79E4">
        <w:rPr>
          <w:rFonts w:ascii="Garamond" w:hAnsi="Garamond"/>
          <w:sz w:val="28"/>
          <w:szCs w:val="28"/>
          <w:lang w:val="ro-RO"/>
        </w:rPr>
        <w:t>lasat</w:t>
      </w:r>
      <w:r w:rsidR="00295216" w:rsidRPr="009C79E4">
        <w:rPr>
          <w:rFonts w:ascii="Garamond" w:hAnsi="Garamond"/>
          <w:sz w:val="28"/>
          <w:szCs w:val="28"/>
          <w:lang w:val="ro-RO"/>
        </w:rPr>
        <w:t>e</w:t>
      </w:r>
      <w:r w:rsidR="00B44D5D" w:rsidRPr="009C79E4">
        <w:rPr>
          <w:rFonts w:ascii="Garamond" w:hAnsi="Garamond"/>
          <w:sz w:val="28"/>
          <w:szCs w:val="28"/>
          <w:lang w:val="ro-RO"/>
        </w:rPr>
        <w:t xml:space="preserve"> în </w:t>
      </w:r>
      <w:r w:rsidR="00295216" w:rsidRPr="009C79E4">
        <w:rPr>
          <w:rFonts w:ascii="Garamond" w:hAnsi="Garamond"/>
          <w:sz w:val="28"/>
          <w:szCs w:val="28"/>
          <w:lang w:val="ro-RO"/>
        </w:rPr>
        <w:t xml:space="preserve">intravilanul </w:t>
      </w:r>
      <w:r w:rsidR="00A72A46" w:rsidRPr="009C79E4">
        <w:rPr>
          <w:rFonts w:ascii="Garamond" w:hAnsi="Garamond"/>
          <w:sz w:val="28"/>
          <w:szCs w:val="28"/>
          <w:lang w:val="ro-RO"/>
        </w:rPr>
        <w:t>ora</w:t>
      </w:r>
      <w:r w:rsidR="00A72A46" w:rsidRPr="009C79E4">
        <w:rPr>
          <w:rFonts w:ascii="Cambria" w:hAnsi="Cambria" w:cs="Cambria"/>
          <w:sz w:val="28"/>
          <w:szCs w:val="28"/>
          <w:lang w:val="ro-RO"/>
        </w:rPr>
        <w:t>ș</w:t>
      </w:r>
      <w:r w:rsidR="00A72A46" w:rsidRPr="009C79E4">
        <w:rPr>
          <w:rFonts w:ascii="Garamond" w:hAnsi="Garamond"/>
          <w:sz w:val="28"/>
          <w:szCs w:val="28"/>
          <w:lang w:val="ro-RO"/>
        </w:rPr>
        <w:t>ului</w:t>
      </w:r>
      <w:r w:rsidR="00B44D5D" w:rsidRPr="009C79E4">
        <w:rPr>
          <w:rFonts w:ascii="Garamond" w:hAnsi="Garamond"/>
          <w:sz w:val="28"/>
          <w:szCs w:val="28"/>
          <w:lang w:val="ro-RO"/>
        </w:rPr>
        <w:t> </w:t>
      </w:r>
      <w:r w:rsidR="00A72A46" w:rsidRPr="009C79E4">
        <w:rPr>
          <w:rFonts w:ascii="Garamond" w:hAnsi="Garamond"/>
          <w:sz w:val="28"/>
          <w:szCs w:val="28"/>
          <w:lang w:val="ro-RO"/>
        </w:rPr>
        <w:t>Borsec</w:t>
      </w:r>
      <w:r w:rsidR="00402ED7" w:rsidRPr="009C79E4">
        <w:rPr>
          <w:rFonts w:ascii="Garamond" w:hAnsi="Garamond"/>
          <w:sz w:val="28"/>
          <w:szCs w:val="28"/>
          <w:lang w:val="ro-RO"/>
        </w:rPr>
        <w:t xml:space="preserve">, </w:t>
      </w:r>
      <w:r w:rsidR="00B44DF7" w:rsidRPr="009C79E4">
        <w:rPr>
          <w:rFonts w:ascii="Garamond" w:hAnsi="Garamond"/>
          <w:sz w:val="28"/>
          <w:szCs w:val="28"/>
          <w:lang w:val="ro-RO"/>
        </w:rPr>
        <w:t xml:space="preserve">drumuri de acces </w:t>
      </w:r>
      <w:r w:rsidR="00306215" w:rsidRPr="009C79E4">
        <w:rPr>
          <w:rFonts w:ascii="Garamond" w:hAnsi="Garamond"/>
          <w:sz w:val="28"/>
          <w:szCs w:val="28"/>
          <w:lang w:val="ro-RO"/>
        </w:rPr>
        <w:t xml:space="preserve">între </w:t>
      </w:r>
      <w:r w:rsidR="00A72A46" w:rsidRPr="009C79E4">
        <w:rPr>
          <w:rFonts w:ascii="Garamond" w:hAnsi="Garamond"/>
          <w:sz w:val="28"/>
          <w:szCs w:val="28"/>
          <w:lang w:val="ro-RO"/>
        </w:rPr>
        <w:t>str. </w:t>
      </w:r>
      <w:r w:rsidR="00306215" w:rsidRPr="009C79E4">
        <w:rPr>
          <w:rFonts w:ascii="Garamond" w:hAnsi="Garamond"/>
          <w:sz w:val="28"/>
          <w:szCs w:val="28"/>
          <w:lang w:val="ro-RO"/>
        </w:rPr>
        <w:t>Nadă</w:t>
      </w:r>
      <w:r w:rsidR="00306215" w:rsidRPr="009C79E4">
        <w:rPr>
          <w:rFonts w:ascii="Cambria" w:hAnsi="Cambria" w:cs="Cambria"/>
          <w:sz w:val="28"/>
          <w:szCs w:val="28"/>
          <w:lang w:val="ro-RO"/>
        </w:rPr>
        <w:t>ș</w:t>
      </w:r>
      <w:r w:rsidR="00306215" w:rsidRPr="009C79E4">
        <w:rPr>
          <w:rFonts w:ascii="Garamond" w:hAnsi="Garamond"/>
          <w:sz w:val="28"/>
          <w:szCs w:val="28"/>
          <w:lang w:val="ro-RO"/>
        </w:rPr>
        <w:t xml:space="preserve">a </w:t>
      </w:r>
      <w:r w:rsidR="00306215" w:rsidRPr="009C79E4">
        <w:rPr>
          <w:rFonts w:ascii="Cambria" w:hAnsi="Cambria" w:cs="Cambria"/>
          <w:sz w:val="28"/>
          <w:szCs w:val="28"/>
          <w:lang w:val="ro-RO"/>
        </w:rPr>
        <w:t>ș</w:t>
      </w:r>
      <w:r w:rsidR="00306215" w:rsidRPr="009C79E4">
        <w:rPr>
          <w:rFonts w:ascii="Garamond" w:hAnsi="Garamond"/>
          <w:sz w:val="28"/>
          <w:szCs w:val="28"/>
          <w:lang w:val="ro-RO"/>
        </w:rPr>
        <w:t>i str. Nouă identificat prin CF nr. 51636</w:t>
      </w:r>
      <w:r w:rsidR="00B44DF7" w:rsidRPr="009C79E4">
        <w:rPr>
          <w:rFonts w:ascii="Garamond" w:hAnsi="Garamond"/>
          <w:sz w:val="28"/>
          <w:szCs w:val="28"/>
          <w:lang w:val="ro-RO"/>
        </w:rPr>
        <w:t>;</w:t>
      </w:r>
      <w:r w:rsidR="00306215" w:rsidRPr="009C79E4">
        <w:rPr>
          <w:rFonts w:ascii="Garamond" w:hAnsi="Garamond"/>
          <w:sz w:val="28"/>
          <w:szCs w:val="28"/>
          <w:lang w:val="ro-RO"/>
        </w:rPr>
        <w:t xml:space="preserve"> zona str. Nouă identificat prin</w:t>
      </w:r>
      <w:r w:rsidR="00B44DF7" w:rsidRPr="009C79E4">
        <w:rPr>
          <w:rFonts w:ascii="Garamond" w:hAnsi="Garamond"/>
          <w:sz w:val="28"/>
          <w:szCs w:val="28"/>
          <w:lang w:val="ro-RO"/>
        </w:rPr>
        <w:t xml:space="preserve"> CF nr. 51900 </w:t>
      </w:r>
      <w:r w:rsidR="00B44DF7" w:rsidRPr="009C79E4">
        <w:rPr>
          <w:rFonts w:ascii="Cambria" w:hAnsi="Cambria" w:cs="Cambria"/>
          <w:sz w:val="28"/>
          <w:szCs w:val="28"/>
          <w:lang w:val="ro-RO"/>
        </w:rPr>
        <w:t>ș</w:t>
      </w:r>
      <w:r w:rsidR="00B44DF7" w:rsidRPr="009C79E4">
        <w:rPr>
          <w:rFonts w:ascii="Garamond" w:hAnsi="Garamond"/>
          <w:sz w:val="28"/>
          <w:szCs w:val="28"/>
          <w:lang w:val="ro-RO"/>
        </w:rPr>
        <w:t xml:space="preserve">i 51889; </w:t>
      </w:r>
      <w:r w:rsidR="004B1A58" w:rsidRPr="009C79E4">
        <w:rPr>
          <w:rFonts w:ascii="Garamond" w:hAnsi="Garamond"/>
          <w:sz w:val="28"/>
          <w:szCs w:val="28"/>
          <w:lang w:val="ro-RO"/>
        </w:rPr>
        <w:t xml:space="preserve">către pensiuni turistice, identificat prin CF nr. 51926, 51903, 51937 </w:t>
      </w:r>
      <w:r w:rsidR="004B1A58" w:rsidRPr="009C79E4">
        <w:rPr>
          <w:rFonts w:ascii="Cambria" w:hAnsi="Cambria" w:cs="Cambria"/>
          <w:sz w:val="28"/>
          <w:szCs w:val="28"/>
          <w:lang w:val="ro-RO"/>
        </w:rPr>
        <w:t>ș</w:t>
      </w:r>
      <w:r w:rsidR="004B1A58" w:rsidRPr="009C79E4">
        <w:rPr>
          <w:rFonts w:ascii="Garamond" w:hAnsi="Garamond"/>
          <w:sz w:val="28"/>
          <w:szCs w:val="28"/>
          <w:lang w:val="ro-RO"/>
        </w:rPr>
        <w:t xml:space="preserve">i 51797; </w:t>
      </w:r>
      <w:r w:rsidR="00B44DF7" w:rsidRPr="009C79E4">
        <w:rPr>
          <w:rFonts w:ascii="Garamond" w:hAnsi="Garamond"/>
          <w:sz w:val="28"/>
          <w:szCs w:val="28"/>
          <w:lang w:val="ro-RO"/>
        </w:rPr>
        <w:t>către Poiana Mare identificat prin CF nr. 50666; str. </w:t>
      </w:r>
      <w:r w:rsidR="00306215" w:rsidRPr="009C79E4">
        <w:rPr>
          <w:rFonts w:ascii="Garamond" w:hAnsi="Garamond"/>
          <w:sz w:val="28"/>
          <w:szCs w:val="28"/>
          <w:lang w:val="ro-RO"/>
        </w:rPr>
        <w:t>Uzinei</w:t>
      </w:r>
      <w:r w:rsidR="00B44DF7" w:rsidRPr="009C79E4">
        <w:rPr>
          <w:rFonts w:ascii="Garamond" w:hAnsi="Garamond"/>
          <w:sz w:val="28"/>
          <w:szCs w:val="28"/>
          <w:lang w:val="ro-RO"/>
        </w:rPr>
        <w:t xml:space="preserve"> identificat prin CF nr. 50293 </w:t>
      </w:r>
      <w:r w:rsidR="00B44DF7" w:rsidRPr="009C79E4">
        <w:rPr>
          <w:rFonts w:ascii="Cambria" w:hAnsi="Cambria" w:cs="Cambria"/>
          <w:sz w:val="28"/>
          <w:szCs w:val="28"/>
          <w:lang w:val="ro-RO"/>
        </w:rPr>
        <w:t>ș</w:t>
      </w:r>
      <w:r w:rsidR="00B44DF7" w:rsidRPr="009C79E4">
        <w:rPr>
          <w:rFonts w:ascii="Garamond" w:hAnsi="Garamond"/>
          <w:sz w:val="28"/>
          <w:szCs w:val="28"/>
          <w:lang w:val="ro-RO"/>
        </w:rPr>
        <w:t xml:space="preserve">i 1119; </w:t>
      </w:r>
      <w:r w:rsidR="0080187B" w:rsidRPr="009C79E4">
        <w:rPr>
          <w:rFonts w:ascii="Garamond" w:hAnsi="Garamond"/>
          <w:sz w:val="28"/>
          <w:szCs w:val="28"/>
          <w:lang w:val="ro-RO"/>
        </w:rPr>
        <w:t xml:space="preserve">str. Minei identificat prin CF nr. 50246 </w:t>
      </w:r>
      <w:r w:rsidR="0080187B" w:rsidRPr="009C79E4">
        <w:rPr>
          <w:rFonts w:ascii="Cambria" w:hAnsi="Cambria" w:cs="Cambria"/>
          <w:sz w:val="28"/>
          <w:szCs w:val="28"/>
          <w:lang w:val="ro-RO"/>
        </w:rPr>
        <w:t>ș</w:t>
      </w:r>
      <w:r w:rsidR="0080187B" w:rsidRPr="009C79E4">
        <w:rPr>
          <w:rFonts w:ascii="Garamond" w:hAnsi="Garamond"/>
          <w:sz w:val="28"/>
          <w:szCs w:val="28"/>
          <w:lang w:val="ro-RO"/>
        </w:rPr>
        <w:t xml:space="preserve">i 52131; str. Mezei </w:t>
      </w:r>
      <w:r w:rsidR="0080187B" w:rsidRPr="009C79E4">
        <w:rPr>
          <w:rFonts w:ascii="Cambria" w:hAnsi="Cambria" w:cs="Cambria"/>
          <w:sz w:val="28"/>
          <w:szCs w:val="28"/>
          <w:lang w:val="ro-RO"/>
        </w:rPr>
        <w:t>ș</w:t>
      </w:r>
      <w:r w:rsidR="0080187B" w:rsidRPr="009C79E4">
        <w:rPr>
          <w:rFonts w:ascii="Garamond" w:hAnsi="Garamond"/>
          <w:sz w:val="28"/>
          <w:szCs w:val="28"/>
          <w:lang w:val="ro-RO"/>
        </w:rPr>
        <w:t>i str.</w:t>
      </w:r>
      <w:r w:rsidR="00306215" w:rsidRPr="009C79E4">
        <w:rPr>
          <w:rFonts w:ascii="Garamond" w:hAnsi="Garamond"/>
          <w:sz w:val="28"/>
          <w:szCs w:val="28"/>
          <w:lang w:val="ro-RO"/>
        </w:rPr>
        <w:t xml:space="preserve"> Mesteacănului</w:t>
      </w:r>
      <w:r w:rsidR="0080187B" w:rsidRPr="009C79E4">
        <w:rPr>
          <w:rFonts w:ascii="Garamond" w:hAnsi="Garamond"/>
          <w:sz w:val="28"/>
          <w:szCs w:val="28"/>
          <w:lang w:val="ro-RO"/>
        </w:rPr>
        <w:t xml:space="preserve"> identificat prin CF nr.50249 </w:t>
      </w:r>
      <w:r w:rsidR="0080187B" w:rsidRPr="009C79E4">
        <w:rPr>
          <w:rFonts w:ascii="Cambria" w:hAnsi="Cambria" w:cs="Cambria"/>
          <w:sz w:val="28"/>
          <w:szCs w:val="28"/>
          <w:lang w:val="ro-RO"/>
        </w:rPr>
        <w:t>ș</w:t>
      </w:r>
      <w:r w:rsidR="0080187B" w:rsidRPr="009C79E4">
        <w:rPr>
          <w:rFonts w:ascii="Garamond" w:hAnsi="Garamond"/>
          <w:sz w:val="28"/>
          <w:szCs w:val="28"/>
          <w:lang w:val="ro-RO"/>
        </w:rPr>
        <w:t>i 51615; str.</w:t>
      </w:r>
      <w:r w:rsidR="00306215" w:rsidRPr="009C79E4">
        <w:rPr>
          <w:rFonts w:ascii="Garamond" w:hAnsi="Garamond"/>
          <w:sz w:val="28"/>
          <w:szCs w:val="28"/>
          <w:lang w:val="ro-RO"/>
        </w:rPr>
        <w:t xml:space="preserve"> </w:t>
      </w:r>
      <w:r w:rsidR="0080187B" w:rsidRPr="009C79E4">
        <w:rPr>
          <w:rFonts w:ascii="Garamond" w:hAnsi="Garamond"/>
          <w:sz w:val="28"/>
          <w:szCs w:val="28"/>
          <w:lang w:val="ro-RO"/>
        </w:rPr>
        <w:t xml:space="preserve">Făget identificat prin CF nr. 50247 </w:t>
      </w:r>
      <w:r w:rsidR="0080187B" w:rsidRPr="009C79E4">
        <w:rPr>
          <w:rFonts w:ascii="Cambria" w:hAnsi="Cambria" w:cs="Cambria"/>
          <w:sz w:val="28"/>
          <w:szCs w:val="28"/>
          <w:lang w:val="ro-RO"/>
        </w:rPr>
        <w:t>ș</w:t>
      </w:r>
      <w:r w:rsidR="0080187B" w:rsidRPr="009C79E4">
        <w:rPr>
          <w:rFonts w:ascii="Garamond" w:hAnsi="Garamond"/>
          <w:sz w:val="28"/>
          <w:szCs w:val="28"/>
          <w:lang w:val="ro-RO"/>
        </w:rPr>
        <w:t>i 1119</w:t>
      </w:r>
      <w:r w:rsidR="004B1A58" w:rsidRPr="009C79E4">
        <w:rPr>
          <w:rFonts w:ascii="Garamond" w:hAnsi="Garamond"/>
          <w:sz w:val="28"/>
          <w:szCs w:val="28"/>
          <w:lang w:val="ro-RO"/>
        </w:rPr>
        <w:t xml:space="preserve">; respectiv amenajare parcări în spatele primăriei, identificat prin CF nr. 50386; amenajare terenuri terenul aferent Izvorului nr. 10, identificat prin CF nr. 52010 </w:t>
      </w:r>
      <w:r w:rsidR="004B1A58" w:rsidRPr="009C79E4">
        <w:rPr>
          <w:rFonts w:ascii="Cambria" w:hAnsi="Cambria" w:cs="Cambria"/>
          <w:sz w:val="28"/>
          <w:szCs w:val="28"/>
          <w:lang w:val="ro-RO"/>
        </w:rPr>
        <w:t>ș</w:t>
      </w:r>
      <w:r w:rsidR="004B1A58" w:rsidRPr="009C79E4">
        <w:rPr>
          <w:rFonts w:ascii="Garamond" w:hAnsi="Garamond"/>
          <w:sz w:val="28"/>
          <w:szCs w:val="28"/>
          <w:lang w:val="ro-RO"/>
        </w:rPr>
        <w:t>i 50967; amenajare teren în spatele bisericii</w:t>
      </w:r>
      <w:r w:rsidR="00F34753" w:rsidRPr="009C79E4">
        <w:rPr>
          <w:rFonts w:ascii="Garamond" w:hAnsi="Garamond"/>
          <w:sz w:val="28"/>
          <w:szCs w:val="28"/>
          <w:lang w:val="ro-RO"/>
        </w:rPr>
        <w:t xml:space="preserve"> ortodoxe, identificat prin CF nr. 52010, 51205 </w:t>
      </w:r>
      <w:r w:rsidR="00F34753" w:rsidRPr="009C79E4">
        <w:rPr>
          <w:rFonts w:ascii="Cambria" w:hAnsi="Cambria" w:cs="Cambria"/>
          <w:sz w:val="28"/>
          <w:szCs w:val="28"/>
          <w:lang w:val="ro-RO"/>
        </w:rPr>
        <w:t>ș</w:t>
      </w:r>
      <w:r w:rsidR="00F34753" w:rsidRPr="009C79E4">
        <w:rPr>
          <w:rFonts w:ascii="Garamond" w:hAnsi="Garamond"/>
          <w:sz w:val="28"/>
          <w:szCs w:val="28"/>
          <w:lang w:val="ro-RO"/>
        </w:rPr>
        <w:t xml:space="preserve">i 51194, amenajare teren lângă terenul de sport </w:t>
      </w:r>
      <w:r w:rsidR="00F34753" w:rsidRPr="00A64051">
        <w:rPr>
          <w:rFonts w:ascii="Garamond" w:hAnsi="Garamond"/>
          <w:sz w:val="28"/>
          <w:szCs w:val="28"/>
          <w:lang w:val="hu-HU"/>
        </w:rPr>
        <w:t>Kerek</w:t>
      </w:r>
      <w:r w:rsidR="00F34753" w:rsidRPr="009C79E4">
        <w:rPr>
          <w:rFonts w:ascii="Garamond" w:hAnsi="Garamond"/>
          <w:sz w:val="28"/>
          <w:szCs w:val="28"/>
          <w:lang w:val="ro-RO"/>
        </w:rPr>
        <w:t xml:space="preserve">, identificat prin CF nr. 52009, 51455, 51442 </w:t>
      </w:r>
      <w:r w:rsidR="00F34753" w:rsidRPr="009C79E4">
        <w:rPr>
          <w:rFonts w:ascii="Cambria" w:hAnsi="Cambria" w:cs="Cambria"/>
          <w:sz w:val="28"/>
          <w:szCs w:val="28"/>
          <w:lang w:val="ro-RO"/>
        </w:rPr>
        <w:t>ș</w:t>
      </w:r>
      <w:r w:rsidR="00F34753" w:rsidRPr="009C79E4">
        <w:rPr>
          <w:rFonts w:ascii="Garamond" w:hAnsi="Garamond"/>
          <w:sz w:val="28"/>
          <w:szCs w:val="28"/>
          <w:lang w:val="ro-RO"/>
        </w:rPr>
        <w:t>i 51196; amenajare teren pentru activită</w:t>
      </w:r>
      <w:r w:rsidR="00F34753" w:rsidRPr="009C79E4">
        <w:rPr>
          <w:rFonts w:ascii="Cambria" w:hAnsi="Cambria" w:cs="Cambria"/>
          <w:sz w:val="28"/>
          <w:szCs w:val="28"/>
          <w:lang w:val="ro-RO"/>
        </w:rPr>
        <w:t>ț</w:t>
      </w:r>
      <w:r w:rsidR="00F34753" w:rsidRPr="009C79E4">
        <w:rPr>
          <w:rFonts w:ascii="Garamond" w:hAnsi="Garamond"/>
          <w:sz w:val="28"/>
          <w:szCs w:val="28"/>
          <w:lang w:val="ro-RO"/>
        </w:rPr>
        <w:t xml:space="preserve">i sportive pe lângă fosta vilă 55, identificat prin CF nr. 52008 </w:t>
      </w:r>
      <w:r w:rsidR="00F34753" w:rsidRPr="009C79E4">
        <w:rPr>
          <w:rFonts w:ascii="Cambria" w:hAnsi="Cambria" w:cs="Cambria"/>
          <w:sz w:val="28"/>
          <w:szCs w:val="28"/>
          <w:lang w:val="ro-RO"/>
        </w:rPr>
        <w:t>ș</w:t>
      </w:r>
      <w:r w:rsidR="00F34753" w:rsidRPr="009C79E4">
        <w:rPr>
          <w:rFonts w:ascii="Garamond" w:hAnsi="Garamond"/>
          <w:sz w:val="28"/>
          <w:szCs w:val="28"/>
          <w:lang w:val="ro-RO"/>
        </w:rPr>
        <w:t xml:space="preserve">i 50092 </w:t>
      </w:r>
      <w:r w:rsidR="00402ED7" w:rsidRPr="009C79E4">
        <w:rPr>
          <w:rFonts w:ascii="Garamond" w:hAnsi="Garamond"/>
          <w:sz w:val="28"/>
          <w:szCs w:val="28"/>
          <w:lang w:val="ro-RO"/>
        </w:rPr>
        <w:t>,</w:t>
      </w:r>
      <w:r w:rsidR="007F19D0" w:rsidRPr="009C79E4">
        <w:rPr>
          <w:rFonts w:ascii="Garamond" w:hAnsi="Garamond"/>
          <w:sz w:val="28"/>
          <w:szCs w:val="28"/>
          <w:lang w:val="ro-RO"/>
        </w:rPr>
        <w:t xml:space="preserve"> </w:t>
      </w:r>
      <w:r w:rsidR="00402ED7" w:rsidRPr="009C79E4">
        <w:rPr>
          <w:rFonts w:ascii="Garamond" w:hAnsi="Garamond"/>
          <w:sz w:val="28"/>
          <w:szCs w:val="28"/>
          <w:lang w:val="ro-RO"/>
        </w:rPr>
        <w:t>jude</w:t>
      </w:r>
      <w:r w:rsidR="003A54C6" w:rsidRPr="009C79E4">
        <w:rPr>
          <w:rFonts w:ascii="Cambria" w:hAnsi="Cambria" w:cs="Cambria"/>
          <w:sz w:val="28"/>
          <w:szCs w:val="28"/>
          <w:lang w:val="ro-RO"/>
        </w:rPr>
        <w:t>ț</w:t>
      </w:r>
      <w:r w:rsidR="00402ED7" w:rsidRPr="009C79E4">
        <w:rPr>
          <w:rFonts w:ascii="Garamond" w:hAnsi="Garamond"/>
          <w:sz w:val="28"/>
          <w:szCs w:val="28"/>
          <w:lang w:val="ro-RO"/>
        </w:rPr>
        <w:t>ul Harghita.</w:t>
      </w:r>
    </w:p>
    <w:p w:rsidR="008C68DE" w:rsidRPr="009C79E4" w:rsidRDefault="008C68DE" w:rsidP="00142CD5">
      <w:pPr>
        <w:autoSpaceDE w:val="0"/>
        <w:autoSpaceDN w:val="0"/>
        <w:adjustRightInd w:val="0"/>
        <w:spacing w:after="0" w:line="240" w:lineRule="auto"/>
        <w:ind w:firstLine="720"/>
        <w:rPr>
          <w:rFonts w:ascii="Garamond" w:hAnsi="Garamond"/>
          <w:b/>
          <w:sz w:val="28"/>
          <w:szCs w:val="28"/>
          <w:lang w:val="ro-RO"/>
        </w:rPr>
      </w:pPr>
      <w:r w:rsidRPr="009C79E4">
        <w:rPr>
          <w:rFonts w:ascii="Garamond" w:hAnsi="Garamond"/>
          <w:b/>
          <w:sz w:val="28"/>
          <w:szCs w:val="28"/>
          <w:lang w:val="ro-RO"/>
        </w:rPr>
        <w:t>- nu se supune evaluării impactului asupra mediului.</w:t>
      </w:r>
    </w:p>
    <w:p w:rsidR="008C68DE" w:rsidRPr="009C79E4" w:rsidRDefault="008C68DE" w:rsidP="00BF4AB8">
      <w:pPr>
        <w:autoSpaceDE w:val="0"/>
        <w:autoSpaceDN w:val="0"/>
        <w:adjustRightInd w:val="0"/>
        <w:spacing w:after="0" w:line="240" w:lineRule="auto"/>
        <w:rPr>
          <w:rFonts w:ascii="Garamond" w:hAnsi="Garamond"/>
          <w:sz w:val="28"/>
          <w:szCs w:val="28"/>
          <w:lang w:val="ro-RO"/>
        </w:rPr>
      </w:pPr>
      <w:r w:rsidRPr="009C79E4">
        <w:rPr>
          <w:rFonts w:ascii="Garamond" w:hAnsi="Garamond"/>
          <w:sz w:val="28"/>
          <w:szCs w:val="28"/>
          <w:lang w:val="ro-RO"/>
        </w:rPr>
        <w:t>Justificarea prezentei decizii:</w:t>
      </w:r>
    </w:p>
    <w:p w:rsidR="00E009EB" w:rsidRPr="00EA09F2" w:rsidRDefault="00E009EB" w:rsidP="00B1344D">
      <w:pPr>
        <w:autoSpaceDE w:val="0"/>
        <w:autoSpaceDN w:val="0"/>
        <w:adjustRightInd w:val="0"/>
        <w:spacing w:after="0" w:line="240" w:lineRule="auto"/>
        <w:rPr>
          <w:rFonts w:ascii="Garamond" w:hAnsi="Garamond"/>
          <w:b/>
          <w:sz w:val="10"/>
          <w:szCs w:val="10"/>
          <w:lang w:val="ro-RO"/>
        </w:rPr>
      </w:pPr>
    </w:p>
    <w:p w:rsidR="008C68DE" w:rsidRPr="009C79E4" w:rsidRDefault="008C68DE" w:rsidP="00B1344D">
      <w:pPr>
        <w:autoSpaceDE w:val="0"/>
        <w:autoSpaceDN w:val="0"/>
        <w:adjustRightInd w:val="0"/>
        <w:spacing w:after="0" w:line="240" w:lineRule="auto"/>
        <w:rPr>
          <w:rFonts w:ascii="Garamond" w:hAnsi="Garamond"/>
          <w:b/>
          <w:sz w:val="28"/>
          <w:szCs w:val="28"/>
          <w:lang w:val="ro-RO"/>
        </w:rPr>
      </w:pPr>
      <w:r w:rsidRPr="009C79E4">
        <w:rPr>
          <w:rFonts w:ascii="Garamond" w:hAnsi="Garamond"/>
          <w:b/>
          <w:sz w:val="28"/>
          <w:szCs w:val="28"/>
          <w:lang w:val="ro-RO"/>
        </w:rPr>
        <w:t>I. Motivele pe baza cărora s-a stabilit necesita</w:t>
      </w:r>
      <w:r w:rsidR="00A465DF" w:rsidRPr="009C79E4">
        <w:rPr>
          <w:rFonts w:ascii="Garamond" w:hAnsi="Garamond"/>
          <w:b/>
          <w:sz w:val="28"/>
          <w:szCs w:val="28"/>
          <w:lang w:val="ro-RO"/>
        </w:rPr>
        <w:t xml:space="preserve">tea </w:t>
      </w:r>
      <w:r w:rsidRPr="009C79E4">
        <w:rPr>
          <w:rFonts w:ascii="Garamond" w:hAnsi="Garamond"/>
          <w:b/>
          <w:sz w:val="28"/>
          <w:szCs w:val="28"/>
          <w:lang w:val="ro-RO"/>
        </w:rPr>
        <w:t>neefectuării evaluării impactului asupra mediului sunt următoarele:</w:t>
      </w:r>
    </w:p>
    <w:p w:rsidR="00A465DF" w:rsidRDefault="00A465DF" w:rsidP="008C68DE">
      <w:pPr>
        <w:autoSpaceDE w:val="0"/>
        <w:autoSpaceDN w:val="0"/>
        <w:adjustRightInd w:val="0"/>
        <w:spacing w:after="0" w:line="240" w:lineRule="auto"/>
        <w:rPr>
          <w:rFonts w:ascii="Garamond" w:hAnsi="Garamond"/>
          <w:sz w:val="28"/>
          <w:szCs w:val="28"/>
          <w:lang w:val="ro-RO"/>
        </w:rPr>
      </w:pPr>
      <w:r w:rsidRPr="009C79E4">
        <w:rPr>
          <w:rFonts w:ascii="Garamond" w:hAnsi="Garamond"/>
          <w:sz w:val="28"/>
          <w:szCs w:val="28"/>
          <w:lang w:val="ro-RO"/>
        </w:rPr>
        <w:t>Caracteristicile proiectului:</w:t>
      </w:r>
    </w:p>
    <w:p w:rsidR="00EA09F2" w:rsidRPr="009C79E4" w:rsidRDefault="00EA09F2" w:rsidP="00EA09F2">
      <w:pPr>
        <w:pStyle w:val="ListParagraph"/>
        <w:numPr>
          <w:ilvl w:val="0"/>
          <w:numId w:val="3"/>
        </w:numPr>
        <w:autoSpaceDE w:val="0"/>
        <w:autoSpaceDN w:val="0"/>
        <w:adjustRightInd w:val="0"/>
        <w:spacing w:after="0" w:line="240" w:lineRule="auto"/>
        <w:jc w:val="both"/>
        <w:rPr>
          <w:rFonts w:ascii="Garamond" w:hAnsi="Garamond"/>
          <w:sz w:val="28"/>
          <w:szCs w:val="28"/>
          <w:lang w:val="ro-RO"/>
        </w:rPr>
      </w:pPr>
      <w:r w:rsidRPr="009C79E4">
        <w:rPr>
          <w:rFonts w:ascii="Garamond" w:hAnsi="Garamond"/>
          <w:sz w:val="28"/>
          <w:szCs w:val="28"/>
          <w:lang w:val="ro-RO"/>
        </w:rPr>
        <w:t xml:space="preserve">proiectul se încadrează în prevederile Legii nr. 292/2018 privind evaluarea impactului anumitor proiecte publice </w:t>
      </w:r>
      <w:r w:rsidRPr="009C79E4">
        <w:rPr>
          <w:rFonts w:ascii="Cambria" w:hAnsi="Cambria" w:cs="Cambria"/>
          <w:sz w:val="28"/>
          <w:szCs w:val="28"/>
          <w:lang w:val="ro-RO"/>
        </w:rPr>
        <w:t>ș</w:t>
      </w:r>
      <w:r w:rsidRPr="009C79E4">
        <w:rPr>
          <w:rFonts w:ascii="Garamond" w:hAnsi="Garamond"/>
          <w:sz w:val="28"/>
          <w:szCs w:val="28"/>
          <w:lang w:val="ro-RO"/>
        </w:rPr>
        <w:t>i private asupra mediului, anexa nr. 2, pct. 13 lit. a coroborat cu 10 lit. e.;</w:t>
      </w:r>
    </w:p>
    <w:p w:rsidR="0072527C" w:rsidRDefault="0072527C" w:rsidP="008C68DE">
      <w:pPr>
        <w:autoSpaceDE w:val="0"/>
        <w:autoSpaceDN w:val="0"/>
        <w:adjustRightInd w:val="0"/>
        <w:spacing w:after="0" w:line="240" w:lineRule="auto"/>
        <w:rPr>
          <w:rFonts w:ascii="Garamond" w:hAnsi="Garamond"/>
          <w:sz w:val="28"/>
          <w:szCs w:val="28"/>
          <w:lang w:val="ro-RO"/>
        </w:rPr>
      </w:pPr>
    </w:p>
    <w:p w:rsidR="0072527C" w:rsidRDefault="0072527C" w:rsidP="008C68DE">
      <w:pPr>
        <w:autoSpaceDE w:val="0"/>
        <w:autoSpaceDN w:val="0"/>
        <w:adjustRightInd w:val="0"/>
        <w:spacing w:after="0" w:line="240" w:lineRule="auto"/>
        <w:rPr>
          <w:rFonts w:ascii="Garamond" w:hAnsi="Garamond"/>
          <w:sz w:val="28"/>
          <w:szCs w:val="28"/>
          <w:lang w:val="ro-RO"/>
        </w:rPr>
      </w:pPr>
    </w:p>
    <w:p w:rsidR="0072527C" w:rsidRDefault="0072527C" w:rsidP="008C68DE">
      <w:pPr>
        <w:autoSpaceDE w:val="0"/>
        <w:autoSpaceDN w:val="0"/>
        <w:adjustRightInd w:val="0"/>
        <w:spacing w:after="0" w:line="240" w:lineRule="auto"/>
        <w:rPr>
          <w:rFonts w:ascii="Garamond" w:hAnsi="Garamond"/>
          <w:sz w:val="28"/>
          <w:szCs w:val="28"/>
          <w:lang w:val="ro-RO"/>
        </w:rPr>
      </w:pPr>
    </w:p>
    <w:p w:rsidR="0072527C" w:rsidRDefault="0072527C" w:rsidP="008C68DE">
      <w:pPr>
        <w:autoSpaceDE w:val="0"/>
        <w:autoSpaceDN w:val="0"/>
        <w:adjustRightInd w:val="0"/>
        <w:spacing w:after="0" w:line="240" w:lineRule="auto"/>
        <w:rPr>
          <w:rFonts w:ascii="Garamond" w:hAnsi="Garamond"/>
          <w:sz w:val="28"/>
          <w:szCs w:val="28"/>
          <w:lang w:val="ro-RO"/>
        </w:rPr>
      </w:pPr>
    </w:p>
    <w:p w:rsidR="00B1344D" w:rsidRPr="009C79E4" w:rsidRDefault="00B1344D" w:rsidP="00B1344D">
      <w:pPr>
        <w:pStyle w:val="ListParagraph"/>
        <w:numPr>
          <w:ilvl w:val="0"/>
          <w:numId w:val="3"/>
        </w:numPr>
        <w:autoSpaceDE w:val="0"/>
        <w:autoSpaceDN w:val="0"/>
        <w:adjustRightInd w:val="0"/>
        <w:spacing w:after="0" w:line="240" w:lineRule="auto"/>
        <w:jc w:val="both"/>
        <w:rPr>
          <w:rFonts w:ascii="Garamond" w:hAnsi="Garamond"/>
          <w:sz w:val="28"/>
          <w:szCs w:val="28"/>
          <w:lang w:val="ro-RO"/>
        </w:rPr>
      </w:pPr>
      <w:r w:rsidRPr="009C79E4">
        <w:rPr>
          <w:rFonts w:ascii="Garamond" w:hAnsi="Garamond"/>
          <w:sz w:val="28"/>
          <w:szCs w:val="28"/>
          <w:lang w:val="ro-RO"/>
        </w:rPr>
        <w:t>Justificarea potrivit criteriilor prevăzute în anexa nr. 3;</w:t>
      </w:r>
    </w:p>
    <w:p w:rsidR="00B1344D" w:rsidRPr="00EA09F2" w:rsidRDefault="00B1344D" w:rsidP="00B1344D">
      <w:pPr>
        <w:autoSpaceDE w:val="0"/>
        <w:autoSpaceDN w:val="0"/>
        <w:adjustRightInd w:val="0"/>
        <w:spacing w:after="0" w:line="240" w:lineRule="auto"/>
        <w:ind w:left="285"/>
        <w:jc w:val="both"/>
        <w:rPr>
          <w:rFonts w:ascii="Garamond" w:hAnsi="Garamond"/>
          <w:b/>
          <w:sz w:val="28"/>
          <w:szCs w:val="28"/>
          <w:lang w:val="ro-RO"/>
        </w:rPr>
      </w:pPr>
    </w:p>
    <w:p w:rsidR="00B1344D" w:rsidRPr="009C79E4" w:rsidRDefault="00B1344D" w:rsidP="00B1344D">
      <w:pPr>
        <w:autoSpaceDE w:val="0"/>
        <w:autoSpaceDN w:val="0"/>
        <w:adjustRightInd w:val="0"/>
        <w:spacing w:after="0" w:line="240" w:lineRule="auto"/>
        <w:ind w:left="285"/>
        <w:jc w:val="both"/>
        <w:rPr>
          <w:rFonts w:ascii="Garamond" w:hAnsi="Garamond"/>
          <w:b/>
          <w:sz w:val="28"/>
          <w:szCs w:val="28"/>
          <w:lang w:val="ro-RO"/>
        </w:rPr>
      </w:pPr>
      <w:r w:rsidRPr="009C79E4">
        <w:rPr>
          <w:rFonts w:ascii="Garamond" w:hAnsi="Garamond"/>
          <w:b/>
          <w:sz w:val="28"/>
          <w:szCs w:val="28"/>
          <w:lang w:val="ro-RO"/>
        </w:rPr>
        <w:t>1. Caracteristicile proiectului</w:t>
      </w:r>
    </w:p>
    <w:p w:rsidR="00B1344D" w:rsidRPr="009C79E4" w:rsidRDefault="00B1344D" w:rsidP="00B1344D">
      <w:pPr>
        <w:autoSpaceDE w:val="0"/>
        <w:autoSpaceDN w:val="0"/>
        <w:adjustRightInd w:val="0"/>
        <w:spacing w:after="0" w:line="240" w:lineRule="auto"/>
        <w:ind w:left="285"/>
        <w:jc w:val="both"/>
        <w:rPr>
          <w:rFonts w:ascii="Garamond" w:hAnsi="Garamond"/>
          <w:b/>
          <w:i/>
          <w:sz w:val="28"/>
          <w:szCs w:val="28"/>
          <w:lang w:val="ro-RO"/>
        </w:rPr>
      </w:pPr>
      <w:r w:rsidRPr="009C79E4">
        <w:rPr>
          <w:rFonts w:ascii="Garamond" w:hAnsi="Garamond"/>
          <w:b/>
          <w:i/>
          <w:sz w:val="28"/>
          <w:szCs w:val="28"/>
          <w:lang w:val="ro-RO"/>
        </w:rPr>
        <w:t xml:space="preserve">a) dimensiunea </w:t>
      </w:r>
      <w:r w:rsidR="003A54C6" w:rsidRPr="009C79E4">
        <w:rPr>
          <w:rFonts w:ascii="Cambria" w:hAnsi="Cambria" w:cs="Cambria"/>
          <w:b/>
          <w:i/>
          <w:sz w:val="28"/>
          <w:szCs w:val="28"/>
          <w:lang w:val="ro-RO"/>
        </w:rPr>
        <w:t>ș</w:t>
      </w:r>
      <w:r w:rsidRPr="009C79E4">
        <w:rPr>
          <w:rFonts w:ascii="Garamond" w:hAnsi="Garamond"/>
          <w:b/>
          <w:i/>
          <w:sz w:val="28"/>
          <w:szCs w:val="28"/>
          <w:lang w:val="ro-RO"/>
        </w:rPr>
        <w:t>i concep</w:t>
      </w:r>
      <w:r w:rsidR="003A54C6" w:rsidRPr="009C79E4">
        <w:rPr>
          <w:rFonts w:ascii="Cambria" w:hAnsi="Cambria" w:cs="Cambria"/>
          <w:b/>
          <w:i/>
          <w:sz w:val="28"/>
          <w:szCs w:val="28"/>
          <w:lang w:val="ro-RO"/>
        </w:rPr>
        <w:t>ț</w:t>
      </w:r>
      <w:r w:rsidRPr="009C79E4">
        <w:rPr>
          <w:rFonts w:ascii="Garamond" w:hAnsi="Garamond"/>
          <w:b/>
          <w:i/>
          <w:sz w:val="28"/>
          <w:szCs w:val="28"/>
          <w:lang w:val="ro-RO"/>
        </w:rPr>
        <w:t>ia întregului proiect:</w:t>
      </w:r>
    </w:p>
    <w:p w:rsidR="00C73F35" w:rsidRPr="009C79E4" w:rsidRDefault="00C73F35" w:rsidP="006F25ED">
      <w:pPr>
        <w:autoSpaceDE w:val="0"/>
        <w:autoSpaceDN w:val="0"/>
        <w:adjustRightInd w:val="0"/>
        <w:spacing w:after="0" w:line="240" w:lineRule="auto"/>
        <w:jc w:val="both"/>
        <w:rPr>
          <w:rFonts w:ascii="Garamond" w:hAnsi="Garamond"/>
          <w:color w:val="000000"/>
          <w:sz w:val="28"/>
          <w:szCs w:val="28"/>
          <w:lang w:val="ro-RO"/>
        </w:rPr>
      </w:pPr>
      <w:r w:rsidRPr="009C79E4">
        <w:rPr>
          <w:rFonts w:ascii="Garamond" w:hAnsi="Garamond"/>
          <w:color w:val="000000"/>
          <w:sz w:val="28"/>
          <w:szCs w:val="28"/>
          <w:lang w:val="ro-RO"/>
        </w:rPr>
        <w:t xml:space="preserve">Lungimea totală a străzilor </w:t>
      </w:r>
      <w:r w:rsidR="00BF4AB8" w:rsidRPr="009C79E4">
        <w:rPr>
          <w:rFonts w:ascii="Garamond" w:hAnsi="Garamond"/>
          <w:color w:val="000000"/>
          <w:sz w:val="28"/>
          <w:szCs w:val="28"/>
          <w:lang w:val="ro-RO"/>
        </w:rPr>
        <w:t xml:space="preserve">reabilitate va fi </w:t>
      </w:r>
      <w:r w:rsidRPr="009C79E4">
        <w:rPr>
          <w:rFonts w:ascii="Garamond" w:hAnsi="Garamond"/>
          <w:color w:val="000000"/>
          <w:sz w:val="28"/>
          <w:szCs w:val="28"/>
          <w:lang w:val="ro-RO"/>
        </w:rPr>
        <w:t xml:space="preserve">de </w:t>
      </w:r>
      <w:r w:rsidR="00F34753" w:rsidRPr="009C79E4">
        <w:rPr>
          <w:rFonts w:ascii="Garamond" w:hAnsi="Garamond"/>
          <w:color w:val="000000"/>
          <w:sz w:val="28"/>
          <w:szCs w:val="28"/>
          <w:lang w:val="ro-RO"/>
        </w:rPr>
        <w:t>4001</w:t>
      </w:r>
      <w:r w:rsidR="00B44D5D" w:rsidRPr="009C79E4">
        <w:rPr>
          <w:rFonts w:ascii="Garamond" w:hAnsi="Garamond"/>
          <w:color w:val="000000"/>
          <w:sz w:val="28"/>
          <w:szCs w:val="28"/>
          <w:lang w:val="ro-RO"/>
        </w:rPr>
        <w:t> </w:t>
      </w:r>
      <w:r w:rsidRPr="009C79E4">
        <w:rPr>
          <w:rFonts w:ascii="Garamond" w:hAnsi="Garamond"/>
          <w:color w:val="000000"/>
          <w:sz w:val="28"/>
          <w:szCs w:val="28"/>
          <w:lang w:val="ro-RO"/>
        </w:rPr>
        <w:t>m. Suprafa</w:t>
      </w:r>
      <w:r w:rsidR="003A54C6" w:rsidRPr="009C79E4">
        <w:rPr>
          <w:rFonts w:ascii="Cambria" w:hAnsi="Cambria" w:cs="Cambria"/>
          <w:color w:val="000000"/>
          <w:sz w:val="28"/>
          <w:szCs w:val="28"/>
          <w:lang w:val="ro-RO"/>
        </w:rPr>
        <w:t>ț</w:t>
      </w:r>
      <w:r w:rsidRPr="009C79E4">
        <w:rPr>
          <w:rFonts w:ascii="Garamond" w:hAnsi="Garamond"/>
          <w:color w:val="000000"/>
          <w:sz w:val="28"/>
          <w:szCs w:val="28"/>
          <w:lang w:val="ro-RO"/>
        </w:rPr>
        <w:t>a de teren folosită temporar</w:t>
      </w:r>
      <w:r w:rsidR="00F07694" w:rsidRPr="009C79E4">
        <w:rPr>
          <w:rFonts w:ascii="Garamond" w:hAnsi="Garamond"/>
          <w:color w:val="000000"/>
          <w:sz w:val="28"/>
          <w:szCs w:val="28"/>
          <w:lang w:val="ro-RO"/>
        </w:rPr>
        <w:t xml:space="preserve"> </w:t>
      </w:r>
      <w:r w:rsidR="00B20BAE" w:rsidRPr="009C79E4">
        <w:rPr>
          <w:rFonts w:ascii="Cambria" w:hAnsi="Cambria" w:cs="Cambria"/>
          <w:sz w:val="28"/>
          <w:szCs w:val="28"/>
          <w:lang w:val="ro-RO"/>
        </w:rPr>
        <w:t>ș</w:t>
      </w:r>
      <w:r w:rsidR="00B20BAE" w:rsidRPr="009C79E4">
        <w:rPr>
          <w:rFonts w:ascii="Garamond" w:hAnsi="Garamond"/>
          <w:sz w:val="28"/>
          <w:szCs w:val="28"/>
          <w:lang w:val="ro-RO"/>
        </w:rPr>
        <w:t>i</w:t>
      </w:r>
      <w:r w:rsidR="00B20BAE" w:rsidRPr="009C79E4">
        <w:rPr>
          <w:rFonts w:ascii="Garamond" w:hAnsi="Garamond"/>
          <w:color w:val="000000"/>
          <w:sz w:val="28"/>
          <w:szCs w:val="28"/>
          <w:lang w:val="ro-RO"/>
        </w:rPr>
        <w:t xml:space="preserve"> permanent</w:t>
      </w:r>
      <w:r w:rsidRPr="009C79E4">
        <w:rPr>
          <w:rFonts w:ascii="Garamond" w:hAnsi="Garamond"/>
          <w:color w:val="000000"/>
          <w:sz w:val="28"/>
          <w:szCs w:val="28"/>
          <w:lang w:val="ro-RO"/>
        </w:rPr>
        <w:t xml:space="preserve"> pentru lucrările de </w:t>
      </w:r>
      <w:r w:rsidR="00B20BAE" w:rsidRPr="009C79E4">
        <w:rPr>
          <w:rFonts w:ascii="Garamond" w:hAnsi="Garamond"/>
          <w:color w:val="000000"/>
          <w:sz w:val="28"/>
          <w:szCs w:val="28"/>
          <w:lang w:val="ro-RO"/>
        </w:rPr>
        <w:t>construire</w:t>
      </w:r>
      <w:r w:rsidRPr="009C79E4">
        <w:rPr>
          <w:rFonts w:ascii="Garamond" w:hAnsi="Garamond"/>
          <w:color w:val="000000"/>
          <w:sz w:val="28"/>
          <w:szCs w:val="28"/>
          <w:lang w:val="ro-RO"/>
        </w:rPr>
        <w:t xml:space="preserve"> drum </w:t>
      </w:r>
      <w:r w:rsidR="006D3EF3" w:rsidRPr="009C79E4">
        <w:rPr>
          <w:rFonts w:ascii="Garamond" w:hAnsi="Garamond"/>
          <w:color w:val="000000"/>
          <w:sz w:val="28"/>
          <w:szCs w:val="28"/>
          <w:lang w:val="ro-RO"/>
        </w:rPr>
        <w:t xml:space="preserve">respectiv amenajare terenuri </w:t>
      </w:r>
      <w:r w:rsidRPr="009C79E4">
        <w:rPr>
          <w:rFonts w:ascii="Garamond" w:hAnsi="Garamond"/>
          <w:color w:val="000000"/>
          <w:sz w:val="28"/>
          <w:szCs w:val="28"/>
          <w:lang w:val="ro-RO"/>
        </w:rPr>
        <w:t xml:space="preserve">este de </w:t>
      </w:r>
      <w:r w:rsidR="00B20BAE" w:rsidRPr="009C79E4">
        <w:rPr>
          <w:rFonts w:ascii="Garamond" w:hAnsi="Garamond"/>
          <w:sz w:val="28"/>
          <w:szCs w:val="28"/>
          <w:lang w:val="ro-RO"/>
        </w:rPr>
        <w:t>39580</w:t>
      </w:r>
      <w:r w:rsidR="00E009EB" w:rsidRPr="009C79E4">
        <w:rPr>
          <w:rFonts w:ascii="Garamond" w:hAnsi="Garamond"/>
          <w:sz w:val="28"/>
          <w:szCs w:val="28"/>
          <w:lang w:val="ro-RO"/>
        </w:rPr>
        <w:t> </w:t>
      </w:r>
      <w:r w:rsidRPr="009C79E4">
        <w:rPr>
          <w:rFonts w:ascii="Garamond" w:hAnsi="Garamond"/>
          <w:color w:val="000000"/>
          <w:sz w:val="28"/>
          <w:szCs w:val="28"/>
          <w:lang w:val="ro-RO"/>
        </w:rPr>
        <w:t>m</w:t>
      </w:r>
      <w:r w:rsidR="00B20BAE" w:rsidRPr="009C79E4">
        <w:rPr>
          <w:rFonts w:ascii="Garamond" w:hAnsi="Garamond"/>
          <w:color w:val="000000"/>
          <w:sz w:val="28"/>
          <w:szCs w:val="28"/>
          <w:vertAlign w:val="superscript"/>
          <w:lang w:val="ro-RO"/>
        </w:rPr>
        <w:t>2</w:t>
      </w:r>
      <w:r w:rsidRPr="009C79E4">
        <w:rPr>
          <w:rFonts w:ascii="Garamond" w:hAnsi="Garamond"/>
          <w:color w:val="000000"/>
          <w:sz w:val="28"/>
          <w:szCs w:val="28"/>
          <w:lang w:val="ro-RO"/>
        </w:rPr>
        <w:t>.</w:t>
      </w:r>
    </w:p>
    <w:p w:rsidR="00FD0B28" w:rsidRPr="009C79E4" w:rsidRDefault="00FD0B28" w:rsidP="006F25ED">
      <w:pPr>
        <w:autoSpaceDE w:val="0"/>
        <w:autoSpaceDN w:val="0"/>
        <w:adjustRightInd w:val="0"/>
        <w:spacing w:after="0" w:line="240" w:lineRule="auto"/>
        <w:jc w:val="both"/>
        <w:rPr>
          <w:rFonts w:ascii="Garamond" w:hAnsi="Garamond"/>
          <w:sz w:val="28"/>
          <w:szCs w:val="28"/>
          <w:lang w:val="ro-RO"/>
        </w:rPr>
      </w:pPr>
    </w:p>
    <w:tbl>
      <w:tblPr>
        <w:tblW w:w="9056" w:type="dxa"/>
        <w:jc w:val="center"/>
        <w:tblLook w:val="04A0" w:firstRow="1" w:lastRow="0" w:firstColumn="1" w:lastColumn="0" w:noHBand="0" w:noVBand="1"/>
      </w:tblPr>
      <w:tblGrid>
        <w:gridCol w:w="3859"/>
        <w:gridCol w:w="2482"/>
        <w:gridCol w:w="1179"/>
        <w:gridCol w:w="1536"/>
      </w:tblGrid>
      <w:tr w:rsidR="00715F9E" w:rsidRPr="009C79E4" w:rsidTr="00BF5FE0">
        <w:trPr>
          <w:trHeight w:val="347"/>
          <w:jc w:val="center"/>
        </w:trPr>
        <w:tc>
          <w:tcPr>
            <w:tcW w:w="38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715F9E" w:rsidRPr="009C79E4" w:rsidRDefault="00715F9E" w:rsidP="00715F9E">
            <w:pPr>
              <w:spacing w:after="0" w:line="240" w:lineRule="auto"/>
              <w:jc w:val="center"/>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Denumire zona studiată</w:t>
            </w:r>
          </w:p>
        </w:tc>
        <w:tc>
          <w:tcPr>
            <w:tcW w:w="2482" w:type="dxa"/>
            <w:tcBorders>
              <w:top w:val="single" w:sz="8" w:space="0" w:color="auto"/>
              <w:left w:val="single" w:sz="4" w:space="0" w:color="auto"/>
              <w:bottom w:val="single" w:sz="8" w:space="0" w:color="auto"/>
              <w:right w:val="single" w:sz="4" w:space="0" w:color="auto"/>
            </w:tcBorders>
            <w:shd w:val="clear" w:color="auto" w:fill="FFFFFF" w:themeFill="background1"/>
          </w:tcPr>
          <w:p w:rsidR="00715F9E" w:rsidRPr="009C79E4" w:rsidRDefault="00715F9E" w:rsidP="00553BD7">
            <w:pPr>
              <w:spacing w:after="0" w:line="240" w:lineRule="auto"/>
              <w:jc w:val="center"/>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Denumire ax studiat</w:t>
            </w:r>
          </w:p>
        </w:tc>
        <w:tc>
          <w:tcPr>
            <w:tcW w:w="1179" w:type="dxa"/>
            <w:tcBorders>
              <w:top w:val="single" w:sz="8" w:space="0" w:color="auto"/>
              <w:left w:val="single" w:sz="4" w:space="0" w:color="auto"/>
              <w:bottom w:val="single" w:sz="8" w:space="0" w:color="auto"/>
              <w:right w:val="single" w:sz="8" w:space="0" w:color="auto"/>
            </w:tcBorders>
            <w:shd w:val="clear" w:color="auto" w:fill="FFFFFF" w:themeFill="background1"/>
            <w:vAlign w:val="bottom"/>
            <w:hideMark/>
          </w:tcPr>
          <w:p w:rsidR="00715F9E" w:rsidRPr="009C79E4" w:rsidRDefault="00715F9E" w:rsidP="003801C6">
            <w:pPr>
              <w:spacing w:after="0" w:line="240" w:lineRule="auto"/>
              <w:jc w:val="center"/>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Lungime [m]</w:t>
            </w:r>
          </w:p>
        </w:tc>
        <w:tc>
          <w:tcPr>
            <w:tcW w:w="1536" w:type="dxa"/>
            <w:tcBorders>
              <w:top w:val="single" w:sz="8" w:space="0" w:color="auto"/>
              <w:left w:val="nil"/>
              <w:bottom w:val="single" w:sz="8" w:space="0" w:color="auto"/>
              <w:right w:val="single" w:sz="8" w:space="0" w:color="auto"/>
            </w:tcBorders>
            <w:shd w:val="clear" w:color="auto" w:fill="FFFFFF" w:themeFill="background1"/>
          </w:tcPr>
          <w:p w:rsidR="00715F9E" w:rsidRPr="009C79E4" w:rsidRDefault="0088515C" w:rsidP="003801C6">
            <w:pPr>
              <w:spacing w:after="0" w:line="240" w:lineRule="auto"/>
              <w:jc w:val="center"/>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Lungime [m]</w:t>
            </w:r>
          </w:p>
        </w:tc>
      </w:tr>
      <w:tr w:rsidR="003801C6" w:rsidRPr="009C79E4" w:rsidTr="00BF5FE0">
        <w:trPr>
          <w:trHeight w:val="297"/>
          <w:jc w:val="center"/>
        </w:trPr>
        <w:tc>
          <w:tcPr>
            <w:tcW w:w="3859" w:type="dxa"/>
            <w:vMerge w:val="restart"/>
            <w:tcBorders>
              <w:top w:val="single" w:sz="4" w:space="0" w:color="auto"/>
              <w:left w:val="single" w:sz="4" w:space="0" w:color="auto"/>
              <w:right w:val="single" w:sz="4" w:space="0" w:color="auto"/>
            </w:tcBorders>
            <w:shd w:val="clear" w:color="auto" w:fill="FFFFFF" w:themeFill="background1"/>
            <w:vAlign w:val="bottom"/>
            <w:hideMark/>
          </w:tcPr>
          <w:p w:rsidR="003801C6" w:rsidRPr="009C79E4" w:rsidRDefault="003801C6" w:rsidP="00715F9E">
            <w:pPr>
              <w:spacing w:after="0" w:line="240" w:lineRule="auto"/>
              <w:jc w:val="center"/>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Drum de acces între</w:t>
            </w:r>
          </w:p>
          <w:p w:rsidR="003801C6" w:rsidRPr="009C79E4" w:rsidRDefault="003801C6" w:rsidP="00715F9E">
            <w:pPr>
              <w:spacing w:after="0" w:line="240" w:lineRule="auto"/>
              <w:jc w:val="center"/>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str. Nadă</w:t>
            </w:r>
            <w:r w:rsidRPr="009C79E4">
              <w:rPr>
                <w:rFonts w:ascii="Cambria" w:eastAsia="Times New Roman" w:hAnsi="Cambria" w:cs="Cambria"/>
                <w:bCs/>
                <w:sz w:val="28"/>
                <w:szCs w:val="28"/>
                <w:lang w:val="ro-RO" w:eastAsia="en-GB"/>
              </w:rPr>
              <w:t>ș</w:t>
            </w:r>
            <w:r w:rsidRPr="009C79E4">
              <w:rPr>
                <w:rFonts w:ascii="Garamond" w:eastAsia="Times New Roman" w:hAnsi="Garamond"/>
                <w:bCs/>
                <w:sz w:val="28"/>
                <w:szCs w:val="28"/>
                <w:lang w:val="ro-RO" w:eastAsia="en-GB"/>
              </w:rPr>
              <w:t xml:space="preserve">a  str. Nouă </w:t>
            </w:r>
          </w:p>
        </w:tc>
        <w:tc>
          <w:tcPr>
            <w:tcW w:w="2482" w:type="dxa"/>
            <w:tcBorders>
              <w:top w:val="nil"/>
              <w:left w:val="single" w:sz="4" w:space="0" w:color="auto"/>
              <w:bottom w:val="single" w:sz="8" w:space="0" w:color="auto"/>
              <w:right w:val="single" w:sz="4" w:space="0" w:color="auto"/>
            </w:tcBorders>
            <w:shd w:val="clear" w:color="auto" w:fill="FFFFFF" w:themeFill="background1"/>
          </w:tcPr>
          <w:p w:rsidR="003801C6" w:rsidRPr="009C79E4" w:rsidRDefault="003801C6" w:rsidP="00715F9E">
            <w:pPr>
              <w:spacing w:after="0" w:line="240" w:lineRule="auto"/>
              <w:jc w:val="both"/>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ax 1 Nadă</w:t>
            </w:r>
            <w:r w:rsidRPr="009C79E4">
              <w:rPr>
                <w:rFonts w:ascii="Cambria" w:eastAsia="Times New Roman" w:hAnsi="Cambria" w:cs="Cambria"/>
                <w:bCs/>
                <w:sz w:val="28"/>
                <w:szCs w:val="28"/>
                <w:lang w:val="ro-RO" w:eastAsia="en-GB"/>
              </w:rPr>
              <w:t>ș</w:t>
            </w:r>
            <w:r w:rsidRPr="009C79E4">
              <w:rPr>
                <w:rFonts w:ascii="Garamond" w:eastAsia="Times New Roman" w:hAnsi="Garamond"/>
                <w:bCs/>
                <w:sz w:val="28"/>
                <w:szCs w:val="28"/>
                <w:lang w:val="ro-RO" w:eastAsia="en-GB"/>
              </w:rPr>
              <w:t>a</w:t>
            </w:r>
          </w:p>
        </w:tc>
        <w:tc>
          <w:tcPr>
            <w:tcW w:w="1179" w:type="dxa"/>
            <w:tcBorders>
              <w:top w:val="nil"/>
              <w:left w:val="single" w:sz="4" w:space="0" w:color="auto"/>
              <w:bottom w:val="single" w:sz="8" w:space="0" w:color="auto"/>
              <w:right w:val="single" w:sz="8" w:space="0" w:color="auto"/>
            </w:tcBorders>
            <w:shd w:val="clear" w:color="auto" w:fill="FFFFFF" w:themeFill="background1"/>
            <w:vAlign w:val="bottom"/>
            <w:hideMark/>
          </w:tcPr>
          <w:p w:rsidR="003801C6" w:rsidRPr="009C79E4" w:rsidRDefault="003801C6" w:rsidP="003801C6">
            <w:pPr>
              <w:spacing w:after="0" w:line="240" w:lineRule="auto"/>
              <w:jc w:val="center"/>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346</w:t>
            </w:r>
          </w:p>
        </w:tc>
        <w:tc>
          <w:tcPr>
            <w:tcW w:w="1536" w:type="dxa"/>
            <w:vMerge w:val="restart"/>
            <w:tcBorders>
              <w:top w:val="nil"/>
              <w:left w:val="nil"/>
              <w:right w:val="single" w:sz="8" w:space="0" w:color="auto"/>
            </w:tcBorders>
            <w:shd w:val="clear" w:color="auto" w:fill="FFFFFF" w:themeFill="background1"/>
          </w:tcPr>
          <w:p w:rsidR="003801C6" w:rsidRPr="009C79E4" w:rsidRDefault="003801C6" w:rsidP="003801C6">
            <w:pPr>
              <w:spacing w:after="0" w:line="240" w:lineRule="auto"/>
              <w:jc w:val="center"/>
              <w:rPr>
                <w:rFonts w:ascii="Garamond" w:eastAsia="Times New Roman" w:hAnsi="Garamond"/>
                <w:bCs/>
                <w:sz w:val="16"/>
                <w:szCs w:val="16"/>
                <w:lang w:val="ro-RO" w:eastAsia="en-GB"/>
              </w:rPr>
            </w:pPr>
          </w:p>
          <w:p w:rsidR="003801C6" w:rsidRPr="009C79E4" w:rsidRDefault="003801C6" w:rsidP="003801C6">
            <w:pPr>
              <w:spacing w:after="0" w:line="240" w:lineRule="auto"/>
              <w:jc w:val="center"/>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415</w:t>
            </w:r>
          </w:p>
        </w:tc>
      </w:tr>
      <w:tr w:rsidR="003801C6" w:rsidRPr="009C79E4" w:rsidTr="00BF5FE0">
        <w:trPr>
          <w:trHeight w:val="238"/>
          <w:jc w:val="center"/>
        </w:trPr>
        <w:tc>
          <w:tcPr>
            <w:tcW w:w="3859" w:type="dxa"/>
            <w:vMerge/>
            <w:tcBorders>
              <w:left w:val="single" w:sz="4" w:space="0" w:color="auto"/>
              <w:bottom w:val="single" w:sz="4" w:space="0" w:color="auto"/>
              <w:right w:val="single" w:sz="4" w:space="0" w:color="auto"/>
            </w:tcBorders>
            <w:shd w:val="clear" w:color="auto" w:fill="FFFFFF" w:themeFill="background1"/>
            <w:vAlign w:val="bottom"/>
            <w:hideMark/>
          </w:tcPr>
          <w:p w:rsidR="003801C6" w:rsidRPr="009C79E4" w:rsidRDefault="003801C6" w:rsidP="00715F9E">
            <w:pPr>
              <w:spacing w:after="0" w:line="240" w:lineRule="auto"/>
              <w:jc w:val="center"/>
              <w:rPr>
                <w:rFonts w:ascii="Garamond" w:eastAsia="Times New Roman" w:hAnsi="Garamond"/>
                <w:bCs/>
                <w:sz w:val="28"/>
                <w:szCs w:val="28"/>
                <w:lang w:val="ro-RO" w:eastAsia="en-GB"/>
              </w:rPr>
            </w:pPr>
          </w:p>
        </w:tc>
        <w:tc>
          <w:tcPr>
            <w:tcW w:w="2482" w:type="dxa"/>
            <w:tcBorders>
              <w:top w:val="nil"/>
              <w:left w:val="single" w:sz="4" w:space="0" w:color="auto"/>
              <w:bottom w:val="single" w:sz="4" w:space="0" w:color="auto"/>
              <w:right w:val="single" w:sz="4" w:space="0" w:color="auto"/>
            </w:tcBorders>
            <w:shd w:val="clear" w:color="auto" w:fill="FFFFFF" w:themeFill="background1"/>
          </w:tcPr>
          <w:p w:rsidR="003801C6" w:rsidRPr="009C79E4" w:rsidRDefault="003801C6" w:rsidP="00E009EB">
            <w:pPr>
              <w:spacing w:after="0" w:line="240" w:lineRule="auto"/>
              <w:jc w:val="both"/>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ax 2 Nadă</w:t>
            </w:r>
            <w:r w:rsidRPr="009C79E4">
              <w:rPr>
                <w:rFonts w:ascii="Cambria" w:eastAsia="Times New Roman" w:hAnsi="Cambria" w:cs="Cambria"/>
                <w:bCs/>
                <w:sz w:val="28"/>
                <w:szCs w:val="28"/>
                <w:lang w:val="ro-RO" w:eastAsia="en-GB"/>
              </w:rPr>
              <w:t>ș</w:t>
            </w:r>
            <w:r w:rsidRPr="009C79E4">
              <w:rPr>
                <w:rFonts w:ascii="Garamond" w:eastAsia="Times New Roman" w:hAnsi="Garamond"/>
                <w:bCs/>
                <w:sz w:val="28"/>
                <w:szCs w:val="28"/>
                <w:lang w:val="ro-RO" w:eastAsia="en-GB"/>
              </w:rPr>
              <w:t>a</w:t>
            </w:r>
          </w:p>
        </w:tc>
        <w:tc>
          <w:tcPr>
            <w:tcW w:w="1179" w:type="dxa"/>
            <w:tcBorders>
              <w:top w:val="nil"/>
              <w:left w:val="single" w:sz="4" w:space="0" w:color="auto"/>
              <w:bottom w:val="single" w:sz="4" w:space="0" w:color="auto"/>
              <w:right w:val="single" w:sz="8" w:space="0" w:color="auto"/>
            </w:tcBorders>
            <w:shd w:val="clear" w:color="auto" w:fill="FFFFFF" w:themeFill="background1"/>
            <w:vAlign w:val="bottom"/>
            <w:hideMark/>
          </w:tcPr>
          <w:p w:rsidR="003801C6" w:rsidRPr="009C79E4" w:rsidRDefault="003801C6" w:rsidP="003801C6">
            <w:pPr>
              <w:spacing w:after="0" w:line="240" w:lineRule="auto"/>
              <w:jc w:val="center"/>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69</w:t>
            </w:r>
          </w:p>
        </w:tc>
        <w:tc>
          <w:tcPr>
            <w:tcW w:w="1536" w:type="dxa"/>
            <w:vMerge/>
            <w:tcBorders>
              <w:left w:val="nil"/>
              <w:bottom w:val="single" w:sz="4" w:space="0" w:color="auto"/>
              <w:right w:val="single" w:sz="8" w:space="0" w:color="auto"/>
            </w:tcBorders>
            <w:shd w:val="clear" w:color="auto" w:fill="FFFFFF" w:themeFill="background1"/>
          </w:tcPr>
          <w:p w:rsidR="003801C6" w:rsidRPr="009C79E4" w:rsidRDefault="003801C6" w:rsidP="003801C6">
            <w:pPr>
              <w:spacing w:after="0" w:line="240" w:lineRule="auto"/>
              <w:jc w:val="center"/>
              <w:rPr>
                <w:rFonts w:ascii="Garamond" w:eastAsia="Times New Roman" w:hAnsi="Garamond"/>
                <w:bCs/>
                <w:sz w:val="28"/>
                <w:szCs w:val="28"/>
                <w:lang w:val="ro-RO" w:eastAsia="en-GB"/>
              </w:rPr>
            </w:pPr>
          </w:p>
        </w:tc>
      </w:tr>
      <w:tr w:rsidR="0088515C" w:rsidRPr="009C79E4" w:rsidTr="00BF5FE0">
        <w:trPr>
          <w:trHeight w:val="228"/>
          <w:jc w:val="center"/>
        </w:trPr>
        <w:tc>
          <w:tcPr>
            <w:tcW w:w="38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8515C" w:rsidRPr="009C79E4" w:rsidRDefault="0088515C" w:rsidP="00715F9E">
            <w:pPr>
              <w:spacing w:after="0" w:line="240" w:lineRule="auto"/>
              <w:jc w:val="center"/>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Drum de acces loturi pentru tineri</w:t>
            </w:r>
          </w:p>
        </w:tc>
        <w:tc>
          <w:tcPr>
            <w:tcW w:w="2482" w:type="dxa"/>
            <w:tcBorders>
              <w:top w:val="single" w:sz="4" w:space="0" w:color="auto"/>
              <w:left w:val="single" w:sz="4" w:space="0" w:color="auto"/>
              <w:bottom w:val="single" w:sz="8" w:space="0" w:color="auto"/>
              <w:right w:val="single" w:sz="4" w:space="0" w:color="auto"/>
            </w:tcBorders>
            <w:shd w:val="clear" w:color="auto" w:fill="FFFFFF" w:themeFill="background1"/>
          </w:tcPr>
          <w:p w:rsidR="0088515C" w:rsidRPr="009C79E4" w:rsidRDefault="0088515C" w:rsidP="00E009EB">
            <w:pPr>
              <w:spacing w:after="0" w:line="240" w:lineRule="auto"/>
              <w:jc w:val="both"/>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ax loturi pentru tineri</w:t>
            </w:r>
          </w:p>
        </w:tc>
        <w:tc>
          <w:tcPr>
            <w:tcW w:w="1179" w:type="dxa"/>
            <w:tcBorders>
              <w:top w:val="single" w:sz="4" w:space="0" w:color="auto"/>
              <w:left w:val="single" w:sz="4" w:space="0" w:color="auto"/>
              <w:bottom w:val="single" w:sz="8" w:space="0" w:color="auto"/>
              <w:right w:val="single" w:sz="8" w:space="0" w:color="auto"/>
            </w:tcBorders>
            <w:shd w:val="clear" w:color="auto" w:fill="FFFFFF" w:themeFill="background1"/>
            <w:vAlign w:val="bottom"/>
            <w:hideMark/>
          </w:tcPr>
          <w:p w:rsidR="0088515C" w:rsidRPr="009C79E4" w:rsidRDefault="0088515C" w:rsidP="003801C6">
            <w:pPr>
              <w:spacing w:after="0" w:line="240" w:lineRule="auto"/>
              <w:jc w:val="center"/>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107</w:t>
            </w:r>
          </w:p>
        </w:tc>
        <w:tc>
          <w:tcPr>
            <w:tcW w:w="1536" w:type="dxa"/>
            <w:tcBorders>
              <w:top w:val="single" w:sz="4" w:space="0" w:color="auto"/>
              <w:left w:val="nil"/>
              <w:right w:val="single" w:sz="8" w:space="0" w:color="auto"/>
            </w:tcBorders>
            <w:shd w:val="clear" w:color="auto" w:fill="FFFFFF" w:themeFill="background1"/>
          </w:tcPr>
          <w:p w:rsidR="0088515C" w:rsidRPr="009C79E4" w:rsidRDefault="0088515C" w:rsidP="003801C6">
            <w:pPr>
              <w:spacing w:after="0" w:line="240" w:lineRule="auto"/>
              <w:jc w:val="center"/>
              <w:rPr>
                <w:rFonts w:ascii="Garamond" w:eastAsia="Times New Roman" w:hAnsi="Garamond"/>
                <w:bCs/>
                <w:sz w:val="28"/>
                <w:szCs w:val="28"/>
                <w:lang w:val="ro-RO" w:eastAsia="en-GB"/>
              </w:rPr>
            </w:pPr>
          </w:p>
        </w:tc>
      </w:tr>
      <w:tr w:rsidR="0088515C" w:rsidRPr="009C79E4" w:rsidTr="00BF5FE0">
        <w:trPr>
          <w:trHeight w:val="258"/>
          <w:jc w:val="center"/>
        </w:trPr>
        <w:tc>
          <w:tcPr>
            <w:tcW w:w="3859" w:type="dxa"/>
            <w:tcBorders>
              <w:top w:val="single" w:sz="4" w:space="0" w:color="auto"/>
              <w:left w:val="single" w:sz="4" w:space="0" w:color="auto"/>
              <w:right w:val="single" w:sz="4" w:space="0" w:color="auto"/>
            </w:tcBorders>
            <w:shd w:val="clear" w:color="auto" w:fill="FFFFFF" w:themeFill="background1"/>
            <w:vAlign w:val="bottom"/>
          </w:tcPr>
          <w:p w:rsidR="0088515C" w:rsidRPr="009C79E4" w:rsidRDefault="0088515C" w:rsidP="00715F9E">
            <w:pPr>
              <w:spacing w:after="0" w:line="240" w:lineRule="auto"/>
              <w:jc w:val="center"/>
              <w:rPr>
                <w:rFonts w:ascii="Garamond" w:eastAsia="Times New Roman" w:hAnsi="Garamond"/>
                <w:bCs/>
                <w:sz w:val="28"/>
                <w:szCs w:val="28"/>
                <w:lang w:val="ro-RO" w:eastAsia="en-GB"/>
              </w:rPr>
            </w:pPr>
          </w:p>
        </w:tc>
        <w:tc>
          <w:tcPr>
            <w:tcW w:w="2482" w:type="dxa"/>
            <w:tcBorders>
              <w:top w:val="nil"/>
              <w:left w:val="single" w:sz="4" w:space="0" w:color="auto"/>
              <w:bottom w:val="single" w:sz="8" w:space="0" w:color="auto"/>
              <w:right w:val="single" w:sz="4" w:space="0" w:color="auto"/>
            </w:tcBorders>
            <w:shd w:val="clear" w:color="auto" w:fill="FFFFFF" w:themeFill="background1"/>
          </w:tcPr>
          <w:p w:rsidR="0088515C" w:rsidRPr="009C79E4" w:rsidRDefault="0088515C" w:rsidP="00E009EB">
            <w:pPr>
              <w:spacing w:after="0" w:line="240" w:lineRule="auto"/>
              <w:jc w:val="both"/>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ax 1 pensiuni</w:t>
            </w:r>
          </w:p>
        </w:tc>
        <w:tc>
          <w:tcPr>
            <w:tcW w:w="1179" w:type="dxa"/>
            <w:tcBorders>
              <w:top w:val="nil"/>
              <w:left w:val="single" w:sz="4" w:space="0" w:color="auto"/>
              <w:bottom w:val="single" w:sz="8" w:space="0" w:color="auto"/>
              <w:right w:val="single" w:sz="4" w:space="0" w:color="auto"/>
            </w:tcBorders>
            <w:shd w:val="clear" w:color="auto" w:fill="FFFFFF" w:themeFill="background1"/>
            <w:vAlign w:val="bottom"/>
            <w:hideMark/>
          </w:tcPr>
          <w:p w:rsidR="0088515C" w:rsidRPr="009C79E4" w:rsidRDefault="0088515C" w:rsidP="003801C6">
            <w:pPr>
              <w:spacing w:after="0" w:line="240" w:lineRule="auto"/>
              <w:jc w:val="center"/>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164</w:t>
            </w:r>
          </w:p>
        </w:tc>
        <w:tc>
          <w:tcPr>
            <w:tcW w:w="1536" w:type="dxa"/>
            <w:tcBorders>
              <w:left w:val="single" w:sz="4" w:space="0" w:color="auto"/>
              <w:right w:val="single" w:sz="4" w:space="0" w:color="auto"/>
            </w:tcBorders>
            <w:shd w:val="clear" w:color="auto" w:fill="FFFFFF" w:themeFill="background1"/>
          </w:tcPr>
          <w:p w:rsidR="0088515C" w:rsidRPr="009C79E4" w:rsidRDefault="0088515C" w:rsidP="003801C6">
            <w:pPr>
              <w:spacing w:after="0" w:line="240" w:lineRule="auto"/>
              <w:jc w:val="center"/>
              <w:rPr>
                <w:rFonts w:ascii="Garamond" w:eastAsia="Times New Roman" w:hAnsi="Garamond"/>
                <w:bCs/>
                <w:sz w:val="28"/>
                <w:szCs w:val="28"/>
                <w:lang w:val="ro-RO" w:eastAsia="en-GB"/>
              </w:rPr>
            </w:pPr>
          </w:p>
        </w:tc>
      </w:tr>
      <w:tr w:rsidR="0088515C" w:rsidRPr="009C79E4" w:rsidTr="00BF5FE0">
        <w:trPr>
          <w:trHeight w:val="297"/>
          <w:jc w:val="center"/>
        </w:trPr>
        <w:tc>
          <w:tcPr>
            <w:tcW w:w="3859" w:type="dxa"/>
            <w:tcBorders>
              <w:left w:val="single" w:sz="4" w:space="0" w:color="auto"/>
              <w:right w:val="single" w:sz="4" w:space="0" w:color="auto"/>
            </w:tcBorders>
            <w:shd w:val="clear" w:color="auto" w:fill="FFFFFF" w:themeFill="background1"/>
            <w:vAlign w:val="bottom"/>
          </w:tcPr>
          <w:p w:rsidR="0088515C" w:rsidRPr="009C79E4" w:rsidRDefault="0088515C" w:rsidP="00715F9E">
            <w:pPr>
              <w:spacing w:after="0" w:line="240" w:lineRule="auto"/>
              <w:jc w:val="center"/>
              <w:rPr>
                <w:rFonts w:ascii="Garamond" w:eastAsia="Times New Roman" w:hAnsi="Garamond"/>
                <w:bCs/>
                <w:sz w:val="28"/>
                <w:szCs w:val="28"/>
                <w:lang w:val="ro-RO" w:eastAsia="en-GB"/>
              </w:rPr>
            </w:pPr>
          </w:p>
        </w:tc>
        <w:tc>
          <w:tcPr>
            <w:tcW w:w="2482" w:type="dxa"/>
            <w:tcBorders>
              <w:top w:val="nil"/>
              <w:left w:val="single" w:sz="4" w:space="0" w:color="auto"/>
              <w:bottom w:val="single" w:sz="8" w:space="0" w:color="auto"/>
              <w:right w:val="single" w:sz="4" w:space="0" w:color="auto"/>
            </w:tcBorders>
            <w:shd w:val="clear" w:color="auto" w:fill="FFFFFF" w:themeFill="background1"/>
          </w:tcPr>
          <w:p w:rsidR="0088515C" w:rsidRPr="009C79E4" w:rsidRDefault="0088515C" w:rsidP="003801C6">
            <w:pPr>
              <w:spacing w:after="0" w:line="240" w:lineRule="auto"/>
              <w:jc w:val="both"/>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ax 2 pensiuni</w:t>
            </w:r>
          </w:p>
        </w:tc>
        <w:tc>
          <w:tcPr>
            <w:tcW w:w="1179" w:type="dxa"/>
            <w:tcBorders>
              <w:top w:val="nil"/>
              <w:left w:val="single" w:sz="4" w:space="0" w:color="auto"/>
              <w:bottom w:val="single" w:sz="8" w:space="0" w:color="auto"/>
              <w:right w:val="single" w:sz="4" w:space="0" w:color="auto"/>
            </w:tcBorders>
            <w:shd w:val="clear" w:color="auto" w:fill="FFFFFF" w:themeFill="background1"/>
            <w:vAlign w:val="bottom"/>
            <w:hideMark/>
          </w:tcPr>
          <w:p w:rsidR="0088515C" w:rsidRPr="009C79E4" w:rsidRDefault="0088515C" w:rsidP="003801C6">
            <w:pPr>
              <w:spacing w:after="0" w:line="240" w:lineRule="auto"/>
              <w:jc w:val="center"/>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107</w:t>
            </w:r>
          </w:p>
        </w:tc>
        <w:tc>
          <w:tcPr>
            <w:tcW w:w="1536" w:type="dxa"/>
            <w:tcBorders>
              <w:left w:val="single" w:sz="4" w:space="0" w:color="auto"/>
              <w:right w:val="single" w:sz="4" w:space="0" w:color="auto"/>
            </w:tcBorders>
            <w:shd w:val="clear" w:color="auto" w:fill="FFFFFF" w:themeFill="background1"/>
          </w:tcPr>
          <w:p w:rsidR="0088515C" w:rsidRPr="009C79E4" w:rsidRDefault="0088515C" w:rsidP="003801C6">
            <w:pPr>
              <w:spacing w:after="0" w:line="240" w:lineRule="auto"/>
              <w:jc w:val="center"/>
              <w:rPr>
                <w:rFonts w:ascii="Garamond" w:eastAsia="Times New Roman" w:hAnsi="Garamond"/>
                <w:bCs/>
                <w:sz w:val="28"/>
                <w:szCs w:val="28"/>
                <w:lang w:val="ro-RO" w:eastAsia="en-GB"/>
              </w:rPr>
            </w:pPr>
          </w:p>
        </w:tc>
      </w:tr>
      <w:tr w:rsidR="0088515C" w:rsidRPr="009C79E4" w:rsidTr="00BF5FE0">
        <w:trPr>
          <w:trHeight w:val="297"/>
          <w:jc w:val="center"/>
        </w:trPr>
        <w:tc>
          <w:tcPr>
            <w:tcW w:w="3859" w:type="dxa"/>
            <w:tcBorders>
              <w:left w:val="single" w:sz="4" w:space="0" w:color="auto"/>
              <w:right w:val="single" w:sz="4" w:space="0" w:color="auto"/>
            </w:tcBorders>
            <w:shd w:val="clear" w:color="auto" w:fill="FFFFFF" w:themeFill="background1"/>
            <w:vAlign w:val="bottom"/>
          </w:tcPr>
          <w:p w:rsidR="0088515C" w:rsidRPr="009C79E4" w:rsidRDefault="0088515C" w:rsidP="00715F9E">
            <w:pPr>
              <w:spacing w:after="0" w:line="240" w:lineRule="auto"/>
              <w:jc w:val="center"/>
              <w:rPr>
                <w:rFonts w:ascii="Garamond" w:eastAsia="Times New Roman" w:hAnsi="Garamond"/>
                <w:bCs/>
                <w:sz w:val="28"/>
                <w:szCs w:val="28"/>
                <w:lang w:val="ro-RO" w:eastAsia="en-GB"/>
              </w:rPr>
            </w:pPr>
          </w:p>
        </w:tc>
        <w:tc>
          <w:tcPr>
            <w:tcW w:w="2482" w:type="dxa"/>
            <w:tcBorders>
              <w:top w:val="nil"/>
              <w:left w:val="single" w:sz="4" w:space="0" w:color="auto"/>
              <w:bottom w:val="single" w:sz="8" w:space="0" w:color="auto"/>
              <w:right w:val="single" w:sz="4" w:space="0" w:color="auto"/>
            </w:tcBorders>
            <w:shd w:val="clear" w:color="auto" w:fill="FFFFFF" w:themeFill="background1"/>
          </w:tcPr>
          <w:p w:rsidR="0088515C" w:rsidRPr="009C79E4" w:rsidRDefault="0088515C" w:rsidP="003801C6">
            <w:pPr>
              <w:spacing w:after="0" w:line="240" w:lineRule="auto"/>
              <w:jc w:val="both"/>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ax 3 pensiuni</w:t>
            </w:r>
          </w:p>
        </w:tc>
        <w:tc>
          <w:tcPr>
            <w:tcW w:w="1179" w:type="dxa"/>
            <w:tcBorders>
              <w:top w:val="nil"/>
              <w:left w:val="single" w:sz="4" w:space="0" w:color="auto"/>
              <w:bottom w:val="single" w:sz="8" w:space="0" w:color="auto"/>
              <w:right w:val="single" w:sz="4" w:space="0" w:color="auto"/>
            </w:tcBorders>
            <w:shd w:val="clear" w:color="auto" w:fill="FFFFFF" w:themeFill="background1"/>
            <w:vAlign w:val="bottom"/>
            <w:hideMark/>
          </w:tcPr>
          <w:p w:rsidR="0088515C" w:rsidRPr="009C79E4" w:rsidRDefault="0088515C" w:rsidP="003801C6">
            <w:pPr>
              <w:spacing w:after="0" w:line="240" w:lineRule="auto"/>
              <w:jc w:val="center"/>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109</w:t>
            </w:r>
          </w:p>
        </w:tc>
        <w:tc>
          <w:tcPr>
            <w:tcW w:w="1536" w:type="dxa"/>
            <w:tcBorders>
              <w:left w:val="single" w:sz="4" w:space="0" w:color="auto"/>
              <w:right w:val="single" w:sz="4" w:space="0" w:color="auto"/>
            </w:tcBorders>
            <w:shd w:val="clear" w:color="auto" w:fill="FFFFFF" w:themeFill="background1"/>
          </w:tcPr>
          <w:p w:rsidR="0088515C" w:rsidRPr="009C79E4" w:rsidRDefault="0088515C" w:rsidP="003801C6">
            <w:pPr>
              <w:spacing w:after="0" w:line="240" w:lineRule="auto"/>
              <w:jc w:val="center"/>
              <w:rPr>
                <w:rFonts w:ascii="Garamond" w:eastAsia="Times New Roman" w:hAnsi="Garamond"/>
                <w:bCs/>
                <w:sz w:val="28"/>
                <w:szCs w:val="28"/>
                <w:lang w:val="ro-RO" w:eastAsia="en-GB"/>
              </w:rPr>
            </w:pPr>
          </w:p>
        </w:tc>
      </w:tr>
      <w:tr w:rsidR="0088515C" w:rsidRPr="009C79E4" w:rsidTr="00BF5FE0">
        <w:trPr>
          <w:trHeight w:val="178"/>
          <w:jc w:val="center"/>
        </w:trPr>
        <w:tc>
          <w:tcPr>
            <w:tcW w:w="3859" w:type="dxa"/>
            <w:vMerge w:val="restart"/>
            <w:tcBorders>
              <w:left w:val="single" w:sz="4" w:space="0" w:color="auto"/>
              <w:right w:val="single" w:sz="4" w:space="0" w:color="auto"/>
            </w:tcBorders>
            <w:shd w:val="clear" w:color="auto" w:fill="FFFFFF" w:themeFill="background1"/>
            <w:vAlign w:val="bottom"/>
          </w:tcPr>
          <w:p w:rsidR="0088515C" w:rsidRPr="009C79E4" w:rsidRDefault="0088515C" w:rsidP="00715F9E">
            <w:pPr>
              <w:spacing w:after="0" w:line="240" w:lineRule="auto"/>
              <w:jc w:val="center"/>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Drum de acces</w:t>
            </w:r>
          </w:p>
          <w:p w:rsidR="0088515C" w:rsidRPr="009C79E4" w:rsidRDefault="0088515C" w:rsidP="00715F9E">
            <w:pPr>
              <w:spacing w:after="0" w:line="240" w:lineRule="auto"/>
              <w:jc w:val="center"/>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loturi de pensiuni</w:t>
            </w:r>
          </w:p>
        </w:tc>
        <w:tc>
          <w:tcPr>
            <w:tcW w:w="2482" w:type="dxa"/>
            <w:tcBorders>
              <w:top w:val="nil"/>
              <w:left w:val="single" w:sz="4" w:space="0" w:color="auto"/>
              <w:bottom w:val="single" w:sz="8" w:space="0" w:color="auto"/>
              <w:right w:val="single" w:sz="4" w:space="0" w:color="auto"/>
            </w:tcBorders>
            <w:shd w:val="clear" w:color="auto" w:fill="FFFFFF" w:themeFill="background1"/>
          </w:tcPr>
          <w:p w:rsidR="0088515C" w:rsidRPr="009C79E4" w:rsidRDefault="0088515C" w:rsidP="003801C6">
            <w:pPr>
              <w:spacing w:after="0" w:line="240" w:lineRule="auto"/>
              <w:jc w:val="both"/>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ax 4 pensiuni</w:t>
            </w:r>
          </w:p>
        </w:tc>
        <w:tc>
          <w:tcPr>
            <w:tcW w:w="1179" w:type="dxa"/>
            <w:tcBorders>
              <w:top w:val="nil"/>
              <w:left w:val="single" w:sz="4" w:space="0" w:color="auto"/>
              <w:bottom w:val="single" w:sz="8" w:space="0" w:color="auto"/>
              <w:right w:val="single" w:sz="4" w:space="0" w:color="auto"/>
            </w:tcBorders>
            <w:shd w:val="clear" w:color="auto" w:fill="FFFFFF" w:themeFill="background1"/>
            <w:vAlign w:val="bottom"/>
            <w:hideMark/>
          </w:tcPr>
          <w:p w:rsidR="0088515C" w:rsidRPr="009C79E4" w:rsidRDefault="0088515C" w:rsidP="003801C6">
            <w:pPr>
              <w:spacing w:after="0" w:line="240" w:lineRule="auto"/>
              <w:jc w:val="center"/>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216</w:t>
            </w:r>
          </w:p>
        </w:tc>
        <w:tc>
          <w:tcPr>
            <w:tcW w:w="1536" w:type="dxa"/>
            <w:tcBorders>
              <w:left w:val="single" w:sz="4" w:space="0" w:color="auto"/>
              <w:right w:val="single" w:sz="4" w:space="0" w:color="auto"/>
            </w:tcBorders>
            <w:shd w:val="clear" w:color="auto" w:fill="FFFFFF" w:themeFill="background1"/>
          </w:tcPr>
          <w:p w:rsidR="0088515C" w:rsidRPr="009C79E4" w:rsidRDefault="0088515C" w:rsidP="003801C6">
            <w:pPr>
              <w:spacing w:after="0" w:line="240" w:lineRule="auto"/>
              <w:jc w:val="center"/>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1004</w:t>
            </w:r>
          </w:p>
        </w:tc>
      </w:tr>
      <w:tr w:rsidR="0088515C" w:rsidRPr="009C79E4" w:rsidTr="00BF5FE0">
        <w:trPr>
          <w:trHeight w:val="288"/>
          <w:jc w:val="center"/>
        </w:trPr>
        <w:tc>
          <w:tcPr>
            <w:tcW w:w="3859" w:type="dxa"/>
            <w:vMerge/>
            <w:tcBorders>
              <w:left w:val="single" w:sz="4" w:space="0" w:color="auto"/>
              <w:right w:val="single" w:sz="4" w:space="0" w:color="auto"/>
            </w:tcBorders>
            <w:shd w:val="clear" w:color="auto" w:fill="FFFFFF" w:themeFill="background1"/>
            <w:vAlign w:val="bottom"/>
          </w:tcPr>
          <w:p w:rsidR="0088515C" w:rsidRPr="009C79E4" w:rsidRDefault="0088515C" w:rsidP="00715F9E">
            <w:pPr>
              <w:spacing w:after="0" w:line="240" w:lineRule="auto"/>
              <w:jc w:val="center"/>
              <w:rPr>
                <w:rFonts w:ascii="Garamond" w:eastAsia="Times New Roman" w:hAnsi="Garamond"/>
                <w:bCs/>
                <w:sz w:val="28"/>
                <w:szCs w:val="28"/>
                <w:lang w:val="ro-RO" w:eastAsia="en-GB"/>
              </w:rPr>
            </w:pPr>
          </w:p>
        </w:tc>
        <w:tc>
          <w:tcPr>
            <w:tcW w:w="2482" w:type="dxa"/>
            <w:tcBorders>
              <w:top w:val="nil"/>
              <w:left w:val="single" w:sz="4" w:space="0" w:color="auto"/>
              <w:bottom w:val="single" w:sz="8" w:space="0" w:color="auto"/>
              <w:right w:val="single" w:sz="4" w:space="0" w:color="auto"/>
            </w:tcBorders>
            <w:shd w:val="clear" w:color="auto" w:fill="FFFFFF" w:themeFill="background1"/>
          </w:tcPr>
          <w:p w:rsidR="0088515C" w:rsidRPr="009C79E4" w:rsidRDefault="0088515C" w:rsidP="003801C6">
            <w:pPr>
              <w:spacing w:after="0" w:line="240" w:lineRule="auto"/>
              <w:jc w:val="both"/>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ax 5 pensiuni</w:t>
            </w:r>
          </w:p>
        </w:tc>
        <w:tc>
          <w:tcPr>
            <w:tcW w:w="1179" w:type="dxa"/>
            <w:tcBorders>
              <w:top w:val="nil"/>
              <w:left w:val="single" w:sz="4" w:space="0" w:color="auto"/>
              <w:bottom w:val="single" w:sz="8" w:space="0" w:color="auto"/>
              <w:right w:val="single" w:sz="4" w:space="0" w:color="auto"/>
            </w:tcBorders>
            <w:shd w:val="clear" w:color="auto" w:fill="FFFFFF" w:themeFill="background1"/>
            <w:vAlign w:val="bottom"/>
            <w:hideMark/>
          </w:tcPr>
          <w:p w:rsidR="0088515C" w:rsidRPr="009C79E4" w:rsidRDefault="0088515C" w:rsidP="003801C6">
            <w:pPr>
              <w:spacing w:after="0" w:line="240" w:lineRule="auto"/>
              <w:jc w:val="center"/>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127</w:t>
            </w:r>
          </w:p>
        </w:tc>
        <w:tc>
          <w:tcPr>
            <w:tcW w:w="1536" w:type="dxa"/>
            <w:tcBorders>
              <w:left w:val="single" w:sz="4" w:space="0" w:color="auto"/>
              <w:right w:val="single" w:sz="4" w:space="0" w:color="auto"/>
            </w:tcBorders>
            <w:shd w:val="clear" w:color="auto" w:fill="FFFFFF" w:themeFill="background1"/>
          </w:tcPr>
          <w:p w:rsidR="0088515C" w:rsidRPr="009C79E4" w:rsidRDefault="0088515C" w:rsidP="003801C6">
            <w:pPr>
              <w:spacing w:after="0" w:line="240" w:lineRule="auto"/>
              <w:jc w:val="center"/>
              <w:rPr>
                <w:rFonts w:ascii="Garamond" w:eastAsia="Times New Roman" w:hAnsi="Garamond"/>
                <w:bCs/>
                <w:sz w:val="28"/>
                <w:szCs w:val="28"/>
                <w:lang w:val="ro-RO" w:eastAsia="en-GB"/>
              </w:rPr>
            </w:pPr>
          </w:p>
        </w:tc>
      </w:tr>
      <w:tr w:rsidR="0088515C" w:rsidRPr="009C79E4" w:rsidTr="00BF5FE0">
        <w:trPr>
          <w:trHeight w:val="267"/>
          <w:jc w:val="center"/>
        </w:trPr>
        <w:tc>
          <w:tcPr>
            <w:tcW w:w="3859" w:type="dxa"/>
            <w:tcBorders>
              <w:left w:val="single" w:sz="4" w:space="0" w:color="auto"/>
              <w:right w:val="single" w:sz="4" w:space="0" w:color="auto"/>
            </w:tcBorders>
            <w:shd w:val="clear" w:color="auto" w:fill="FFFFFF" w:themeFill="background1"/>
            <w:vAlign w:val="bottom"/>
          </w:tcPr>
          <w:p w:rsidR="0088515C" w:rsidRPr="009C79E4" w:rsidRDefault="0088515C" w:rsidP="00715F9E">
            <w:pPr>
              <w:spacing w:after="0" w:line="240" w:lineRule="auto"/>
              <w:jc w:val="center"/>
              <w:rPr>
                <w:rFonts w:ascii="Garamond" w:eastAsia="Times New Roman" w:hAnsi="Garamond"/>
                <w:bCs/>
                <w:sz w:val="28"/>
                <w:szCs w:val="28"/>
                <w:lang w:val="ro-RO" w:eastAsia="en-GB"/>
              </w:rPr>
            </w:pPr>
          </w:p>
        </w:tc>
        <w:tc>
          <w:tcPr>
            <w:tcW w:w="2482" w:type="dxa"/>
            <w:tcBorders>
              <w:top w:val="nil"/>
              <w:left w:val="single" w:sz="4" w:space="0" w:color="auto"/>
              <w:bottom w:val="single" w:sz="8" w:space="0" w:color="auto"/>
              <w:right w:val="single" w:sz="4" w:space="0" w:color="auto"/>
            </w:tcBorders>
            <w:shd w:val="clear" w:color="auto" w:fill="FFFFFF" w:themeFill="background1"/>
          </w:tcPr>
          <w:p w:rsidR="0088515C" w:rsidRPr="009C79E4" w:rsidRDefault="0088515C" w:rsidP="003801C6">
            <w:pPr>
              <w:spacing w:after="0" w:line="240" w:lineRule="auto"/>
              <w:jc w:val="both"/>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ax 6 pensiuni</w:t>
            </w:r>
          </w:p>
        </w:tc>
        <w:tc>
          <w:tcPr>
            <w:tcW w:w="1179" w:type="dxa"/>
            <w:tcBorders>
              <w:top w:val="nil"/>
              <w:left w:val="single" w:sz="4" w:space="0" w:color="auto"/>
              <w:bottom w:val="single" w:sz="8" w:space="0" w:color="auto"/>
              <w:right w:val="single" w:sz="4" w:space="0" w:color="auto"/>
            </w:tcBorders>
            <w:shd w:val="clear" w:color="auto" w:fill="FFFFFF" w:themeFill="background1"/>
            <w:vAlign w:val="bottom"/>
            <w:hideMark/>
          </w:tcPr>
          <w:p w:rsidR="0088515C" w:rsidRPr="009C79E4" w:rsidRDefault="0088515C" w:rsidP="003801C6">
            <w:pPr>
              <w:spacing w:after="0" w:line="240" w:lineRule="auto"/>
              <w:jc w:val="center"/>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90</w:t>
            </w:r>
          </w:p>
        </w:tc>
        <w:tc>
          <w:tcPr>
            <w:tcW w:w="1536" w:type="dxa"/>
            <w:tcBorders>
              <w:left w:val="single" w:sz="4" w:space="0" w:color="auto"/>
              <w:right w:val="single" w:sz="4" w:space="0" w:color="auto"/>
            </w:tcBorders>
            <w:shd w:val="clear" w:color="auto" w:fill="FFFFFF" w:themeFill="background1"/>
          </w:tcPr>
          <w:p w:rsidR="0088515C" w:rsidRPr="009C79E4" w:rsidRDefault="0088515C" w:rsidP="003801C6">
            <w:pPr>
              <w:spacing w:after="0" w:line="240" w:lineRule="auto"/>
              <w:jc w:val="center"/>
              <w:rPr>
                <w:rFonts w:ascii="Garamond" w:eastAsia="Times New Roman" w:hAnsi="Garamond"/>
                <w:bCs/>
                <w:sz w:val="28"/>
                <w:szCs w:val="28"/>
                <w:lang w:val="ro-RO" w:eastAsia="en-GB"/>
              </w:rPr>
            </w:pPr>
          </w:p>
        </w:tc>
      </w:tr>
      <w:tr w:rsidR="0088515C" w:rsidRPr="009C79E4" w:rsidTr="00BF5FE0">
        <w:trPr>
          <w:trHeight w:val="258"/>
          <w:jc w:val="center"/>
        </w:trPr>
        <w:tc>
          <w:tcPr>
            <w:tcW w:w="3859" w:type="dxa"/>
            <w:tcBorders>
              <w:left w:val="single" w:sz="4" w:space="0" w:color="auto"/>
              <w:right w:val="single" w:sz="4" w:space="0" w:color="auto"/>
            </w:tcBorders>
            <w:shd w:val="clear" w:color="auto" w:fill="FFFFFF" w:themeFill="background1"/>
            <w:vAlign w:val="bottom"/>
          </w:tcPr>
          <w:p w:rsidR="0088515C" w:rsidRPr="009C79E4" w:rsidRDefault="0088515C" w:rsidP="00715F9E">
            <w:pPr>
              <w:spacing w:after="0" w:line="240" w:lineRule="auto"/>
              <w:jc w:val="center"/>
              <w:rPr>
                <w:rFonts w:ascii="Garamond" w:eastAsia="Times New Roman" w:hAnsi="Garamond"/>
                <w:bCs/>
                <w:sz w:val="28"/>
                <w:szCs w:val="28"/>
                <w:lang w:val="ro-RO" w:eastAsia="en-GB"/>
              </w:rPr>
            </w:pPr>
          </w:p>
        </w:tc>
        <w:tc>
          <w:tcPr>
            <w:tcW w:w="2482" w:type="dxa"/>
            <w:tcBorders>
              <w:top w:val="nil"/>
              <w:left w:val="single" w:sz="4" w:space="0" w:color="auto"/>
              <w:bottom w:val="single" w:sz="8" w:space="0" w:color="auto"/>
              <w:right w:val="single" w:sz="4" w:space="0" w:color="auto"/>
            </w:tcBorders>
            <w:shd w:val="clear" w:color="auto" w:fill="FFFFFF" w:themeFill="background1"/>
          </w:tcPr>
          <w:p w:rsidR="0088515C" w:rsidRPr="009C79E4" w:rsidRDefault="0088515C" w:rsidP="003801C6">
            <w:pPr>
              <w:spacing w:after="0" w:line="240" w:lineRule="auto"/>
              <w:jc w:val="both"/>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ax 7 pensiuni</w:t>
            </w:r>
          </w:p>
        </w:tc>
        <w:tc>
          <w:tcPr>
            <w:tcW w:w="1179" w:type="dxa"/>
            <w:tcBorders>
              <w:top w:val="nil"/>
              <w:left w:val="single" w:sz="4" w:space="0" w:color="auto"/>
              <w:bottom w:val="single" w:sz="8" w:space="0" w:color="auto"/>
              <w:right w:val="single" w:sz="4" w:space="0" w:color="auto"/>
            </w:tcBorders>
            <w:shd w:val="clear" w:color="auto" w:fill="FFFFFF" w:themeFill="background1"/>
            <w:vAlign w:val="bottom"/>
            <w:hideMark/>
          </w:tcPr>
          <w:p w:rsidR="0088515C" w:rsidRPr="009C79E4" w:rsidRDefault="0088515C" w:rsidP="003801C6">
            <w:pPr>
              <w:spacing w:after="0" w:line="240" w:lineRule="auto"/>
              <w:jc w:val="center"/>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60</w:t>
            </w:r>
          </w:p>
        </w:tc>
        <w:tc>
          <w:tcPr>
            <w:tcW w:w="1536" w:type="dxa"/>
            <w:tcBorders>
              <w:left w:val="single" w:sz="4" w:space="0" w:color="auto"/>
              <w:right w:val="single" w:sz="4" w:space="0" w:color="auto"/>
            </w:tcBorders>
            <w:shd w:val="clear" w:color="auto" w:fill="FFFFFF" w:themeFill="background1"/>
          </w:tcPr>
          <w:p w:rsidR="0088515C" w:rsidRPr="009C79E4" w:rsidRDefault="0088515C" w:rsidP="003801C6">
            <w:pPr>
              <w:spacing w:after="0" w:line="240" w:lineRule="auto"/>
              <w:jc w:val="center"/>
              <w:rPr>
                <w:rFonts w:ascii="Garamond" w:eastAsia="Times New Roman" w:hAnsi="Garamond"/>
                <w:bCs/>
                <w:sz w:val="28"/>
                <w:szCs w:val="28"/>
                <w:lang w:val="ro-RO" w:eastAsia="en-GB"/>
              </w:rPr>
            </w:pPr>
          </w:p>
        </w:tc>
      </w:tr>
      <w:tr w:rsidR="00103519" w:rsidRPr="009C79E4" w:rsidTr="00BF5FE0">
        <w:trPr>
          <w:trHeight w:val="258"/>
          <w:jc w:val="center"/>
        </w:trPr>
        <w:tc>
          <w:tcPr>
            <w:tcW w:w="3859" w:type="dxa"/>
            <w:tcBorders>
              <w:left w:val="single" w:sz="4" w:space="0" w:color="auto"/>
              <w:bottom w:val="single" w:sz="4" w:space="0" w:color="auto"/>
              <w:right w:val="single" w:sz="4" w:space="0" w:color="auto"/>
            </w:tcBorders>
            <w:shd w:val="clear" w:color="auto" w:fill="FFFFFF" w:themeFill="background1"/>
            <w:vAlign w:val="bottom"/>
          </w:tcPr>
          <w:p w:rsidR="00103519" w:rsidRPr="009C79E4" w:rsidRDefault="00103519" w:rsidP="00715F9E">
            <w:pPr>
              <w:spacing w:after="0" w:line="240" w:lineRule="auto"/>
              <w:jc w:val="center"/>
              <w:rPr>
                <w:rFonts w:ascii="Garamond" w:eastAsia="Times New Roman" w:hAnsi="Garamond"/>
                <w:bCs/>
                <w:sz w:val="28"/>
                <w:szCs w:val="28"/>
                <w:lang w:val="ro-RO" w:eastAsia="en-GB"/>
              </w:rPr>
            </w:pPr>
          </w:p>
        </w:tc>
        <w:tc>
          <w:tcPr>
            <w:tcW w:w="2482" w:type="dxa"/>
            <w:tcBorders>
              <w:top w:val="nil"/>
              <w:left w:val="single" w:sz="4" w:space="0" w:color="auto"/>
              <w:bottom w:val="single" w:sz="8" w:space="0" w:color="auto"/>
              <w:right w:val="single" w:sz="4" w:space="0" w:color="auto"/>
            </w:tcBorders>
            <w:shd w:val="clear" w:color="auto" w:fill="FFFFFF" w:themeFill="background1"/>
          </w:tcPr>
          <w:p w:rsidR="00103519" w:rsidRPr="009C79E4" w:rsidRDefault="00103519" w:rsidP="003801C6">
            <w:pPr>
              <w:spacing w:after="0" w:line="240" w:lineRule="auto"/>
              <w:jc w:val="both"/>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ax 8 pensiuni</w:t>
            </w:r>
          </w:p>
        </w:tc>
        <w:tc>
          <w:tcPr>
            <w:tcW w:w="1179" w:type="dxa"/>
            <w:tcBorders>
              <w:top w:val="nil"/>
              <w:left w:val="single" w:sz="4" w:space="0" w:color="auto"/>
              <w:bottom w:val="single" w:sz="8" w:space="0" w:color="auto"/>
              <w:right w:val="single" w:sz="4" w:space="0" w:color="auto"/>
            </w:tcBorders>
            <w:shd w:val="clear" w:color="auto" w:fill="FFFFFF" w:themeFill="background1"/>
            <w:vAlign w:val="bottom"/>
            <w:hideMark/>
          </w:tcPr>
          <w:p w:rsidR="00103519" w:rsidRPr="009C79E4" w:rsidRDefault="00103519" w:rsidP="003801C6">
            <w:pPr>
              <w:spacing w:after="0" w:line="240" w:lineRule="auto"/>
              <w:jc w:val="center"/>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24</w:t>
            </w:r>
          </w:p>
        </w:tc>
        <w:tc>
          <w:tcPr>
            <w:tcW w:w="1536" w:type="dxa"/>
            <w:tcBorders>
              <w:left w:val="single" w:sz="4" w:space="0" w:color="auto"/>
              <w:bottom w:val="single" w:sz="4" w:space="0" w:color="auto"/>
              <w:right w:val="single" w:sz="4" w:space="0" w:color="auto"/>
            </w:tcBorders>
            <w:shd w:val="clear" w:color="auto" w:fill="FFFFFF" w:themeFill="background1"/>
          </w:tcPr>
          <w:p w:rsidR="00103519" w:rsidRPr="009C79E4" w:rsidRDefault="00103519" w:rsidP="003801C6">
            <w:pPr>
              <w:spacing w:after="0" w:line="240" w:lineRule="auto"/>
              <w:jc w:val="center"/>
              <w:rPr>
                <w:rFonts w:ascii="Garamond" w:eastAsia="Times New Roman" w:hAnsi="Garamond"/>
                <w:bCs/>
                <w:sz w:val="28"/>
                <w:szCs w:val="28"/>
                <w:lang w:val="ro-RO" w:eastAsia="en-GB"/>
              </w:rPr>
            </w:pPr>
          </w:p>
        </w:tc>
      </w:tr>
      <w:tr w:rsidR="00103519" w:rsidRPr="009C79E4" w:rsidTr="00BF5FE0">
        <w:trPr>
          <w:trHeight w:val="228"/>
          <w:jc w:val="center"/>
        </w:trPr>
        <w:tc>
          <w:tcPr>
            <w:tcW w:w="3859" w:type="dxa"/>
            <w:tcBorders>
              <w:top w:val="single" w:sz="4" w:space="0" w:color="auto"/>
              <w:left w:val="single" w:sz="4" w:space="0" w:color="auto"/>
              <w:right w:val="single" w:sz="4" w:space="0" w:color="auto"/>
            </w:tcBorders>
            <w:shd w:val="clear" w:color="auto" w:fill="FFFFFF" w:themeFill="background1"/>
            <w:vAlign w:val="bottom"/>
          </w:tcPr>
          <w:p w:rsidR="00103519" w:rsidRPr="009C79E4" w:rsidRDefault="00103519" w:rsidP="00715F9E">
            <w:pPr>
              <w:spacing w:after="0" w:line="240" w:lineRule="auto"/>
              <w:jc w:val="center"/>
              <w:rPr>
                <w:rFonts w:ascii="Garamond" w:eastAsia="Times New Roman" w:hAnsi="Garamond"/>
                <w:bCs/>
                <w:sz w:val="28"/>
                <w:szCs w:val="28"/>
                <w:lang w:val="ro-RO" w:eastAsia="en-GB"/>
              </w:rPr>
            </w:pPr>
          </w:p>
        </w:tc>
        <w:tc>
          <w:tcPr>
            <w:tcW w:w="2482" w:type="dxa"/>
            <w:tcBorders>
              <w:top w:val="nil"/>
              <w:left w:val="single" w:sz="4" w:space="0" w:color="auto"/>
              <w:bottom w:val="single" w:sz="8" w:space="0" w:color="auto"/>
              <w:right w:val="single" w:sz="4" w:space="0" w:color="auto"/>
            </w:tcBorders>
            <w:shd w:val="clear" w:color="auto" w:fill="FFFFFF" w:themeFill="background1"/>
          </w:tcPr>
          <w:p w:rsidR="00103519" w:rsidRPr="009C79E4" w:rsidRDefault="00BF5FE0" w:rsidP="00553BD7">
            <w:pPr>
              <w:spacing w:after="0" w:line="240" w:lineRule="auto"/>
              <w:jc w:val="both"/>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Poiana Mare ax principal</w:t>
            </w:r>
          </w:p>
        </w:tc>
        <w:tc>
          <w:tcPr>
            <w:tcW w:w="1179" w:type="dxa"/>
            <w:tcBorders>
              <w:top w:val="nil"/>
              <w:left w:val="single" w:sz="4" w:space="0" w:color="auto"/>
              <w:bottom w:val="single" w:sz="8" w:space="0" w:color="auto"/>
              <w:right w:val="single" w:sz="8" w:space="0" w:color="auto"/>
            </w:tcBorders>
            <w:shd w:val="clear" w:color="auto" w:fill="FFFFFF" w:themeFill="background1"/>
            <w:vAlign w:val="bottom"/>
            <w:hideMark/>
          </w:tcPr>
          <w:p w:rsidR="00103519" w:rsidRPr="009C79E4" w:rsidRDefault="00103519" w:rsidP="00103519">
            <w:pPr>
              <w:spacing w:after="0" w:line="240" w:lineRule="auto"/>
              <w:jc w:val="center"/>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756</w:t>
            </w:r>
          </w:p>
        </w:tc>
        <w:tc>
          <w:tcPr>
            <w:tcW w:w="1536" w:type="dxa"/>
            <w:tcBorders>
              <w:top w:val="single" w:sz="4" w:space="0" w:color="auto"/>
              <w:left w:val="nil"/>
              <w:right w:val="single" w:sz="8" w:space="0" w:color="auto"/>
            </w:tcBorders>
            <w:shd w:val="clear" w:color="auto" w:fill="FFFFFF" w:themeFill="background1"/>
          </w:tcPr>
          <w:p w:rsidR="00103519" w:rsidRPr="009C79E4" w:rsidRDefault="00103519" w:rsidP="003801C6">
            <w:pPr>
              <w:spacing w:after="0" w:line="240" w:lineRule="auto"/>
              <w:jc w:val="center"/>
              <w:rPr>
                <w:rFonts w:ascii="Garamond" w:eastAsia="Times New Roman" w:hAnsi="Garamond"/>
                <w:bCs/>
                <w:sz w:val="28"/>
                <w:szCs w:val="28"/>
                <w:lang w:val="ro-RO" w:eastAsia="en-GB"/>
              </w:rPr>
            </w:pPr>
          </w:p>
        </w:tc>
      </w:tr>
      <w:tr w:rsidR="00103519" w:rsidRPr="009C79E4" w:rsidTr="00BF5FE0">
        <w:trPr>
          <w:trHeight w:val="228"/>
          <w:jc w:val="center"/>
        </w:trPr>
        <w:tc>
          <w:tcPr>
            <w:tcW w:w="3859" w:type="dxa"/>
            <w:tcBorders>
              <w:left w:val="single" w:sz="4" w:space="0" w:color="auto"/>
              <w:right w:val="single" w:sz="4" w:space="0" w:color="auto"/>
            </w:tcBorders>
            <w:shd w:val="clear" w:color="auto" w:fill="FFFFFF" w:themeFill="background1"/>
            <w:vAlign w:val="bottom"/>
          </w:tcPr>
          <w:p w:rsidR="00103519" w:rsidRPr="009C79E4" w:rsidRDefault="00103519" w:rsidP="00715F9E">
            <w:pPr>
              <w:spacing w:after="0" w:line="240" w:lineRule="auto"/>
              <w:jc w:val="center"/>
              <w:rPr>
                <w:rFonts w:ascii="Garamond" w:eastAsia="Times New Roman" w:hAnsi="Garamond"/>
                <w:bCs/>
                <w:sz w:val="28"/>
                <w:szCs w:val="28"/>
                <w:lang w:val="ro-RO" w:eastAsia="en-GB"/>
              </w:rPr>
            </w:pPr>
          </w:p>
        </w:tc>
        <w:tc>
          <w:tcPr>
            <w:tcW w:w="2482" w:type="dxa"/>
            <w:tcBorders>
              <w:top w:val="nil"/>
              <w:left w:val="single" w:sz="4" w:space="0" w:color="auto"/>
              <w:bottom w:val="single" w:sz="8" w:space="0" w:color="auto"/>
              <w:right w:val="single" w:sz="4" w:space="0" w:color="auto"/>
            </w:tcBorders>
            <w:shd w:val="clear" w:color="auto" w:fill="FFFFFF" w:themeFill="background1"/>
          </w:tcPr>
          <w:p w:rsidR="00103519" w:rsidRPr="009C79E4" w:rsidRDefault="00103519" w:rsidP="00553BD7">
            <w:pPr>
              <w:spacing w:after="0" w:line="240" w:lineRule="auto"/>
              <w:jc w:val="both"/>
              <w:rPr>
                <w:rFonts w:ascii="Garamond" w:eastAsia="Times New Roman" w:hAnsi="Garamond"/>
                <w:bCs/>
                <w:sz w:val="28"/>
                <w:szCs w:val="28"/>
                <w:lang w:val="ro-RO" w:eastAsia="en-GB"/>
              </w:rPr>
            </w:pPr>
          </w:p>
        </w:tc>
        <w:tc>
          <w:tcPr>
            <w:tcW w:w="1179" w:type="dxa"/>
            <w:tcBorders>
              <w:top w:val="nil"/>
              <w:left w:val="single" w:sz="4" w:space="0" w:color="auto"/>
              <w:bottom w:val="single" w:sz="8" w:space="0" w:color="auto"/>
              <w:right w:val="single" w:sz="8" w:space="0" w:color="auto"/>
            </w:tcBorders>
            <w:shd w:val="clear" w:color="auto" w:fill="FFFFFF" w:themeFill="background1"/>
            <w:vAlign w:val="bottom"/>
            <w:hideMark/>
          </w:tcPr>
          <w:p w:rsidR="00103519" w:rsidRPr="009C79E4" w:rsidRDefault="00103519" w:rsidP="003801C6">
            <w:pPr>
              <w:spacing w:after="0" w:line="240" w:lineRule="auto"/>
              <w:jc w:val="center"/>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60</w:t>
            </w:r>
          </w:p>
        </w:tc>
        <w:tc>
          <w:tcPr>
            <w:tcW w:w="1536" w:type="dxa"/>
            <w:tcBorders>
              <w:left w:val="nil"/>
              <w:right w:val="single" w:sz="8" w:space="0" w:color="auto"/>
            </w:tcBorders>
            <w:shd w:val="clear" w:color="auto" w:fill="FFFFFF" w:themeFill="background1"/>
          </w:tcPr>
          <w:p w:rsidR="00103519" w:rsidRPr="009C79E4" w:rsidRDefault="00103519" w:rsidP="003801C6">
            <w:pPr>
              <w:spacing w:after="0" w:line="240" w:lineRule="auto"/>
              <w:jc w:val="center"/>
              <w:rPr>
                <w:rFonts w:ascii="Garamond" w:eastAsia="Times New Roman" w:hAnsi="Garamond"/>
                <w:bCs/>
                <w:sz w:val="28"/>
                <w:szCs w:val="28"/>
                <w:lang w:val="ro-RO" w:eastAsia="en-GB"/>
              </w:rPr>
            </w:pPr>
          </w:p>
        </w:tc>
      </w:tr>
      <w:tr w:rsidR="00BF5FE0" w:rsidRPr="009C79E4" w:rsidTr="00BF5FE0">
        <w:trPr>
          <w:trHeight w:val="288"/>
          <w:jc w:val="center"/>
        </w:trPr>
        <w:tc>
          <w:tcPr>
            <w:tcW w:w="3859" w:type="dxa"/>
            <w:vMerge w:val="restart"/>
            <w:tcBorders>
              <w:left w:val="single" w:sz="4" w:space="0" w:color="auto"/>
              <w:right w:val="single" w:sz="4" w:space="0" w:color="auto"/>
            </w:tcBorders>
            <w:shd w:val="clear" w:color="auto" w:fill="FFFFFF" w:themeFill="background1"/>
            <w:vAlign w:val="bottom"/>
          </w:tcPr>
          <w:p w:rsidR="00BF5FE0" w:rsidRPr="009C79E4" w:rsidRDefault="00BF5FE0" w:rsidP="00103519">
            <w:pPr>
              <w:spacing w:after="0" w:line="240" w:lineRule="auto"/>
              <w:jc w:val="center"/>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Drum de acces zona Poiana Mare</w:t>
            </w:r>
          </w:p>
        </w:tc>
        <w:tc>
          <w:tcPr>
            <w:tcW w:w="2482" w:type="dxa"/>
            <w:tcBorders>
              <w:top w:val="nil"/>
              <w:left w:val="single" w:sz="4" w:space="0" w:color="auto"/>
              <w:bottom w:val="single" w:sz="8" w:space="0" w:color="auto"/>
              <w:right w:val="single" w:sz="4" w:space="0" w:color="auto"/>
            </w:tcBorders>
            <w:shd w:val="clear" w:color="auto" w:fill="FFFFFF" w:themeFill="background1"/>
          </w:tcPr>
          <w:p w:rsidR="00BF5FE0" w:rsidRPr="009C79E4" w:rsidRDefault="00BF5FE0" w:rsidP="00553BD7">
            <w:pPr>
              <w:spacing w:after="0" w:line="240" w:lineRule="auto"/>
              <w:jc w:val="both"/>
              <w:rPr>
                <w:rFonts w:ascii="Garamond" w:eastAsia="Times New Roman" w:hAnsi="Garamond"/>
                <w:bCs/>
                <w:sz w:val="28"/>
                <w:szCs w:val="28"/>
                <w:lang w:val="ro-RO" w:eastAsia="en-GB"/>
              </w:rPr>
            </w:pPr>
          </w:p>
        </w:tc>
        <w:tc>
          <w:tcPr>
            <w:tcW w:w="1179" w:type="dxa"/>
            <w:tcBorders>
              <w:top w:val="nil"/>
              <w:left w:val="single" w:sz="4" w:space="0" w:color="auto"/>
              <w:bottom w:val="single" w:sz="8" w:space="0" w:color="auto"/>
              <w:right w:val="single" w:sz="8" w:space="0" w:color="auto"/>
            </w:tcBorders>
            <w:shd w:val="clear" w:color="auto" w:fill="FFFFFF" w:themeFill="background1"/>
            <w:vAlign w:val="bottom"/>
            <w:hideMark/>
          </w:tcPr>
          <w:p w:rsidR="00BF5FE0" w:rsidRPr="009C79E4" w:rsidRDefault="00BF5FE0" w:rsidP="003801C6">
            <w:pPr>
              <w:spacing w:after="0" w:line="240" w:lineRule="auto"/>
              <w:jc w:val="center"/>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63</w:t>
            </w:r>
          </w:p>
        </w:tc>
        <w:tc>
          <w:tcPr>
            <w:tcW w:w="1536" w:type="dxa"/>
            <w:tcBorders>
              <w:left w:val="nil"/>
              <w:right w:val="single" w:sz="8" w:space="0" w:color="auto"/>
            </w:tcBorders>
            <w:shd w:val="clear" w:color="auto" w:fill="FFFFFF" w:themeFill="background1"/>
          </w:tcPr>
          <w:p w:rsidR="00BF5FE0" w:rsidRPr="009C79E4" w:rsidRDefault="00BF5FE0" w:rsidP="003801C6">
            <w:pPr>
              <w:spacing w:after="0" w:line="240" w:lineRule="auto"/>
              <w:jc w:val="center"/>
              <w:rPr>
                <w:rFonts w:ascii="Garamond" w:eastAsia="Times New Roman" w:hAnsi="Garamond"/>
                <w:bCs/>
                <w:sz w:val="28"/>
                <w:szCs w:val="28"/>
                <w:lang w:val="ro-RO" w:eastAsia="en-GB"/>
              </w:rPr>
            </w:pPr>
          </w:p>
        </w:tc>
      </w:tr>
      <w:tr w:rsidR="00BF5FE0" w:rsidRPr="009C79E4" w:rsidTr="00BF5FE0">
        <w:trPr>
          <w:trHeight w:val="297"/>
          <w:jc w:val="center"/>
        </w:trPr>
        <w:tc>
          <w:tcPr>
            <w:tcW w:w="3859" w:type="dxa"/>
            <w:vMerge/>
            <w:tcBorders>
              <w:left w:val="single" w:sz="4" w:space="0" w:color="auto"/>
              <w:right w:val="single" w:sz="4" w:space="0" w:color="auto"/>
            </w:tcBorders>
            <w:shd w:val="clear" w:color="auto" w:fill="FFFFFF" w:themeFill="background1"/>
            <w:vAlign w:val="bottom"/>
          </w:tcPr>
          <w:p w:rsidR="00BF5FE0" w:rsidRPr="009C79E4" w:rsidRDefault="00BF5FE0" w:rsidP="00103519">
            <w:pPr>
              <w:spacing w:after="0" w:line="240" w:lineRule="auto"/>
              <w:jc w:val="center"/>
              <w:rPr>
                <w:rFonts w:ascii="Garamond" w:eastAsia="Times New Roman" w:hAnsi="Garamond"/>
                <w:bCs/>
                <w:sz w:val="28"/>
                <w:szCs w:val="28"/>
                <w:lang w:val="ro-RO" w:eastAsia="en-GB"/>
              </w:rPr>
            </w:pPr>
          </w:p>
        </w:tc>
        <w:tc>
          <w:tcPr>
            <w:tcW w:w="2482" w:type="dxa"/>
            <w:tcBorders>
              <w:top w:val="nil"/>
              <w:left w:val="single" w:sz="4" w:space="0" w:color="auto"/>
              <w:bottom w:val="single" w:sz="8" w:space="0" w:color="auto"/>
              <w:right w:val="single" w:sz="4" w:space="0" w:color="auto"/>
            </w:tcBorders>
            <w:shd w:val="clear" w:color="auto" w:fill="FFFFFF" w:themeFill="background1"/>
          </w:tcPr>
          <w:p w:rsidR="00BF5FE0" w:rsidRPr="009C79E4" w:rsidRDefault="00BF5FE0" w:rsidP="00103519">
            <w:pPr>
              <w:spacing w:after="0" w:line="240" w:lineRule="auto"/>
              <w:jc w:val="both"/>
              <w:rPr>
                <w:rFonts w:ascii="Garamond" w:eastAsia="Times New Roman" w:hAnsi="Garamond"/>
                <w:bCs/>
                <w:sz w:val="28"/>
                <w:szCs w:val="28"/>
                <w:lang w:val="ro-RO" w:eastAsia="en-GB"/>
              </w:rPr>
            </w:pPr>
          </w:p>
        </w:tc>
        <w:tc>
          <w:tcPr>
            <w:tcW w:w="1179" w:type="dxa"/>
            <w:tcBorders>
              <w:top w:val="nil"/>
              <w:left w:val="single" w:sz="4" w:space="0" w:color="auto"/>
              <w:bottom w:val="single" w:sz="8" w:space="0" w:color="auto"/>
              <w:right w:val="single" w:sz="8" w:space="0" w:color="auto"/>
            </w:tcBorders>
            <w:shd w:val="clear" w:color="auto" w:fill="FFFFFF" w:themeFill="background1"/>
            <w:vAlign w:val="bottom"/>
            <w:hideMark/>
          </w:tcPr>
          <w:p w:rsidR="00BF5FE0" w:rsidRPr="009C79E4" w:rsidRDefault="00BF5FE0" w:rsidP="00103519">
            <w:pPr>
              <w:spacing w:after="0" w:line="240" w:lineRule="auto"/>
              <w:jc w:val="center"/>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76</w:t>
            </w:r>
          </w:p>
        </w:tc>
        <w:tc>
          <w:tcPr>
            <w:tcW w:w="1536" w:type="dxa"/>
            <w:tcBorders>
              <w:left w:val="nil"/>
              <w:right w:val="single" w:sz="8" w:space="0" w:color="auto"/>
            </w:tcBorders>
            <w:shd w:val="clear" w:color="auto" w:fill="FFFFFF" w:themeFill="background1"/>
          </w:tcPr>
          <w:p w:rsidR="00BF5FE0" w:rsidRPr="009C79E4" w:rsidRDefault="00BF5FE0" w:rsidP="00103519">
            <w:pPr>
              <w:spacing w:after="0" w:line="240" w:lineRule="auto"/>
              <w:jc w:val="center"/>
              <w:rPr>
                <w:rFonts w:ascii="Garamond" w:eastAsia="Times New Roman" w:hAnsi="Garamond"/>
                <w:bCs/>
                <w:sz w:val="16"/>
                <w:szCs w:val="16"/>
                <w:lang w:val="ro-RO" w:eastAsia="en-GB"/>
              </w:rPr>
            </w:pPr>
          </w:p>
          <w:p w:rsidR="00BF5FE0" w:rsidRPr="009C79E4" w:rsidRDefault="00BF5FE0" w:rsidP="00103519">
            <w:pPr>
              <w:spacing w:after="0" w:line="240" w:lineRule="auto"/>
              <w:jc w:val="center"/>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1301</w:t>
            </w:r>
          </w:p>
        </w:tc>
      </w:tr>
      <w:tr w:rsidR="00103519" w:rsidRPr="009C79E4" w:rsidTr="00BF5FE0">
        <w:trPr>
          <w:trHeight w:val="337"/>
          <w:jc w:val="center"/>
        </w:trPr>
        <w:tc>
          <w:tcPr>
            <w:tcW w:w="3859" w:type="dxa"/>
            <w:tcBorders>
              <w:left w:val="single" w:sz="4" w:space="0" w:color="auto"/>
              <w:right w:val="single" w:sz="4" w:space="0" w:color="auto"/>
            </w:tcBorders>
            <w:shd w:val="clear" w:color="auto" w:fill="FFFFFF" w:themeFill="background1"/>
            <w:vAlign w:val="bottom"/>
          </w:tcPr>
          <w:p w:rsidR="00103519" w:rsidRPr="009C79E4" w:rsidRDefault="00103519" w:rsidP="00103519">
            <w:pPr>
              <w:spacing w:after="0" w:line="240" w:lineRule="auto"/>
              <w:jc w:val="center"/>
              <w:rPr>
                <w:rFonts w:ascii="Garamond" w:eastAsia="Times New Roman" w:hAnsi="Garamond"/>
                <w:bCs/>
                <w:sz w:val="28"/>
                <w:szCs w:val="28"/>
                <w:lang w:val="ro-RO" w:eastAsia="en-GB"/>
              </w:rPr>
            </w:pPr>
          </w:p>
        </w:tc>
        <w:tc>
          <w:tcPr>
            <w:tcW w:w="2482" w:type="dxa"/>
            <w:tcBorders>
              <w:top w:val="nil"/>
              <w:left w:val="single" w:sz="4" w:space="0" w:color="auto"/>
              <w:bottom w:val="single" w:sz="8" w:space="0" w:color="auto"/>
              <w:right w:val="single" w:sz="4" w:space="0" w:color="auto"/>
            </w:tcBorders>
            <w:shd w:val="clear" w:color="auto" w:fill="FFFFFF" w:themeFill="background1"/>
          </w:tcPr>
          <w:p w:rsidR="00103519" w:rsidRPr="009C79E4" w:rsidRDefault="00103519" w:rsidP="00103519">
            <w:pPr>
              <w:spacing w:after="0" w:line="240" w:lineRule="auto"/>
              <w:jc w:val="both"/>
              <w:rPr>
                <w:rFonts w:ascii="Garamond" w:eastAsia="Times New Roman" w:hAnsi="Garamond"/>
                <w:bCs/>
                <w:sz w:val="28"/>
                <w:szCs w:val="28"/>
                <w:lang w:val="ro-RO" w:eastAsia="en-GB"/>
              </w:rPr>
            </w:pPr>
          </w:p>
        </w:tc>
        <w:tc>
          <w:tcPr>
            <w:tcW w:w="1179" w:type="dxa"/>
            <w:tcBorders>
              <w:top w:val="nil"/>
              <w:left w:val="single" w:sz="4" w:space="0" w:color="auto"/>
              <w:bottom w:val="single" w:sz="8" w:space="0" w:color="auto"/>
              <w:right w:val="single" w:sz="8" w:space="0" w:color="auto"/>
            </w:tcBorders>
            <w:shd w:val="clear" w:color="auto" w:fill="FFFFFF" w:themeFill="background1"/>
            <w:vAlign w:val="bottom"/>
            <w:hideMark/>
          </w:tcPr>
          <w:p w:rsidR="00103519" w:rsidRPr="009C79E4" w:rsidRDefault="00103519" w:rsidP="00103519">
            <w:pPr>
              <w:spacing w:after="0" w:line="240" w:lineRule="auto"/>
              <w:jc w:val="center"/>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68</w:t>
            </w:r>
          </w:p>
        </w:tc>
        <w:tc>
          <w:tcPr>
            <w:tcW w:w="1536" w:type="dxa"/>
            <w:tcBorders>
              <w:left w:val="nil"/>
              <w:right w:val="single" w:sz="8" w:space="0" w:color="auto"/>
            </w:tcBorders>
            <w:shd w:val="clear" w:color="auto" w:fill="FFFFFF" w:themeFill="background1"/>
          </w:tcPr>
          <w:p w:rsidR="00103519" w:rsidRPr="009C79E4" w:rsidRDefault="00103519" w:rsidP="00103519">
            <w:pPr>
              <w:spacing w:after="0" w:line="240" w:lineRule="auto"/>
              <w:jc w:val="center"/>
              <w:rPr>
                <w:rFonts w:ascii="Garamond" w:eastAsia="Times New Roman" w:hAnsi="Garamond"/>
                <w:bCs/>
                <w:sz w:val="28"/>
                <w:szCs w:val="28"/>
                <w:lang w:val="ro-RO" w:eastAsia="en-GB"/>
              </w:rPr>
            </w:pPr>
          </w:p>
        </w:tc>
      </w:tr>
      <w:tr w:rsidR="00103519" w:rsidRPr="009C79E4" w:rsidTr="00BF5FE0">
        <w:trPr>
          <w:trHeight w:val="308"/>
          <w:jc w:val="center"/>
        </w:trPr>
        <w:tc>
          <w:tcPr>
            <w:tcW w:w="3859" w:type="dxa"/>
            <w:tcBorders>
              <w:left w:val="single" w:sz="4" w:space="0" w:color="auto"/>
              <w:right w:val="single" w:sz="4" w:space="0" w:color="auto"/>
            </w:tcBorders>
            <w:shd w:val="clear" w:color="auto" w:fill="FFFFFF" w:themeFill="background1"/>
            <w:vAlign w:val="bottom"/>
          </w:tcPr>
          <w:p w:rsidR="00103519" w:rsidRPr="009C79E4" w:rsidRDefault="00103519" w:rsidP="00103519">
            <w:pPr>
              <w:spacing w:after="0" w:line="240" w:lineRule="auto"/>
              <w:jc w:val="center"/>
              <w:rPr>
                <w:rFonts w:ascii="Garamond" w:eastAsia="Times New Roman" w:hAnsi="Garamond"/>
                <w:bCs/>
                <w:sz w:val="28"/>
                <w:szCs w:val="28"/>
                <w:lang w:val="ro-RO" w:eastAsia="en-GB"/>
              </w:rPr>
            </w:pPr>
          </w:p>
        </w:tc>
        <w:tc>
          <w:tcPr>
            <w:tcW w:w="2482" w:type="dxa"/>
            <w:tcBorders>
              <w:top w:val="nil"/>
              <w:left w:val="single" w:sz="4" w:space="0" w:color="auto"/>
              <w:bottom w:val="single" w:sz="8" w:space="0" w:color="auto"/>
              <w:right w:val="single" w:sz="4" w:space="0" w:color="auto"/>
            </w:tcBorders>
            <w:shd w:val="clear" w:color="auto" w:fill="FFFFFF" w:themeFill="background1"/>
          </w:tcPr>
          <w:p w:rsidR="00103519" w:rsidRPr="009C79E4" w:rsidRDefault="00103519" w:rsidP="00103519">
            <w:pPr>
              <w:spacing w:after="0" w:line="240" w:lineRule="auto"/>
              <w:jc w:val="both"/>
              <w:rPr>
                <w:rFonts w:ascii="Garamond" w:eastAsia="Times New Roman" w:hAnsi="Garamond"/>
                <w:bCs/>
                <w:sz w:val="28"/>
                <w:szCs w:val="28"/>
                <w:lang w:val="ro-RO" w:eastAsia="en-GB"/>
              </w:rPr>
            </w:pPr>
          </w:p>
        </w:tc>
        <w:tc>
          <w:tcPr>
            <w:tcW w:w="1179" w:type="dxa"/>
            <w:tcBorders>
              <w:top w:val="nil"/>
              <w:left w:val="single" w:sz="4" w:space="0" w:color="auto"/>
              <w:bottom w:val="single" w:sz="8" w:space="0" w:color="auto"/>
              <w:right w:val="single" w:sz="8" w:space="0" w:color="auto"/>
            </w:tcBorders>
            <w:shd w:val="clear" w:color="auto" w:fill="FFFFFF" w:themeFill="background1"/>
            <w:vAlign w:val="bottom"/>
            <w:hideMark/>
          </w:tcPr>
          <w:p w:rsidR="00103519" w:rsidRPr="009C79E4" w:rsidRDefault="00103519" w:rsidP="00103519">
            <w:pPr>
              <w:spacing w:after="0" w:line="240" w:lineRule="auto"/>
              <w:jc w:val="center"/>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122</w:t>
            </w:r>
          </w:p>
        </w:tc>
        <w:tc>
          <w:tcPr>
            <w:tcW w:w="1536" w:type="dxa"/>
            <w:tcBorders>
              <w:left w:val="nil"/>
              <w:right w:val="single" w:sz="8" w:space="0" w:color="auto"/>
            </w:tcBorders>
            <w:shd w:val="clear" w:color="auto" w:fill="FFFFFF" w:themeFill="background1"/>
          </w:tcPr>
          <w:p w:rsidR="00103519" w:rsidRPr="009C79E4" w:rsidRDefault="00103519" w:rsidP="00103519">
            <w:pPr>
              <w:spacing w:after="0" w:line="240" w:lineRule="auto"/>
              <w:jc w:val="center"/>
              <w:rPr>
                <w:rFonts w:ascii="Garamond" w:eastAsia="Times New Roman" w:hAnsi="Garamond"/>
                <w:bCs/>
                <w:sz w:val="28"/>
                <w:szCs w:val="28"/>
                <w:lang w:val="ro-RO" w:eastAsia="en-GB"/>
              </w:rPr>
            </w:pPr>
          </w:p>
        </w:tc>
      </w:tr>
      <w:tr w:rsidR="00103519" w:rsidRPr="009C79E4" w:rsidTr="00BF5FE0">
        <w:trPr>
          <w:trHeight w:val="267"/>
          <w:jc w:val="center"/>
        </w:trPr>
        <w:tc>
          <w:tcPr>
            <w:tcW w:w="3859" w:type="dxa"/>
            <w:tcBorders>
              <w:left w:val="single" w:sz="4" w:space="0" w:color="auto"/>
              <w:bottom w:val="single" w:sz="4" w:space="0" w:color="auto"/>
              <w:right w:val="single" w:sz="4" w:space="0" w:color="auto"/>
            </w:tcBorders>
            <w:shd w:val="clear" w:color="auto" w:fill="FFFFFF" w:themeFill="background1"/>
            <w:vAlign w:val="bottom"/>
          </w:tcPr>
          <w:p w:rsidR="00103519" w:rsidRPr="009C79E4" w:rsidRDefault="00103519" w:rsidP="00103519">
            <w:pPr>
              <w:spacing w:after="0" w:line="240" w:lineRule="auto"/>
              <w:jc w:val="center"/>
              <w:rPr>
                <w:rFonts w:ascii="Garamond" w:eastAsia="Times New Roman" w:hAnsi="Garamond"/>
                <w:bCs/>
                <w:sz w:val="28"/>
                <w:szCs w:val="28"/>
                <w:lang w:val="ro-RO" w:eastAsia="en-GB"/>
              </w:rPr>
            </w:pPr>
          </w:p>
        </w:tc>
        <w:tc>
          <w:tcPr>
            <w:tcW w:w="2482" w:type="dxa"/>
            <w:tcBorders>
              <w:top w:val="nil"/>
              <w:left w:val="single" w:sz="4" w:space="0" w:color="auto"/>
              <w:bottom w:val="single" w:sz="8" w:space="0" w:color="auto"/>
              <w:right w:val="single" w:sz="4" w:space="0" w:color="auto"/>
            </w:tcBorders>
            <w:shd w:val="clear" w:color="auto" w:fill="FFFFFF" w:themeFill="background1"/>
          </w:tcPr>
          <w:p w:rsidR="00103519" w:rsidRPr="009C79E4" w:rsidRDefault="00103519" w:rsidP="00103519">
            <w:pPr>
              <w:spacing w:after="0" w:line="240" w:lineRule="auto"/>
              <w:jc w:val="both"/>
              <w:rPr>
                <w:rFonts w:ascii="Garamond" w:eastAsia="Times New Roman" w:hAnsi="Garamond"/>
                <w:bCs/>
                <w:sz w:val="28"/>
                <w:szCs w:val="28"/>
                <w:lang w:val="ro-RO" w:eastAsia="en-GB"/>
              </w:rPr>
            </w:pPr>
          </w:p>
        </w:tc>
        <w:tc>
          <w:tcPr>
            <w:tcW w:w="1179" w:type="dxa"/>
            <w:tcBorders>
              <w:top w:val="nil"/>
              <w:left w:val="single" w:sz="4" w:space="0" w:color="auto"/>
              <w:bottom w:val="single" w:sz="8" w:space="0" w:color="auto"/>
              <w:right w:val="single" w:sz="8" w:space="0" w:color="auto"/>
            </w:tcBorders>
            <w:shd w:val="clear" w:color="auto" w:fill="FFFFFF" w:themeFill="background1"/>
            <w:vAlign w:val="bottom"/>
            <w:hideMark/>
          </w:tcPr>
          <w:p w:rsidR="00103519" w:rsidRPr="009C79E4" w:rsidRDefault="00103519" w:rsidP="00103519">
            <w:pPr>
              <w:spacing w:after="0" w:line="240" w:lineRule="auto"/>
              <w:jc w:val="center"/>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156</w:t>
            </w:r>
          </w:p>
        </w:tc>
        <w:tc>
          <w:tcPr>
            <w:tcW w:w="1536" w:type="dxa"/>
            <w:tcBorders>
              <w:left w:val="nil"/>
              <w:bottom w:val="single" w:sz="8" w:space="0" w:color="auto"/>
              <w:right w:val="single" w:sz="8" w:space="0" w:color="auto"/>
            </w:tcBorders>
            <w:shd w:val="clear" w:color="auto" w:fill="FFFFFF" w:themeFill="background1"/>
          </w:tcPr>
          <w:p w:rsidR="00103519" w:rsidRPr="009C79E4" w:rsidRDefault="00103519" w:rsidP="00103519">
            <w:pPr>
              <w:spacing w:after="0" w:line="240" w:lineRule="auto"/>
              <w:jc w:val="center"/>
              <w:rPr>
                <w:rFonts w:ascii="Garamond" w:eastAsia="Times New Roman" w:hAnsi="Garamond"/>
                <w:bCs/>
                <w:sz w:val="28"/>
                <w:szCs w:val="28"/>
                <w:lang w:val="ro-RO" w:eastAsia="en-GB"/>
              </w:rPr>
            </w:pPr>
          </w:p>
        </w:tc>
      </w:tr>
      <w:tr w:rsidR="00103519" w:rsidRPr="009C79E4" w:rsidTr="00BF5FE0">
        <w:trPr>
          <w:trHeight w:val="317"/>
          <w:jc w:val="center"/>
        </w:trPr>
        <w:tc>
          <w:tcPr>
            <w:tcW w:w="38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03519" w:rsidRPr="009C79E4" w:rsidRDefault="00103519" w:rsidP="00103519">
            <w:pPr>
              <w:spacing w:after="0" w:line="240" w:lineRule="auto"/>
              <w:jc w:val="center"/>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str. Uzinei</w:t>
            </w:r>
          </w:p>
        </w:tc>
        <w:tc>
          <w:tcPr>
            <w:tcW w:w="2482" w:type="dxa"/>
            <w:tcBorders>
              <w:top w:val="nil"/>
              <w:left w:val="single" w:sz="4" w:space="0" w:color="auto"/>
              <w:bottom w:val="single" w:sz="8" w:space="0" w:color="auto"/>
              <w:right w:val="single" w:sz="4" w:space="0" w:color="auto"/>
            </w:tcBorders>
            <w:shd w:val="clear" w:color="auto" w:fill="FFFFFF" w:themeFill="background1"/>
          </w:tcPr>
          <w:p w:rsidR="00103519" w:rsidRPr="009C79E4" w:rsidRDefault="00103519" w:rsidP="00103519">
            <w:pPr>
              <w:spacing w:after="0" w:line="240" w:lineRule="auto"/>
              <w:jc w:val="both"/>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ax Uzinei</w:t>
            </w:r>
          </w:p>
        </w:tc>
        <w:tc>
          <w:tcPr>
            <w:tcW w:w="1179" w:type="dxa"/>
            <w:tcBorders>
              <w:top w:val="nil"/>
              <w:left w:val="single" w:sz="4" w:space="0" w:color="auto"/>
              <w:bottom w:val="single" w:sz="8" w:space="0" w:color="auto"/>
              <w:right w:val="single" w:sz="8" w:space="0" w:color="auto"/>
            </w:tcBorders>
            <w:shd w:val="clear" w:color="auto" w:fill="FFFFFF" w:themeFill="background1"/>
            <w:vAlign w:val="bottom"/>
            <w:hideMark/>
          </w:tcPr>
          <w:p w:rsidR="00103519" w:rsidRPr="009C79E4" w:rsidRDefault="00103519" w:rsidP="00103519">
            <w:pPr>
              <w:spacing w:after="0" w:line="240" w:lineRule="auto"/>
              <w:jc w:val="center"/>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191</w:t>
            </w:r>
          </w:p>
        </w:tc>
        <w:tc>
          <w:tcPr>
            <w:tcW w:w="1536" w:type="dxa"/>
            <w:tcBorders>
              <w:top w:val="nil"/>
              <w:left w:val="nil"/>
              <w:bottom w:val="single" w:sz="8" w:space="0" w:color="auto"/>
              <w:right w:val="single" w:sz="8" w:space="0" w:color="auto"/>
            </w:tcBorders>
            <w:shd w:val="clear" w:color="auto" w:fill="FFFFFF" w:themeFill="background1"/>
          </w:tcPr>
          <w:p w:rsidR="00103519" w:rsidRPr="009C79E4" w:rsidRDefault="00103519" w:rsidP="00103519">
            <w:pPr>
              <w:spacing w:after="0" w:line="240" w:lineRule="auto"/>
              <w:jc w:val="center"/>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191</w:t>
            </w:r>
          </w:p>
        </w:tc>
      </w:tr>
      <w:tr w:rsidR="00103519" w:rsidRPr="009C79E4" w:rsidTr="00BF5FE0">
        <w:trPr>
          <w:trHeight w:val="317"/>
          <w:jc w:val="center"/>
        </w:trPr>
        <w:tc>
          <w:tcPr>
            <w:tcW w:w="38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03519" w:rsidRPr="009C79E4" w:rsidRDefault="00103519" w:rsidP="00103519">
            <w:pPr>
              <w:spacing w:after="0" w:line="240" w:lineRule="auto"/>
              <w:jc w:val="center"/>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str. Minei</w:t>
            </w:r>
          </w:p>
        </w:tc>
        <w:tc>
          <w:tcPr>
            <w:tcW w:w="2482" w:type="dxa"/>
            <w:tcBorders>
              <w:top w:val="nil"/>
              <w:left w:val="single" w:sz="4" w:space="0" w:color="auto"/>
              <w:bottom w:val="single" w:sz="8" w:space="0" w:color="auto"/>
              <w:right w:val="single" w:sz="4" w:space="0" w:color="auto"/>
            </w:tcBorders>
            <w:shd w:val="clear" w:color="auto" w:fill="FFFFFF" w:themeFill="background1"/>
          </w:tcPr>
          <w:p w:rsidR="00103519" w:rsidRPr="009C79E4" w:rsidRDefault="00103519" w:rsidP="00103519">
            <w:pPr>
              <w:spacing w:after="0" w:line="240" w:lineRule="auto"/>
              <w:jc w:val="both"/>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ax Minei</w:t>
            </w:r>
          </w:p>
        </w:tc>
        <w:tc>
          <w:tcPr>
            <w:tcW w:w="1179" w:type="dxa"/>
            <w:tcBorders>
              <w:top w:val="nil"/>
              <w:left w:val="single" w:sz="4" w:space="0" w:color="auto"/>
              <w:bottom w:val="single" w:sz="8" w:space="0" w:color="auto"/>
              <w:right w:val="single" w:sz="8" w:space="0" w:color="auto"/>
            </w:tcBorders>
            <w:shd w:val="clear" w:color="auto" w:fill="FFFFFF" w:themeFill="background1"/>
            <w:vAlign w:val="bottom"/>
            <w:hideMark/>
          </w:tcPr>
          <w:p w:rsidR="00103519" w:rsidRPr="009C79E4" w:rsidRDefault="00103519" w:rsidP="00103519">
            <w:pPr>
              <w:spacing w:after="0" w:line="240" w:lineRule="auto"/>
              <w:jc w:val="center"/>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611</w:t>
            </w:r>
          </w:p>
        </w:tc>
        <w:tc>
          <w:tcPr>
            <w:tcW w:w="1536" w:type="dxa"/>
            <w:tcBorders>
              <w:top w:val="nil"/>
              <w:left w:val="nil"/>
              <w:bottom w:val="single" w:sz="8" w:space="0" w:color="auto"/>
              <w:right w:val="single" w:sz="8" w:space="0" w:color="auto"/>
            </w:tcBorders>
            <w:shd w:val="clear" w:color="auto" w:fill="FFFFFF" w:themeFill="background1"/>
          </w:tcPr>
          <w:p w:rsidR="00103519" w:rsidRPr="009C79E4" w:rsidRDefault="00103519" w:rsidP="00103519">
            <w:pPr>
              <w:spacing w:after="0" w:line="240" w:lineRule="auto"/>
              <w:jc w:val="center"/>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611</w:t>
            </w:r>
          </w:p>
        </w:tc>
      </w:tr>
      <w:tr w:rsidR="00103519" w:rsidRPr="009C79E4" w:rsidTr="00BF5FE0">
        <w:trPr>
          <w:trHeight w:val="288"/>
          <w:jc w:val="center"/>
        </w:trPr>
        <w:tc>
          <w:tcPr>
            <w:tcW w:w="3859" w:type="dxa"/>
            <w:tcBorders>
              <w:top w:val="single" w:sz="4" w:space="0" w:color="auto"/>
              <w:left w:val="single" w:sz="4" w:space="0" w:color="auto"/>
              <w:right w:val="single" w:sz="4" w:space="0" w:color="auto"/>
            </w:tcBorders>
            <w:shd w:val="clear" w:color="auto" w:fill="FFFFFF" w:themeFill="background1"/>
            <w:vAlign w:val="bottom"/>
            <w:hideMark/>
          </w:tcPr>
          <w:p w:rsidR="00103519" w:rsidRPr="009C79E4" w:rsidRDefault="00103519" w:rsidP="00103519">
            <w:pPr>
              <w:spacing w:after="0" w:line="240" w:lineRule="auto"/>
              <w:jc w:val="center"/>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 xml:space="preserve">str. Mezei </w:t>
            </w:r>
            <w:r w:rsidRPr="009C79E4">
              <w:rPr>
                <w:rFonts w:ascii="Cambria" w:eastAsia="Times New Roman" w:hAnsi="Cambria" w:cs="Cambria"/>
                <w:bCs/>
                <w:sz w:val="28"/>
                <w:szCs w:val="28"/>
                <w:lang w:val="ro-RO" w:eastAsia="en-GB"/>
              </w:rPr>
              <w:t>ș</w:t>
            </w:r>
            <w:r w:rsidRPr="009C79E4">
              <w:rPr>
                <w:rFonts w:ascii="Garamond" w:eastAsia="Times New Roman" w:hAnsi="Garamond"/>
                <w:bCs/>
                <w:sz w:val="28"/>
                <w:szCs w:val="28"/>
                <w:lang w:val="ro-RO" w:eastAsia="en-GB"/>
              </w:rPr>
              <w:t xml:space="preserve">i </w:t>
            </w:r>
          </w:p>
        </w:tc>
        <w:tc>
          <w:tcPr>
            <w:tcW w:w="2482" w:type="dxa"/>
            <w:tcBorders>
              <w:top w:val="nil"/>
              <w:left w:val="single" w:sz="4" w:space="0" w:color="auto"/>
              <w:bottom w:val="single" w:sz="8" w:space="0" w:color="auto"/>
              <w:right w:val="single" w:sz="4" w:space="0" w:color="auto"/>
            </w:tcBorders>
            <w:shd w:val="clear" w:color="auto" w:fill="FFFFFF" w:themeFill="background1"/>
          </w:tcPr>
          <w:p w:rsidR="00103519" w:rsidRPr="009C79E4" w:rsidRDefault="00103519" w:rsidP="00103519">
            <w:pPr>
              <w:spacing w:after="0" w:line="240" w:lineRule="auto"/>
              <w:jc w:val="both"/>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ax Mezei</w:t>
            </w:r>
          </w:p>
        </w:tc>
        <w:tc>
          <w:tcPr>
            <w:tcW w:w="1179" w:type="dxa"/>
            <w:tcBorders>
              <w:top w:val="nil"/>
              <w:left w:val="single" w:sz="4" w:space="0" w:color="auto"/>
              <w:bottom w:val="single" w:sz="8" w:space="0" w:color="auto"/>
              <w:right w:val="single" w:sz="8" w:space="0" w:color="auto"/>
            </w:tcBorders>
            <w:shd w:val="clear" w:color="auto" w:fill="FFFFFF" w:themeFill="background1"/>
            <w:vAlign w:val="bottom"/>
            <w:hideMark/>
          </w:tcPr>
          <w:p w:rsidR="00103519" w:rsidRPr="009C79E4" w:rsidRDefault="002E67F4" w:rsidP="00103519">
            <w:pPr>
              <w:spacing w:after="0" w:line="240" w:lineRule="auto"/>
              <w:jc w:val="center"/>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11</w:t>
            </w:r>
            <w:r w:rsidR="00103519" w:rsidRPr="009C79E4">
              <w:rPr>
                <w:rFonts w:ascii="Garamond" w:eastAsia="Times New Roman" w:hAnsi="Garamond"/>
                <w:bCs/>
                <w:sz w:val="28"/>
                <w:szCs w:val="28"/>
                <w:lang w:val="ro-RO" w:eastAsia="en-GB"/>
              </w:rPr>
              <w:t>8</w:t>
            </w:r>
          </w:p>
        </w:tc>
        <w:tc>
          <w:tcPr>
            <w:tcW w:w="1536" w:type="dxa"/>
            <w:tcBorders>
              <w:top w:val="nil"/>
              <w:left w:val="nil"/>
              <w:bottom w:val="single" w:sz="8" w:space="0" w:color="auto"/>
              <w:right w:val="single" w:sz="8" w:space="0" w:color="auto"/>
            </w:tcBorders>
            <w:shd w:val="clear" w:color="auto" w:fill="FFFFFF" w:themeFill="background1"/>
          </w:tcPr>
          <w:p w:rsidR="00103519" w:rsidRPr="009C79E4" w:rsidRDefault="002E67F4" w:rsidP="00103519">
            <w:pPr>
              <w:spacing w:after="0" w:line="240" w:lineRule="auto"/>
              <w:jc w:val="center"/>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118</w:t>
            </w:r>
          </w:p>
        </w:tc>
      </w:tr>
      <w:tr w:rsidR="00103519" w:rsidRPr="009C79E4" w:rsidTr="00BF5FE0">
        <w:trPr>
          <w:trHeight w:val="218"/>
          <w:jc w:val="center"/>
        </w:trPr>
        <w:tc>
          <w:tcPr>
            <w:tcW w:w="3859" w:type="dxa"/>
            <w:tcBorders>
              <w:left w:val="single" w:sz="4" w:space="0" w:color="auto"/>
              <w:bottom w:val="single" w:sz="4" w:space="0" w:color="auto"/>
              <w:right w:val="single" w:sz="4" w:space="0" w:color="auto"/>
            </w:tcBorders>
            <w:shd w:val="clear" w:color="auto" w:fill="FFFFFF" w:themeFill="background1"/>
            <w:vAlign w:val="bottom"/>
            <w:hideMark/>
          </w:tcPr>
          <w:p w:rsidR="00103519" w:rsidRPr="009C79E4" w:rsidRDefault="00103519" w:rsidP="00103519">
            <w:pPr>
              <w:spacing w:after="0" w:line="240" w:lineRule="auto"/>
              <w:jc w:val="center"/>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str. Mesteacănului</w:t>
            </w:r>
          </w:p>
        </w:tc>
        <w:tc>
          <w:tcPr>
            <w:tcW w:w="2482" w:type="dxa"/>
            <w:tcBorders>
              <w:top w:val="nil"/>
              <w:left w:val="single" w:sz="4" w:space="0" w:color="auto"/>
              <w:bottom w:val="single" w:sz="8" w:space="0" w:color="auto"/>
              <w:right w:val="single" w:sz="4" w:space="0" w:color="auto"/>
            </w:tcBorders>
            <w:shd w:val="clear" w:color="auto" w:fill="FFFFFF" w:themeFill="background1"/>
          </w:tcPr>
          <w:p w:rsidR="00103519" w:rsidRPr="009C79E4" w:rsidRDefault="00103519" w:rsidP="00103519">
            <w:pPr>
              <w:spacing w:after="0" w:line="240" w:lineRule="auto"/>
              <w:jc w:val="both"/>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ax Mesteacănului</w:t>
            </w:r>
          </w:p>
        </w:tc>
        <w:tc>
          <w:tcPr>
            <w:tcW w:w="1179" w:type="dxa"/>
            <w:tcBorders>
              <w:top w:val="nil"/>
              <w:left w:val="single" w:sz="4" w:space="0" w:color="auto"/>
              <w:bottom w:val="single" w:sz="8" w:space="0" w:color="auto"/>
              <w:right w:val="single" w:sz="8" w:space="0" w:color="auto"/>
            </w:tcBorders>
            <w:shd w:val="clear" w:color="auto" w:fill="FFFFFF" w:themeFill="background1"/>
            <w:vAlign w:val="bottom"/>
            <w:hideMark/>
          </w:tcPr>
          <w:p w:rsidR="00103519" w:rsidRPr="009C79E4" w:rsidRDefault="002E67F4" w:rsidP="00103519">
            <w:pPr>
              <w:spacing w:after="0" w:line="240" w:lineRule="auto"/>
              <w:jc w:val="center"/>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156</w:t>
            </w:r>
          </w:p>
        </w:tc>
        <w:tc>
          <w:tcPr>
            <w:tcW w:w="1536" w:type="dxa"/>
            <w:tcBorders>
              <w:top w:val="nil"/>
              <w:left w:val="nil"/>
              <w:bottom w:val="single" w:sz="8" w:space="0" w:color="auto"/>
              <w:right w:val="single" w:sz="8" w:space="0" w:color="auto"/>
            </w:tcBorders>
            <w:shd w:val="clear" w:color="auto" w:fill="FFFFFF" w:themeFill="background1"/>
          </w:tcPr>
          <w:p w:rsidR="00103519" w:rsidRPr="009C79E4" w:rsidRDefault="002E67F4" w:rsidP="00103519">
            <w:pPr>
              <w:spacing w:after="0" w:line="240" w:lineRule="auto"/>
              <w:jc w:val="center"/>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156</w:t>
            </w:r>
          </w:p>
        </w:tc>
      </w:tr>
      <w:tr w:rsidR="00103519" w:rsidRPr="009C79E4" w:rsidTr="00BF5FE0">
        <w:trPr>
          <w:trHeight w:val="218"/>
          <w:jc w:val="center"/>
        </w:trPr>
        <w:tc>
          <w:tcPr>
            <w:tcW w:w="38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03519" w:rsidRPr="009C79E4" w:rsidRDefault="00103519" w:rsidP="00103519">
            <w:pPr>
              <w:spacing w:after="0" w:line="240" w:lineRule="auto"/>
              <w:jc w:val="center"/>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str. Făget</w:t>
            </w:r>
          </w:p>
        </w:tc>
        <w:tc>
          <w:tcPr>
            <w:tcW w:w="2482" w:type="dxa"/>
            <w:tcBorders>
              <w:top w:val="nil"/>
              <w:left w:val="single" w:sz="4" w:space="0" w:color="auto"/>
              <w:bottom w:val="single" w:sz="8" w:space="0" w:color="auto"/>
              <w:right w:val="single" w:sz="4" w:space="0" w:color="auto"/>
            </w:tcBorders>
            <w:shd w:val="clear" w:color="auto" w:fill="FFFFFF" w:themeFill="background1"/>
          </w:tcPr>
          <w:p w:rsidR="00103519" w:rsidRPr="009C79E4" w:rsidRDefault="00103519" w:rsidP="00103519">
            <w:pPr>
              <w:spacing w:after="0" w:line="240" w:lineRule="auto"/>
              <w:jc w:val="both"/>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ax Făget</w:t>
            </w:r>
          </w:p>
        </w:tc>
        <w:tc>
          <w:tcPr>
            <w:tcW w:w="1179" w:type="dxa"/>
            <w:tcBorders>
              <w:top w:val="nil"/>
              <w:left w:val="single" w:sz="4" w:space="0" w:color="auto"/>
              <w:bottom w:val="single" w:sz="8" w:space="0" w:color="auto"/>
              <w:right w:val="single" w:sz="8" w:space="0" w:color="auto"/>
            </w:tcBorders>
            <w:shd w:val="clear" w:color="auto" w:fill="FFFFFF" w:themeFill="background1"/>
            <w:vAlign w:val="bottom"/>
            <w:hideMark/>
          </w:tcPr>
          <w:p w:rsidR="00103519" w:rsidRPr="009C79E4" w:rsidRDefault="002E67F4" w:rsidP="00103519">
            <w:pPr>
              <w:spacing w:after="0" w:line="240" w:lineRule="auto"/>
              <w:jc w:val="center"/>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205</w:t>
            </w:r>
          </w:p>
        </w:tc>
        <w:tc>
          <w:tcPr>
            <w:tcW w:w="1536" w:type="dxa"/>
            <w:tcBorders>
              <w:top w:val="nil"/>
              <w:left w:val="nil"/>
              <w:bottom w:val="single" w:sz="8" w:space="0" w:color="auto"/>
              <w:right w:val="single" w:sz="8" w:space="0" w:color="auto"/>
            </w:tcBorders>
            <w:shd w:val="clear" w:color="auto" w:fill="FFFFFF" w:themeFill="background1"/>
          </w:tcPr>
          <w:p w:rsidR="00103519" w:rsidRPr="009C79E4" w:rsidRDefault="002E67F4" w:rsidP="00103519">
            <w:pPr>
              <w:spacing w:after="0" w:line="240" w:lineRule="auto"/>
              <w:jc w:val="center"/>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205</w:t>
            </w:r>
          </w:p>
        </w:tc>
      </w:tr>
      <w:tr w:rsidR="002E67F4" w:rsidRPr="009C79E4" w:rsidTr="00BF5FE0">
        <w:trPr>
          <w:trHeight w:val="258"/>
          <w:jc w:val="center"/>
        </w:trPr>
        <w:tc>
          <w:tcPr>
            <w:tcW w:w="7520" w:type="dxa"/>
            <w:gridSpan w:val="3"/>
            <w:tcBorders>
              <w:top w:val="single" w:sz="4" w:space="0" w:color="auto"/>
              <w:left w:val="single" w:sz="4" w:space="0" w:color="auto"/>
              <w:bottom w:val="single" w:sz="4" w:space="0" w:color="auto"/>
              <w:right w:val="single" w:sz="8" w:space="0" w:color="auto"/>
            </w:tcBorders>
            <w:shd w:val="clear" w:color="auto" w:fill="FFFFFF" w:themeFill="background1"/>
            <w:vAlign w:val="bottom"/>
          </w:tcPr>
          <w:p w:rsidR="002E67F4" w:rsidRPr="009C79E4" w:rsidRDefault="002E67F4" w:rsidP="002E67F4">
            <w:pPr>
              <w:spacing w:after="0" w:line="240" w:lineRule="auto"/>
              <w:jc w:val="both"/>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ab/>
              <w:t>Total</w:t>
            </w:r>
          </w:p>
        </w:tc>
        <w:tc>
          <w:tcPr>
            <w:tcW w:w="1536" w:type="dxa"/>
            <w:tcBorders>
              <w:top w:val="nil"/>
              <w:left w:val="nil"/>
              <w:bottom w:val="single" w:sz="8" w:space="0" w:color="auto"/>
              <w:right w:val="single" w:sz="8" w:space="0" w:color="auto"/>
            </w:tcBorders>
            <w:shd w:val="clear" w:color="auto" w:fill="FFFFFF" w:themeFill="background1"/>
          </w:tcPr>
          <w:p w:rsidR="002E67F4" w:rsidRPr="009C79E4" w:rsidRDefault="002E67F4" w:rsidP="00103519">
            <w:pPr>
              <w:spacing w:after="0" w:line="240" w:lineRule="auto"/>
              <w:jc w:val="center"/>
              <w:rPr>
                <w:rFonts w:ascii="Garamond" w:eastAsia="Times New Roman" w:hAnsi="Garamond"/>
                <w:bCs/>
                <w:sz w:val="28"/>
                <w:szCs w:val="28"/>
                <w:lang w:val="ro-RO" w:eastAsia="en-GB"/>
              </w:rPr>
            </w:pPr>
            <w:r w:rsidRPr="009C79E4">
              <w:rPr>
                <w:rFonts w:ascii="Garamond" w:eastAsia="Times New Roman" w:hAnsi="Garamond"/>
                <w:bCs/>
                <w:sz w:val="28"/>
                <w:szCs w:val="28"/>
                <w:lang w:val="ro-RO" w:eastAsia="en-GB"/>
              </w:rPr>
              <w:t>4001</w:t>
            </w:r>
          </w:p>
        </w:tc>
      </w:tr>
    </w:tbl>
    <w:p w:rsidR="002E67F4" w:rsidRPr="00EA09F2" w:rsidRDefault="002E67F4" w:rsidP="00E009EB">
      <w:pPr>
        <w:tabs>
          <w:tab w:val="left" w:pos="1134"/>
        </w:tabs>
        <w:autoSpaceDE w:val="0"/>
        <w:autoSpaceDN w:val="0"/>
        <w:adjustRightInd w:val="0"/>
        <w:spacing w:after="0" w:line="240" w:lineRule="auto"/>
        <w:jc w:val="both"/>
        <w:rPr>
          <w:rFonts w:ascii="Garamond" w:hAnsi="Garamond"/>
          <w:b/>
          <w:sz w:val="28"/>
          <w:szCs w:val="28"/>
          <w:lang w:val="ro-RO" w:eastAsia="ro-RO"/>
        </w:rPr>
      </w:pPr>
    </w:p>
    <w:p w:rsidR="002E67F4" w:rsidRPr="009C79E4" w:rsidRDefault="005B7C04" w:rsidP="00E009EB">
      <w:pPr>
        <w:tabs>
          <w:tab w:val="left" w:pos="1134"/>
        </w:tabs>
        <w:autoSpaceDE w:val="0"/>
        <w:autoSpaceDN w:val="0"/>
        <w:adjustRightInd w:val="0"/>
        <w:spacing w:after="0" w:line="240" w:lineRule="auto"/>
        <w:jc w:val="both"/>
        <w:rPr>
          <w:rFonts w:ascii="Garamond" w:hAnsi="Garamond"/>
          <w:b/>
          <w:sz w:val="24"/>
          <w:szCs w:val="24"/>
          <w:lang w:val="ro-RO" w:eastAsia="ro-RO"/>
        </w:rPr>
      </w:pPr>
      <w:r w:rsidRPr="009C79E4">
        <w:rPr>
          <w:rFonts w:ascii="Garamond" w:hAnsi="Garamond"/>
          <w:b/>
          <w:sz w:val="24"/>
          <w:szCs w:val="24"/>
          <w:lang w:val="ro-RO" w:eastAsia="ro-RO"/>
        </w:rPr>
        <w:t>În total vor fi realizate</w:t>
      </w:r>
    </w:p>
    <w:tbl>
      <w:tblPr>
        <w:tblStyle w:val="TableGrid"/>
        <w:tblW w:w="0" w:type="auto"/>
        <w:tblInd w:w="558" w:type="dxa"/>
        <w:tblLook w:val="04A0" w:firstRow="1" w:lastRow="0" w:firstColumn="1" w:lastColumn="0" w:noHBand="0" w:noVBand="1"/>
      </w:tblPr>
      <w:tblGrid>
        <w:gridCol w:w="2520"/>
        <w:gridCol w:w="1440"/>
        <w:gridCol w:w="1710"/>
        <w:gridCol w:w="1460"/>
        <w:gridCol w:w="1870"/>
      </w:tblGrid>
      <w:tr w:rsidR="00B20BAE" w:rsidRPr="009C79E4" w:rsidTr="00B20BAE">
        <w:tc>
          <w:tcPr>
            <w:tcW w:w="2520" w:type="dxa"/>
          </w:tcPr>
          <w:p w:rsidR="00B20BAE" w:rsidRPr="009C79E4" w:rsidRDefault="00B20BAE" w:rsidP="002B2D2F">
            <w:pPr>
              <w:tabs>
                <w:tab w:val="left" w:pos="1134"/>
              </w:tabs>
              <w:autoSpaceDE w:val="0"/>
              <w:autoSpaceDN w:val="0"/>
              <w:adjustRightInd w:val="0"/>
              <w:jc w:val="center"/>
              <w:rPr>
                <w:rFonts w:ascii="Garamond" w:hAnsi="Garamond"/>
                <w:b/>
                <w:sz w:val="24"/>
                <w:szCs w:val="24"/>
                <w:lang w:val="ro-RO" w:eastAsia="ro-RO"/>
              </w:rPr>
            </w:pPr>
          </w:p>
        </w:tc>
        <w:tc>
          <w:tcPr>
            <w:tcW w:w="1440" w:type="dxa"/>
          </w:tcPr>
          <w:p w:rsidR="00B20BAE" w:rsidRPr="009C79E4" w:rsidRDefault="00B20BAE" w:rsidP="002B2D2F">
            <w:pPr>
              <w:tabs>
                <w:tab w:val="left" w:pos="1134"/>
              </w:tabs>
              <w:autoSpaceDE w:val="0"/>
              <w:autoSpaceDN w:val="0"/>
              <w:adjustRightInd w:val="0"/>
              <w:jc w:val="center"/>
              <w:rPr>
                <w:rFonts w:ascii="Garamond" w:hAnsi="Garamond"/>
                <w:b/>
                <w:sz w:val="24"/>
                <w:szCs w:val="24"/>
                <w:lang w:val="ro-RO" w:eastAsia="ro-RO"/>
              </w:rPr>
            </w:pPr>
            <w:r w:rsidRPr="009C79E4">
              <w:rPr>
                <w:rFonts w:ascii="Garamond" w:hAnsi="Garamond"/>
                <w:b/>
                <w:sz w:val="24"/>
                <w:szCs w:val="24"/>
                <w:lang w:val="ro-RO" w:eastAsia="ro-RO"/>
              </w:rPr>
              <w:t>Drumuri</w:t>
            </w:r>
          </w:p>
        </w:tc>
        <w:tc>
          <w:tcPr>
            <w:tcW w:w="1710" w:type="dxa"/>
          </w:tcPr>
          <w:p w:rsidR="00B20BAE" w:rsidRPr="009C79E4" w:rsidRDefault="00B20BAE" w:rsidP="002B2D2F">
            <w:pPr>
              <w:tabs>
                <w:tab w:val="left" w:pos="1134"/>
              </w:tabs>
              <w:autoSpaceDE w:val="0"/>
              <w:autoSpaceDN w:val="0"/>
              <w:adjustRightInd w:val="0"/>
              <w:jc w:val="center"/>
              <w:rPr>
                <w:rFonts w:ascii="Garamond" w:hAnsi="Garamond"/>
                <w:b/>
                <w:sz w:val="24"/>
                <w:szCs w:val="24"/>
                <w:lang w:val="ro-RO" w:eastAsia="ro-RO"/>
              </w:rPr>
            </w:pPr>
            <w:r w:rsidRPr="009C79E4">
              <w:rPr>
                <w:rFonts w:ascii="Garamond" w:hAnsi="Garamond"/>
                <w:b/>
                <w:sz w:val="24"/>
                <w:szCs w:val="24"/>
                <w:lang w:val="ro-RO" w:eastAsia="ro-RO"/>
              </w:rPr>
              <w:t>Primărie</w:t>
            </w:r>
          </w:p>
        </w:tc>
        <w:tc>
          <w:tcPr>
            <w:tcW w:w="1460" w:type="dxa"/>
          </w:tcPr>
          <w:p w:rsidR="00B20BAE" w:rsidRPr="009C79E4" w:rsidRDefault="00B20BAE" w:rsidP="002B2D2F">
            <w:pPr>
              <w:tabs>
                <w:tab w:val="left" w:pos="1134"/>
              </w:tabs>
              <w:autoSpaceDE w:val="0"/>
              <w:autoSpaceDN w:val="0"/>
              <w:adjustRightInd w:val="0"/>
              <w:jc w:val="center"/>
              <w:rPr>
                <w:rFonts w:ascii="Garamond" w:hAnsi="Garamond"/>
                <w:b/>
                <w:sz w:val="24"/>
                <w:szCs w:val="24"/>
                <w:lang w:val="ro-RO" w:eastAsia="ro-RO"/>
              </w:rPr>
            </w:pPr>
            <w:r w:rsidRPr="009C79E4">
              <w:rPr>
                <w:rFonts w:ascii="Garamond" w:hAnsi="Garamond"/>
                <w:b/>
                <w:sz w:val="24"/>
                <w:szCs w:val="24"/>
                <w:lang w:val="ro-RO" w:eastAsia="ro-RO"/>
              </w:rPr>
              <w:t>Parcuri</w:t>
            </w:r>
          </w:p>
        </w:tc>
        <w:tc>
          <w:tcPr>
            <w:tcW w:w="1870" w:type="dxa"/>
          </w:tcPr>
          <w:p w:rsidR="00B20BAE" w:rsidRPr="009C79E4" w:rsidRDefault="00B20BAE" w:rsidP="00B20BAE">
            <w:pPr>
              <w:tabs>
                <w:tab w:val="left" w:pos="1134"/>
              </w:tabs>
              <w:autoSpaceDE w:val="0"/>
              <w:autoSpaceDN w:val="0"/>
              <w:adjustRightInd w:val="0"/>
              <w:jc w:val="center"/>
              <w:rPr>
                <w:rFonts w:ascii="Garamond" w:hAnsi="Garamond"/>
                <w:b/>
                <w:sz w:val="24"/>
                <w:szCs w:val="24"/>
                <w:lang w:val="ro-RO" w:eastAsia="ro-RO"/>
              </w:rPr>
            </w:pPr>
            <w:r w:rsidRPr="009C79E4">
              <w:rPr>
                <w:rFonts w:ascii="Garamond" w:hAnsi="Garamond"/>
                <w:b/>
                <w:sz w:val="24"/>
                <w:szCs w:val="24"/>
                <w:lang w:val="ro-RO" w:eastAsia="ro-RO"/>
              </w:rPr>
              <w:t>Total par</w:t>
            </w:r>
            <w:r w:rsidRPr="009C79E4">
              <w:rPr>
                <w:rFonts w:ascii="Cambria" w:hAnsi="Cambria" w:cs="Cambria"/>
                <w:b/>
                <w:sz w:val="24"/>
                <w:szCs w:val="24"/>
                <w:lang w:val="ro-RO" w:eastAsia="ro-RO"/>
              </w:rPr>
              <w:t>ț</w:t>
            </w:r>
            <w:r w:rsidRPr="009C79E4">
              <w:rPr>
                <w:rFonts w:ascii="Garamond" w:hAnsi="Garamond"/>
                <w:b/>
                <w:sz w:val="24"/>
                <w:szCs w:val="24"/>
                <w:lang w:val="ro-RO" w:eastAsia="ro-RO"/>
              </w:rPr>
              <w:t>ial m</w:t>
            </w:r>
            <w:r w:rsidRPr="009C79E4">
              <w:rPr>
                <w:rFonts w:ascii="Garamond" w:hAnsi="Garamond"/>
                <w:b/>
                <w:sz w:val="24"/>
                <w:szCs w:val="24"/>
                <w:vertAlign w:val="superscript"/>
                <w:lang w:val="ro-RO" w:eastAsia="ro-RO"/>
              </w:rPr>
              <w:t>2</w:t>
            </w:r>
          </w:p>
        </w:tc>
      </w:tr>
      <w:tr w:rsidR="00B20BAE" w:rsidRPr="009C79E4" w:rsidTr="00EA09F2">
        <w:tc>
          <w:tcPr>
            <w:tcW w:w="2520" w:type="dxa"/>
            <w:tcBorders>
              <w:bottom w:val="nil"/>
            </w:tcBorders>
          </w:tcPr>
          <w:p w:rsidR="00B20BAE" w:rsidRPr="009C79E4" w:rsidRDefault="00B20BAE" w:rsidP="00E009EB">
            <w:pPr>
              <w:tabs>
                <w:tab w:val="left" w:pos="1134"/>
              </w:tabs>
              <w:autoSpaceDE w:val="0"/>
              <w:autoSpaceDN w:val="0"/>
              <w:adjustRightInd w:val="0"/>
              <w:jc w:val="both"/>
              <w:rPr>
                <w:rFonts w:ascii="Garamond" w:hAnsi="Garamond"/>
                <w:sz w:val="24"/>
                <w:szCs w:val="24"/>
                <w:lang w:val="ro-RO" w:eastAsia="ro-RO"/>
              </w:rPr>
            </w:pPr>
            <w:r w:rsidRPr="009C79E4">
              <w:rPr>
                <w:rFonts w:ascii="Garamond" w:hAnsi="Garamond"/>
                <w:sz w:val="24"/>
                <w:szCs w:val="24"/>
                <w:lang w:val="ro-RO" w:eastAsia="ro-RO"/>
              </w:rPr>
              <w:t>Suprafa</w:t>
            </w:r>
            <w:r w:rsidRPr="009C79E4">
              <w:rPr>
                <w:rFonts w:ascii="Cambria" w:hAnsi="Cambria" w:cs="Cambria"/>
                <w:sz w:val="24"/>
                <w:szCs w:val="24"/>
                <w:lang w:val="ro-RO" w:eastAsia="ro-RO"/>
              </w:rPr>
              <w:t>ț</w:t>
            </w:r>
            <w:r w:rsidRPr="009C79E4">
              <w:rPr>
                <w:rFonts w:ascii="Garamond" w:hAnsi="Garamond" w:cs="Garamond"/>
                <w:sz w:val="24"/>
                <w:szCs w:val="24"/>
                <w:lang w:val="ro-RO" w:eastAsia="ro-RO"/>
              </w:rPr>
              <w:t>ă</w:t>
            </w:r>
            <w:r w:rsidRPr="009C79E4">
              <w:rPr>
                <w:rFonts w:ascii="Garamond" w:hAnsi="Garamond"/>
                <w:sz w:val="24"/>
                <w:szCs w:val="24"/>
                <w:lang w:val="ro-RO" w:eastAsia="ro-RO"/>
              </w:rPr>
              <w:t xml:space="preserve"> asfalt</w:t>
            </w:r>
          </w:p>
        </w:tc>
        <w:tc>
          <w:tcPr>
            <w:tcW w:w="1440" w:type="dxa"/>
            <w:tcBorders>
              <w:bottom w:val="nil"/>
            </w:tcBorders>
          </w:tcPr>
          <w:p w:rsidR="00B20BAE" w:rsidRPr="009C79E4" w:rsidRDefault="00B20BAE" w:rsidP="002B2D2F">
            <w:pPr>
              <w:tabs>
                <w:tab w:val="left" w:pos="1134"/>
              </w:tabs>
              <w:autoSpaceDE w:val="0"/>
              <w:autoSpaceDN w:val="0"/>
              <w:adjustRightInd w:val="0"/>
              <w:jc w:val="center"/>
              <w:rPr>
                <w:rFonts w:ascii="Garamond" w:hAnsi="Garamond"/>
                <w:sz w:val="24"/>
                <w:szCs w:val="24"/>
                <w:lang w:val="ro-RO" w:eastAsia="ro-RO"/>
              </w:rPr>
            </w:pPr>
            <w:r w:rsidRPr="009C79E4">
              <w:rPr>
                <w:rFonts w:ascii="Garamond" w:hAnsi="Garamond"/>
                <w:sz w:val="24"/>
                <w:szCs w:val="24"/>
                <w:lang w:val="ro-RO" w:eastAsia="ro-RO"/>
              </w:rPr>
              <w:t>18 102</w:t>
            </w:r>
          </w:p>
        </w:tc>
        <w:tc>
          <w:tcPr>
            <w:tcW w:w="1710" w:type="dxa"/>
            <w:tcBorders>
              <w:bottom w:val="nil"/>
            </w:tcBorders>
          </w:tcPr>
          <w:p w:rsidR="00B20BAE" w:rsidRPr="009C79E4" w:rsidRDefault="00B20BAE" w:rsidP="002B2D2F">
            <w:pPr>
              <w:tabs>
                <w:tab w:val="left" w:pos="1134"/>
              </w:tabs>
              <w:autoSpaceDE w:val="0"/>
              <w:autoSpaceDN w:val="0"/>
              <w:adjustRightInd w:val="0"/>
              <w:jc w:val="center"/>
              <w:rPr>
                <w:rFonts w:ascii="Garamond" w:hAnsi="Garamond"/>
                <w:sz w:val="24"/>
                <w:szCs w:val="24"/>
                <w:lang w:val="ro-RO" w:eastAsia="ro-RO"/>
              </w:rPr>
            </w:pPr>
            <w:r w:rsidRPr="009C79E4">
              <w:rPr>
                <w:rFonts w:ascii="Garamond" w:hAnsi="Garamond"/>
                <w:sz w:val="24"/>
                <w:szCs w:val="24"/>
                <w:lang w:val="ro-RO" w:eastAsia="ro-RO"/>
              </w:rPr>
              <w:t>1 208</w:t>
            </w:r>
          </w:p>
        </w:tc>
        <w:tc>
          <w:tcPr>
            <w:tcW w:w="1460" w:type="dxa"/>
            <w:tcBorders>
              <w:bottom w:val="nil"/>
            </w:tcBorders>
          </w:tcPr>
          <w:p w:rsidR="00B20BAE" w:rsidRPr="009C79E4" w:rsidRDefault="00B20BAE" w:rsidP="002B2D2F">
            <w:pPr>
              <w:tabs>
                <w:tab w:val="left" w:pos="1134"/>
              </w:tabs>
              <w:autoSpaceDE w:val="0"/>
              <w:autoSpaceDN w:val="0"/>
              <w:adjustRightInd w:val="0"/>
              <w:jc w:val="center"/>
              <w:rPr>
                <w:rFonts w:ascii="Garamond" w:hAnsi="Garamond"/>
                <w:sz w:val="24"/>
                <w:szCs w:val="24"/>
                <w:lang w:val="ro-RO" w:eastAsia="ro-RO"/>
              </w:rPr>
            </w:pPr>
            <w:r w:rsidRPr="009C79E4">
              <w:rPr>
                <w:rFonts w:ascii="Garamond" w:hAnsi="Garamond"/>
                <w:sz w:val="24"/>
                <w:szCs w:val="24"/>
                <w:lang w:val="ro-RO" w:eastAsia="ro-RO"/>
              </w:rPr>
              <w:t>0</w:t>
            </w:r>
          </w:p>
        </w:tc>
        <w:tc>
          <w:tcPr>
            <w:tcW w:w="1870" w:type="dxa"/>
            <w:tcBorders>
              <w:bottom w:val="nil"/>
            </w:tcBorders>
          </w:tcPr>
          <w:p w:rsidR="00B20BAE" w:rsidRPr="009C79E4" w:rsidRDefault="00B20BAE" w:rsidP="00B20BAE">
            <w:pPr>
              <w:tabs>
                <w:tab w:val="left" w:pos="1134"/>
              </w:tabs>
              <w:autoSpaceDE w:val="0"/>
              <w:autoSpaceDN w:val="0"/>
              <w:adjustRightInd w:val="0"/>
              <w:jc w:val="center"/>
              <w:rPr>
                <w:rFonts w:ascii="Garamond" w:hAnsi="Garamond"/>
                <w:sz w:val="24"/>
                <w:szCs w:val="24"/>
                <w:lang w:val="ro-RO" w:eastAsia="ro-RO"/>
              </w:rPr>
            </w:pPr>
            <w:r w:rsidRPr="009C79E4">
              <w:rPr>
                <w:rFonts w:ascii="Garamond" w:hAnsi="Garamond"/>
                <w:sz w:val="24"/>
                <w:szCs w:val="24"/>
                <w:lang w:val="ro-RO" w:eastAsia="ro-RO"/>
              </w:rPr>
              <w:t>19 310</w:t>
            </w:r>
          </w:p>
        </w:tc>
      </w:tr>
      <w:tr w:rsidR="00EA09F2" w:rsidRPr="009C79E4" w:rsidTr="00EA09F2">
        <w:tc>
          <w:tcPr>
            <w:tcW w:w="2520" w:type="dxa"/>
            <w:tcBorders>
              <w:top w:val="nil"/>
              <w:left w:val="nil"/>
              <w:bottom w:val="nil"/>
              <w:right w:val="nil"/>
            </w:tcBorders>
          </w:tcPr>
          <w:p w:rsidR="00EA09F2" w:rsidRPr="009C79E4" w:rsidRDefault="00EA09F2" w:rsidP="00E009EB">
            <w:pPr>
              <w:tabs>
                <w:tab w:val="left" w:pos="1134"/>
              </w:tabs>
              <w:autoSpaceDE w:val="0"/>
              <w:autoSpaceDN w:val="0"/>
              <w:adjustRightInd w:val="0"/>
              <w:jc w:val="both"/>
              <w:rPr>
                <w:rFonts w:ascii="Garamond" w:hAnsi="Garamond"/>
                <w:sz w:val="24"/>
                <w:szCs w:val="24"/>
                <w:lang w:val="ro-RO" w:eastAsia="ro-RO"/>
              </w:rPr>
            </w:pPr>
          </w:p>
        </w:tc>
        <w:tc>
          <w:tcPr>
            <w:tcW w:w="1440" w:type="dxa"/>
            <w:tcBorders>
              <w:top w:val="nil"/>
              <w:left w:val="nil"/>
              <w:bottom w:val="nil"/>
              <w:right w:val="nil"/>
            </w:tcBorders>
          </w:tcPr>
          <w:p w:rsidR="00EA09F2" w:rsidRPr="009C79E4" w:rsidRDefault="00EA09F2" w:rsidP="002B2D2F">
            <w:pPr>
              <w:tabs>
                <w:tab w:val="left" w:pos="1134"/>
              </w:tabs>
              <w:autoSpaceDE w:val="0"/>
              <w:autoSpaceDN w:val="0"/>
              <w:adjustRightInd w:val="0"/>
              <w:jc w:val="center"/>
              <w:rPr>
                <w:rFonts w:ascii="Garamond" w:hAnsi="Garamond"/>
                <w:sz w:val="24"/>
                <w:szCs w:val="24"/>
                <w:lang w:val="ro-RO" w:eastAsia="ro-RO"/>
              </w:rPr>
            </w:pPr>
          </w:p>
        </w:tc>
        <w:tc>
          <w:tcPr>
            <w:tcW w:w="1710" w:type="dxa"/>
            <w:tcBorders>
              <w:top w:val="nil"/>
              <w:left w:val="nil"/>
              <w:bottom w:val="nil"/>
              <w:right w:val="nil"/>
            </w:tcBorders>
          </w:tcPr>
          <w:p w:rsidR="00EA09F2" w:rsidRPr="009C79E4" w:rsidRDefault="00EA09F2" w:rsidP="002B2D2F">
            <w:pPr>
              <w:tabs>
                <w:tab w:val="left" w:pos="1134"/>
              </w:tabs>
              <w:autoSpaceDE w:val="0"/>
              <w:autoSpaceDN w:val="0"/>
              <w:adjustRightInd w:val="0"/>
              <w:jc w:val="center"/>
              <w:rPr>
                <w:rFonts w:ascii="Garamond" w:hAnsi="Garamond"/>
                <w:sz w:val="24"/>
                <w:szCs w:val="24"/>
                <w:lang w:val="ro-RO" w:eastAsia="ro-RO"/>
              </w:rPr>
            </w:pPr>
          </w:p>
        </w:tc>
        <w:tc>
          <w:tcPr>
            <w:tcW w:w="1460" w:type="dxa"/>
            <w:tcBorders>
              <w:top w:val="nil"/>
              <w:left w:val="nil"/>
              <w:bottom w:val="nil"/>
              <w:right w:val="nil"/>
            </w:tcBorders>
          </w:tcPr>
          <w:p w:rsidR="00EA09F2" w:rsidRPr="009C79E4" w:rsidRDefault="00EA09F2" w:rsidP="002B2D2F">
            <w:pPr>
              <w:tabs>
                <w:tab w:val="left" w:pos="1134"/>
              </w:tabs>
              <w:autoSpaceDE w:val="0"/>
              <w:autoSpaceDN w:val="0"/>
              <w:adjustRightInd w:val="0"/>
              <w:jc w:val="center"/>
              <w:rPr>
                <w:rFonts w:ascii="Garamond" w:hAnsi="Garamond"/>
                <w:sz w:val="24"/>
                <w:szCs w:val="24"/>
                <w:lang w:val="ro-RO" w:eastAsia="ro-RO"/>
              </w:rPr>
            </w:pPr>
          </w:p>
        </w:tc>
        <w:tc>
          <w:tcPr>
            <w:tcW w:w="1870" w:type="dxa"/>
            <w:tcBorders>
              <w:top w:val="nil"/>
              <w:left w:val="nil"/>
              <w:bottom w:val="nil"/>
              <w:right w:val="nil"/>
            </w:tcBorders>
          </w:tcPr>
          <w:p w:rsidR="00EA09F2" w:rsidRPr="009C79E4" w:rsidRDefault="00EA09F2" w:rsidP="00B20BAE">
            <w:pPr>
              <w:tabs>
                <w:tab w:val="left" w:pos="1134"/>
              </w:tabs>
              <w:autoSpaceDE w:val="0"/>
              <w:autoSpaceDN w:val="0"/>
              <w:adjustRightInd w:val="0"/>
              <w:jc w:val="center"/>
              <w:rPr>
                <w:rFonts w:ascii="Garamond" w:hAnsi="Garamond"/>
                <w:sz w:val="24"/>
                <w:szCs w:val="24"/>
                <w:lang w:val="ro-RO" w:eastAsia="ro-RO"/>
              </w:rPr>
            </w:pPr>
          </w:p>
        </w:tc>
      </w:tr>
      <w:tr w:rsidR="00EA09F2" w:rsidRPr="009C79E4" w:rsidTr="00EA09F2">
        <w:tc>
          <w:tcPr>
            <w:tcW w:w="2520" w:type="dxa"/>
            <w:tcBorders>
              <w:top w:val="nil"/>
              <w:left w:val="nil"/>
              <w:bottom w:val="nil"/>
              <w:right w:val="nil"/>
            </w:tcBorders>
          </w:tcPr>
          <w:p w:rsidR="00EA09F2" w:rsidRPr="009C79E4" w:rsidRDefault="00EA09F2" w:rsidP="00E009EB">
            <w:pPr>
              <w:tabs>
                <w:tab w:val="left" w:pos="1134"/>
              </w:tabs>
              <w:autoSpaceDE w:val="0"/>
              <w:autoSpaceDN w:val="0"/>
              <w:adjustRightInd w:val="0"/>
              <w:jc w:val="both"/>
              <w:rPr>
                <w:rFonts w:ascii="Garamond" w:hAnsi="Garamond"/>
                <w:sz w:val="24"/>
                <w:szCs w:val="24"/>
                <w:lang w:val="ro-RO" w:eastAsia="ro-RO"/>
              </w:rPr>
            </w:pPr>
          </w:p>
        </w:tc>
        <w:tc>
          <w:tcPr>
            <w:tcW w:w="1440" w:type="dxa"/>
            <w:tcBorders>
              <w:top w:val="nil"/>
              <w:left w:val="nil"/>
              <w:bottom w:val="nil"/>
              <w:right w:val="nil"/>
            </w:tcBorders>
          </w:tcPr>
          <w:p w:rsidR="00EA09F2" w:rsidRPr="009C79E4" w:rsidRDefault="00EA09F2" w:rsidP="002B2D2F">
            <w:pPr>
              <w:tabs>
                <w:tab w:val="left" w:pos="1134"/>
              </w:tabs>
              <w:autoSpaceDE w:val="0"/>
              <w:autoSpaceDN w:val="0"/>
              <w:adjustRightInd w:val="0"/>
              <w:jc w:val="center"/>
              <w:rPr>
                <w:rFonts w:ascii="Garamond" w:hAnsi="Garamond"/>
                <w:sz w:val="24"/>
                <w:szCs w:val="24"/>
                <w:lang w:val="ro-RO" w:eastAsia="ro-RO"/>
              </w:rPr>
            </w:pPr>
          </w:p>
        </w:tc>
        <w:tc>
          <w:tcPr>
            <w:tcW w:w="1710" w:type="dxa"/>
            <w:tcBorders>
              <w:top w:val="nil"/>
              <w:left w:val="nil"/>
              <w:bottom w:val="nil"/>
              <w:right w:val="nil"/>
            </w:tcBorders>
          </w:tcPr>
          <w:p w:rsidR="00EA09F2" w:rsidRPr="009C79E4" w:rsidRDefault="00EA09F2" w:rsidP="002B2D2F">
            <w:pPr>
              <w:tabs>
                <w:tab w:val="left" w:pos="1134"/>
              </w:tabs>
              <w:autoSpaceDE w:val="0"/>
              <w:autoSpaceDN w:val="0"/>
              <w:adjustRightInd w:val="0"/>
              <w:jc w:val="center"/>
              <w:rPr>
                <w:rFonts w:ascii="Garamond" w:hAnsi="Garamond"/>
                <w:sz w:val="24"/>
                <w:szCs w:val="24"/>
                <w:lang w:val="ro-RO" w:eastAsia="ro-RO"/>
              </w:rPr>
            </w:pPr>
          </w:p>
        </w:tc>
        <w:tc>
          <w:tcPr>
            <w:tcW w:w="1460" w:type="dxa"/>
            <w:tcBorders>
              <w:top w:val="nil"/>
              <w:left w:val="nil"/>
              <w:bottom w:val="nil"/>
              <w:right w:val="nil"/>
            </w:tcBorders>
          </w:tcPr>
          <w:p w:rsidR="00EA09F2" w:rsidRPr="009C79E4" w:rsidRDefault="00EA09F2" w:rsidP="002B2D2F">
            <w:pPr>
              <w:tabs>
                <w:tab w:val="left" w:pos="1134"/>
              </w:tabs>
              <w:autoSpaceDE w:val="0"/>
              <w:autoSpaceDN w:val="0"/>
              <w:adjustRightInd w:val="0"/>
              <w:jc w:val="center"/>
              <w:rPr>
                <w:rFonts w:ascii="Garamond" w:hAnsi="Garamond"/>
                <w:sz w:val="24"/>
                <w:szCs w:val="24"/>
                <w:lang w:val="ro-RO" w:eastAsia="ro-RO"/>
              </w:rPr>
            </w:pPr>
          </w:p>
        </w:tc>
        <w:tc>
          <w:tcPr>
            <w:tcW w:w="1870" w:type="dxa"/>
            <w:tcBorders>
              <w:top w:val="nil"/>
              <w:left w:val="nil"/>
              <w:bottom w:val="nil"/>
              <w:right w:val="nil"/>
            </w:tcBorders>
          </w:tcPr>
          <w:p w:rsidR="00EA09F2" w:rsidRPr="009C79E4" w:rsidRDefault="00EA09F2" w:rsidP="00B20BAE">
            <w:pPr>
              <w:tabs>
                <w:tab w:val="left" w:pos="1134"/>
              </w:tabs>
              <w:autoSpaceDE w:val="0"/>
              <w:autoSpaceDN w:val="0"/>
              <w:adjustRightInd w:val="0"/>
              <w:jc w:val="center"/>
              <w:rPr>
                <w:rFonts w:ascii="Garamond" w:hAnsi="Garamond"/>
                <w:sz w:val="24"/>
                <w:szCs w:val="24"/>
                <w:lang w:val="ro-RO" w:eastAsia="ro-RO"/>
              </w:rPr>
            </w:pPr>
          </w:p>
        </w:tc>
      </w:tr>
      <w:tr w:rsidR="00EA09F2" w:rsidRPr="009C79E4" w:rsidTr="00EA09F2">
        <w:tc>
          <w:tcPr>
            <w:tcW w:w="2520" w:type="dxa"/>
            <w:tcBorders>
              <w:top w:val="nil"/>
              <w:left w:val="nil"/>
              <w:bottom w:val="nil"/>
              <w:right w:val="nil"/>
            </w:tcBorders>
          </w:tcPr>
          <w:p w:rsidR="00EA09F2" w:rsidRPr="009C79E4" w:rsidRDefault="00EA09F2" w:rsidP="00E009EB">
            <w:pPr>
              <w:tabs>
                <w:tab w:val="left" w:pos="1134"/>
              </w:tabs>
              <w:autoSpaceDE w:val="0"/>
              <w:autoSpaceDN w:val="0"/>
              <w:adjustRightInd w:val="0"/>
              <w:jc w:val="both"/>
              <w:rPr>
                <w:rFonts w:ascii="Garamond" w:hAnsi="Garamond"/>
                <w:sz w:val="24"/>
                <w:szCs w:val="24"/>
                <w:lang w:val="ro-RO" w:eastAsia="ro-RO"/>
              </w:rPr>
            </w:pPr>
          </w:p>
        </w:tc>
        <w:tc>
          <w:tcPr>
            <w:tcW w:w="1440" w:type="dxa"/>
            <w:tcBorders>
              <w:top w:val="nil"/>
              <w:left w:val="nil"/>
              <w:bottom w:val="nil"/>
              <w:right w:val="nil"/>
            </w:tcBorders>
          </w:tcPr>
          <w:p w:rsidR="00EA09F2" w:rsidRPr="009C79E4" w:rsidRDefault="00EA09F2" w:rsidP="002B2D2F">
            <w:pPr>
              <w:tabs>
                <w:tab w:val="left" w:pos="1134"/>
              </w:tabs>
              <w:autoSpaceDE w:val="0"/>
              <w:autoSpaceDN w:val="0"/>
              <w:adjustRightInd w:val="0"/>
              <w:jc w:val="center"/>
              <w:rPr>
                <w:rFonts w:ascii="Garamond" w:hAnsi="Garamond"/>
                <w:sz w:val="24"/>
                <w:szCs w:val="24"/>
                <w:lang w:val="ro-RO" w:eastAsia="ro-RO"/>
              </w:rPr>
            </w:pPr>
          </w:p>
        </w:tc>
        <w:tc>
          <w:tcPr>
            <w:tcW w:w="1710" w:type="dxa"/>
            <w:tcBorders>
              <w:top w:val="nil"/>
              <w:left w:val="nil"/>
              <w:bottom w:val="nil"/>
              <w:right w:val="nil"/>
            </w:tcBorders>
          </w:tcPr>
          <w:p w:rsidR="00EA09F2" w:rsidRPr="009C79E4" w:rsidRDefault="00EA09F2" w:rsidP="002B2D2F">
            <w:pPr>
              <w:tabs>
                <w:tab w:val="left" w:pos="1134"/>
              </w:tabs>
              <w:autoSpaceDE w:val="0"/>
              <w:autoSpaceDN w:val="0"/>
              <w:adjustRightInd w:val="0"/>
              <w:jc w:val="center"/>
              <w:rPr>
                <w:rFonts w:ascii="Garamond" w:hAnsi="Garamond"/>
                <w:sz w:val="24"/>
                <w:szCs w:val="24"/>
                <w:lang w:val="ro-RO" w:eastAsia="ro-RO"/>
              </w:rPr>
            </w:pPr>
          </w:p>
        </w:tc>
        <w:tc>
          <w:tcPr>
            <w:tcW w:w="1460" w:type="dxa"/>
            <w:tcBorders>
              <w:top w:val="nil"/>
              <w:left w:val="nil"/>
              <w:bottom w:val="nil"/>
              <w:right w:val="nil"/>
            </w:tcBorders>
          </w:tcPr>
          <w:p w:rsidR="00EA09F2" w:rsidRPr="009C79E4" w:rsidRDefault="00EA09F2" w:rsidP="002B2D2F">
            <w:pPr>
              <w:tabs>
                <w:tab w:val="left" w:pos="1134"/>
              </w:tabs>
              <w:autoSpaceDE w:val="0"/>
              <w:autoSpaceDN w:val="0"/>
              <w:adjustRightInd w:val="0"/>
              <w:jc w:val="center"/>
              <w:rPr>
                <w:rFonts w:ascii="Garamond" w:hAnsi="Garamond"/>
                <w:sz w:val="24"/>
                <w:szCs w:val="24"/>
                <w:lang w:val="ro-RO" w:eastAsia="ro-RO"/>
              </w:rPr>
            </w:pPr>
          </w:p>
        </w:tc>
        <w:tc>
          <w:tcPr>
            <w:tcW w:w="1870" w:type="dxa"/>
            <w:tcBorders>
              <w:top w:val="nil"/>
              <w:left w:val="nil"/>
              <w:bottom w:val="nil"/>
              <w:right w:val="nil"/>
            </w:tcBorders>
          </w:tcPr>
          <w:p w:rsidR="00EA09F2" w:rsidRPr="009C79E4" w:rsidRDefault="00EA09F2" w:rsidP="00B20BAE">
            <w:pPr>
              <w:tabs>
                <w:tab w:val="left" w:pos="1134"/>
              </w:tabs>
              <w:autoSpaceDE w:val="0"/>
              <w:autoSpaceDN w:val="0"/>
              <w:adjustRightInd w:val="0"/>
              <w:jc w:val="center"/>
              <w:rPr>
                <w:rFonts w:ascii="Garamond" w:hAnsi="Garamond"/>
                <w:sz w:val="24"/>
                <w:szCs w:val="24"/>
                <w:lang w:val="ro-RO" w:eastAsia="ro-RO"/>
              </w:rPr>
            </w:pPr>
          </w:p>
        </w:tc>
      </w:tr>
      <w:tr w:rsidR="00EA09F2" w:rsidRPr="009C79E4" w:rsidTr="00EA09F2">
        <w:tc>
          <w:tcPr>
            <w:tcW w:w="2520" w:type="dxa"/>
            <w:tcBorders>
              <w:top w:val="nil"/>
              <w:left w:val="nil"/>
              <w:bottom w:val="single" w:sz="4" w:space="0" w:color="auto"/>
              <w:right w:val="nil"/>
            </w:tcBorders>
          </w:tcPr>
          <w:p w:rsidR="00EA09F2" w:rsidRPr="009C79E4" w:rsidRDefault="00EA09F2" w:rsidP="00E009EB">
            <w:pPr>
              <w:tabs>
                <w:tab w:val="left" w:pos="1134"/>
              </w:tabs>
              <w:autoSpaceDE w:val="0"/>
              <w:autoSpaceDN w:val="0"/>
              <w:adjustRightInd w:val="0"/>
              <w:jc w:val="both"/>
              <w:rPr>
                <w:rFonts w:ascii="Garamond" w:hAnsi="Garamond"/>
                <w:sz w:val="24"/>
                <w:szCs w:val="24"/>
                <w:lang w:val="ro-RO" w:eastAsia="ro-RO"/>
              </w:rPr>
            </w:pPr>
          </w:p>
        </w:tc>
        <w:tc>
          <w:tcPr>
            <w:tcW w:w="1440" w:type="dxa"/>
            <w:tcBorders>
              <w:top w:val="nil"/>
              <w:left w:val="nil"/>
              <w:bottom w:val="single" w:sz="4" w:space="0" w:color="auto"/>
              <w:right w:val="nil"/>
            </w:tcBorders>
          </w:tcPr>
          <w:p w:rsidR="00EA09F2" w:rsidRPr="009C79E4" w:rsidRDefault="00EA09F2" w:rsidP="002B2D2F">
            <w:pPr>
              <w:tabs>
                <w:tab w:val="left" w:pos="1134"/>
              </w:tabs>
              <w:autoSpaceDE w:val="0"/>
              <w:autoSpaceDN w:val="0"/>
              <w:adjustRightInd w:val="0"/>
              <w:jc w:val="center"/>
              <w:rPr>
                <w:rFonts w:ascii="Garamond" w:hAnsi="Garamond"/>
                <w:sz w:val="24"/>
                <w:szCs w:val="24"/>
                <w:lang w:val="ro-RO" w:eastAsia="ro-RO"/>
              </w:rPr>
            </w:pPr>
          </w:p>
        </w:tc>
        <w:tc>
          <w:tcPr>
            <w:tcW w:w="1710" w:type="dxa"/>
            <w:tcBorders>
              <w:top w:val="nil"/>
              <w:left w:val="nil"/>
              <w:bottom w:val="single" w:sz="4" w:space="0" w:color="auto"/>
              <w:right w:val="nil"/>
            </w:tcBorders>
          </w:tcPr>
          <w:p w:rsidR="00EA09F2" w:rsidRPr="009C79E4" w:rsidRDefault="00EA09F2" w:rsidP="002B2D2F">
            <w:pPr>
              <w:tabs>
                <w:tab w:val="left" w:pos="1134"/>
              </w:tabs>
              <w:autoSpaceDE w:val="0"/>
              <w:autoSpaceDN w:val="0"/>
              <w:adjustRightInd w:val="0"/>
              <w:jc w:val="center"/>
              <w:rPr>
                <w:rFonts w:ascii="Garamond" w:hAnsi="Garamond"/>
                <w:sz w:val="24"/>
                <w:szCs w:val="24"/>
                <w:lang w:val="ro-RO" w:eastAsia="ro-RO"/>
              </w:rPr>
            </w:pPr>
          </w:p>
        </w:tc>
        <w:tc>
          <w:tcPr>
            <w:tcW w:w="1460" w:type="dxa"/>
            <w:tcBorders>
              <w:top w:val="nil"/>
              <w:left w:val="nil"/>
              <w:bottom w:val="single" w:sz="4" w:space="0" w:color="auto"/>
              <w:right w:val="nil"/>
            </w:tcBorders>
          </w:tcPr>
          <w:p w:rsidR="00EA09F2" w:rsidRPr="009C79E4" w:rsidRDefault="00EA09F2" w:rsidP="002B2D2F">
            <w:pPr>
              <w:tabs>
                <w:tab w:val="left" w:pos="1134"/>
              </w:tabs>
              <w:autoSpaceDE w:val="0"/>
              <w:autoSpaceDN w:val="0"/>
              <w:adjustRightInd w:val="0"/>
              <w:jc w:val="center"/>
              <w:rPr>
                <w:rFonts w:ascii="Garamond" w:hAnsi="Garamond"/>
                <w:sz w:val="24"/>
                <w:szCs w:val="24"/>
                <w:lang w:val="ro-RO" w:eastAsia="ro-RO"/>
              </w:rPr>
            </w:pPr>
          </w:p>
        </w:tc>
        <w:tc>
          <w:tcPr>
            <w:tcW w:w="1870" w:type="dxa"/>
            <w:tcBorders>
              <w:top w:val="nil"/>
              <w:left w:val="nil"/>
              <w:bottom w:val="single" w:sz="4" w:space="0" w:color="auto"/>
              <w:right w:val="nil"/>
            </w:tcBorders>
          </w:tcPr>
          <w:p w:rsidR="00EA09F2" w:rsidRPr="009C79E4" w:rsidRDefault="00EA09F2" w:rsidP="00B20BAE">
            <w:pPr>
              <w:tabs>
                <w:tab w:val="left" w:pos="1134"/>
              </w:tabs>
              <w:autoSpaceDE w:val="0"/>
              <w:autoSpaceDN w:val="0"/>
              <w:adjustRightInd w:val="0"/>
              <w:jc w:val="center"/>
              <w:rPr>
                <w:rFonts w:ascii="Garamond" w:hAnsi="Garamond"/>
                <w:sz w:val="24"/>
                <w:szCs w:val="24"/>
                <w:lang w:val="ro-RO" w:eastAsia="ro-RO"/>
              </w:rPr>
            </w:pPr>
          </w:p>
        </w:tc>
      </w:tr>
      <w:tr w:rsidR="00B20BAE" w:rsidRPr="009C79E4" w:rsidTr="00EA09F2">
        <w:tc>
          <w:tcPr>
            <w:tcW w:w="2520" w:type="dxa"/>
            <w:tcBorders>
              <w:top w:val="single" w:sz="4" w:space="0" w:color="auto"/>
            </w:tcBorders>
          </w:tcPr>
          <w:p w:rsidR="00B20BAE" w:rsidRPr="009C79E4" w:rsidRDefault="00B20BAE" w:rsidP="00E009EB">
            <w:pPr>
              <w:tabs>
                <w:tab w:val="left" w:pos="1134"/>
              </w:tabs>
              <w:autoSpaceDE w:val="0"/>
              <w:autoSpaceDN w:val="0"/>
              <w:adjustRightInd w:val="0"/>
              <w:jc w:val="both"/>
              <w:rPr>
                <w:rFonts w:ascii="Garamond" w:hAnsi="Garamond"/>
                <w:sz w:val="24"/>
                <w:szCs w:val="24"/>
                <w:lang w:val="ro-RO" w:eastAsia="ro-RO"/>
              </w:rPr>
            </w:pPr>
            <w:r w:rsidRPr="009C79E4">
              <w:rPr>
                <w:rFonts w:ascii="Garamond" w:hAnsi="Garamond"/>
                <w:sz w:val="24"/>
                <w:szCs w:val="24"/>
                <w:lang w:val="ro-RO" w:eastAsia="ro-RO"/>
              </w:rPr>
              <w:t>Suprafa</w:t>
            </w:r>
            <w:r w:rsidRPr="009C79E4">
              <w:rPr>
                <w:rFonts w:ascii="Cambria" w:hAnsi="Cambria" w:cs="Cambria"/>
                <w:sz w:val="24"/>
                <w:szCs w:val="24"/>
                <w:lang w:val="ro-RO" w:eastAsia="ro-RO"/>
              </w:rPr>
              <w:t>ț</w:t>
            </w:r>
            <w:r w:rsidRPr="009C79E4">
              <w:rPr>
                <w:rFonts w:ascii="Garamond" w:hAnsi="Garamond" w:cs="Garamond"/>
                <w:sz w:val="24"/>
                <w:szCs w:val="24"/>
                <w:lang w:val="ro-RO" w:eastAsia="ro-RO"/>
              </w:rPr>
              <w:t>ă calupuri piatră</w:t>
            </w:r>
          </w:p>
        </w:tc>
        <w:tc>
          <w:tcPr>
            <w:tcW w:w="1440" w:type="dxa"/>
            <w:tcBorders>
              <w:top w:val="single" w:sz="4" w:space="0" w:color="auto"/>
            </w:tcBorders>
          </w:tcPr>
          <w:p w:rsidR="00B20BAE" w:rsidRPr="009C79E4" w:rsidRDefault="00B20BAE" w:rsidP="002B2D2F">
            <w:pPr>
              <w:tabs>
                <w:tab w:val="left" w:pos="1134"/>
              </w:tabs>
              <w:autoSpaceDE w:val="0"/>
              <w:autoSpaceDN w:val="0"/>
              <w:adjustRightInd w:val="0"/>
              <w:jc w:val="center"/>
              <w:rPr>
                <w:rFonts w:ascii="Garamond" w:hAnsi="Garamond"/>
                <w:sz w:val="24"/>
                <w:szCs w:val="24"/>
                <w:lang w:val="ro-RO" w:eastAsia="ro-RO"/>
              </w:rPr>
            </w:pPr>
            <w:r w:rsidRPr="009C79E4">
              <w:rPr>
                <w:rFonts w:ascii="Garamond" w:hAnsi="Garamond"/>
                <w:sz w:val="24"/>
                <w:szCs w:val="24"/>
                <w:lang w:val="ro-RO" w:eastAsia="ro-RO"/>
              </w:rPr>
              <w:t>    581</w:t>
            </w:r>
          </w:p>
        </w:tc>
        <w:tc>
          <w:tcPr>
            <w:tcW w:w="1710" w:type="dxa"/>
            <w:tcBorders>
              <w:top w:val="single" w:sz="4" w:space="0" w:color="auto"/>
            </w:tcBorders>
          </w:tcPr>
          <w:p w:rsidR="00B20BAE" w:rsidRPr="009C79E4" w:rsidRDefault="00B20BAE" w:rsidP="002B2D2F">
            <w:pPr>
              <w:tabs>
                <w:tab w:val="left" w:pos="1134"/>
              </w:tabs>
              <w:autoSpaceDE w:val="0"/>
              <w:autoSpaceDN w:val="0"/>
              <w:adjustRightInd w:val="0"/>
              <w:jc w:val="center"/>
              <w:rPr>
                <w:rFonts w:ascii="Garamond" w:hAnsi="Garamond"/>
                <w:sz w:val="24"/>
                <w:szCs w:val="24"/>
                <w:lang w:val="ro-RO" w:eastAsia="ro-RO"/>
              </w:rPr>
            </w:pPr>
            <w:r w:rsidRPr="009C79E4">
              <w:rPr>
                <w:rFonts w:ascii="Garamond" w:hAnsi="Garamond"/>
                <w:sz w:val="24"/>
                <w:szCs w:val="24"/>
                <w:lang w:val="ro-RO" w:eastAsia="ro-RO"/>
              </w:rPr>
              <w:t>0</w:t>
            </w:r>
          </w:p>
        </w:tc>
        <w:tc>
          <w:tcPr>
            <w:tcW w:w="1460" w:type="dxa"/>
            <w:tcBorders>
              <w:top w:val="single" w:sz="4" w:space="0" w:color="auto"/>
            </w:tcBorders>
          </w:tcPr>
          <w:p w:rsidR="00B20BAE" w:rsidRPr="009C79E4" w:rsidRDefault="00B20BAE" w:rsidP="002B2D2F">
            <w:pPr>
              <w:tabs>
                <w:tab w:val="left" w:pos="1134"/>
              </w:tabs>
              <w:autoSpaceDE w:val="0"/>
              <w:autoSpaceDN w:val="0"/>
              <w:adjustRightInd w:val="0"/>
              <w:jc w:val="center"/>
              <w:rPr>
                <w:rFonts w:ascii="Garamond" w:hAnsi="Garamond"/>
                <w:sz w:val="24"/>
                <w:szCs w:val="24"/>
                <w:lang w:val="ro-RO" w:eastAsia="ro-RO"/>
              </w:rPr>
            </w:pPr>
            <w:r w:rsidRPr="009C79E4">
              <w:rPr>
                <w:rFonts w:ascii="Garamond" w:hAnsi="Garamond"/>
                <w:sz w:val="24"/>
                <w:szCs w:val="24"/>
                <w:lang w:val="ro-RO" w:eastAsia="ro-RO"/>
              </w:rPr>
              <w:t>3 008</w:t>
            </w:r>
          </w:p>
        </w:tc>
        <w:tc>
          <w:tcPr>
            <w:tcW w:w="1870" w:type="dxa"/>
            <w:tcBorders>
              <w:top w:val="single" w:sz="4" w:space="0" w:color="auto"/>
            </w:tcBorders>
          </w:tcPr>
          <w:p w:rsidR="00B20BAE" w:rsidRPr="009C79E4" w:rsidRDefault="00B20BAE" w:rsidP="00B20BAE">
            <w:pPr>
              <w:tabs>
                <w:tab w:val="left" w:pos="1134"/>
              </w:tabs>
              <w:autoSpaceDE w:val="0"/>
              <w:autoSpaceDN w:val="0"/>
              <w:adjustRightInd w:val="0"/>
              <w:jc w:val="center"/>
              <w:rPr>
                <w:rFonts w:ascii="Garamond" w:hAnsi="Garamond"/>
                <w:b/>
                <w:sz w:val="24"/>
                <w:szCs w:val="24"/>
                <w:lang w:val="ro-RO" w:eastAsia="ro-RO"/>
              </w:rPr>
            </w:pPr>
            <w:r w:rsidRPr="009C79E4">
              <w:rPr>
                <w:rFonts w:ascii="Garamond" w:hAnsi="Garamond"/>
                <w:sz w:val="24"/>
                <w:szCs w:val="24"/>
                <w:lang w:val="ro-RO" w:eastAsia="ro-RO"/>
              </w:rPr>
              <w:t>  3 589</w:t>
            </w:r>
          </w:p>
        </w:tc>
      </w:tr>
      <w:tr w:rsidR="00B20BAE" w:rsidRPr="009C79E4" w:rsidTr="00B20BAE">
        <w:tc>
          <w:tcPr>
            <w:tcW w:w="2520" w:type="dxa"/>
          </w:tcPr>
          <w:p w:rsidR="00B20BAE" w:rsidRPr="009C79E4" w:rsidRDefault="00B20BAE" w:rsidP="00E009EB">
            <w:pPr>
              <w:tabs>
                <w:tab w:val="left" w:pos="1134"/>
              </w:tabs>
              <w:autoSpaceDE w:val="0"/>
              <w:autoSpaceDN w:val="0"/>
              <w:adjustRightInd w:val="0"/>
              <w:jc w:val="both"/>
              <w:rPr>
                <w:rFonts w:ascii="Garamond" w:hAnsi="Garamond"/>
                <w:sz w:val="24"/>
                <w:szCs w:val="24"/>
                <w:lang w:val="ro-RO" w:eastAsia="ro-RO"/>
              </w:rPr>
            </w:pPr>
            <w:r w:rsidRPr="009C79E4">
              <w:rPr>
                <w:rFonts w:ascii="Garamond" w:hAnsi="Garamond"/>
                <w:sz w:val="24"/>
                <w:szCs w:val="24"/>
                <w:lang w:val="ro-RO" w:eastAsia="ro-RO"/>
              </w:rPr>
              <w:t>Suprafa</w:t>
            </w:r>
            <w:r w:rsidRPr="009C79E4">
              <w:rPr>
                <w:rFonts w:ascii="Cambria" w:hAnsi="Cambria" w:cs="Cambria"/>
                <w:sz w:val="24"/>
                <w:szCs w:val="24"/>
                <w:lang w:val="ro-RO" w:eastAsia="ro-RO"/>
              </w:rPr>
              <w:t>ț</w:t>
            </w:r>
            <w:r w:rsidRPr="009C79E4">
              <w:rPr>
                <w:rFonts w:ascii="Garamond" w:hAnsi="Garamond" w:cs="Garamond"/>
                <w:sz w:val="24"/>
                <w:szCs w:val="24"/>
                <w:lang w:val="ro-RO" w:eastAsia="ro-RO"/>
              </w:rPr>
              <w:t>ă dale înierbate</w:t>
            </w:r>
          </w:p>
        </w:tc>
        <w:tc>
          <w:tcPr>
            <w:tcW w:w="1440" w:type="dxa"/>
          </w:tcPr>
          <w:p w:rsidR="00B20BAE" w:rsidRPr="009C79E4" w:rsidRDefault="00B20BAE" w:rsidP="002B2D2F">
            <w:pPr>
              <w:tabs>
                <w:tab w:val="left" w:pos="1134"/>
              </w:tabs>
              <w:autoSpaceDE w:val="0"/>
              <w:autoSpaceDN w:val="0"/>
              <w:adjustRightInd w:val="0"/>
              <w:jc w:val="center"/>
              <w:rPr>
                <w:rFonts w:ascii="Garamond" w:hAnsi="Garamond"/>
                <w:sz w:val="24"/>
                <w:szCs w:val="24"/>
                <w:lang w:val="ro-RO" w:eastAsia="ro-RO"/>
              </w:rPr>
            </w:pPr>
            <w:r w:rsidRPr="009C79E4">
              <w:rPr>
                <w:rFonts w:ascii="Garamond" w:hAnsi="Garamond"/>
                <w:sz w:val="24"/>
                <w:szCs w:val="24"/>
                <w:lang w:val="ro-RO" w:eastAsia="ro-RO"/>
              </w:rPr>
              <w:t>0</w:t>
            </w:r>
          </w:p>
        </w:tc>
        <w:tc>
          <w:tcPr>
            <w:tcW w:w="1710" w:type="dxa"/>
          </w:tcPr>
          <w:p w:rsidR="00B20BAE" w:rsidRPr="009C79E4" w:rsidRDefault="00B20BAE" w:rsidP="002B2D2F">
            <w:pPr>
              <w:tabs>
                <w:tab w:val="left" w:pos="1134"/>
              </w:tabs>
              <w:autoSpaceDE w:val="0"/>
              <w:autoSpaceDN w:val="0"/>
              <w:adjustRightInd w:val="0"/>
              <w:jc w:val="center"/>
              <w:rPr>
                <w:rFonts w:ascii="Garamond" w:hAnsi="Garamond"/>
                <w:sz w:val="24"/>
                <w:szCs w:val="24"/>
                <w:lang w:val="ro-RO" w:eastAsia="ro-RO"/>
              </w:rPr>
            </w:pPr>
            <w:r w:rsidRPr="009C79E4">
              <w:rPr>
                <w:rFonts w:ascii="Garamond" w:hAnsi="Garamond"/>
                <w:sz w:val="24"/>
                <w:szCs w:val="24"/>
                <w:lang w:val="ro-RO" w:eastAsia="ro-RO"/>
              </w:rPr>
              <w:t>376</w:t>
            </w:r>
          </w:p>
        </w:tc>
        <w:tc>
          <w:tcPr>
            <w:tcW w:w="1460" w:type="dxa"/>
          </w:tcPr>
          <w:p w:rsidR="00B20BAE" w:rsidRPr="009C79E4" w:rsidRDefault="00B20BAE" w:rsidP="002B2D2F">
            <w:pPr>
              <w:tabs>
                <w:tab w:val="left" w:pos="1134"/>
              </w:tabs>
              <w:autoSpaceDE w:val="0"/>
              <w:autoSpaceDN w:val="0"/>
              <w:adjustRightInd w:val="0"/>
              <w:jc w:val="center"/>
              <w:rPr>
                <w:rFonts w:ascii="Garamond" w:hAnsi="Garamond"/>
                <w:sz w:val="24"/>
                <w:szCs w:val="24"/>
                <w:lang w:val="ro-RO" w:eastAsia="ro-RO"/>
              </w:rPr>
            </w:pPr>
            <w:r w:rsidRPr="009C79E4">
              <w:rPr>
                <w:rFonts w:ascii="Garamond" w:hAnsi="Garamond"/>
                <w:sz w:val="24"/>
                <w:szCs w:val="24"/>
                <w:lang w:val="ro-RO" w:eastAsia="ro-RO"/>
              </w:rPr>
              <w:t>0</w:t>
            </w:r>
          </w:p>
        </w:tc>
        <w:tc>
          <w:tcPr>
            <w:tcW w:w="1870" w:type="dxa"/>
          </w:tcPr>
          <w:p w:rsidR="00B20BAE" w:rsidRPr="009C79E4" w:rsidRDefault="00B20BAE" w:rsidP="00B20BAE">
            <w:pPr>
              <w:tabs>
                <w:tab w:val="left" w:pos="1134"/>
              </w:tabs>
              <w:autoSpaceDE w:val="0"/>
              <w:autoSpaceDN w:val="0"/>
              <w:adjustRightInd w:val="0"/>
              <w:jc w:val="center"/>
              <w:rPr>
                <w:rFonts w:ascii="Garamond" w:hAnsi="Garamond"/>
                <w:sz w:val="24"/>
                <w:szCs w:val="24"/>
                <w:lang w:val="ro-RO" w:eastAsia="ro-RO"/>
              </w:rPr>
            </w:pPr>
            <w:r w:rsidRPr="009C79E4">
              <w:rPr>
                <w:rFonts w:ascii="Garamond" w:hAnsi="Garamond"/>
                <w:sz w:val="24"/>
                <w:szCs w:val="24"/>
                <w:lang w:val="ro-RO" w:eastAsia="ro-RO"/>
              </w:rPr>
              <w:t>    376</w:t>
            </w:r>
          </w:p>
        </w:tc>
      </w:tr>
      <w:tr w:rsidR="00B20BAE" w:rsidRPr="009C79E4" w:rsidTr="00B20BAE">
        <w:tc>
          <w:tcPr>
            <w:tcW w:w="2520" w:type="dxa"/>
          </w:tcPr>
          <w:p w:rsidR="00B20BAE" w:rsidRPr="009C79E4" w:rsidRDefault="00B20BAE" w:rsidP="00E009EB">
            <w:pPr>
              <w:tabs>
                <w:tab w:val="left" w:pos="1134"/>
              </w:tabs>
              <w:autoSpaceDE w:val="0"/>
              <w:autoSpaceDN w:val="0"/>
              <w:adjustRightInd w:val="0"/>
              <w:jc w:val="both"/>
              <w:rPr>
                <w:rFonts w:ascii="Garamond" w:hAnsi="Garamond"/>
                <w:sz w:val="24"/>
                <w:szCs w:val="24"/>
                <w:lang w:val="ro-RO" w:eastAsia="ro-RO"/>
              </w:rPr>
            </w:pPr>
            <w:r w:rsidRPr="009C79E4">
              <w:rPr>
                <w:rFonts w:ascii="Garamond" w:hAnsi="Garamond"/>
                <w:sz w:val="24"/>
                <w:szCs w:val="24"/>
                <w:lang w:val="ro-RO" w:eastAsia="ro-RO"/>
              </w:rPr>
              <w:t>Suprafa</w:t>
            </w:r>
            <w:r w:rsidRPr="009C79E4">
              <w:rPr>
                <w:rFonts w:ascii="Cambria" w:hAnsi="Cambria" w:cs="Cambria"/>
                <w:sz w:val="24"/>
                <w:szCs w:val="24"/>
                <w:lang w:val="ro-RO" w:eastAsia="ro-RO"/>
              </w:rPr>
              <w:t>ț</w:t>
            </w:r>
            <w:r w:rsidRPr="009C79E4">
              <w:rPr>
                <w:rFonts w:ascii="Garamond" w:hAnsi="Garamond" w:cs="Garamond"/>
                <w:sz w:val="24"/>
                <w:szCs w:val="24"/>
                <w:lang w:val="ro-RO" w:eastAsia="ro-RO"/>
              </w:rPr>
              <w:t>ă dale de beton</w:t>
            </w:r>
          </w:p>
        </w:tc>
        <w:tc>
          <w:tcPr>
            <w:tcW w:w="1440" w:type="dxa"/>
          </w:tcPr>
          <w:p w:rsidR="00B20BAE" w:rsidRPr="009C79E4" w:rsidRDefault="00B20BAE" w:rsidP="002B2D2F">
            <w:pPr>
              <w:tabs>
                <w:tab w:val="left" w:pos="1134"/>
              </w:tabs>
              <w:autoSpaceDE w:val="0"/>
              <w:autoSpaceDN w:val="0"/>
              <w:adjustRightInd w:val="0"/>
              <w:jc w:val="center"/>
              <w:rPr>
                <w:rFonts w:ascii="Garamond" w:hAnsi="Garamond"/>
                <w:sz w:val="24"/>
                <w:szCs w:val="24"/>
                <w:lang w:val="ro-RO" w:eastAsia="ro-RO"/>
              </w:rPr>
            </w:pPr>
            <w:r w:rsidRPr="009C79E4">
              <w:rPr>
                <w:rFonts w:ascii="Garamond" w:hAnsi="Garamond"/>
                <w:sz w:val="24"/>
                <w:szCs w:val="24"/>
                <w:lang w:val="ro-RO" w:eastAsia="ro-RO"/>
              </w:rPr>
              <w:t>0</w:t>
            </w:r>
          </w:p>
        </w:tc>
        <w:tc>
          <w:tcPr>
            <w:tcW w:w="1710" w:type="dxa"/>
          </w:tcPr>
          <w:p w:rsidR="00B20BAE" w:rsidRPr="009C79E4" w:rsidRDefault="00B20BAE" w:rsidP="002B2D2F">
            <w:pPr>
              <w:tabs>
                <w:tab w:val="left" w:pos="1134"/>
              </w:tabs>
              <w:autoSpaceDE w:val="0"/>
              <w:autoSpaceDN w:val="0"/>
              <w:adjustRightInd w:val="0"/>
              <w:jc w:val="center"/>
              <w:rPr>
                <w:rFonts w:ascii="Garamond" w:hAnsi="Garamond"/>
                <w:sz w:val="24"/>
                <w:szCs w:val="24"/>
                <w:lang w:val="ro-RO" w:eastAsia="ro-RO"/>
              </w:rPr>
            </w:pPr>
            <w:r w:rsidRPr="009C79E4">
              <w:rPr>
                <w:rFonts w:ascii="Garamond" w:hAnsi="Garamond"/>
                <w:sz w:val="24"/>
                <w:szCs w:val="24"/>
                <w:lang w:val="ro-RO" w:eastAsia="ro-RO"/>
              </w:rPr>
              <w:t>834</w:t>
            </w:r>
          </w:p>
        </w:tc>
        <w:tc>
          <w:tcPr>
            <w:tcW w:w="1460" w:type="dxa"/>
          </w:tcPr>
          <w:p w:rsidR="00B20BAE" w:rsidRPr="009C79E4" w:rsidRDefault="00B20BAE" w:rsidP="002B2D2F">
            <w:pPr>
              <w:tabs>
                <w:tab w:val="left" w:pos="1134"/>
              </w:tabs>
              <w:autoSpaceDE w:val="0"/>
              <w:autoSpaceDN w:val="0"/>
              <w:adjustRightInd w:val="0"/>
              <w:jc w:val="center"/>
              <w:rPr>
                <w:rFonts w:ascii="Garamond" w:hAnsi="Garamond"/>
                <w:sz w:val="24"/>
                <w:szCs w:val="24"/>
                <w:lang w:val="ro-RO" w:eastAsia="ro-RO"/>
              </w:rPr>
            </w:pPr>
            <w:r w:rsidRPr="009C79E4">
              <w:rPr>
                <w:rFonts w:ascii="Garamond" w:hAnsi="Garamond"/>
                <w:sz w:val="24"/>
                <w:szCs w:val="24"/>
                <w:lang w:val="ro-RO" w:eastAsia="ro-RO"/>
              </w:rPr>
              <w:t>0</w:t>
            </w:r>
          </w:p>
        </w:tc>
        <w:tc>
          <w:tcPr>
            <w:tcW w:w="1870" w:type="dxa"/>
          </w:tcPr>
          <w:p w:rsidR="00B20BAE" w:rsidRPr="009C79E4" w:rsidRDefault="00B20BAE" w:rsidP="00B20BAE">
            <w:pPr>
              <w:tabs>
                <w:tab w:val="left" w:pos="1134"/>
              </w:tabs>
              <w:autoSpaceDE w:val="0"/>
              <w:autoSpaceDN w:val="0"/>
              <w:adjustRightInd w:val="0"/>
              <w:jc w:val="center"/>
              <w:rPr>
                <w:rFonts w:ascii="Garamond" w:hAnsi="Garamond"/>
                <w:b/>
                <w:sz w:val="24"/>
                <w:szCs w:val="24"/>
                <w:lang w:val="ro-RO" w:eastAsia="ro-RO"/>
              </w:rPr>
            </w:pPr>
            <w:r w:rsidRPr="009C79E4">
              <w:rPr>
                <w:rFonts w:ascii="Garamond" w:hAnsi="Garamond"/>
                <w:sz w:val="24"/>
                <w:szCs w:val="24"/>
                <w:lang w:val="ro-RO" w:eastAsia="ro-RO"/>
              </w:rPr>
              <w:t>    834</w:t>
            </w:r>
          </w:p>
        </w:tc>
      </w:tr>
      <w:tr w:rsidR="00B20BAE" w:rsidRPr="009C79E4" w:rsidTr="00B20BAE">
        <w:tc>
          <w:tcPr>
            <w:tcW w:w="2520" w:type="dxa"/>
          </w:tcPr>
          <w:p w:rsidR="00B20BAE" w:rsidRPr="009C79E4" w:rsidRDefault="00B20BAE" w:rsidP="00E009EB">
            <w:pPr>
              <w:tabs>
                <w:tab w:val="left" w:pos="1134"/>
              </w:tabs>
              <w:autoSpaceDE w:val="0"/>
              <w:autoSpaceDN w:val="0"/>
              <w:adjustRightInd w:val="0"/>
              <w:jc w:val="both"/>
              <w:rPr>
                <w:rFonts w:ascii="Garamond" w:hAnsi="Garamond"/>
                <w:sz w:val="24"/>
                <w:szCs w:val="24"/>
                <w:lang w:val="ro-RO" w:eastAsia="ro-RO"/>
              </w:rPr>
            </w:pPr>
            <w:r w:rsidRPr="009C79E4">
              <w:rPr>
                <w:rFonts w:ascii="Garamond" w:hAnsi="Garamond"/>
                <w:sz w:val="24"/>
                <w:szCs w:val="24"/>
                <w:lang w:val="ro-RO" w:eastAsia="ro-RO"/>
              </w:rPr>
              <w:t>Suprafa</w:t>
            </w:r>
            <w:r w:rsidRPr="009C79E4">
              <w:rPr>
                <w:rFonts w:ascii="Cambria" w:hAnsi="Cambria" w:cs="Cambria"/>
                <w:sz w:val="24"/>
                <w:szCs w:val="24"/>
                <w:lang w:val="ro-RO" w:eastAsia="ro-RO"/>
              </w:rPr>
              <w:t>ț</w:t>
            </w:r>
            <w:r w:rsidRPr="009C79E4">
              <w:rPr>
                <w:rFonts w:ascii="Garamond" w:hAnsi="Garamond" w:cs="Garamond"/>
                <w:sz w:val="24"/>
                <w:szCs w:val="24"/>
                <w:lang w:val="ro-RO" w:eastAsia="ro-RO"/>
              </w:rPr>
              <w:t>ă sintetică</w:t>
            </w:r>
          </w:p>
        </w:tc>
        <w:tc>
          <w:tcPr>
            <w:tcW w:w="1440" w:type="dxa"/>
          </w:tcPr>
          <w:p w:rsidR="00B20BAE" w:rsidRPr="009C79E4" w:rsidRDefault="00B20BAE" w:rsidP="002B2D2F">
            <w:pPr>
              <w:tabs>
                <w:tab w:val="left" w:pos="1134"/>
              </w:tabs>
              <w:autoSpaceDE w:val="0"/>
              <w:autoSpaceDN w:val="0"/>
              <w:adjustRightInd w:val="0"/>
              <w:jc w:val="center"/>
              <w:rPr>
                <w:rFonts w:ascii="Garamond" w:hAnsi="Garamond"/>
                <w:sz w:val="24"/>
                <w:szCs w:val="24"/>
                <w:lang w:val="ro-RO" w:eastAsia="ro-RO"/>
              </w:rPr>
            </w:pPr>
            <w:r w:rsidRPr="009C79E4">
              <w:rPr>
                <w:rFonts w:ascii="Garamond" w:hAnsi="Garamond"/>
                <w:sz w:val="24"/>
                <w:szCs w:val="24"/>
                <w:lang w:val="ro-RO" w:eastAsia="ro-RO"/>
              </w:rPr>
              <w:t>0</w:t>
            </w:r>
          </w:p>
        </w:tc>
        <w:tc>
          <w:tcPr>
            <w:tcW w:w="1710" w:type="dxa"/>
          </w:tcPr>
          <w:p w:rsidR="00B20BAE" w:rsidRPr="009C79E4" w:rsidRDefault="00B20BAE" w:rsidP="002B2D2F">
            <w:pPr>
              <w:tabs>
                <w:tab w:val="left" w:pos="1134"/>
              </w:tabs>
              <w:autoSpaceDE w:val="0"/>
              <w:autoSpaceDN w:val="0"/>
              <w:adjustRightInd w:val="0"/>
              <w:jc w:val="center"/>
              <w:rPr>
                <w:rFonts w:ascii="Garamond" w:hAnsi="Garamond"/>
                <w:sz w:val="24"/>
                <w:szCs w:val="24"/>
                <w:lang w:val="ro-RO" w:eastAsia="ro-RO"/>
              </w:rPr>
            </w:pPr>
            <w:r w:rsidRPr="009C79E4">
              <w:rPr>
                <w:rFonts w:ascii="Garamond" w:hAnsi="Garamond"/>
                <w:sz w:val="24"/>
                <w:szCs w:val="24"/>
                <w:lang w:val="ro-RO" w:eastAsia="ro-RO"/>
              </w:rPr>
              <w:t>500</w:t>
            </w:r>
          </w:p>
        </w:tc>
        <w:tc>
          <w:tcPr>
            <w:tcW w:w="1460" w:type="dxa"/>
          </w:tcPr>
          <w:p w:rsidR="00B20BAE" w:rsidRPr="009C79E4" w:rsidRDefault="00B20BAE" w:rsidP="002B2D2F">
            <w:pPr>
              <w:tabs>
                <w:tab w:val="left" w:pos="1134"/>
              </w:tabs>
              <w:autoSpaceDE w:val="0"/>
              <w:autoSpaceDN w:val="0"/>
              <w:adjustRightInd w:val="0"/>
              <w:jc w:val="center"/>
              <w:rPr>
                <w:rFonts w:ascii="Garamond" w:hAnsi="Garamond"/>
                <w:sz w:val="24"/>
                <w:szCs w:val="24"/>
                <w:lang w:val="ro-RO" w:eastAsia="ro-RO"/>
              </w:rPr>
            </w:pPr>
            <w:r w:rsidRPr="009C79E4">
              <w:rPr>
                <w:rFonts w:ascii="Garamond" w:hAnsi="Garamond"/>
                <w:sz w:val="24"/>
                <w:szCs w:val="24"/>
                <w:lang w:val="ro-RO" w:eastAsia="ro-RO"/>
              </w:rPr>
              <w:t>180</w:t>
            </w:r>
          </w:p>
        </w:tc>
        <w:tc>
          <w:tcPr>
            <w:tcW w:w="1870" w:type="dxa"/>
          </w:tcPr>
          <w:p w:rsidR="00B20BAE" w:rsidRPr="009C79E4" w:rsidRDefault="00B20BAE" w:rsidP="00B20BAE">
            <w:pPr>
              <w:tabs>
                <w:tab w:val="left" w:pos="1134"/>
              </w:tabs>
              <w:autoSpaceDE w:val="0"/>
              <w:autoSpaceDN w:val="0"/>
              <w:adjustRightInd w:val="0"/>
              <w:jc w:val="center"/>
              <w:rPr>
                <w:rFonts w:ascii="Garamond" w:hAnsi="Garamond"/>
                <w:b/>
                <w:sz w:val="24"/>
                <w:szCs w:val="24"/>
                <w:lang w:val="ro-RO" w:eastAsia="ro-RO"/>
              </w:rPr>
            </w:pPr>
            <w:r w:rsidRPr="009C79E4">
              <w:rPr>
                <w:rFonts w:ascii="Garamond" w:hAnsi="Garamond"/>
                <w:sz w:val="24"/>
                <w:szCs w:val="24"/>
                <w:lang w:val="ro-RO" w:eastAsia="ro-RO"/>
              </w:rPr>
              <w:t>    680</w:t>
            </w:r>
          </w:p>
        </w:tc>
      </w:tr>
      <w:tr w:rsidR="00B20BAE" w:rsidRPr="009C79E4" w:rsidTr="00B20BAE">
        <w:tc>
          <w:tcPr>
            <w:tcW w:w="2520" w:type="dxa"/>
          </w:tcPr>
          <w:p w:rsidR="00B20BAE" w:rsidRPr="009C79E4" w:rsidRDefault="00B20BAE" w:rsidP="00E009EB">
            <w:pPr>
              <w:tabs>
                <w:tab w:val="left" w:pos="1134"/>
              </w:tabs>
              <w:autoSpaceDE w:val="0"/>
              <w:autoSpaceDN w:val="0"/>
              <w:adjustRightInd w:val="0"/>
              <w:jc w:val="both"/>
              <w:rPr>
                <w:rFonts w:ascii="Garamond" w:hAnsi="Garamond"/>
                <w:sz w:val="24"/>
                <w:szCs w:val="24"/>
                <w:lang w:val="ro-RO" w:eastAsia="ro-RO"/>
              </w:rPr>
            </w:pPr>
            <w:r w:rsidRPr="009C79E4">
              <w:rPr>
                <w:rFonts w:ascii="Garamond" w:hAnsi="Garamond"/>
                <w:sz w:val="24"/>
                <w:szCs w:val="24"/>
                <w:lang w:val="ro-RO" w:eastAsia="ro-RO"/>
              </w:rPr>
              <w:t>Suprafa</w:t>
            </w:r>
            <w:r w:rsidRPr="009C79E4">
              <w:rPr>
                <w:rFonts w:ascii="Cambria" w:hAnsi="Cambria" w:cs="Cambria"/>
                <w:sz w:val="24"/>
                <w:szCs w:val="24"/>
                <w:lang w:val="ro-RO" w:eastAsia="ro-RO"/>
              </w:rPr>
              <w:t>ț</w:t>
            </w:r>
            <w:r w:rsidRPr="009C79E4">
              <w:rPr>
                <w:rFonts w:ascii="Garamond" w:hAnsi="Garamond" w:cs="Garamond"/>
                <w:sz w:val="24"/>
                <w:szCs w:val="24"/>
                <w:lang w:val="ro-RO" w:eastAsia="ro-RO"/>
              </w:rPr>
              <w:t>ă nisip</w:t>
            </w:r>
          </w:p>
        </w:tc>
        <w:tc>
          <w:tcPr>
            <w:tcW w:w="1440" w:type="dxa"/>
          </w:tcPr>
          <w:p w:rsidR="00B20BAE" w:rsidRPr="009C79E4" w:rsidRDefault="00B20BAE" w:rsidP="002B2D2F">
            <w:pPr>
              <w:tabs>
                <w:tab w:val="left" w:pos="1134"/>
              </w:tabs>
              <w:autoSpaceDE w:val="0"/>
              <w:autoSpaceDN w:val="0"/>
              <w:adjustRightInd w:val="0"/>
              <w:jc w:val="center"/>
              <w:rPr>
                <w:rFonts w:ascii="Garamond" w:hAnsi="Garamond"/>
                <w:sz w:val="24"/>
                <w:szCs w:val="24"/>
                <w:lang w:val="ro-RO" w:eastAsia="ro-RO"/>
              </w:rPr>
            </w:pPr>
            <w:r w:rsidRPr="009C79E4">
              <w:rPr>
                <w:rFonts w:ascii="Garamond" w:hAnsi="Garamond"/>
                <w:sz w:val="24"/>
                <w:szCs w:val="24"/>
                <w:lang w:val="ro-RO" w:eastAsia="ro-RO"/>
              </w:rPr>
              <w:t>0</w:t>
            </w:r>
          </w:p>
        </w:tc>
        <w:tc>
          <w:tcPr>
            <w:tcW w:w="1710" w:type="dxa"/>
          </w:tcPr>
          <w:p w:rsidR="00B20BAE" w:rsidRPr="009C79E4" w:rsidRDefault="00B20BAE" w:rsidP="002B2D2F">
            <w:pPr>
              <w:tabs>
                <w:tab w:val="left" w:pos="1134"/>
              </w:tabs>
              <w:autoSpaceDE w:val="0"/>
              <w:autoSpaceDN w:val="0"/>
              <w:adjustRightInd w:val="0"/>
              <w:jc w:val="center"/>
              <w:rPr>
                <w:rFonts w:ascii="Garamond" w:hAnsi="Garamond"/>
                <w:sz w:val="24"/>
                <w:szCs w:val="24"/>
                <w:lang w:val="ro-RO" w:eastAsia="ro-RO"/>
              </w:rPr>
            </w:pPr>
            <w:r w:rsidRPr="009C79E4">
              <w:rPr>
                <w:rFonts w:ascii="Garamond" w:hAnsi="Garamond"/>
                <w:sz w:val="24"/>
                <w:szCs w:val="24"/>
                <w:lang w:val="ro-RO" w:eastAsia="ro-RO"/>
              </w:rPr>
              <w:t>0</w:t>
            </w:r>
          </w:p>
        </w:tc>
        <w:tc>
          <w:tcPr>
            <w:tcW w:w="1460" w:type="dxa"/>
          </w:tcPr>
          <w:p w:rsidR="00B20BAE" w:rsidRPr="009C79E4" w:rsidRDefault="00B20BAE" w:rsidP="002B2D2F">
            <w:pPr>
              <w:tabs>
                <w:tab w:val="left" w:pos="1134"/>
              </w:tabs>
              <w:autoSpaceDE w:val="0"/>
              <w:autoSpaceDN w:val="0"/>
              <w:adjustRightInd w:val="0"/>
              <w:jc w:val="center"/>
              <w:rPr>
                <w:rFonts w:ascii="Garamond" w:hAnsi="Garamond"/>
                <w:sz w:val="24"/>
                <w:szCs w:val="24"/>
                <w:lang w:val="ro-RO" w:eastAsia="ro-RO"/>
              </w:rPr>
            </w:pPr>
            <w:r w:rsidRPr="009C79E4">
              <w:rPr>
                <w:rFonts w:ascii="Garamond" w:hAnsi="Garamond"/>
                <w:sz w:val="24"/>
                <w:szCs w:val="24"/>
                <w:lang w:val="ro-RO" w:eastAsia="ro-RO"/>
              </w:rPr>
              <w:t>623</w:t>
            </w:r>
          </w:p>
        </w:tc>
        <w:tc>
          <w:tcPr>
            <w:tcW w:w="1870" w:type="dxa"/>
          </w:tcPr>
          <w:p w:rsidR="00B20BAE" w:rsidRPr="009C79E4" w:rsidRDefault="00B20BAE" w:rsidP="00B20BAE">
            <w:pPr>
              <w:tabs>
                <w:tab w:val="left" w:pos="1134"/>
              </w:tabs>
              <w:autoSpaceDE w:val="0"/>
              <w:autoSpaceDN w:val="0"/>
              <w:adjustRightInd w:val="0"/>
              <w:jc w:val="center"/>
              <w:rPr>
                <w:rFonts w:ascii="Garamond" w:hAnsi="Garamond"/>
                <w:b/>
                <w:sz w:val="24"/>
                <w:szCs w:val="24"/>
                <w:lang w:val="ro-RO" w:eastAsia="ro-RO"/>
              </w:rPr>
            </w:pPr>
            <w:r w:rsidRPr="009C79E4">
              <w:rPr>
                <w:rFonts w:ascii="Garamond" w:hAnsi="Garamond"/>
                <w:sz w:val="24"/>
                <w:szCs w:val="24"/>
                <w:lang w:val="ro-RO" w:eastAsia="ro-RO"/>
              </w:rPr>
              <w:t>    623</w:t>
            </w:r>
          </w:p>
        </w:tc>
      </w:tr>
      <w:tr w:rsidR="00B20BAE" w:rsidRPr="009C79E4" w:rsidTr="00B20BAE">
        <w:tc>
          <w:tcPr>
            <w:tcW w:w="2520" w:type="dxa"/>
          </w:tcPr>
          <w:p w:rsidR="00B20BAE" w:rsidRPr="009C79E4" w:rsidRDefault="00B20BAE" w:rsidP="00E009EB">
            <w:pPr>
              <w:tabs>
                <w:tab w:val="left" w:pos="1134"/>
              </w:tabs>
              <w:autoSpaceDE w:val="0"/>
              <w:autoSpaceDN w:val="0"/>
              <w:adjustRightInd w:val="0"/>
              <w:jc w:val="both"/>
              <w:rPr>
                <w:rFonts w:ascii="Garamond" w:hAnsi="Garamond"/>
                <w:sz w:val="24"/>
                <w:szCs w:val="24"/>
                <w:lang w:val="ro-RO" w:eastAsia="ro-RO"/>
              </w:rPr>
            </w:pPr>
            <w:r w:rsidRPr="009C79E4">
              <w:rPr>
                <w:rFonts w:ascii="Garamond" w:hAnsi="Garamond"/>
                <w:sz w:val="24"/>
                <w:szCs w:val="24"/>
                <w:lang w:val="ro-RO" w:eastAsia="ro-RO"/>
              </w:rPr>
              <w:t>Zona verde</w:t>
            </w:r>
          </w:p>
        </w:tc>
        <w:tc>
          <w:tcPr>
            <w:tcW w:w="1440" w:type="dxa"/>
          </w:tcPr>
          <w:p w:rsidR="00B20BAE" w:rsidRPr="009C79E4" w:rsidRDefault="00B20BAE" w:rsidP="002B2D2F">
            <w:pPr>
              <w:tabs>
                <w:tab w:val="left" w:pos="1134"/>
              </w:tabs>
              <w:autoSpaceDE w:val="0"/>
              <w:autoSpaceDN w:val="0"/>
              <w:adjustRightInd w:val="0"/>
              <w:jc w:val="center"/>
              <w:rPr>
                <w:rFonts w:ascii="Garamond" w:hAnsi="Garamond"/>
                <w:sz w:val="24"/>
                <w:szCs w:val="24"/>
                <w:lang w:val="ro-RO" w:eastAsia="ro-RO"/>
              </w:rPr>
            </w:pPr>
            <w:r w:rsidRPr="009C79E4">
              <w:rPr>
                <w:rFonts w:ascii="Garamond" w:hAnsi="Garamond"/>
                <w:sz w:val="24"/>
                <w:szCs w:val="24"/>
                <w:lang w:val="ro-RO" w:eastAsia="ro-RO"/>
              </w:rPr>
              <w:t>0</w:t>
            </w:r>
          </w:p>
        </w:tc>
        <w:tc>
          <w:tcPr>
            <w:tcW w:w="1710" w:type="dxa"/>
          </w:tcPr>
          <w:p w:rsidR="00B20BAE" w:rsidRPr="009C79E4" w:rsidRDefault="00B20BAE" w:rsidP="002B2D2F">
            <w:pPr>
              <w:tabs>
                <w:tab w:val="left" w:pos="1134"/>
              </w:tabs>
              <w:autoSpaceDE w:val="0"/>
              <w:autoSpaceDN w:val="0"/>
              <w:adjustRightInd w:val="0"/>
              <w:jc w:val="center"/>
              <w:rPr>
                <w:rFonts w:ascii="Garamond" w:hAnsi="Garamond"/>
                <w:sz w:val="24"/>
                <w:szCs w:val="24"/>
                <w:lang w:val="ro-RO" w:eastAsia="ro-RO"/>
              </w:rPr>
            </w:pPr>
            <w:r w:rsidRPr="009C79E4">
              <w:rPr>
                <w:rFonts w:ascii="Garamond" w:hAnsi="Garamond"/>
                <w:sz w:val="24"/>
                <w:szCs w:val="24"/>
                <w:lang w:val="ro-RO" w:eastAsia="ro-RO"/>
              </w:rPr>
              <w:t>577</w:t>
            </w:r>
          </w:p>
        </w:tc>
        <w:tc>
          <w:tcPr>
            <w:tcW w:w="1460" w:type="dxa"/>
          </w:tcPr>
          <w:p w:rsidR="00B20BAE" w:rsidRPr="009C79E4" w:rsidRDefault="00B20BAE" w:rsidP="002B2D2F">
            <w:pPr>
              <w:tabs>
                <w:tab w:val="left" w:pos="1134"/>
              </w:tabs>
              <w:autoSpaceDE w:val="0"/>
              <w:autoSpaceDN w:val="0"/>
              <w:adjustRightInd w:val="0"/>
              <w:jc w:val="center"/>
              <w:rPr>
                <w:rFonts w:ascii="Garamond" w:hAnsi="Garamond"/>
                <w:sz w:val="24"/>
                <w:szCs w:val="24"/>
                <w:lang w:val="ro-RO" w:eastAsia="ro-RO"/>
              </w:rPr>
            </w:pPr>
            <w:r w:rsidRPr="009C79E4">
              <w:rPr>
                <w:rFonts w:ascii="Garamond" w:hAnsi="Garamond"/>
                <w:sz w:val="24"/>
                <w:szCs w:val="24"/>
                <w:lang w:val="ro-RO" w:eastAsia="ro-RO"/>
              </w:rPr>
              <w:t>13 891</w:t>
            </w:r>
          </w:p>
        </w:tc>
        <w:tc>
          <w:tcPr>
            <w:tcW w:w="1870" w:type="dxa"/>
          </w:tcPr>
          <w:p w:rsidR="00B20BAE" w:rsidRPr="009C79E4" w:rsidRDefault="00B20BAE" w:rsidP="00B20BAE">
            <w:pPr>
              <w:tabs>
                <w:tab w:val="left" w:pos="1134"/>
              </w:tabs>
              <w:autoSpaceDE w:val="0"/>
              <w:autoSpaceDN w:val="0"/>
              <w:adjustRightInd w:val="0"/>
              <w:jc w:val="center"/>
              <w:rPr>
                <w:rFonts w:ascii="Garamond" w:hAnsi="Garamond"/>
                <w:b/>
                <w:sz w:val="24"/>
                <w:szCs w:val="24"/>
                <w:lang w:val="ro-RO" w:eastAsia="ro-RO"/>
              </w:rPr>
            </w:pPr>
            <w:r w:rsidRPr="009C79E4">
              <w:rPr>
                <w:rFonts w:ascii="Garamond" w:hAnsi="Garamond"/>
                <w:sz w:val="24"/>
                <w:szCs w:val="24"/>
                <w:lang w:val="ro-RO" w:eastAsia="ro-RO"/>
              </w:rPr>
              <w:t>14 468</w:t>
            </w:r>
          </w:p>
        </w:tc>
      </w:tr>
      <w:tr w:rsidR="00B20BAE" w:rsidRPr="009C79E4" w:rsidTr="00B20BAE">
        <w:tc>
          <w:tcPr>
            <w:tcW w:w="7130" w:type="dxa"/>
            <w:gridSpan w:val="4"/>
          </w:tcPr>
          <w:p w:rsidR="00B20BAE" w:rsidRPr="009C79E4" w:rsidRDefault="00B20BAE" w:rsidP="00F07694">
            <w:pPr>
              <w:tabs>
                <w:tab w:val="left" w:pos="1134"/>
              </w:tabs>
              <w:autoSpaceDE w:val="0"/>
              <w:autoSpaceDN w:val="0"/>
              <w:adjustRightInd w:val="0"/>
              <w:jc w:val="both"/>
              <w:rPr>
                <w:rFonts w:ascii="Garamond" w:hAnsi="Garamond"/>
                <w:b/>
                <w:sz w:val="24"/>
                <w:szCs w:val="24"/>
                <w:vertAlign w:val="superscript"/>
                <w:lang w:val="ro-RO" w:eastAsia="ro-RO"/>
              </w:rPr>
            </w:pPr>
            <w:r w:rsidRPr="009C79E4">
              <w:rPr>
                <w:rFonts w:ascii="Garamond" w:hAnsi="Garamond"/>
                <w:b/>
                <w:sz w:val="24"/>
                <w:szCs w:val="24"/>
                <w:lang w:val="ro-RO" w:eastAsia="ro-RO"/>
              </w:rPr>
              <w:tab/>
            </w:r>
            <w:r w:rsidRPr="009C79E4">
              <w:rPr>
                <w:rFonts w:ascii="Garamond" w:hAnsi="Garamond"/>
                <w:b/>
                <w:sz w:val="24"/>
                <w:szCs w:val="24"/>
                <w:lang w:val="ro-RO" w:eastAsia="ro-RO"/>
              </w:rPr>
              <w:tab/>
              <w:t>Total m</w:t>
            </w:r>
            <w:r w:rsidRPr="009C79E4">
              <w:rPr>
                <w:rFonts w:ascii="Garamond" w:hAnsi="Garamond"/>
                <w:b/>
                <w:sz w:val="24"/>
                <w:szCs w:val="24"/>
                <w:vertAlign w:val="superscript"/>
                <w:lang w:val="ro-RO" w:eastAsia="ro-RO"/>
              </w:rPr>
              <w:t>2</w:t>
            </w:r>
          </w:p>
        </w:tc>
        <w:tc>
          <w:tcPr>
            <w:tcW w:w="1870" w:type="dxa"/>
          </w:tcPr>
          <w:p w:rsidR="00B20BAE" w:rsidRPr="009C79E4" w:rsidRDefault="00B20BAE" w:rsidP="00B20BAE">
            <w:pPr>
              <w:tabs>
                <w:tab w:val="left" w:pos="1134"/>
              </w:tabs>
              <w:autoSpaceDE w:val="0"/>
              <w:autoSpaceDN w:val="0"/>
              <w:adjustRightInd w:val="0"/>
              <w:jc w:val="center"/>
              <w:rPr>
                <w:rFonts w:ascii="Garamond" w:hAnsi="Garamond"/>
                <w:b/>
                <w:sz w:val="24"/>
                <w:szCs w:val="24"/>
                <w:lang w:val="ro-RO" w:eastAsia="ro-RO"/>
              </w:rPr>
            </w:pPr>
            <w:r w:rsidRPr="009C79E4">
              <w:rPr>
                <w:rFonts w:ascii="Garamond" w:hAnsi="Garamond"/>
                <w:b/>
                <w:sz w:val="24"/>
                <w:szCs w:val="24"/>
                <w:lang w:val="ro-RO" w:eastAsia="ro-RO"/>
              </w:rPr>
              <w:t>39 580</w:t>
            </w:r>
          </w:p>
        </w:tc>
      </w:tr>
    </w:tbl>
    <w:p w:rsidR="005B7C04" w:rsidRPr="009C79E4" w:rsidRDefault="005B7C04" w:rsidP="00E009EB">
      <w:pPr>
        <w:tabs>
          <w:tab w:val="left" w:pos="1134"/>
        </w:tabs>
        <w:autoSpaceDE w:val="0"/>
        <w:autoSpaceDN w:val="0"/>
        <w:adjustRightInd w:val="0"/>
        <w:spacing w:after="0" w:line="240" w:lineRule="auto"/>
        <w:jc w:val="both"/>
        <w:rPr>
          <w:rFonts w:ascii="Garamond" w:hAnsi="Garamond"/>
          <w:b/>
          <w:sz w:val="24"/>
          <w:szCs w:val="24"/>
          <w:lang w:val="ro-RO" w:eastAsia="ro-RO"/>
        </w:rPr>
      </w:pPr>
    </w:p>
    <w:p w:rsidR="009E35AE" w:rsidRPr="009C79E4" w:rsidRDefault="009C79E4" w:rsidP="009E35AE">
      <w:pPr>
        <w:keepNext/>
        <w:suppressAutoHyphens/>
        <w:spacing w:after="0" w:line="240" w:lineRule="auto"/>
        <w:jc w:val="both"/>
        <w:outlineLvl w:val="4"/>
        <w:rPr>
          <w:rFonts w:ascii="Garamond" w:eastAsia="Tahoma" w:hAnsi="Garamond"/>
          <w:b/>
          <w:bCs/>
          <w:i/>
          <w:sz w:val="28"/>
          <w:szCs w:val="28"/>
          <w:u w:val="single"/>
          <w:lang w:val="ro-RO" w:eastAsia="ar-SA"/>
        </w:rPr>
      </w:pPr>
      <w:r>
        <w:rPr>
          <w:rFonts w:ascii="Garamond" w:eastAsia="Tahoma" w:hAnsi="Garamond"/>
          <w:b/>
          <w:bCs/>
          <w:i/>
          <w:sz w:val="28"/>
          <w:szCs w:val="28"/>
          <w:u w:val="single"/>
          <w:lang w:val="ro-RO" w:eastAsia="ar-SA"/>
        </w:rPr>
        <w:t>TRASEUL Î</w:t>
      </w:r>
      <w:r w:rsidR="009E35AE" w:rsidRPr="009C79E4">
        <w:rPr>
          <w:rFonts w:ascii="Garamond" w:eastAsia="Tahoma" w:hAnsi="Garamond"/>
          <w:b/>
          <w:bCs/>
          <w:i/>
          <w:sz w:val="28"/>
          <w:szCs w:val="28"/>
          <w:u w:val="single"/>
          <w:lang w:val="ro-RO" w:eastAsia="ar-SA"/>
        </w:rPr>
        <w:t xml:space="preserve">N PLAN </w:t>
      </w:r>
    </w:p>
    <w:p w:rsidR="00E009EB" w:rsidRPr="009C79E4" w:rsidRDefault="009E35AE" w:rsidP="002E67F4">
      <w:pPr>
        <w:spacing w:after="0" w:line="240" w:lineRule="auto"/>
        <w:ind w:firstLine="720"/>
        <w:jc w:val="both"/>
        <w:rPr>
          <w:rFonts w:ascii="Garamond" w:hAnsi="Garamond"/>
          <w:sz w:val="28"/>
          <w:szCs w:val="28"/>
          <w:lang w:val="ro-RO"/>
        </w:rPr>
      </w:pPr>
      <w:r w:rsidRPr="009C79E4">
        <w:rPr>
          <w:rFonts w:ascii="Garamond" w:hAnsi="Garamond"/>
          <w:sz w:val="28"/>
          <w:szCs w:val="28"/>
          <w:lang w:val="ro-RO"/>
        </w:rPr>
        <w:t xml:space="preserve">Traseul in plan al străzilor propuse are o lungime totala de </w:t>
      </w:r>
      <w:r w:rsidR="002E67F4" w:rsidRPr="009C79E4">
        <w:rPr>
          <w:rFonts w:ascii="Garamond" w:hAnsi="Garamond"/>
          <w:sz w:val="28"/>
          <w:szCs w:val="28"/>
          <w:lang w:val="ro-RO"/>
        </w:rPr>
        <w:t>4001</w:t>
      </w:r>
      <w:r w:rsidRPr="009C79E4">
        <w:rPr>
          <w:rFonts w:ascii="Garamond" w:hAnsi="Garamond"/>
          <w:sz w:val="28"/>
          <w:szCs w:val="28"/>
          <w:lang w:val="ro-RO"/>
        </w:rPr>
        <w:t>,00 m, cu o parte</w:t>
      </w:r>
      <w:r w:rsidR="002E67F4" w:rsidRPr="009C79E4">
        <w:rPr>
          <w:rFonts w:ascii="Garamond" w:hAnsi="Garamond"/>
          <w:sz w:val="28"/>
          <w:szCs w:val="28"/>
          <w:lang w:val="ro-RO"/>
        </w:rPr>
        <w:t xml:space="preserve"> </w:t>
      </w:r>
      <w:r w:rsidR="00E009EB" w:rsidRPr="009C79E4">
        <w:rPr>
          <w:rFonts w:ascii="Garamond" w:hAnsi="Garamond"/>
          <w:sz w:val="28"/>
          <w:szCs w:val="28"/>
          <w:lang w:val="ro-RO"/>
        </w:rPr>
        <w:t xml:space="preserve">carosabila de 2,00/3,00/4,00/5,00m, platforma actuala a drumului este realizata dintr-o </w:t>
      </w:r>
      <w:r w:rsidR="00E009EB" w:rsidRPr="009C79E4">
        <w:rPr>
          <w:rFonts w:ascii="Garamond" w:hAnsi="Garamond"/>
          <w:color w:val="000000" w:themeColor="text1"/>
          <w:sz w:val="28"/>
          <w:szCs w:val="28"/>
          <w:lang w:val="ro-RO"/>
        </w:rPr>
        <w:t xml:space="preserve">pietruire mixta din balast, </w:t>
      </w:r>
      <w:r w:rsidR="00295216" w:rsidRPr="009C79E4">
        <w:rPr>
          <w:rFonts w:ascii="Garamond" w:hAnsi="Garamond"/>
          <w:color w:val="000000" w:themeColor="text1"/>
          <w:sz w:val="28"/>
          <w:szCs w:val="28"/>
          <w:lang w:val="ro-RO"/>
        </w:rPr>
        <w:t>pietri</w:t>
      </w:r>
      <w:r w:rsidR="00295216" w:rsidRPr="009C79E4">
        <w:rPr>
          <w:rFonts w:ascii="Cambria" w:hAnsi="Cambria" w:cs="Cambria"/>
          <w:color w:val="000000" w:themeColor="text1"/>
          <w:sz w:val="28"/>
          <w:szCs w:val="28"/>
          <w:lang w:val="ro-RO"/>
        </w:rPr>
        <w:t>ș</w:t>
      </w:r>
      <w:r w:rsidR="00E009EB" w:rsidRPr="009C79E4">
        <w:rPr>
          <w:rFonts w:ascii="Garamond" w:hAnsi="Garamond"/>
          <w:color w:val="000000" w:themeColor="text1"/>
          <w:sz w:val="28"/>
          <w:szCs w:val="28"/>
          <w:lang w:val="ro-RO"/>
        </w:rPr>
        <w:t xml:space="preserve"> si nisip.</w:t>
      </w:r>
    </w:p>
    <w:p w:rsidR="00E009EB" w:rsidRPr="009C79E4" w:rsidRDefault="00E009EB" w:rsidP="00E009EB">
      <w:pPr>
        <w:spacing w:after="0" w:line="240" w:lineRule="auto"/>
        <w:ind w:right="-284" w:firstLine="720"/>
        <w:contextualSpacing/>
        <w:jc w:val="both"/>
        <w:rPr>
          <w:rFonts w:ascii="Garamond" w:hAnsi="Garamond"/>
          <w:sz w:val="28"/>
          <w:szCs w:val="28"/>
          <w:lang w:val="ro-RO"/>
        </w:rPr>
      </w:pPr>
      <w:r w:rsidRPr="009C79E4">
        <w:rPr>
          <w:rFonts w:ascii="Garamond" w:hAnsi="Garamond"/>
          <w:sz w:val="28"/>
          <w:szCs w:val="28"/>
          <w:lang w:val="ro-RO"/>
        </w:rPr>
        <w:t xml:space="preserve">Delimitarea </w:t>
      </w:r>
      <w:r w:rsidR="00295216" w:rsidRPr="009C79E4">
        <w:rPr>
          <w:rFonts w:ascii="Garamond" w:hAnsi="Garamond"/>
          <w:sz w:val="28"/>
          <w:szCs w:val="28"/>
          <w:lang w:val="ro-RO"/>
        </w:rPr>
        <w:t>par</w:t>
      </w:r>
      <w:r w:rsidR="00295216" w:rsidRPr="009C79E4">
        <w:rPr>
          <w:rFonts w:ascii="Cambria" w:hAnsi="Cambria" w:cs="Cambria"/>
          <w:sz w:val="28"/>
          <w:szCs w:val="28"/>
          <w:lang w:val="ro-RO"/>
        </w:rPr>
        <w:t>ț</w:t>
      </w:r>
      <w:r w:rsidR="00295216" w:rsidRPr="009C79E4">
        <w:rPr>
          <w:rFonts w:ascii="Garamond" w:hAnsi="Garamond"/>
          <w:sz w:val="28"/>
          <w:szCs w:val="28"/>
          <w:lang w:val="ro-RO"/>
        </w:rPr>
        <w:t>ii</w:t>
      </w:r>
      <w:r w:rsidRPr="009C79E4">
        <w:rPr>
          <w:rFonts w:ascii="Garamond" w:hAnsi="Garamond"/>
          <w:sz w:val="28"/>
          <w:szCs w:val="28"/>
          <w:lang w:val="ro-RO"/>
        </w:rPr>
        <w:t xml:space="preserve"> carosabile se </w:t>
      </w:r>
      <w:r w:rsidR="00295216" w:rsidRPr="009C79E4">
        <w:rPr>
          <w:rFonts w:ascii="Garamond" w:hAnsi="Garamond"/>
          <w:sz w:val="28"/>
          <w:szCs w:val="28"/>
          <w:lang w:val="ro-RO"/>
        </w:rPr>
        <w:t>realizează</w:t>
      </w:r>
      <w:r w:rsidRPr="009C79E4">
        <w:rPr>
          <w:rFonts w:ascii="Garamond" w:hAnsi="Garamond"/>
          <w:sz w:val="28"/>
          <w:szCs w:val="28"/>
          <w:lang w:val="ro-RO"/>
        </w:rPr>
        <w:t xml:space="preserve"> cu acostament de 0.5 m cu panta de 4%, rigola de acostament si bordura de 20x25.</w:t>
      </w:r>
    </w:p>
    <w:p w:rsidR="00E009EB" w:rsidRPr="009C79E4" w:rsidRDefault="00295216" w:rsidP="00E009EB">
      <w:pPr>
        <w:spacing w:after="0" w:line="240" w:lineRule="auto"/>
        <w:ind w:right="-284" w:firstLine="720"/>
        <w:contextualSpacing/>
        <w:jc w:val="both"/>
        <w:rPr>
          <w:rFonts w:ascii="Garamond" w:hAnsi="Garamond"/>
          <w:sz w:val="28"/>
          <w:szCs w:val="28"/>
          <w:lang w:val="ro-RO"/>
        </w:rPr>
      </w:pPr>
      <w:r w:rsidRPr="009C79E4">
        <w:rPr>
          <w:rFonts w:ascii="Cambria" w:hAnsi="Cambria" w:cs="Cambria"/>
          <w:sz w:val="28"/>
          <w:szCs w:val="28"/>
          <w:lang w:val="ro-RO"/>
        </w:rPr>
        <w:t>Ș</w:t>
      </w:r>
      <w:r w:rsidRPr="009C79E4">
        <w:rPr>
          <w:rFonts w:ascii="Garamond" w:hAnsi="Garamond"/>
          <w:sz w:val="28"/>
          <w:szCs w:val="28"/>
          <w:lang w:val="ro-RO"/>
        </w:rPr>
        <w:t>an</w:t>
      </w:r>
      <w:r w:rsidRPr="009C79E4">
        <w:rPr>
          <w:rFonts w:ascii="Cambria" w:hAnsi="Cambria" w:cs="Cambria"/>
          <w:sz w:val="28"/>
          <w:szCs w:val="28"/>
          <w:lang w:val="ro-RO"/>
        </w:rPr>
        <w:t>ț</w:t>
      </w:r>
      <w:r w:rsidRPr="009C79E4">
        <w:rPr>
          <w:rFonts w:ascii="Garamond" w:hAnsi="Garamond"/>
          <w:sz w:val="28"/>
          <w:szCs w:val="28"/>
          <w:lang w:val="ro-RO"/>
        </w:rPr>
        <w:t>urile</w:t>
      </w:r>
      <w:r w:rsidR="00E009EB" w:rsidRPr="009C79E4">
        <w:rPr>
          <w:rFonts w:ascii="Garamond" w:hAnsi="Garamond"/>
          <w:sz w:val="28"/>
          <w:szCs w:val="28"/>
          <w:lang w:val="ro-RO"/>
        </w:rPr>
        <w:t xml:space="preserve"> propuse a se realiza sunt din beton si </w:t>
      </w:r>
      <w:r w:rsidRPr="009C79E4">
        <w:rPr>
          <w:rFonts w:ascii="Garamond" w:hAnsi="Garamond"/>
          <w:sz w:val="28"/>
          <w:szCs w:val="28"/>
          <w:lang w:val="ro-RO"/>
        </w:rPr>
        <w:t>pământ</w:t>
      </w:r>
      <w:r w:rsidR="00E009EB" w:rsidRPr="009C79E4">
        <w:rPr>
          <w:rFonts w:ascii="Garamond" w:hAnsi="Garamond"/>
          <w:sz w:val="28"/>
          <w:szCs w:val="28"/>
          <w:lang w:val="ro-RO"/>
        </w:rPr>
        <w:t>.</w:t>
      </w:r>
    </w:p>
    <w:p w:rsidR="00E009EB" w:rsidRPr="009C79E4" w:rsidRDefault="00E009EB" w:rsidP="00E009EB">
      <w:pPr>
        <w:spacing w:after="0" w:line="240" w:lineRule="auto"/>
        <w:ind w:right="-284" w:firstLine="720"/>
        <w:contextualSpacing/>
        <w:jc w:val="both"/>
        <w:rPr>
          <w:rFonts w:ascii="Garamond" w:hAnsi="Garamond"/>
          <w:sz w:val="28"/>
          <w:szCs w:val="28"/>
          <w:lang w:val="ro-RO"/>
        </w:rPr>
      </w:pPr>
      <w:r w:rsidRPr="009C79E4">
        <w:rPr>
          <w:rFonts w:ascii="Garamond" w:hAnsi="Garamond"/>
          <w:sz w:val="28"/>
          <w:szCs w:val="28"/>
          <w:lang w:val="ro-RO"/>
        </w:rPr>
        <w:t xml:space="preserve">Delimitarea trotuarului se </w:t>
      </w:r>
      <w:r w:rsidR="00295216" w:rsidRPr="009C79E4">
        <w:rPr>
          <w:rFonts w:ascii="Garamond" w:hAnsi="Garamond"/>
          <w:sz w:val="28"/>
          <w:szCs w:val="28"/>
          <w:lang w:val="ro-RO"/>
        </w:rPr>
        <w:t>realizează</w:t>
      </w:r>
      <w:r w:rsidR="002E67F4" w:rsidRPr="009C79E4">
        <w:rPr>
          <w:rFonts w:ascii="Garamond" w:hAnsi="Garamond"/>
          <w:sz w:val="28"/>
          <w:szCs w:val="28"/>
          <w:lang w:val="ro-RO"/>
        </w:rPr>
        <w:t xml:space="preserve"> cu bordura mica de 10x15</w:t>
      </w:r>
    </w:p>
    <w:p w:rsidR="00E009EB" w:rsidRPr="009C79E4" w:rsidRDefault="00E009EB" w:rsidP="00E009EB">
      <w:pPr>
        <w:spacing w:after="0" w:line="240" w:lineRule="auto"/>
        <w:ind w:right="-284" w:firstLine="720"/>
        <w:contextualSpacing/>
        <w:jc w:val="both"/>
        <w:rPr>
          <w:rFonts w:ascii="Garamond" w:hAnsi="Garamond"/>
          <w:sz w:val="28"/>
          <w:szCs w:val="28"/>
          <w:lang w:val="ro-RO"/>
        </w:rPr>
      </w:pPr>
      <w:r w:rsidRPr="009C79E4">
        <w:rPr>
          <w:rFonts w:ascii="Garamond" w:hAnsi="Garamond"/>
          <w:sz w:val="28"/>
          <w:szCs w:val="28"/>
          <w:lang w:val="ro-RO"/>
        </w:rPr>
        <w:t>Aliniamentele sunt racordate cu raze compuse din arc de cerc.</w:t>
      </w:r>
    </w:p>
    <w:p w:rsidR="00E009EB" w:rsidRPr="009C79E4" w:rsidRDefault="00E009EB" w:rsidP="00E009EB">
      <w:pPr>
        <w:keepNext/>
        <w:suppressAutoHyphens/>
        <w:spacing w:after="0" w:line="240" w:lineRule="auto"/>
        <w:jc w:val="both"/>
        <w:outlineLvl w:val="4"/>
        <w:rPr>
          <w:rFonts w:ascii="Garamond" w:eastAsia="Tahoma" w:hAnsi="Garamond"/>
          <w:b/>
          <w:bCs/>
          <w:i/>
          <w:sz w:val="28"/>
          <w:szCs w:val="28"/>
          <w:u w:val="single"/>
          <w:lang w:val="ro-RO" w:eastAsia="ar-SA"/>
        </w:rPr>
      </w:pPr>
      <w:r w:rsidRPr="009C79E4">
        <w:rPr>
          <w:rFonts w:ascii="Garamond" w:eastAsia="Tahoma" w:hAnsi="Garamond"/>
          <w:b/>
          <w:bCs/>
          <w:i/>
          <w:sz w:val="28"/>
          <w:szCs w:val="28"/>
          <w:u w:val="single"/>
          <w:lang w:val="ro-RO" w:eastAsia="ar-SA"/>
        </w:rPr>
        <w:t>PROFILUL LONGITUDINAL</w:t>
      </w:r>
    </w:p>
    <w:p w:rsidR="00E009EB" w:rsidRPr="009C79E4" w:rsidRDefault="00E009EB" w:rsidP="00E009EB">
      <w:pPr>
        <w:spacing w:after="0" w:line="240" w:lineRule="auto"/>
        <w:ind w:firstLine="720"/>
        <w:contextualSpacing/>
        <w:jc w:val="both"/>
        <w:rPr>
          <w:rFonts w:ascii="Garamond" w:hAnsi="Garamond"/>
          <w:sz w:val="28"/>
          <w:szCs w:val="28"/>
          <w:lang w:val="ro-RO"/>
        </w:rPr>
      </w:pPr>
      <w:r w:rsidRPr="009C79E4">
        <w:rPr>
          <w:rFonts w:ascii="Garamond" w:hAnsi="Garamond"/>
          <w:sz w:val="28"/>
          <w:szCs w:val="28"/>
          <w:lang w:val="ro-RO"/>
        </w:rPr>
        <w:t xml:space="preserve">In plan vertical se vor realiza </w:t>
      </w:r>
      <w:r w:rsidR="00295216" w:rsidRPr="009C79E4">
        <w:rPr>
          <w:rFonts w:ascii="Garamond" w:hAnsi="Garamond"/>
          <w:sz w:val="28"/>
          <w:szCs w:val="28"/>
          <w:lang w:val="ro-RO"/>
        </w:rPr>
        <w:t>lucrări</w:t>
      </w:r>
      <w:r w:rsidRPr="009C79E4">
        <w:rPr>
          <w:rFonts w:ascii="Garamond" w:hAnsi="Garamond"/>
          <w:sz w:val="28"/>
          <w:szCs w:val="28"/>
          <w:lang w:val="ro-RO"/>
        </w:rPr>
        <w:t xml:space="preserve"> de terasamente pentru corectarea traseului. Traseul in plan vertical este compus din curbe verticale ce </w:t>
      </w:r>
      <w:r w:rsidR="00295216" w:rsidRPr="009C79E4">
        <w:rPr>
          <w:rFonts w:ascii="Garamond" w:hAnsi="Garamond"/>
          <w:sz w:val="28"/>
          <w:szCs w:val="28"/>
          <w:lang w:val="ro-RO"/>
        </w:rPr>
        <w:t>racordează</w:t>
      </w:r>
      <w:r w:rsidR="006D3EF3" w:rsidRPr="009C79E4">
        <w:rPr>
          <w:rFonts w:ascii="Garamond" w:hAnsi="Garamond"/>
          <w:sz w:val="28"/>
          <w:szCs w:val="28"/>
          <w:lang w:val="ro-RO"/>
        </w:rPr>
        <w:t xml:space="preserve"> aliniamentele verticale.</w:t>
      </w:r>
    </w:p>
    <w:p w:rsidR="00E009EB" w:rsidRPr="009C79E4" w:rsidRDefault="00E009EB" w:rsidP="00E009EB">
      <w:pPr>
        <w:keepNext/>
        <w:suppressAutoHyphens/>
        <w:spacing w:after="0" w:line="240" w:lineRule="auto"/>
        <w:jc w:val="both"/>
        <w:outlineLvl w:val="4"/>
        <w:rPr>
          <w:rFonts w:ascii="Garamond" w:eastAsia="Tahoma" w:hAnsi="Garamond"/>
          <w:b/>
          <w:bCs/>
          <w:i/>
          <w:sz w:val="28"/>
          <w:szCs w:val="28"/>
          <w:u w:val="single"/>
          <w:lang w:val="ro-RO" w:eastAsia="ar-SA"/>
        </w:rPr>
      </w:pPr>
      <w:r w:rsidRPr="009C79E4">
        <w:rPr>
          <w:rFonts w:ascii="Garamond" w:eastAsia="Tahoma" w:hAnsi="Garamond"/>
          <w:b/>
          <w:bCs/>
          <w:i/>
          <w:sz w:val="28"/>
          <w:szCs w:val="28"/>
          <w:u w:val="single"/>
          <w:lang w:val="ro-RO" w:eastAsia="ar-SA"/>
        </w:rPr>
        <w:t>PROFILUL TRANSVERSAL PROIECTAT</w:t>
      </w:r>
    </w:p>
    <w:p w:rsidR="00E009EB" w:rsidRPr="009C79E4" w:rsidRDefault="00E009EB" w:rsidP="00E009EB">
      <w:pPr>
        <w:spacing w:after="0" w:line="240" w:lineRule="auto"/>
        <w:ind w:firstLine="720"/>
        <w:contextualSpacing/>
        <w:jc w:val="both"/>
        <w:rPr>
          <w:rFonts w:ascii="Garamond" w:hAnsi="Garamond"/>
          <w:sz w:val="28"/>
          <w:szCs w:val="28"/>
          <w:lang w:val="ro-RO" w:eastAsia="ar-SA"/>
        </w:rPr>
      </w:pPr>
      <w:r w:rsidRPr="009C79E4">
        <w:rPr>
          <w:rFonts w:ascii="Garamond" w:hAnsi="Garamond"/>
          <w:sz w:val="28"/>
          <w:szCs w:val="28"/>
          <w:lang w:val="ro-RO" w:eastAsia="ar-SA"/>
        </w:rPr>
        <w:t>Structur</w:t>
      </w:r>
      <w:r w:rsidR="002F3987" w:rsidRPr="009C79E4">
        <w:rPr>
          <w:rFonts w:ascii="Garamond" w:hAnsi="Garamond"/>
          <w:sz w:val="28"/>
          <w:szCs w:val="28"/>
          <w:lang w:val="ro-RO" w:eastAsia="ar-SA"/>
        </w:rPr>
        <w:t>ă r</w:t>
      </w:r>
      <w:r w:rsidRPr="009C79E4">
        <w:rPr>
          <w:rFonts w:ascii="Garamond" w:hAnsi="Garamond"/>
          <w:sz w:val="28"/>
          <w:szCs w:val="28"/>
          <w:lang w:val="ro-RO" w:eastAsia="ar-SA"/>
        </w:rPr>
        <w:t>utier</w:t>
      </w:r>
      <w:r w:rsidR="002F3987" w:rsidRPr="009C79E4">
        <w:rPr>
          <w:rFonts w:ascii="Garamond" w:hAnsi="Garamond"/>
          <w:sz w:val="28"/>
          <w:szCs w:val="28"/>
          <w:lang w:val="ro-RO" w:eastAsia="ar-SA"/>
        </w:rPr>
        <w:t>ă</w:t>
      </w:r>
      <w:r w:rsidRPr="009C79E4">
        <w:rPr>
          <w:rFonts w:ascii="Garamond" w:hAnsi="Garamond"/>
          <w:sz w:val="28"/>
          <w:szCs w:val="28"/>
          <w:lang w:val="ro-RO" w:eastAsia="ar-SA"/>
        </w:rPr>
        <w:t>:</w:t>
      </w:r>
    </w:p>
    <w:p w:rsidR="00E009EB" w:rsidRPr="009C79E4" w:rsidRDefault="00E009EB" w:rsidP="00E009EB">
      <w:pPr>
        <w:numPr>
          <w:ilvl w:val="0"/>
          <w:numId w:val="17"/>
        </w:numPr>
        <w:spacing w:after="0" w:line="240" w:lineRule="auto"/>
        <w:contextualSpacing/>
        <w:jc w:val="both"/>
        <w:rPr>
          <w:rFonts w:ascii="Garamond" w:hAnsi="Garamond"/>
          <w:sz w:val="28"/>
          <w:szCs w:val="28"/>
          <w:lang w:val="ro-RO" w:eastAsia="ar-SA"/>
        </w:rPr>
      </w:pPr>
      <w:r w:rsidRPr="009C79E4">
        <w:rPr>
          <w:rFonts w:ascii="Garamond" w:hAnsi="Garamond"/>
          <w:sz w:val="28"/>
          <w:szCs w:val="28"/>
          <w:lang w:val="ro-RO" w:eastAsia="ar-SA"/>
        </w:rPr>
        <w:t xml:space="preserve">4 cm beton asfaltic (BA16) </w:t>
      </w:r>
      <w:r w:rsidR="002F3987" w:rsidRPr="009C79E4">
        <w:rPr>
          <w:rFonts w:ascii="Garamond" w:hAnsi="Garamond"/>
          <w:sz w:val="28"/>
          <w:szCs w:val="28"/>
          <w:lang w:val="ro-RO" w:eastAsia="ar-SA"/>
        </w:rPr>
        <w:t>î</w:t>
      </w:r>
      <w:r w:rsidRPr="009C79E4">
        <w:rPr>
          <w:rFonts w:ascii="Garamond" w:hAnsi="Garamond"/>
          <w:sz w:val="28"/>
          <w:szCs w:val="28"/>
          <w:lang w:val="ro-RO" w:eastAsia="ar-SA"/>
        </w:rPr>
        <w:t>n strat de uzur</w:t>
      </w:r>
      <w:r w:rsidR="002F3987" w:rsidRPr="009C79E4">
        <w:rPr>
          <w:rFonts w:ascii="Garamond" w:hAnsi="Garamond"/>
          <w:sz w:val="28"/>
          <w:szCs w:val="28"/>
          <w:lang w:val="ro-RO" w:eastAsia="ar-SA"/>
        </w:rPr>
        <w:t>ă</w:t>
      </w:r>
      <w:r w:rsidRPr="009C79E4">
        <w:rPr>
          <w:rFonts w:ascii="Garamond" w:hAnsi="Garamond"/>
          <w:sz w:val="28"/>
          <w:szCs w:val="28"/>
          <w:lang w:val="ro-RO" w:eastAsia="ar-SA"/>
        </w:rPr>
        <w:t>;</w:t>
      </w:r>
    </w:p>
    <w:p w:rsidR="00E009EB" w:rsidRPr="009C79E4" w:rsidRDefault="002F3987" w:rsidP="00E009EB">
      <w:pPr>
        <w:numPr>
          <w:ilvl w:val="0"/>
          <w:numId w:val="17"/>
        </w:numPr>
        <w:spacing w:after="0" w:line="240" w:lineRule="auto"/>
        <w:contextualSpacing/>
        <w:jc w:val="both"/>
        <w:rPr>
          <w:rFonts w:ascii="Garamond" w:hAnsi="Garamond"/>
          <w:sz w:val="28"/>
          <w:szCs w:val="28"/>
          <w:lang w:val="ro-RO" w:eastAsia="ar-SA"/>
        </w:rPr>
      </w:pPr>
      <w:r w:rsidRPr="009C79E4">
        <w:rPr>
          <w:rFonts w:ascii="Garamond" w:hAnsi="Garamond"/>
          <w:sz w:val="28"/>
          <w:szCs w:val="28"/>
          <w:lang w:val="ro-RO" w:eastAsia="ar-SA"/>
        </w:rPr>
        <w:t>6 cm beton asfaltic (BA22,4) în</w:t>
      </w:r>
      <w:r w:rsidR="00E009EB" w:rsidRPr="009C79E4">
        <w:rPr>
          <w:rFonts w:ascii="Garamond" w:hAnsi="Garamond"/>
          <w:sz w:val="28"/>
          <w:szCs w:val="28"/>
          <w:lang w:val="ro-RO" w:eastAsia="ar-SA"/>
        </w:rPr>
        <w:t xml:space="preserve"> strat de </w:t>
      </w:r>
      <w:r w:rsidR="00295216" w:rsidRPr="009C79E4">
        <w:rPr>
          <w:rFonts w:ascii="Garamond" w:hAnsi="Garamond"/>
          <w:sz w:val="28"/>
          <w:szCs w:val="28"/>
          <w:lang w:val="ro-RO" w:eastAsia="ar-SA"/>
        </w:rPr>
        <w:t>legătur</w:t>
      </w:r>
      <w:r w:rsidRPr="009C79E4">
        <w:rPr>
          <w:rFonts w:ascii="Garamond" w:hAnsi="Garamond"/>
          <w:sz w:val="28"/>
          <w:szCs w:val="28"/>
          <w:lang w:val="ro-RO" w:eastAsia="ar-SA"/>
        </w:rPr>
        <w:t>ă</w:t>
      </w:r>
      <w:r w:rsidR="00E009EB" w:rsidRPr="009C79E4">
        <w:rPr>
          <w:rFonts w:ascii="Garamond" w:hAnsi="Garamond"/>
          <w:sz w:val="28"/>
          <w:szCs w:val="28"/>
          <w:lang w:val="ro-RO" w:eastAsia="ar-SA"/>
        </w:rPr>
        <w:t>;</w:t>
      </w:r>
    </w:p>
    <w:p w:rsidR="00E009EB" w:rsidRPr="009C79E4" w:rsidRDefault="00E009EB" w:rsidP="00E009EB">
      <w:pPr>
        <w:numPr>
          <w:ilvl w:val="0"/>
          <w:numId w:val="17"/>
        </w:numPr>
        <w:spacing w:after="0" w:line="240" w:lineRule="auto"/>
        <w:contextualSpacing/>
        <w:jc w:val="both"/>
        <w:rPr>
          <w:rFonts w:ascii="Garamond" w:hAnsi="Garamond"/>
          <w:sz w:val="28"/>
          <w:szCs w:val="28"/>
          <w:lang w:val="ro-RO" w:eastAsia="ar-SA"/>
        </w:rPr>
      </w:pPr>
      <w:r w:rsidRPr="009C79E4">
        <w:rPr>
          <w:rFonts w:ascii="Garamond" w:hAnsi="Garamond"/>
          <w:sz w:val="28"/>
          <w:szCs w:val="28"/>
          <w:lang w:val="ro-RO" w:eastAsia="ar-SA"/>
        </w:rPr>
        <w:t>20 cm strat de piatr</w:t>
      </w:r>
      <w:r w:rsidR="002F3987" w:rsidRPr="009C79E4">
        <w:rPr>
          <w:rFonts w:ascii="Garamond" w:hAnsi="Garamond"/>
          <w:sz w:val="28"/>
          <w:szCs w:val="28"/>
          <w:lang w:val="ro-RO" w:eastAsia="ar-SA"/>
        </w:rPr>
        <w:t>ă</w:t>
      </w:r>
      <w:r w:rsidRPr="009C79E4">
        <w:rPr>
          <w:rFonts w:ascii="Garamond" w:hAnsi="Garamond"/>
          <w:sz w:val="28"/>
          <w:szCs w:val="28"/>
          <w:lang w:val="ro-RO" w:eastAsia="ar-SA"/>
        </w:rPr>
        <w:t xml:space="preserve"> spart</w:t>
      </w:r>
      <w:r w:rsidR="002F3987" w:rsidRPr="009C79E4">
        <w:rPr>
          <w:rFonts w:ascii="Garamond" w:hAnsi="Garamond"/>
          <w:sz w:val="28"/>
          <w:szCs w:val="28"/>
          <w:lang w:val="ro-RO" w:eastAsia="ar-SA"/>
        </w:rPr>
        <w:t>ă</w:t>
      </w:r>
      <w:r w:rsidRPr="009C79E4">
        <w:rPr>
          <w:rFonts w:ascii="Garamond" w:hAnsi="Garamond"/>
          <w:sz w:val="28"/>
          <w:szCs w:val="28"/>
          <w:lang w:val="ro-RO" w:eastAsia="ar-SA"/>
        </w:rPr>
        <w:t>;</w:t>
      </w:r>
    </w:p>
    <w:p w:rsidR="00E009EB" w:rsidRPr="009C79E4" w:rsidRDefault="00E009EB" w:rsidP="00E009EB">
      <w:pPr>
        <w:numPr>
          <w:ilvl w:val="0"/>
          <w:numId w:val="17"/>
        </w:numPr>
        <w:spacing w:after="0" w:line="240" w:lineRule="auto"/>
        <w:contextualSpacing/>
        <w:jc w:val="both"/>
        <w:rPr>
          <w:rFonts w:ascii="Garamond" w:hAnsi="Garamond"/>
          <w:sz w:val="28"/>
          <w:szCs w:val="28"/>
          <w:lang w:val="ro-RO" w:eastAsia="ar-SA"/>
        </w:rPr>
      </w:pPr>
      <w:r w:rsidRPr="009C79E4">
        <w:rPr>
          <w:rFonts w:ascii="Garamond" w:hAnsi="Garamond"/>
          <w:sz w:val="28"/>
          <w:szCs w:val="28"/>
          <w:lang w:val="ro-RO" w:eastAsia="ar-SA"/>
        </w:rPr>
        <w:t>30</w:t>
      </w:r>
      <w:r w:rsidR="002F3987" w:rsidRPr="009C79E4">
        <w:rPr>
          <w:rFonts w:ascii="Garamond" w:hAnsi="Garamond"/>
          <w:sz w:val="28"/>
          <w:szCs w:val="28"/>
          <w:lang w:val="ro-RO" w:eastAsia="ar-SA"/>
        </w:rPr>
        <w:t xml:space="preserve"> cm</w:t>
      </w:r>
      <w:r w:rsidRPr="009C79E4">
        <w:rPr>
          <w:rFonts w:ascii="Garamond" w:hAnsi="Garamond"/>
          <w:sz w:val="28"/>
          <w:szCs w:val="28"/>
          <w:lang w:val="ro-RO" w:eastAsia="ar-SA"/>
        </w:rPr>
        <w:t xml:space="preserve"> </w:t>
      </w:r>
      <w:r w:rsidR="00295216" w:rsidRPr="009C79E4">
        <w:rPr>
          <w:rFonts w:ascii="Garamond" w:hAnsi="Garamond"/>
          <w:sz w:val="28"/>
          <w:szCs w:val="28"/>
          <w:lang w:val="ro-RO" w:eastAsia="ar-SA"/>
        </w:rPr>
        <w:t>funda</w:t>
      </w:r>
      <w:r w:rsidR="00295216" w:rsidRPr="009C79E4">
        <w:rPr>
          <w:rFonts w:ascii="Cambria" w:hAnsi="Cambria" w:cs="Cambria"/>
          <w:sz w:val="28"/>
          <w:szCs w:val="28"/>
          <w:lang w:val="ro-RO" w:eastAsia="ar-SA"/>
        </w:rPr>
        <w:t>ț</w:t>
      </w:r>
      <w:r w:rsidR="00295216" w:rsidRPr="009C79E4">
        <w:rPr>
          <w:rFonts w:ascii="Garamond" w:hAnsi="Garamond"/>
          <w:sz w:val="28"/>
          <w:szCs w:val="28"/>
          <w:lang w:val="ro-RO" w:eastAsia="ar-SA"/>
        </w:rPr>
        <w:t>ie</w:t>
      </w:r>
      <w:r w:rsidRPr="009C79E4">
        <w:rPr>
          <w:rFonts w:ascii="Garamond" w:hAnsi="Garamond"/>
          <w:sz w:val="28"/>
          <w:szCs w:val="28"/>
          <w:lang w:val="ro-RO" w:eastAsia="ar-SA"/>
        </w:rPr>
        <w:t xml:space="preserve"> din balast;</w:t>
      </w:r>
    </w:p>
    <w:p w:rsidR="00192A31" w:rsidRPr="009C79E4" w:rsidRDefault="00192A31" w:rsidP="00192A31">
      <w:pPr>
        <w:spacing w:after="0" w:line="240" w:lineRule="auto"/>
        <w:ind w:right="-284"/>
        <w:contextualSpacing/>
        <w:jc w:val="both"/>
        <w:rPr>
          <w:rFonts w:ascii="Garamond" w:hAnsi="Garamond"/>
          <w:sz w:val="10"/>
          <w:szCs w:val="10"/>
          <w:lang w:val="ro-RO"/>
        </w:rPr>
      </w:pPr>
    </w:p>
    <w:p w:rsidR="00E009EB" w:rsidRPr="009C79E4" w:rsidRDefault="00E009EB" w:rsidP="00E009EB">
      <w:pPr>
        <w:keepNext/>
        <w:suppressAutoHyphens/>
        <w:spacing w:after="0" w:line="240" w:lineRule="auto"/>
        <w:jc w:val="both"/>
        <w:outlineLvl w:val="4"/>
        <w:rPr>
          <w:rFonts w:ascii="Garamond" w:eastAsia="Tahoma" w:hAnsi="Garamond"/>
          <w:b/>
          <w:bCs/>
          <w:i/>
          <w:sz w:val="28"/>
          <w:szCs w:val="28"/>
          <w:u w:val="single"/>
          <w:lang w:val="ro-RO" w:eastAsia="ar-SA"/>
        </w:rPr>
      </w:pPr>
      <w:r w:rsidRPr="009C79E4">
        <w:rPr>
          <w:rFonts w:ascii="Garamond" w:eastAsia="Tahoma" w:hAnsi="Garamond"/>
          <w:b/>
          <w:bCs/>
          <w:i/>
          <w:sz w:val="28"/>
          <w:szCs w:val="28"/>
          <w:u w:val="single"/>
          <w:lang w:val="ro-RO" w:eastAsia="ar-SA"/>
        </w:rPr>
        <w:t>COLECTAREA ŞI EVACUAREA APELOR</w:t>
      </w:r>
    </w:p>
    <w:p w:rsidR="00E009EB" w:rsidRPr="009C79E4" w:rsidRDefault="00E009EB" w:rsidP="00E009EB">
      <w:pPr>
        <w:spacing w:after="0" w:line="240" w:lineRule="auto"/>
        <w:ind w:right="-331" w:firstLine="720"/>
        <w:contextualSpacing/>
        <w:jc w:val="both"/>
        <w:rPr>
          <w:rFonts w:ascii="Garamond" w:hAnsi="Garamond"/>
          <w:sz w:val="28"/>
          <w:szCs w:val="28"/>
          <w:lang w:val="ro-RO" w:eastAsia="ar-SA"/>
        </w:rPr>
      </w:pPr>
      <w:r w:rsidRPr="009C79E4">
        <w:rPr>
          <w:rFonts w:ascii="Garamond" w:hAnsi="Garamond"/>
          <w:sz w:val="28"/>
          <w:szCs w:val="28"/>
          <w:lang w:val="ro-RO" w:eastAsia="ar-SA"/>
        </w:rPr>
        <w:t xml:space="preserve">Dirijarea, colectarea </w:t>
      </w:r>
      <w:r w:rsidR="00192A31" w:rsidRPr="009C79E4">
        <w:rPr>
          <w:rFonts w:ascii="Cambria" w:hAnsi="Cambria" w:cs="Cambria"/>
          <w:sz w:val="28"/>
          <w:szCs w:val="28"/>
          <w:lang w:val="ro-RO" w:eastAsia="ar-SA"/>
        </w:rPr>
        <w:t>ș</w:t>
      </w:r>
      <w:r w:rsidR="00192A31" w:rsidRPr="009C79E4">
        <w:rPr>
          <w:rFonts w:ascii="Garamond" w:hAnsi="Garamond"/>
          <w:sz w:val="28"/>
          <w:szCs w:val="28"/>
          <w:lang w:val="ro-RO" w:eastAsia="ar-SA"/>
        </w:rPr>
        <w:t>i</w:t>
      </w:r>
      <w:r w:rsidRPr="009C79E4">
        <w:rPr>
          <w:rFonts w:ascii="Garamond" w:hAnsi="Garamond"/>
          <w:sz w:val="28"/>
          <w:szCs w:val="28"/>
          <w:lang w:val="ro-RO" w:eastAsia="ar-SA"/>
        </w:rPr>
        <w:t xml:space="preserve"> evacuarea apelor se va face </w:t>
      </w:r>
      <w:r w:rsidR="00192A31" w:rsidRPr="009C79E4">
        <w:rPr>
          <w:rFonts w:ascii="Garamond" w:hAnsi="Garamond"/>
          <w:sz w:val="28"/>
          <w:szCs w:val="28"/>
          <w:lang w:val="ro-RO" w:eastAsia="ar-SA"/>
        </w:rPr>
        <w:t>gravita</w:t>
      </w:r>
      <w:r w:rsidR="00192A31" w:rsidRPr="009C79E4">
        <w:rPr>
          <w:rFonts w:ascii="Cambria" w:hAnsi="Cambria" w:cs="Cambria"/>
          <w:sz w:val="28"/>
          <w:szCs w:val="28"/>
          <w:lang w:val="ro-RO" w:eastAsia="ar-SA"/>
        </w:rPr>
        <w:t>ț</w:t>
      </w:r>
      <w:r w:rsidR="00192A31" w:rsidRPr="009C79E4">
        <w:rPr>
          <w:rFonts w:ascii="Garamond" w:hAnsi="Garamond"/>
          <w:sz w:val="28"/>
          <w:szCs w:val="28"/>
          <w:lang w:val="ro-RO" w:eastAsia="ar-SA"/>
        </w:rPr>
        <w:t>ional</w:t>
      </w:r>
      <w:r w:rsidRPr="009C79E4">
        <w:rPr>
          <w:rFonts w:ascii="Garamond" w:hAnsi="Garamond"/>
          <w:sz w:val="28"/>
          <w:szCs w:val="28"/>
          <w:lang w:val="ro-RO" w:eastAsia="ar-SA"/>
        </w:rPr>
        <w:t xml:space="preserve"> - prin sistemul centralizat de pante atât longitudinale cât </w:t>
      </w:r>
      <w:r w:rsidR="00192A31" w:rsidRPr="009C79E4">
        <w:rPr>
          <w:rFonts w:ascii="Cambria" w:hAnsi="Cambria" w:cs="Cambria"/>
          <w:sz w:val="28"/>
          <w:szCs w:val="28"/>
          <w:lang w:val="ro-RO" w:eastAsia="ar-SA"/>
        </w:rPr>
        <w:t>ș</w:t>
      </w:r>
      <w:r w:rsidR="00192A31" w:rsidRPr="009C79E4">
        <w:rPr>
          <w:rFonts w:ascii="Garamond" w:hAnsi="Garamond"/>
          <w:sz w:val="28"/>
          <w:szCs w:val="28"/>
          <w:lang w:val="ro-RO" w:eastAsia="ar-SA"/>
        </w:rPr>
        <w:t>i</w:t>
      </w:r>
      <w:r w:rsidRPr="009C79E4">
        <w:rPr>
          <w:rFonts w:ascii="Garamond" w:hAnsi="Garamond"/>
          <w:sz w:val="28"/>
          <w:szCs w:val="28"/>
          <w:lang w:val="ro-RO" w:eastAsia="ar-SA"/>
        </w:rPr>
        <w:t xml:space="preserve"> transversale ale căii spre rigolele realizate.</w:t>
      </w:r>
    </w:p>
    <w:p w:rsidR="00E009EB" w:rsidRPr="009C79E4" w:rsidRDefault="00192A31" w:rsidP="00E009EB">
      <w:pPr>
        <w:spacing w:after="0" w:line="240" w:lineRule="auto"/>
        <w:ind w:right="-331" w:firstLine="720"/>
        <w:contextualSpacing/>
        <w:jc w:val="both"/>
        <w:rPr>
          <w:rFonts w:ascii="Garamond" w:hAnsi="Garamond"/>
          <w:sz w:val="28"/>
          <w:szCs w:val="28"/>
          <w:lang w:val="ro-RO" w:eastAsia="ar-SA"/>
        </w:rPr>
      </w:pPr>
      <w:r w:rsidRPr="009C79E4">
        <w:rPr>
          <w:rFonts w:ascii="Cambria" w:hAnsi="Cambria" w:cs="Cambria"/>
          <w:sz w:val="28"/>
          <w:szCs w:val="28"/>
          <w:lang w:val="ro-RO" w:eastAsia="ar-SA"/>
        </w:rPr>
        <w:t>Ș</w:t>
      </w:r>
      <w:r w:rsidRPr="009C79E4">
        <w:rPr>
          <w:rFonts w:ascii="Garamond" w:hAnsi="Garamond"/>
          <w:sz w:val="28"/>
          <w:szCs w:val="28"/>
          <w:lang w:val="ro-RO" w:eastAsia="ar-SA"/>
        </w:rPr>
        <w:t>an</w:t>
      </w:r>
      <w:r w:rsidRPr="009C79E4">
        <w:rPr>
          <w:rFonts w:ascii="Cambria" w:hAnsi="Cambria" w:cs="Cambria"/>
          <w:sz w:val="28"/>
          <w:szCs w:val="28"/>
          <w:lang w:val="ro-RO" w:eastAsia="ar-SA"/>
        </w:rPr>
        <w:t>ț</w:t>
      </w:r>
      <w:r w:rsidRPr="009C79E4">
        <w:rPr>
          <w:rFonts w:ascii="Garamond" w:hAnsi="Garamond"/>
          <w:sz w:val="28"/>
          <w:szCs w:val="28"/>
          <w:lang w:val="ro-RO" w:eastAsia="ar-SA"/>
        </w:rPr>
        <w:t>urile</w:t>
      </w:r>
      <w:r w:rsidR="00E009EB" w:rsidRPr="009C79E4">
        <w:rPr>
          <w:rFonts w:ascii="Garamond" w:hAnsi="Garamond"/>
          <w:sz w:val="28"/>
          <w:szCs w:val="28"/>
          <w:lang w:val="ro-RO" w:eastAsia="ar-SA"/>
        </w:rPr>
        <w:t xml:space="preserve"> prefabricate, </w:t>
      </w:r>
      <w:r w:rsidRPr="009C79E4">
        <w:rPr>
          <w:rFonts w:ascii="Cambria" w:hAnsi="Cambria" w:cs="Cambria"/>
          <w:sz w:val="28"/>
          <w:szCs w:val="28"/>
          <w:lang w:val="ro-RO" w:eastAsia="ar-SA"/>
        </w:rPr>
        <w:t>ș</w:t>
      </w:r>
      <w:r w:rsidRPr="009C79E4">
        <w:rPr>
          <w:rFonts w:ascii="Garamond" w:hAnsi="Garamond"/>
          <w:sz w:val="28"/>
          <w:szCs w:val="28"/>
          <w:lang w:val="ro-RO" w:eastAsia="ar-SA"/>
        </w:rPr>
        <w:t>an</w:t>
      </w:r>
      <w:r w:rsidRPr="009C79E4">
        <w:rPr>
          <w:rFonts w:ascii="Cambria" w:hAnsi="Cambria" w:cs="Cambria"/>
          <w:sz w:val="28"/>
          <w:szCs w:val="28"/>
          <w:lang w:val="ro-RO" w:eastAsia="ar-SA"/>
        </w:rPr>
        <w:t>ț</w:t>
      </w:r>
      <w:r w:rsidRPr="009C79E4">
        <w:rPr>
          <w:rFonts w:ascii="Garamond" w:hAnsi="Garamond"/>
          <w:sz w:val="28"/>
          <w:szCs w:val="28"/>
          <w:lang w:val="ro-RO" w:eastAsia="ar-SA"/>
        </w:rPr>
        <w:t>urile</w:t>
      </w:r>
      <w:r w:rsidR="00E009EB" w:rsidRPr="009C79E4">
        <w:rPr>
          <w:rFonts w:ascii="Garamond" w:hAnsi="Garamond"/>
          <w:sz w:val="28"/>
          <w:szCs w:val="28"/>
          <w:lang w:val="ro-RO" w:eastAsia="ar-SA"/>
        </w:rPr>
        <w:t xml:space="preserve"> monolite, rigola </w:t>
      </w:r>
      <w:r w:rsidRPr="009C79E4">
        <w:rPr>
          <w:rFonts w:ascii="Garamond" w:hAnsi="Garamond"/>
          <w:sz w:val="28"/>
          <w:szCs w:val="28"/>
          <w:lang w:val="ro-RO" w:eastAsia="ar-SA"/>
        </w:rPr>
        <w:t>carosabil</w:t>
      </w:r>
      <w:r w:rsidR="00CC1039" w:rsidRPr="009C79E4">
        <w:rPr>
          <w:rFonts w:ascii="Garamond" w:hAnsi="Garamond"/>
          <w:sz w:val="28"/>
          <w:szCs w:val="28"/>
          <w:lang w:val="ro-RO" w:eastAsia="ar-SA"/>
        </w:rPr>
        <w:t>ă</w:t>
      </w:r>
      <w:r w:rsidR="00E009EB" w:rsidRPr="009C79E4">
        <w:rPr>
          <w:rFonts w:ascii="Garamond" w:hAnsi="Garamond"/>
          <w:sz w:val="28"/>
          <w:szCs w:val="28"/>
          <w:lang w:val="ro-RO" w:eastAsia="ar-SA"/>
        </w:rPr>
        <w:t xml:space="preserve"> </w:t>
      </w:r>
      <w:r w:rsidRPr="009C79E4">
        <w:rPr>
          <w:rFonts w:ascii="Cambria" w:hAnsi="Cambria" w:cs="Cambria"/>
          <w:sz w:val="28"/>
          <w:szCs w:val="28"/>
          <w:lang w:val="ro-RO" w:eastAsia="ar-SA"/>
        </w:rPr>
        <w:t>ș</w:t>
      </w:r>
      <w:r w:rsidRPr="009C79E4">
        <w:rPr>
          <w:rFonts w:ascii="Garamond" w:hAnsi="Garamond"/>
          <w:sz w:val="28"/>
          <w:szCs w:val="28"/>
          <w:lang w:val="ro-RO" w:eastAsia="ar-SA"/>
        </w:rPr>
        <w:t xml:space="preserve">i </w:t>
      </w:r>
      <w:r w:rsidR="00E009EB" w:rsidRPr="009C79E4">
        <w:rPr>
          <w:rFonts w:ascii="Garamond" w:hAnsi="Garamond"/>
          <w:sz w:val="28"/>
          <w:szCs w:val="28"/>
          <w:lang w:val="ro-RO" w:eastAsia="ar-SA"/>
        </w:rPr>
        <w:t xml:space="preserve">rigolele de acostament – prefabricate se vor monta pe un strat de nisip </w:t>
      </w:r>
      <w:r w:rsidRPr="009C79E4">
        <w:rPr>
          <w:rFonts w:ascii="Garamond" w:hAnsi="Garamond"/>
          <w:sz w:val="28"/>
          <w:szCs w:val="28"/>
          <w:lang w:val="ro-RO" w:eastAsia="ar-SA"/>
        </w:rPr>
        <w:t>după</w:t>
      </w:r>
      <w:r w:rsidR="00E009EB" w:rsidRPr="009C79E4">
        <w:rPr>
          <w:rFonts w:ascii="Garamond" w:hAnsi="Garamond"/>
          <w:sz w:val="28"/>
          <w:szCs w:val="28"/>
          <w:lang w:val="ro-RO" w:eastAsia="ar-SA"/>
        </w:rPr>
        <w:t xml:space="preserve"> ce s-a realizat stratul drenat din balast..</w:t>
      </w:r>
    </w:p>
    <w:p w:rsidR="00E009EB" w:rsidRPr="009C79E4" w:rsidRDefault="00E009EB" w:rsidP="00E009EB">
      <w:pPr>
        <w:spacing w:after="0" w:line="240" w:lineRule="auto"/>
        <w:ind w:right="-331" w:firstLine="720"/>
        <w:contextualSpacing/>
        <w:jc w:val="both"/>
        <w:rPr>
          <w:rFonts w:ascii="Garamond" w:hAnsi="Garamond"/>
          <w:sz w:val="28"/>
          <w:szCs w:val="28"/>
          <w:lang w:val="ro-RO" w:eastAsia="ar-SA"/>
        </w:rPr>
      </w:pPr>
      <w:r w:rsidRPr="009C79E4">
        <w:rPr>
          <w:rFonts w:ascii="Garamond" w:hAnsi="Garamond"/>
          <w:sz w:val="28"/>
          <w:szCs w:val="28"/>
          <w:lang w:val="ro-RO" w:eastAsia="ar-SA"/>
        </w:rPr>
        <w:t xml:space="preserve">Accesele la </w:t>
      </w:r>
      <w:r w:rsidR="00192A31" w:rsidRPr="009C79E4">
        <w:rPr>
          <w:rFonts w:ascii="Garamond" w:hAnsi="Garamond"/>
          <w:sz w:val="28"/>
          <w:szCs w:val="28"/>
          <w:lang w:val="ro-RO" w:eastAsia="ar-SA"/>
        </w:rPr>
        <w:t>proprietă</w:t>
      </w:r>
      <w:r w:rsidR="00192A31" w:rsidRPr="009C79E4">
        <w:rPr>
          <w:rFonts w:ascii="Cambria" w:hAnsi="Cambria" w:cs="Cambria"/>
          <w:sz w:val="28"/>
          <w:szCs w:val="28"/>
          <w:lang w:val="ro-RO" w:eastAsia="ar-SA"/>
        </w:rPr>
        <w:t>ț</w:t>
      </w:r>
      <w:r w:rsidR="00192A31" w:rsidRPr="009C79E4">
        <w:rPr>
          <w:rFonts w:ascii="Garamond" w:hAnsi="Garamond"/>
          <w:sz w:val="28"/>
          <w:szCs w:val="28"/>
          <w:lang w:val="ro-RO" w:eastAsia="ar-SA"/>
        </w:rPr>
        <w:t>i</w:t>
      </w:r>
      <w:r w:rsidRPr="009C79E4">
        <w:rPr>
          <w:rFonts w:ascii="Garamond" w:hAnsi="Garamond"/>
          <w:sz w:val="28"/>
          <w:szCs w:val="28"/>
          <w:lang w:val="ro-RO" w:eastAsia="ar-SA"/>
        </w:rPr>
        <w:t xml:space="preserve"> se vor realiza prin </w:t>
      </w:r>
      <w:r w:rsidR="00192A31" w:rsidRPr="009C79E4">
        <w:rPr>
          <w:rFonts w:ascii="Garamond" w:hAnsi="Garamond"/>
          <w:sz w:val="28"/>
          <w:szCs w:val="28"/>
          <w:lang w:val="ro-RO" w:eastAsia="ar-SA"/>
        </w:rPr>
        <w:t>pode</w:t>
      </w:r>
      <w:r w:rsidR="00192A31" w:rsidRPr="009C79E4">
        <w:rPr>
          <w:rFonts w:ascii="Cambria" w:hAnsi="Cambria" w:cs="Cambria"/>
          <w:sz w:val="28"/>
          <w:szCs w:val="28"/>
          <w:lang w:val="ro-RO" w:eastAsia="ar-SA"/>
        </w:rPr>
        <w:t>ț</w:t>
      </w:r>
      <w:r w:rsidR="00192A31" w:rsidRPr="009C79E4">
        <w:rPr>
          <w:rFonts w:ascii="Garamond" w:hAnsi="Garamond"/>
          <w:sz w:val="28"/>
          <w:szCs w:val="28"/>
          <w:lang w:val="ro-RO" w:eastAsia="ar-SA"/>
        </w:rPr>
        <w:t>e</w:t>
      </w:r>
      <w:r w:rsidRPr="009C79E4">
        <w:rPr>
          <w:rFonts w:ascii="Garamond" w:hAnsi="Garamond"/>
          <w:sz w:val="28"/>
          <w:szCs w:val="28"/>
          <w:lang w:val="ro-RO" w:eastAsia="ar-SA"/>
        </w:rPr>
        <w:t xml:space="preserve"> Dn=400mm , L=6m.</w:t>
      </w:r>
    </w:p>
    <w:p w:rsidR="00192A31" w:rsidRPr="009C79E4" w:rsidRDefault="00192A31" w:rsidP="00192A31">
      <w:pPr>
        <w:spacing w:after="0" w:line="240" w:lineRule="auto"/>
        <w:ind w:right="-284"/>
        <w:contextualSpacing/>
        <w:jc w:val="both"/>
        <w:rPr>
          <w:rFonts w:ascii="Garamond" w:hAnsi="Garamond"/>
          <w:b/>
          <w:i/>
          <w:sz w:val="10"/>
          <w:szCs w:val="10"/>
          <w:lang w:val="ro-RO"/>
        </w:rPr>
      </w:pPr>
    </w:p>
    <w:p w:rsidR="00E009EB" w:rsidRPr="009C79E4" w:rsidRDefault="00E009EB" w:rsidP="00E009EB">
      <w:pPr>
        <w:keepNext/>
        <w:suppressAutoHyphens/>
        <w:spacing w:after="0" w:line="240" w:lineRule="auto"/>
        <w:jc w:val="both"/>
        <w:outlineLvl w:val="4"/>
        <w:rPr>
          <w:rFonts w:ascii="Garamond" w:eastAsia="Tahoma" w:hAnsi="Garamond"/>
          <w:b/>
          <w:bCs/>
          <w:i/>
          <w:sz w:val="28"/>
          <w:szCs w:val="28"/>
          <w:u w:val="single"/>
          <w:lang w:val="ro-RO" w:eastAsia="ar-SA"/>
        </w:rPr>
      </w:pPr>
      <w:r w:rsidRPr="009C79E4">
        <w:rPr>
          <w:rFonts w:ascii="Garamond" w:eastAsia="Tahoma" w:hAnsi="Garamond"/>
          <w:b/>
          <w:bCs/>
          <w:i/>
          <w:sz w:val="28"/>
          <w:szCs w:val="28"/>
          <w:u w:val="single"/>
          <w:lang w:val="ro-RO" w:eastAsia="ar-SA"/>
        </w:rPr>
        <w:t>INTERSEC</w:t>
      </w:r>
      <w:r w:rsidR="009C79E4">
        <w:rPr>
          <w:rFonts w:ascii="Times New Roman" w:eastAsia="Tahoma" w:hAnsi="Times New Roman"/>
          <w:b/>
          <w:bCs/>
          <w:i/>
          <w:sz w:val="28"/>
          <w:szCs w:val="28"/>
          <w:u w:val="single"/>
          <w:lang w:val="ro-RO" w:eastAsia="ar-SA"/>
        </w:rPr>
        <w:t>Ț</w:t>
      </w:r>
      <w:r w:rsidRPr="009C79E4">
        <w:rPr>
          <w:rFonts w:ascii="Garamond" w:eastAsia="Tahoma" w:hAnsi="Garamond"/>
          <w:b/>
          <w:bCs/>
          <w:i/>
          <w:sz w:val="28"/>
          <w:szCs w:val="28"/>
          <w:u w:val="single"/>
          <w:lang w:val="ro-RO" w:eastAsia="ar-SA"/>
        </w:rPr>
        <w:t>II CU ALTE C</w:t>
      </w:r>
      <w:r w:rsidR="00CC1039" w:rsidRPr="009C79E4">
        <w:rPr>
          <w:rFonts w:ascii="Garamond" w:eastAsia="Tahoma" w:hAnsi="Garamond"/>
          <w:b/>
          <w:bCs/>
          <w:i/>
          <w:sz w:val="28"/>
          <w:szCs w:val="28"/>
          <w:u w:val="single"/>
          <w:lang w:val="ro-RO" w:eastAsia="ar-SA"/>
        </w:rPr>
        <w:t>Ă</w:t>
      </w:r>
      <w:r w:rsidRPr="009C79E4">
        <w:rPr>
          <w:rFonts w:ascii="Garamond" w:eastAsia="Tahoma" w:hAnsi="Garamond"/>
          <w:b/>
          <w:bCs/>
          <w:i/>
          <w:sz w:val="28"/>
          <w:szCs w:val="28"/>
          <w:u w:val="single"/>
          <w:lang w:val="ro-RO" w:eastAsia="ar-SA"/>
        </w:rPr>
        <w:t>I DE COMUNICAŢIE</w:t>
      </w:r>
    </w:p>
    <w:p w:rsidR="00E009EB" w:rsidRPr="009C79E4" w:rsidRDefault="00812A0F" w:rsidP="00CC1039">
      <w:pPr>
        <w:spacing w:after="0" w:line="240" w:lineRule="auto"/>
        <w:ind w:firstLine="720"/>
        <w:contextualSpacing/>
        <w:jc w:val="both"/>
        <w:rPr>
          <w:rFonts w:ascii="Garamond" w:hAnsi="Garamond"/>
          <w:sz w:val="28"/>
          <w:szCs w:val="28"/>
          <w:lang w:val="ro-RO" w:eastAsia="ar-SA"/>
        </w:rPr>
      </w:pPr>
      <w:r w:rsidRPr="009C79E4">
        <w:rPr>
          <w:rFonts w:ascii="Garamond" w:hAnsi="Garamond"/>
          <w:sz w:val="28"/>
          <w:szCs w:val="28"/>
          <w:lang w:val="ro-RO" w:eastAsia="ar-SA"/>
        </w:rPr>
        <w:t>Intersec</w:t>
      </w:r>
      <w:r w:rsidRPr="009C79E4">
        <w:rPr>
          <w:rFonts w:ascii="Cambria" w:hAnsi="Cambria" w:cs="Cambria"/>
          <w:sz w:val="28"/>
          <w:szCs w:val="28"/>
          <w:lang w:val="ro-RO" w:eastAsia="ar-SA"/>
        </w:rPr>
        <w:t>ț</w:t>
      </w:r>
      <w:r w:rsidRPr="009C79E4">
        <w:rPr>
          <w:rFonts w:ascii="Garamond" w:hAnsi="Garamond"/>
          <w:sz w:val="28"/>
          <w:szCs w:val="28"/>
          <w:lang w:val="ro-RO" w:eastAsia="ar-SA"/>
        </w:rPr>
        <w:t>iile</w:t>
      </w:r>
      <w:r w:rsidR="00E009EB" w:rsidRPr="009C79E4">
        <w:rPr>
          <w:rFonts w:ascii="Garamond" w:hAnsi="Garamond"/>
          <w:sz w:val="28"/>
          <w:szCs w:val="28"/>
          <w:lang w:val="ro-RO" w:eastAsia="ar-SA"/>
        </w:rPr>
        <w:t xml:space="preserve"> proiectate sunt </w:t>
      </w:r>
      <w:r w:rsidRPr="009C79E4">
        <w:rPr>
          <w:rFonts w:ascii="Garamond" w:hAnsi="Garamond"/>
          <w:sz w:val="28"/>
          <w:szCs w:val="28"/>
          <w:lang w:val="ro-RO" w:eastAsia="ar-SA"/>
        </w:rPr>
        <w:t>intersec</w:t>
      </w:r>
      <w:r w:rsidRPr="009C79E4">
        <w:rPr>
          <w:rFonts w:ascii="Cambria" w:hAnsi="Cambria" w:cs="Cambria"/>
          <w:sz w:val="28"/>
          <w:szCs w:val="28"/>
          <w:lang w:val="ro-RO" w:eastAsia="ar-SA"/>
        </w:rPr>
        <w:t>ț</w:t>
      </w:r>
      <w:r w:rsidRPr="009C79E4">
        <w:rPr>
          <w:rFonts w:ascii="Garamond" w:hAnsi="Garamond"/>
          <w:sz w:val="28"/>
          <w:szCs w:val="28"/>
          <w:lang w:val="ro-RO" w:eastAsia="ar-SA"/>
        </w:rPr>
        <w:t>ii</w:t>
      </w:r>
      <w:r w:rsidR="00E009EB" w:rsidRPr="009C79E4">
        <w:rPr>
          <w:rFonts w:ascii="Garamond" w:hAnsi="Garamond"/>
          <w:sz w:val="28"/>
          <w:szCs w:val="28"/>
          <w:lang w:val="ro-RO" w:eastAsia="ar-SA"/>
        </w:rPr>
        <w:t xml:space="preserve"> amenajate la </w:t>
      </w:r>
      <w:r w:rsidRPr="009C79E4">
        <w:rPr>
          <w:rFonts w:ascii="Garamond" w:hAnsi="Garamond"/>
          <w:sz w:val="28"/>
          <w:szCs w:val="28"/>
          <w:lang w:val="ro-RO" w:eastAsia="ar-SA"/>
        </w:rPr>
        <w:t>acela</w:t>
      </w:r>
      <w:r w:rsidRPr="009C79E4">
        <w:rPr>
          <w:rFonts w:ascii="Cambria" w:hAnsi="Cambria" w:cs="Cambria"/>
          <w:sz w:val="28"/>
          <w:szCs w:val="28"/>
          <w:lang w:val="ro-RO" w:eastAsia="ar-SA"/>
        </w:rPr>
        <w:t>ș</w:t>
      </w:r>
      <w:r w:rsidRPr="009C79E4">
        <w:rPr>
          <w:rFonts w:ascii="Garamond" w:hAnsi="Garamond"/>
          <w:sz w:val="28"/>
          <w:szCs w:val="28"/>
          <w:lang w:val="ro-RO" w:eastAsia="ar-SA"/>
        </w:rPr>
        <w:t>i</w:t>
      </w:r>
      <w:r w:rsidR="00E009EB" w:rsidRPr="009C79E4">
        <w:rPr>
          <w:rFonts w:ascii="Garamond" w:hAnsi="Garamond"/>
          <w:sz w:val="28"/>
          <w:szCs w:val="28"/>
          <w:lang w:val="ro-RO" w:eastAsia="ar-SA"/>
        </w:rPr>
        <w:t xml:space="preserve"> nivel, acestea necesitând semnalizarea </w:t>
      </w:r>
      <w:r w:rsidRPr="009C79E4">
        <w:rPr>
          <w:rFonts w:ascii="Cambria" w:hAnsi="Cambria" w:cs="Cambria"/>
          <w:sz w:val="28"/>
          <w:szCs w:val="28"/>
          <w:lang w:val="ro-RO" w:eastAsia="ar-SA"/>
        </w:rPr>
        <w:t>ș</w:t>
      </w:r>
      <w:r w:rsidRPr="009C79E4">
        <w:rPr>
          <w:rFonts w:ascii="Garamond" w:hAnsi="Garamond"/>
          <w:sz w:val="28"/>
          <w:szCs w:val="28"/>
          <w:lang w:val="ro-RO" w:eastAsia="ar-SA"/>
        </w:rPr>
        <w:t>i</w:t>
      </w:r>
      <w:r w:rsidR="00E009EB" w:rsidRPr="009C79E4">
        <w:rPr>
          <w:rFonts w:ascii="Garamond" w:hAnsi="Garamond"/>
          <w:sz w:val="28"/>
          <w:szCs w:val="28"/>
          <w:lang w:val="ro-RO" w:eastAsia="ar-SA"/>
        </w:rPr>
        <w:t xml:space="preserve"> marcarea rutieră a </w:t>
      </w:r>
      <w:r w:rsidRPr="009C79E4">
        <w:rPr>
          <w:rFonts w:ascii="Garamond" w:hAnsi="Garamond"/>
          <w:sz w:val="28"/>
          <w:szCs w:val="28"/>
          <w:lang w:val="ro-RO" w:eastAsia="ar-SA"/>
        </w:rPr>
        <w:t>intersec</w:t>
      </w:r>
      <w:r w:rsidRPr="009C79E4">
        <w:rPr>
          <w:rFonts w:ascii="Cambria" w:hAnsi="Cambria" w:cs="Cambria"/>
          <w:sz w:val="28"/>
          <w:szCs w:val="28"/>
          <w:lang w:val="ro-RO" w:eastAsia="ar-SA"/>
        </w:rPr>
        <w:t>ț</w:t>
      </w:r>
      <w:r w:rsidRPr="009C79E4">
        <w:rPr>
          <w:rFonts w:ascii="Garamond" w:hAnsi="Garamond"/>
          <w:sz w:val="28"/>
          <w:szCs w:val="28"/>
          <w:lang w:val="ro-RO" w:eastAsia="ar-SA"/>
        </w:rPr>
        <w:t>iilor</w:t>
      </w:r>
      <w:r w:rsidR="00E009EB" w:rsidRPr="009C79E4">
        <w:rPr>
          <w:rFonts w:ascii="Garamond" w:hAnsi="Garamond"/>
          <w:sz w:val="28"/>
          <w:szCs w:val="28"/>
          <w:lang w:val="ro-RO" w:eastAsia="ar-SA"/>
        </w:rPr>
        <w:t>;</w:t>
      </w:r>
    </w:p>
    <w:p w:rsidR="00FD0B28" w:rsidRPr="009C79E4" w:rsidRDefault="00E009EB" w:rsidP="00812A0F">
      <w:pPr>
        <w:spacing w:after="0" w:line="240" w:lineRule="auto"/>
        <w:contextualSpacing/>
        <w:jc w:val="both"/>
        <w:rPr>
          <w:rFonts w:ascii="Garamond" w:hAnsi="Garamond"/>
          <w:b/>
          <w:i/>
          <w:sz w:val="28"/>
          <w:szCs w:val="28"/>
          <w:u w:val="single"/>
          <w:lang w:val="ro-RO"/>
        </w:rPr>
      </w:pPr>
      <w:r w:rsidRPr="009C79E4">
        <w:rPr>
          <w:rFonts w:ascii="Garamond" w:hAnsi="Garamond"/>
          <w:sz w:val="28"/>
          <w:szCs w:val="28"/>
          <w:lang w:val="ro-RO" w:eastAsia="ar-SA"/>
        </w:rPr>
        <w:tab/>
        <w:t xml:space="preserve">Drumurile laterale se vor amenaja pe o lungime de 15 m si 3 m </w:t>
      </w:r>
      <w:r w:rsidR="00812A0F" w:rsidRPr="009C79E4">
        <w:rPr>
          <w:rFonts w:ascii="Garamond" w:hAnsi="Garamond"/>
          <w:sz w:val="28"/>
          <w:szCs w:val="28"/>
          <w:lang w:val="ro-RO" w:eastAsia="ar-SA"/>
        </w:rPr>
        <w:t>lă</w:t>
      </w:r>
      <w:r w:rsidR="00812A0F" w:rsidRPr="009C79E4">
        <w:rPr>
          <w:rFonts w:ascii="Cambria" w:hAnsi="Cambria" w:cs="Cambria"/>
          <w:sz w:val="28"/>
          <w:szCs w:val="28"/>
          <w:lang w:val="ro-RO" w:eastAsia="ar-SA"/>
        </w:rPr>
        <w:t>ț</w:t>
      </w:r>
      <w:r w:rsidR="00812A0F" w:rsidRPr="009C79E4">
        <w:rPr>
          <w:rFonts w:ascii="Garamond" w:hAnsi="Garamond"/>
          <w:sz w:val="28"/>
          <w:szCs w:val="28"/>
          <w:lang w:val="ro-RO" w:eastAsia="ar-SA"/>
        </w:rPr>
        <w:t>ime</w:t>
      </w:r>
      <w:r w:rsidRPr="009C79E4">
        <w:rPr>
          <w:rFonts w:ascii="Garamond" w:hAnsi="Garamond"/>
          <w:sz w:val="28"/>
          <w:szCs w:val="28"/>
          <w:lang w:val="ro-RO" w:eastAsia="ar-SA"/>
        </w:rPr>
        <w:t xml:space="preserve"> </w:t>
      </w:r>
    </w:p>
    <w:p w:rsidR="00EC639C" w:rsidRPr="009C79E4" w:rsidRDefault="00EC639C" w:rsidP="00EC639C">
      <w:pPr>
        <w:spacing w:after="0" w:line="240" w:lineRule="auto"/>
        <w:jc w:val="both"/>
        <w:rPr>
          <w:rFonts w:ascii="Garamond" w:hAnsi="Garamond"/>
          <w:b/>
          <w:i/>
          <w:sz w:val="28"/>
          <w:szCs w:val="28"/>
          <w:u w:val="single"/>
          <w:lang w:val="ro-RO"/>
        </w:rPr>
      </w:pPr>
      <w:r w:rsidRPr="009C79E4">
        <w:rPr>
          <w:rFonts w:ascii="Garamond" w:hAnsi="Garamond"/>
          <w:b/>
          <w:i/>
          <w:sz w:val="28"/>
          <w:szCs w:val="28"/>
          <w:u w:val="single"/>
          <w:lang w:val="ro-RO"/>
        </w:rPr>
        <w:t xml:space="preserve">ACOSTAMENTE </w:t>
      </w:r>
    </w:p>
    <w:p w:rsidR="00EA09F2" w:rsidRDefault="00EA09F2" w:rsidP="00EC639C">
      <w:pPr>
        <w:spacing w:after="0" w:line="240" w:lineRule="auto"/>
        <w:ind w:firstLine="720"/>
        <w:contextualSpacing/>
        <w:jc w:val="both"/>
        <w:rPr>
          <w:rFonts w:ascii="Garamond" w:hAnsi="Garamond"/>
          <w:sz w:val="28"/>
          <w:szCs w:val="28"/>
          <w:lang w:val="ro-RO"/>
        </w:rPr>
      </w:pPr>
    </w:p>
    <w:p w:rsidR="00EC639C" w:rsidRPr="009C79E4" w:rsidRDefault="00EC639C" w:rsidP="00EC639C">
      <w:pPr>
        <w:spacing w:after="0" w:line="240" w:lineRule="auto"/>
        <w:ind w:firstLine="720"/>
        <w:contextualSpacing/>
        <w:jc w:val="both"/>
        <w:rPr>
          <w:rFonts w:ascii="Garamond" w:hAnsi="Garamond"/>
          <w:sz w:val="28"/>
          <w:szCs w:val="28"/>
          <w:lang w:val="ro-RO"/>
        </w:rPr>
      </w:pPr>
      <w:r w:rsidRPr="009C79E4">
        <w:rPr>
          <w:rFonts w:ascii="Garamond" w:hAnsi="Garamond"/>
          <w:sz w:val="28"/>
          <w:szCs w:val="28"/>
          <w:lang w:val="ro-RO"/>
        </w:rPr>
        <w:t>Pe lungimea drumului sunt proiectate acostamente din beton si balast. Lă</w:t>
      </w:r>
      <w:r w:rsidRPr="009C79E4">
        <w:rPr>
          <w:rFonts w:ascii="Cambria" w:hAnsi="Cambria" w:cs="Cambria"/>
          <w:sz w:val="28"/>
          <w:szCs w:val="28"/>
          <w:lang w:val="ro-RO"/>
        </w:rPr>
        <w:t>ț</w:t>
      </w:r>
      <w:r w:rsidRPr="009C79E4">
        <w:rPr>
          <w:rFonts w:ascii="Garamond" w:hAnsi="Garamond"/>
          <w:sz w:val="28"/>
          <w:szCs w:val="28"/>
          <w:lang w:val="ro-RO"/>
        </w:rPr>
        <w:t>imea acostamentelor este de 0.5.</w:t>
      </w:r>
    </w:p>
    <w:p w:rsidR="00EC639C" w:rsidRPr="009C79E4" w:rsidRDefault="00EC639C" w:rsidP="00EC639C">
      <w:pPr>
        <w:spacing w:after="0" w:line="240" w:lineRule="auto"/>
        <w:contextualSpacing/>
        <w:jc w:val="both"/>
        <w:rPr>
          <w:rFonts w:ascii="Garamond" w:hAnsi="Garamond"/>
          <w:sz w:val="28"/>
          <w:szCs w:val="28"/>
          <w:lang w:val="ro-RO"/>
        </w:rPr>
      </w:pPr>
      <w:r w:rsidRPr="009C79E4">
        <w:rPr>
          <w:rFonts w:ascii="Garamond" w:hAnsi="Garamond"/>
          <w:sz w:val="28"/>
          <w:szCs w:val="28"/>
          <w:lang w:val="ro-RO"/>
        </w:rPr>
        <w:tab/>
        <w:t xml:space="preserve">Panta transversala a acostamentelor este 4,00% spre </w:t>
      </w:r>
      <w:r w:rsidRPr="009C79E4">
        <w:rPr>
          <w:rFonts w:ascii="Cambria" w:hAnsi="Cambria" w:cs="Cambria"/>
          <w:sz w:val="28"/>
          <w:szCs w:val="28"/>
          <w:lang w:val="ro-RO"/>
        </w:rPr>
        <w:t>ș</w:t>
      </w:r>
      <w:r w:rsidRPr="009C79E4">
        <w:rPr>
          <w:rFonts w:ascii="Garamond" w:hAnsi="Garamond"/>
          <w:sz w:val="28"/>
          <w:szCs w:val="28"/>
          <w:lang w:val="ro-RO"/>
        </w:rPr>
        <w:t>an</w:t>
      </w:r>
      <w:r w:rsidRPr="009C79E4">
        <w:rPr>
          <w:rFonts w:ascii="Cambria" w:hAnsi="Cambria" w:cs="Cambria"/>
          <w:sz w:val="28"/>
          <w:szCs w:val="28"/>
          <w:lang w:val="ro-RO"/>
        </w:rPr>
        <w:t>ț</w:t>
      </w:r>
      <w:r w:rsidRPr="009C79E4">
        <w:rPr>
          <w:rFonts w:ascii="Garamond" w:hAnsi="Garamond"/>
          <w:sz w:val="28"/>
          <w:szCs w:val="28"/>
          <w:lang w:val="ro-RO"/>
        </w:rPr>
        <w:t>uri.</w:t>
      </w:r>
    </w:p>
    <w:p w:rsidR="00EA09F2" w:rsidRDefault="00EA09F2" w:rsidP="00812A0F">
      <w:pPr>
        <w:spacing w:after="0" w:line="240" w:lineRule="auto"/>
        <w:jc w:val="both"/>
        <w:rPr>
          <w:rFonts w:ascii="Garamond" w:hAnsi="Garamond"/>
          <w:b/>
          <w:i/>
          <w:smallCaps/>
          <w:sz w:val="28"/>
          <w:szCs w:val="28"/>
          <w:u w:val="single"/>
          <w:lang w:val="ro-RO"/>
        </w:rPr>
      </w:pPr>
    </w:p>
    <w:p w:rsidR="00EA09F2" w:rsidRDefault="00EA09F2" w:rsidP="00812A0F">
      <w:pPr>
        <w:spacing w:after="0" w:line="240" w:lineRule="auto"/>
        <w:jc w:val="both"/>
        <w:rPr>
          <w:rFonts w:ascii="Garamond" w:hAnsi="Garamond"/>
          <w:b/>
          <w:i/>
          <w:smallCaps/>
          <w:sz w:val="28"/>
          <w:szCs w:val="28"/>
          <w:u w:val="single"/>
          <w:lang w:val="ro-RO"/>
        </w:rPr>
      </w:pPr>
    </w:p>
    <w:p w:rsidR="00EA09F2" w:rsidRDefault="00EA09F2" w:rsidP="00812A0F">
      <w:pPr>
        <w:spacing w:after="0" w:line="240" w:lineRule="auto"/>
        <w:jc w:val="both"/>
        <w:rPr>
          <w:rFonts w:ascii="Garamond" w:hAnsi="Garamond"/>
          <w:b/>
          <w:i/>
          <w:smallCaps/>
          <w:sz w:val="28"/>
          <w:szCs w:val="28"/>
          <w:u w:val="single"/>
          <w:lang w:val="ro-RO"/>
        </w:rPr>
      </w:pPr>
    </w:p>
    <w:p w:rsidR="00EA09F2" w:rsidRDefault="00EA09F2" w:rsidP="00812A0F">
      <w:pPr>
        <w:spacing w:after="0" w:line="240" w:lineRule="auto"/>
        <w:jc w:val="both"/>
        <w:rPr>
          <w:rFonts w:ascii="Garamond" w:hAnsi="Garamond"/>
          <w:b/>
          <w:i/>
          <w:smallCaps/>
          <w:sz w:val="28"/>
          <w:szCs w:val="28"/>
          <w:u w:val="single"/>
          <w:lang w:val="ro-RO"/>
        </w:rPr>
      </w:pPr>
    </w:p>
    <w:p w:rsidR="00812A0F" w:rsidRPr="009C79E4" w:rsidRDefault="00812A0F" w:rsidP="00812A0F">
      <w:pPr>
        <w:spacing w:after="0" w:line="240" w:lineRule="auto"/>
        <w:jc w:val="both"/>
        <w:rPr>
          <w:rFonts w:ascii="Garamond" w:hAnsi="Garamond"/>
          <w:b/>
          <w:i/>
          <w:smallCaps/>
          <w:sz w:val="28"/>
          <w:szCs w:val="28"/>
          <w:u w:val="single"/>
          <w:lang w:val="ro-RO"/>
        </w:rPr>
      </w:pPr>
      <w:r w:rsidRPr="009C79E4">
        <w:rPr>
          <w:rFonts w:ascii="Garamond" w:hAnsi="Garamond"/>
          <w:b/>
          <w:i/>
          <w:smallCaps/>
          <w:sz w:val="28"/>
          <w:szCs w:val="28"/>
          <w:u w:val="single"/>
          <w:lang w:val="ro-RO"/>
        </w:rPr>
        <w:t>SIGURANŢA CIRCULAŢIEI</w:t>
      </w:r>
    </w:p>
    <w:p w:rsidR="00812A0F" w:rsidRPr="009C79E4" w:rsidRDefault="00CC1039" w:rsidP="00CC1039">
      <w:pPr>
        <w:spacing w:after="0" w:line="240" w:lineRule="auto"/>
        <w:ind w:firstLine="720"/>
        <w:contextualSpacing/>
        <w:jc w:val="both"/>
        <w:rPr>
          <w:rFonts w:ascii="Garamond" w:hAnsi="Garamond"/>
          <w:sz w:val="28"/>
          <w:szCs w:val="28"/>
          <w:lang w:val="ro-RO" w:eastAsia="ar-SA"/>
        </w:rPr>
      </w:pPr>
      <w:r w:rsidRPr="009C79E4">
        <w:rPr>
          <w:rFonts w:ascii="Garamond" w:hAnsi="Garamond"/>
          <w:sz w:val="28"/>
          <w:szCs w:val="28"/>
          <w:lang w:val="ro-RO" w:eastAsia="ar-SA"/>
        </w:rPr>
        <w:t>Pentru aceasta s-a prevăzut </w:t>
      </w:r>
      <w:r w:rsidR="00812A0F" w:rsidRPr="009C79E4">
        <w:rPr>
          <w:rFonts w:ascii="Garamond" w:hAnsi="Garamond"/>
          <w:sz w:val="28"/>
          <w:szCs w:val="28"/>
          <w:lang w:val="ro-RO" w:eastAsia="ar-SA"/>
        </w:rPr>
        <w:t xml:space="preserve">semnalizare rutieră (indicatoare de </w:t>
      </w:r>
      <w:r w:rsidR="008972CA" w:rsidRPr="009C79E4">
        <w:rPr>
          <w:rFonts w:ascii="Garamond" w:hAnsi="Garamond"/>
          <w:sz w:val="28"/>
          <w:szCs w:val="28"/>
          <w:lang w:val="ro-RO" w:eastAsia="ar-SA"/>
        </w:rPr>
        <w:t>circula</w:t>
      </w:r>
      <w:r w:rsidR="008972CA" w:rsidRPr="009C79E4">
        <w:rPr>
          <w:rFonts w:ascii="Cambria" w:hAnsi="Cambria" w:cs="Cambria"/>
          <w:sz w:val="28"/>
          <w:szCs w:val="28"/>
          <w:lang w:val="ro-RO" w:eastAsia="ar-SA"/>
        </w:rPr>
        <w:t>ț</w:t>
      </w:r>
      <w:r w:rsidR="008972CA" w:rsidRPr="009C79E4">
        <w:rPr>
          <w:rFonts w:ascii="Garamond" w:hAnsi="Garamond"/>
          <w:sz w:val="28"/>
          <w:szCs w:val="28"/>
          <w:lang w:val="ro-RO" w:eastAsia="ar-SA"/>
        </w:rPr>
        <w:t>ie</w:t>
      </w:r>
      <w:r w:rsidRPr="009C79E4">
        <w:rPr>
          <w:rFonts w:ascii="Garamond" w:hAnsi="Garamond"/>
          <w:sz w:val="28"/>
          <w:szCs w:val="28"/>
          <w:lang w:val="ro-RO" w:eastAsia="ar-SA"/>
        </w:rPr>
        <w:t>),</w:t>
      </w:r>
      <w:r w:rsidR="00812A0F" w:rsidRPr="009C79E4">
        <w:rPr>
          <w:rFonts w:ascii="Garamond" w:hAnsi="Garamond"/>
          <w:sz w:val="28"/>
          <w:szCs w:val="28"/>
          <w:lang w:val="ro-RO" w:eastAsia="ar-SA"/>
        </w:rPr>
        <w:t>marcaje longitudinale</w:t>
      </w:r>
    </w:p>
    <w:p w:rsidR="00CF1800" w:rsidRPr="009C79E4" w:rsidRDefault="00CF1800" w:rsidP="00CF1800">
      <w:pPr>
        <w:tabs>
          <w:tab w:val="left" w:pos="1134"/>
        </w:tabs>
        <w:autoSpaceDE w:val="0"/>
        <w:autoSpaceDN w:val="0"/>
        <w:adjustRightInd w:val="0"/>
        <w:spacing w:after="0" w:line="240" w:lineRule="auto"/>
        <w:jc w:val="both"/>
        <w:rPr>
          <w:rFonts w:ascii="Garamond" w:hAnsi="Garamond"/>
          <w:b/>
          <w:sz w:val="24"/>
          <w:szCs w:val="24"/>
          <w:lang w:val="ro-RO" w:eastAsia="ro-RO"/>
        </w:rPr>
      </w:pPr>
      <w:r w:rsidRPr="009C79E4">
        <w:rPr>
          <w:rFonts w:ascii="Garamond" w:hAnsi="Garamond"/>
          <w:b/>
          <w:sz w:val="28"/>
          <w:szCs w:val="28"/>
          <w:lang w:val="ro-RO" w:eastAsia="ro-RO"/>
        </w:rPr>
        <w:t>Amenajare terenuri</w:t>
      </w:r>
    </w:p>
    <w:tbl>
      <w:tblPr>
        <w:tblStyle w:val="TableGrid"/>
        <w:tblW w:w="0" w:type="auto"/>
        <w:tblInd w:w="558" w:type="dxa"/>
        <w:tblLook w:val="04A0" w:firstRow="1" w:lastRow="0" w:firstColumn="1" w:lastColumn="0" w:noHBand="0" w:noVBand="1"/>
      </w:tblPr>
      <w:tblGrid>
        <w:gridCol w:w="7470"/>
        <w:gridCol w:w="1530"/>
      </w:tblGrid>
      <w:tr w:rsidR="00CF1800" w:rsidRPr="009C79E4" w:rsidTr="009505C4">
        <w:tc>
          <w:tcPr>
            <w:tcW w:w="7470" w:type="dxa"/>
          </w:tcPr>
          <w:p w:rsidR="00CF1800" w:rsidRPr="009C79E4" w:rsidRDefault="00CF1800" w:rsidP="009505C4">
            <w:pPr>
              <w:tabs>
                <w:tab w:val="left" w:pos="1134"/>
              </w:tabs>
              <w:autoSpaceDE w:val="0"/>
              <w:autoSpaceDN w:val="0"/>
              <w:adjustRightInd w:val="0"/>
              <w:jc w:val="center"/>
              <w:rPr>
                <w:rFonts w:ascii="Garamond" w:hAnsi="Garamond"/>
                <w:b/>
                <w:sz w:val="10"/>
                <w:szCs w:val="10"/>
                <w:lang w:val="ro-RO" w:eastAsia="ro-RO"/>
              </w:rPr>
            </w:pPr>
          </w:p>
          <w:p w:rsidR="00CF1800" w:rsidRPr="009C79E4" w:rsidRDefault="00CF1800" w:rsidP="009505C4">
            <w:pPr>
              <w:tabs>
                <w:tab w:val="left" w:pos="1134"/>
              </w:tabs>
              <w:autoSpaceDE w:val="0"/>
              <w:autoSpaceDN w:val="0"/>
              <w:adjustRightInd w:val="0"/>
              <w:jc w:val="center"/>
              <w:rPr>
                <w:rFonts w:ascii="Garamond" w:hAnsi="Garamond"/>
                <w:b/>
                <w:sz w:val="24"/>
                <w:szCs w:val="24"/>
                <w:lang w:val="ro-RO" w:eastAsia="ro-RO"/>
              </w:rPr>
            </w:pPr>
            <w:r w:rsidRPr="009C79E4">
              <w:rPr>
                <w:rFonts w:ascii="Garamond" w:hAnsi="Garamond"/>
                <w:b/>
                <w:sz w:val="24"/>
                <w:szCs w:val="24"/>
                <w:lang w:val="ro-RO" w:eastAsia="ro-RO"/>
              </w:rPr>
              <w:t>Denumire zonă studiată</w:t>
            </w:r>
          </w:p>
        </w:tc>
        <w:tc>
          <w:tcPr>
            <w:tcW w:w="1530" w:type="dxa"/>
          </w:tcPr>
          <w:p w:rsidR="00CF1800" w:rsidRPr="009C79E4" w:rsidRDefault="00CF1800" w:rsidP="009505C4">
            <w:pPr>
              <w:tabs>
                <w:tab w:val="left" w:pos="1134"/>
              </w:tabs>
              <w:autoSpaceDE w:val="0"/>
              <w:autoSpaceDN w:val="0"/>
              <w:adjustRightInd w:val="0"/>
              <w:jc w:val="center"/>
              <w:rPr>
                <w:rFonts w:ascii="Garamond" w:hAnsi="Garamond"/>
                <w:b/>
                <w:sz w:val="24"/>
                <w:szCs w:val="24"/>
                <w:vertAlign w:val="superscript"/>
                <w:lang w:val="ro-RO" w:eastAsia="ro-RO"/>
              </w:rPr>
            </w:pPr>
            <w:r w:rsidRPr="009C79E4">
              <w:rPr>
                <w:rFonts w:ascii="Garamond" w:hAnsi="Garamond"/>
                <w:b/>
                <w:sz w:val="24"/>
                <w:szCs w:val="24"/>
                <w:lang w:val="ro-RO" w:eastAsia="ro-RO"/>
              </w:rPr>
              <w:t>Suprafa</w:t>
            </w:r>
            <w:r w:rsidRPr="009C79E4">
              <w:rPr>
                <w:rFonts w:ascii="Cambria" w:hAnsi="Cambria" w:cs="Cambria"/>
                <w:b/>
                <w:sz w:val="24"/>
                <w:szCs w:val="24"/>
                <w:lang w:val="ro-RO" w:eastAsia="ro-RO"/>
              </w:rPr>
              <w:t>ț</w:t>
            </w:r>
            <w:r w:rsidRPr="009C79E4">
              <w:rPr>
                <w:rFonts w:ascii="Garamond" w:hAnsi="Garamond"/>
                <w:b/>
                <w:sz w:val="24"/>
                <w:szCs w:val="24"/>
                <w:lang w:val="ro-RO" w:eastAsia="ro-RO"/>
              </w:rPr>
              <w:t>a studiată m</w:t>
            </w:r>
            <w:r w:rsidRPr="009C79E4">
              <w:rPr>
                <w:rFonts w:ascii="Garamond" w:hAnsi="Garamond"/>
                <w:b/>
                <w:sz w:val="24"/>
                <w:szCs w:val="24"/>
                <w:vertAlign w:val="superscript"/>
                <w:lang w:val="ro-RO" w:eastAsia="ro-RO"/>
              </w:rPr>
              <w:t>2</w:t>
            </w:r>
          </w:p>
        </w:tc>
      </w:tr>
      <w:tr w:rsidR="00CF1800" w:rsidRPr="009C79E4" w:rsidTr="009505C4">
        <w:tc>
          <w:tcPr>
            <w:tcW w:w="7470" w:type="dxa"/>
          </w:tcPr>
          <w:p w:rsidR="00CF1800" w:rsidRPr="009C79E4" w:rsidRDefault="00CF1800" w:rsidP="00CF1800">
            <w:pPr>
              <w:tabs>
                <w:tab w:val="left" w:pos="1134"/>
              </w:tabs>
              <w:autoSpaceDE w:val="0"/>
              <w:autoSpaceDN w:val="0"/>
              <w:adjustRightInd w:val="0"/>
              <w:jc w:val="both"/>
              <w:rPr>
                <w:rFonts w:ascii="Times New Roman" w:hAnsi="Times New Roman"/>
                <w:caps/>
                <w:sz w:val="24"/>
                <w:szCs w:val="24"/>
                <w:lang w:val="ro-RO" w:eastAsia="ro-RO"/>
              </w:rPr>
            </w:pPr>
            <w:r w:rsidRPr="009C79E4">
              <w:rPr>
                <w:rFonts w:ascii="Garamond" w:hAnsi="Garamond"/>
                <w:b/>
                <w:sz w:val="24"/>
                <w:szCs w:val="24"/>
                <w:lang w:val="ro-RO" w:eastAsia="ro-RO"/>
              </w:rPr>
              <w:t>Amenajare parcări  teren sport în spatele primăriei</w:t>
            </w:r>
            <w:r w:rsidRPr="009C79E4">
              <w:rPr>
                <w:rFonts w:ascii="Times New Roman" w:hAnsi="Times New Roman"/>
                <w:sz w:val="24"/>
                <w:szCs w:val="24"/>
                <w:lang w:val="ro-RO" w:eastAsia="ro-RO"/>
              </w:rPr>
              <w:t xml:space="preserve">:se vor amenaja parcări-22 buc pentru autovehicule, 4 buc. pentru microbuze, o parcare pentru mașină de pompieri din pavaj dale </w:t>
            </w:r>
            <w:r w:rsidR="00B02462" w:rsidRPr="009C79E4">
              <w:rPr>
                <w:rFonts w:ascii="Times New Roman" w:hAnsi="Times New Roman"/>
                <w:sz w:val="24"/>
                <w:szCs w:val="24"/>
                <w:lang w:val="ro-RO" w:eastAsia="ro-RO"/>
              </w:rPr>
              <w:t>înierbate. Terenul</w:t>
            </w:r>
            <w:r w:rsidR="00E57970" w:rsidRPr="009C79E4">
              <w:rPr>
                <w:rFonts w:ascii="Times New Roman" w:hAnsi="Times New Roman"/>
                <w:sz w:val="24"/>
                <w:szCs w:val="24"/>
                <w:lang w:val="ro-RO" w:eastAsia="ro-RO"/>
              </w:rPr>
              <w:t xml:space="preserve"> de sport va avea suprafața sintetică </w:t>
            </w:r>
            <w:r w:rsidR="00E57970" w:rsidRPr="009C79E4">
              <w:rPr>
                <w:rFonts w:ascii="Times New Roman" w:hAnsi="Times New Roman"/>
                <w:caps/>
                <w:sz w:val="24"/>
                <w:szCs w:val="24"/>
                <w:lang w:val="ro-RO" w:eastAsia="ro-RO"/>
              </w:rPr>
              <w:t>Epdm</w:t>
            </w:r>
            <w:r w:rsidR="00E57970" w:rsidRPr="009C79E4">
              <w:rPr>
                <w:rFonts w:ascii="Times New Roman" w:hAnsi="Times New Roman"/>
                <w:sz w:val="24"/>
                <w:szCs w:val="24"/>
                <w:lang w:val="ro-RO" w:eastAsia="ro-RO"/>
              </w:rPr>
              <w:t xml:space="preserve"> și va fi împrejmuită. În spatele grădiniței se va amenaja un loc de joacă, zid de sprijin nou cu rampă de acces.</w:t>
            </w:r>
          </w:p>
        </w:tc>
        <w:tc>
          <w:tcPr>
            <w:tcW w:w="1530" w:type="dxa"/>
          </w:tcPr>
          <w:p w:rsidR="00CF1800" w:rsidRPr="009C79E4" w:rsidRDefault="00CF1800" w:rsidP="009505C4">
            <w:pPr>
              <w:tabs>
                <w:tab w:val="left" w:pos="1134"/>
              </w:tabs>
              <w:autoSpaceDE w:val="0"/>
              <w:autoSpaceDN w:val="0"/>
              <w:adjustRightInd w:val="0"/>
              <w:jc w:val="center"/>
              <w:rPr>
                <w:rFonts w:ascii="Garamond" w:hAnsi="Garamond"/>
                <w:sz w:val="24"/>
                <w:szCs w:val="24"/>
                <w:lang w:val="ro-RO" w:eastAsia="ro-RO"/>
              </w:rPr>
            </w:pPr>
            <w:r w:rsidRPr="009C79E4">
              <w:rPr>
                <w:rFonts w:ascii="Garamond" w:hAnsi="Garamond"/>
                <w:sz w:val="24"/>
                <w:szCs w:val="24"/>
                <w:lang w:val="ro-RO" w:eastAsia="ro-RO"/>
              </w:rPr>
              <w:t>3 495</w:t>
            </w:r>
          </w:p>
        </w:tc>
      </w:tr>
      <w:tr w:rsidR="00CF1800" w:rsidRPr="009C79E4" w:rsidTr="009505C4">
        <w:tc>
          <w:tcPr>
            <w:tcW w:w="7470" w:type="dxa"/>
          </w:tcPr>
          <w:p w:rsidR="00CF1800" w:rsidRPr="009C79E4" w:rsidRDefault="00CF1800" w:rsidP="009505C4">
            <w:pPr>
              <w:tabs>
                <w:tab w:val="left" w:pos="1134"/>
              </w:tabs>
              <w:autoSpaceDE w:val="0"/>
              <w:autoSpaceDN w:val="0"/>
              <w:adjustRightInd w:val="0"/>
              <w:jc w:val="both"/>
              <w:rPr>
                <w:rFonts w:ascii="Times New Roman" w:hAnsi="Times New Roman"/>
                <w:sz w:val="24"/>
                <w:szCs w:val="24"/>
                <w:lang w:val="ro-RO" w:eastAsia="ro-RO"/>
              </w:rPr>
            </w:pPr>
            <w:r w:rsidRPr="009C79E4">
              <w:rPr>
                <w:rFonts w:ascii="Garamond" w:hAnsi="Garamond"/>
                <w:b/>
                <w:sz w:val="24"/>
                <w:szCs w:val="24"/>
                <w:lang w:val="ro-RO" w:eastAsia="ro-RO"/>
              </w:rPr>
              <w:t xml:space="preserve">Amenajare teren aferent Izvorului nr. 10 </w:t>
            </w:r>
            <w:r w:rsidR="00B02462" w:rsidRPr="009C79E4">
              <w:rPr>
                <w:rFonts w:ascii="Garamond" w:hAnsi="Garamond"/>
                <w:b/>
                <w:sz w:val="24"/>
                <w:szCs w:val="24"/>
                <w:lang w:val="ro-RO" w:eastAsia="ro-RO"/>
              </w:rPr>
              <w:t>Kossuth</w:t>
            </w:r>
            <w:r w:rsidR="00B02462" w:rsidRPr="009C79E4">
              <w:rPr>
                <w:rFonts w:ascii="Garamond" w:hAnsi="Garamond"/>
                <w:sz w:val="24"/>
                <w:szCs w:val="24"/>
                <w:lang w:val="ro-RO" w:eastAsia="ro-RO"/>
              </w:rPr>
              <w:t>. Se</w:t>
            </w:r>
            <w:r w:rsidR="00E57970" w:rsidRPr="009C79E4">
              <w:rPr>
                <w:rFonts w:ascii="Garamond" w:hAnsi="Garamond"/>
                <w:sz w:val="24"/>
                <w:szCs w:val="24"/>
                <w:lang w:val="ro-RO" w:eastAsia="ro-RO"/>
              </w:rPr>
              <w:t xml:space="preserve"> vor amenaja alei cu lă</w:t>
            </w:r>
            <w:r w:rsidR="00E57970" w:rsidRPr="009C79E4">
              <w:rPr>
                <w:rFonts w:ascii="Times New Roman" w:hAnsi="Times New Roman"/>
                <w:sz w:val="24"/>
                <w:szCs w:val="24"/>
                <w:lang w:val="ro-RO" w:eastAsia="ro-RO"/>
              </w:rPr>
              <w:t>țime variabilă de 1,5-4,0 , cu suprafață de calupuri piatră, lângă izvor va fi realizat un teren cu jocuri pentru copii cu suprafață nisip.</w:t>
            </w:r>
          </w:p>
        </w:tc>
        <w:tc>
          <w:tcPr>
            <w:tcW w:w="1530" w:type="dxa"/>
          </w:tcPr>
          <w:p w:rsidR="00CF1800" w:rsidRPr="009C79E4" w:rsidRDefault="00CF1800" w:rsidP="009505C4">
            <w:pPr>
              <w:tabs>
                <w:tab w:val="left" w:pos="1134"/>
              </w:tabs>
              <w:autoSpaceDE w:val="0"/>
              <w:autoSpaceDN w:val="0"/>
              <w:adjustRightInd w:val="0"/>
              <w:jc w:val="center"/>
              <w:rPr>
                <w:rFonts w:ascii="Garamond" w:hAnsi="Garamond"/>
                <w:sz w:val="24"/>
                <w:szCs w:val="24"/>
                <w:lang w:val="ro-RO" w:eastAsia="ro-RO"/>
              </w:rPr>
            </w:pPr>
            <w:r w:rsidRPr="009C79E4">
              <w:rPr>
                <w:rFonts w:ascii="Garamond" w:hAnsi="Garamond"/>
                <w:sz w:val="24"/>
                <w:szCs w:val="24"/>
                <w:lang w:val="ro-RO" w:eastAsia="ro-RO"/>
              </w:rPr>
              <w:t>4 609</w:t>
            </w:r>
          </w:p>
        </w:tc>
      </w:tr>
      <w:tr w:rsidR="00CF1800" w:rsidRPr="009C79E4" w:rsidTr="009505C4">
        <w:tc>
          <w:tcPr>
            <w:tcW w:w="7470" w:type="dxa"/>
          </w:tcPr>
          <w:p w:rsidR="00CF1800" w:rsidRPr="009C79E4" w:rsidRDefault="00CF1800" w:rsidP="009505C4">
            <w:pPr>
              <w:tabs>
                <w:tab w:val="left" w:pos="1134"/>
              </w:tabs>
              <w:autoSpaceDE w:val="0"/>
              <w:autoSpaceDN w:val="0"/>
              <w:adjustRightInd w:val="0"/>
              <w:jc w:val="both"/>
              <w:rPr>
                <w:rFonts w:ascii="Times New Roman" w:hAnsi="Times New Roman"/>
                <w:sz w:val="24"/>
                <w:szCs w:val="24"/>
                <w:lang w:val="ro-RO" w:eastAsia="ro-RO"/>
              </w:rPr>
            </w:pPr>
            <w:r w:rsidRPr="009C79E4">
              <w:rPr>
                <w:rFonts w:ascii="Garamond" w:hAnsi="Garamond"/>
                <w:b/>
                <w:sz w:val="24"/>
                <w:szCs w:val="24"/>
                <w:lang w:val="ro-RO" w:eastAsia="ro-RO"/>
              </w:rPr>
              <w:t>Amenajare teren din spatele bisericii ortodoxe</w:t>
            </w:r>
            <w:r w:rsidR="00E57970" w:rsidRPr="009C79E4">
              <w:rPr>
                <w:rFonts w:ascii="Garamond" w:hAnsi="Garamond"/>
                <w:sz w:val="24"/>
                <w:szCs w:val="24"/>
                <w:lang w:val="ro-RO" w:eastAsia="ro-RO"/>
              </w:rPr>
              <w:t xml:space="preserve">-se va amenaja o scenă respectiv gardene, alei cu calupuri </w:t>
            </w:r>
            <w:r w:rsidR="00B02462" w:rsidRPr="009C79E4">
              <w:rPr>
                <w:rFonts w:ascii="Garamond" w:hAnsi="Garamond"/>
                <w:sz w:val="24"/>
                <w:szCs w:val="24"/>
                <w:lang w:val="ro-RO" w:eastAsia="ro-RO"/>
              </w:rPr>
              <w:t>piatră. Se</w:t>
            </w:r>
            <w:r w:rsidR="00E57970" w:rsidRPr="009C79E4">
              <w:rPr>
                <w:rFonts w:ascii="Garamond" w:hAnsi="Garamond"/>
                <w:sz w:val="24"/>
                <w:szCs w:val="24"/>
                <w:lang w:val="ro-RO" w:eastAsia="ro-RO"/>
              </w:rPr>
              <w:t xml:space="preserve"> va amenaja 2x13 buc. trepte cu parapet metalic pentru siguran</w:t>
            </w:r>
            <w:r w:rsidR="00E57970" w:rsidRPr="009C79E4">
              <w:rPr>
                <w:rFonts w:ascii="Times New Roman" w:hAnsi="Times New Roman"/>
                <w:sz w:val="24"/>
                <w:szCs w:val="24"/>
                <w:lang w:val="ro-RO" w:eastAsia="ro-RO"/>
              </w:rPr>
              <w:t>ța pietonilor.</w:t>
            </w:r>
          </w:p>
        </w:tc>
        <w:tc>
          <w:tcPr>
            <w:tcW w:w="1530" w:type="dxa"/>
          </w:tcPr>
          <w:p w:rsidR="00CF1800" w:rsidRPr="009C79E4" w:rsidRDefault="00CF1800" w:rsidP="009505C4">
            <w:pPr>
              <w:tabs>
                <w:tab w:val="left" w:pos="1134"/>
              </w:tabs>
              <w:autoSpaceDE w:val="0"/>
              <w:autoSpaceDN w:val="0"/>
              <w:adjustRightInd w:val="0"/>
              <w:jc w:val="center"/>
              <w:rPr>
                <w:rFonts w:ascii="Garamond" w:hAnsi="Garamond"/>
                <w:sz w:val="24"/>
                <w:szCs w:val="24"/>
                <w:lang w:val="ro-RO" w:eastAsia="ro-RO"/>
              </w:rPr>
            </w:pPr>
            <w:r w:rsidRPr="009C79E4">
              <w:rPr>
                <w:rFonts w:ascii="Garamond" w:hAnsi="Garamond"/>
                <w:sz w:val="24"/>
                <w:szCs w:val="24"/>
                <w:lang w:val="ro-RO" w:eastAsia="ro-RO"/>
              </w:rPr>
              <w:t>4 923</w:t>
            </w:r>
          </w:p>
        </w:tc>
      </w:tr>
      <w:tr w:rsidR="00CF1800" w:rsidRPr="009C79E4" w:rsidTr="009505C4">
        <w:tc>
          <w:tcPr>
            <w:tcW w:w="7470" w:type="dxa"/>
          </w:tcPr>
          <w:p w:rsidR="00CF1800" w:rsidRPr="009C79E4" w:rsidRDefault="00CF1800" w:rsidP="00E57970">
            <w:pPr>
              <w:tabs>
                <w:tab w:val="left" w:pos="1134"/>
              </w:tabs>
              <w:autoSpaceDE w:val="0"/>
              <w:autoSpaceDN w:val="0"/>
              <w:adjustRightInd w:val="0"/>
              <w:jc w:val="both"/>
              <w:rPr>
                <w:rFonts w:ascii="Times New Roman" w:hAnsi="Times New Roman"/>
                <w:sz w:val="24"/>
                <w:szCs w:val="24"/>
                <w:lang w:val="ro-RO" w:eastAsia="ro-RO"/>
              </w:rPr>
            </w:pPr>
            <w:r w:rsidRPr="009C79E4">
              <w:rPr>
                <w:rFonts w:ascii="Garamond" w:hAnsi="Garamond"/>
                <w:b/>
                <w:sz w:val="24"/>
                <w:szCs w:val="24"/>
                <w:lang w:val="ro-RO" w:eastAsia="ro-RO"/>
              </w:rPr>
              <w:t>Amenajare teren pentru activită</w:t>
            </w:r>
            <w:r w:rsidRPr="009C79E4">
              <w:rPr>
                <w:rFonts w:ascii="Cambria" w:hAnsi="Cambria" w:cs="Cambria"/>
                <w:b/>
                <w:sz w:val="24"/>
                <w:szCs w:val="24"/>
                <w:lang w:val="ro-RO" w:eastAsia="ro-RO"/>
              </w:rPr>
              <w:t>ț</w:t>
            </w:r>
            <w:r w:rsidRPr="009C79E4">
              <w:rPr>
                <w:rFonts w:ascii="Garamond" w:hAnsi="Garamond"/>
                <w:b/>
                <w:sz w:val="24"/>
                <w:szCs w:val="24"/>
                <w:lang w:val="ro-RO" w:eastAsia="ro-RO"/>
              </w:rPr>
              <w:t>i sportive pe terenul lângă fosta vilă 55</w:t>
            </w:r>
            <w:r w:rsidR="00E57970" w:rsidRPr="009C79E4">
              <w:rPr>
                <w:rFonts w:ascii="Garamond" w:hAnsi="Garamond"/>
                <w:sz w:val="24"/>
                <w:szCs w:val="24"/>
                <w:lang w:val="ro-RO" w:eastAsia="ro-RO"/>
              </w:rPr>
              <w:t xml:space="preserve">- se va amenaja un teren de tenis cu zgură </w:t>
            </w:r>
            <w:r w:rsidR="00E57970" w:rsidRPr="009C79E4">
              <w:rPr>
                <w:rFonts w:ascii="Times New Roman" w:hAnsi="Times New Roman"/>
                <w:sz w:val="24"/>
                <w:szCs w:val="24"/>
                <w:lang w:val="ro-RO" w:eastAsia="ro-RO"/>
              </w:rPr>
              <w:t>și un spațiu de joacă pentru copii</w:t>
            </w:r>
            <w:r w:rsidR="001C6932" w:rsidRPr="009C79E4">
              <w:rPr>
                <w:rFonts w:ascii="Times New Roman" w:hAnsi="Times New Roman"/>
                <w:sz w:val="24"/>
                <w:szCs w:val="24"/>
                <w:lang w:val="ro-RO" w:eastAsia="ro-RO"/>
              </w:rPr>
              <w:t>, un teren de sport cu echipamente de fitness pentru adulți</w:t>
            </w:r>
          </w:p>
        </w:tc>
        <w:tc>
          <w:tcPr>
            <w:tcW w:w="1530" w:type="dxa"/>
          </w:tcPr>
          <w:p w:rsidR="00CF1800" w:rsidRPr="009C79E4" w:rsidRDefault="00CF1800" w:rsidP="009505C4">
            <w:pPr>
              <w:tabs>
                <w:tab w:val="left" w:pos="1134"/>
              </w:tabs>
              <w:autoSpaceDE w:val="0"/>
              <w:autoSpaceDN w:val="0"/>
              <w:adjustRightInd w:val="0"/>
              <w:jc w:val="center"/>
              <w:rPr>
                <w:rFonts w:ascii="Garamond" w:hAnsi="Garamond"/>
                <w:sz w:val="24"/>
                <w:szCs w:val="24"/>
                <w:lang w:val="ro-RO" w:eastAsia="ro-RO"/>
              </w:rPr>
            </w:pPr>
            <w:r w:rsidRPr="009C79E4">
              <w:rPr>
                <w:rFonts w:ascii="Garamond" w:hAnsi="Garamond"/>
                <w:sz w:val="24"/>
                <w:szCs w:val="24"/>
                <w:lang w:val="ro-RO" w:eastAsia="ro-RO"/>
              </w:rPr>
              <w:t>4 758</w:t>
            </w:r>
          </w:p>
        </w:tc>
      </w:tr>
      <w:tr w:rsidR="00CF1800" w:rsidRPr="009C79E4" w:rsidTr="009505C4">
        <w:tc>
          <w:tcPr>
            <w:tcW w:w="7470" w:type="dxa"/>
          </w:tcPr>
          <w:p w:rsidR="00CF1800" w:rsidRPr="009C79E4" w:rsidRDefault="00CF1800" w:rsidP="00B02462">
            <w:pPr>
              <w:tabs>
                <w:tab w:val="left" w:pos="1134"/>
              </w:tabs>
              <w:autoSpaceDE w:val="0"/>
              <w:autoSpaceDN w:val="0"/>
              <w:adjustRightInd w:val="0"/>
              <w:jc w:val="both"/>
              <w:rPr>
                <w:rFonts w:ascii="Garamond" w:hAnsi="Garamond"/>
                <w:sz w:val="24"/>
                <w:szCs w:val="24"/>
                <w:lang w:val="ro-RO" w:eastAsia="ro-RO"/>
              </w:rPr>
            </w:pPr>
            <w:r w:rsidRPr="009C79E4">
              <w:rPr>
                <w:rFonts w:ascii="Garamond" w:hAnsi="Garamond"/>
                <w:b/>
                <w:sz w:val="24"/>
                <w:szCs w:val="24"/>
                <w:lang w:val="ro-RO" w:eastAsia="ro-RO"/>
              </w:rPr>
              <w:t xml:space="preserve">Amenajare teren de lângă terenul de sport </w:t>
            </w:r>
            <w:r w:rsidRPr="00A64051">
              <w:rPr>
                <w:rFonts w:ascii="Garamond" w:hAnsi="Garamond"/>
                <w:b/>
                <w:sz w:val="24"/>
                <w:szCs w:val="24"/>
                <w:lang w:val="hu-HU" w:eastAsia="ro-RO"/>
              </w:rPr>
              <w:t>Kerek</w:t>
            </w:r>
            <w:r w:rsidR="00E57970" w:rsidRPr="009C79E4">
              <w:rPr>
                <w:rFonts w:ascii="Garamond" w:hAnsi="Garamond"/>
                <w:sz w:val="24"/>
                <w:szCs w:val="24"/>
                <w:lang w:val="ro-RO" w:eastAsia="ro-RO"/>
              </w:rPr>
              <w:t xml:space="preserve">-se va amenaja un teren de tenis cu zgură </w:t>
            </w:r>
            <w:r w:rsidR="00E57970" w:rsidRPr="009C79E4">
              <w:rPr>
                <w:rFonts w:ascii="Times New Roman" w:hAnsi="Times New Roman"/>
                <w:sz w:val="24"/>
                <w:szCs w:val="24"/>
                <w:lang w:val="ro-RO" w:eastAsia="ro-RO"/>
              </w:rPr>
              <w:t xml:space="preserve">și un spațiu de joacă pentru copii, </w:t>
            </w:r>
            <w:r w:rsidR="00B02462" w:rsidRPr="009C79E4">
              <w:rPr>
                <w:rFonts w:ascii="Times New Roman" w:hAnsi="Times New Roman"/>
                <w:sz w:val="24"/>
                <w:szCs w:val="24"/>
                <w:lang w:val="ro-RO" w:eastAsia="ro-RO"/>
              </w:rPr>
              <w:t>alei. Pentru</w:t>
            </w:r>
            <w:r w:rsidR="00E57970" w:rsidRPr="009C79E4">
              <w:rPr>
                <w:rFonts w:ascii="Times New Roman" w:hAnsi="Times New Roman"/>
                <w:sz w:val="24"/>
                <w:szCs w:val="24"/>
                <w:lang w:val="ro-RO" w:eastAsia="ro-RO"/>
              </w:rPr>
              <w:t xml:space="preserve"> a asigura acce</w:t>
            </w:r>
            <w:r w:rsidR="00B02462" w:rsidRPr="009C79E4">
              <w:rPr>
                <w:rFonts w:ascii="Times New Roman" w:hAnsi="Times New Roman"/>
                <w:sz w:val="24"/>
                <w:szCs w:val="24"/>
                <w:lang w:val="ro-RO" w:eastAsia="ro-RO"/>
              </w:rPr>
              <w:t>sul de la str. Jó</w:t>
            </w:r>
            <w:r w:rsidR="00E57970" w:rsidRPr="009C79E4">
              <w:rPr>
                <w:rFonts w:ascii="Times New Roman" w:hAnsi="Times New Roman"/>
                <w:sz w:val="24"/>
                <w:szCs w:val="24"/>
                <w:lang w:val="ro-RO" w:eastAsia="ro-RO"/>
              </w:rPr>
              <w:t>kai M</w:t>
            </w:r>
            <w:r w:rsidR="00B02462" w:rsidRPr="009C79E4">
              <w:rPr>
                <w:rFonts w:ascii="Times New Roman" w:hAnsi="Times New Roman"/>
                <w:sz w:val="24"/>
                <w:szCs w:val="24"/>
                <w:lang w:val="ro-RO" w:eastAsia="ro-RO"/>
              </w:rPr>
              <w:t>ó</w:t>
            </w:r>
            <w:r w:rsidR="00E57970" w:rsidRPr="009C79E4">
              <w:rPr>
                <w:rFonts w:ascii="Times New Roman" w:hAnsi="Times New Roman"/>
                <w:sz w:val="24"/>
                <w:szCs w:val="24"/>
                <w:lang w:val="ro-RO" w:eastAsia="ro-RO"/>
              </w:rPr>
              <w:t>r, se va amenaja 2x11 buc. trepte. Pe str.</w:t>
            </w:r>
            <w:r w:rsidR="00B02462" w:rsidRPr="009C79E4">
              <w:rPr>
                <w:rFonts w:ascii="Times New Roman" w:hAnsi="Times New Roman"/>
                <w:sz w:val="24"/>
                <w:szCs w:val="24"/>
                <w:lang w:val="ro-RO" w:eastAsia="ro-RO"/>
              </w:rPr>
              <w:t> </w:t>
            </w:r>
            <w:r w:rsidR="00E57970" w:rsidRPr="009C79E4">
              <w:rPr>
                <w:rFonts w:ascii="Times New Roman" w:hAnsi="Times New Roman"/>
                <w:sz w:val="24"/>
                <w:szCs w:val="24"/>
                <w:lang w:val="ro-RO" w:eastAsia="ro-RO"/>
              </w:rPr>
              <w:t>J</w:t>
            </w:r>
            <w:r w:rsidR="00B02462" w:rsidRPr="009C79E4">
              <w:rPr>
                <w:rFonts w:ascii="Times New Roman" w:hAnsi="Times New Roman"/>
                <w:sz w:val="24"/>
                <w:szCs w:val="24"/>
                <w:lang w:val="ro-RO" w:eastAsia="ro-RO"/>
              </w:rPr>
              <w:t>ó</w:t>
            </w:r>
            <w:r w:rsidR="00E57970" w:rsidRPr="009C79E4">
              <w:rPr>
                <w:rFonts w:ascii="Times New Roman" w:hAnsi="Times New Roman"/>
                <w:sz w:val="24"/>
                <w:szCs w:val="24"/>
                <w:lang w:val="ro-RO" w:eastAsia="ro-RO"/>
              </w:rPr>
              <w:t>kai se vor amenaja 6 buc. parcări cu suprafața de pavaj dale înierbate</w:t>
            </w:r>
          </w:p>
        </w:tc>
        <w:tc>
          <w:tcPr>
            <w:tcW w:w="1530" w:type="dxa"/>
          </w:tcPr>
          <w:p w:rsidR="00CF1800" w:rsidRPr="009C79E4" w:rsidRDefault="00CF1800" w:rsidP="009505C4">
            <w:pPr>
              <w:tabs>
                <w:tab w:val="left" w:pos="1134"/>
              </w:tabs>
              <w:autoSpaceDE w:val="0"/>
              <w:autoSpaceDN w:val="0"/>
              <w:adjustRightInd w:val="0"/>
              <w:jc w:val="center"/>
              <w:rPr>
                <w:rFonts w:ascii="Garamond" w:hAnsi="Garamond"/>
                <w:sz w:val="24"/>
                <w:szCs w:val="24"/>
                <w:lang w:val="ro-RO" w:eastAsia="ro-RO"/>
              </w:rPr>
            </w:pPr>
            <w:r w:rsidRPr="009C79E4">
              <w:rPr>
                <w:rFonts w:ascii="Garamond" w:hAnsi="Garamond"/>
                <w:sz w:val="24"/>
                <w:szCs w:val="24"/>
                <w:lang w:val="ro-RO" w:eastAsia="ro-RO"/>
              </w:rPr>
              <w:t>4 748</w:t>
            </w:r>
          </w:p>
        </w:tc>
      </w:tr>
      <w:tr w:rsidR="00CF1800" w:rsidRPr="009C79E4" w:rsidTr="009505C4">
        <w:tc>
          <w:tcPr>
            <w:tcW w:w="7470" w:type="dxa"/>
          </w:tcPr>
          <w:p w:rsidR="00CF1800" w:rsidRPr="009C79E4" w:rsidRDefault="00CF1800" w:rsidP="009505C4">
            <w:pPr>
              <w:tabs>
                <w:tab w:val="left" w:pos="1134"/>
              </w:tabs>
              <w:autoSpaceDE w:val="0"/>
              <w:autoSpaceDN w:val="0"/>
              <w:adjustRightInd w:val="0"/>
              <w:jc w:val="both"/>
              <w:rPr>
                <w:rFonts w:ascii="Garamond" w:hAnsi="Garamond"/>
                <w:b/>
                <w:sz w:val="24"/>
                <w:szCs w:val="24"/>
                <w:vertAlign w:val="superscript"/>
                <w:lang w:val="ro-RO" w:eastAsia="ro-RO"/>
              </w:rPr>
            </w:pPr>
            <w:r w:rsidRPr="009C79E4">
              <w:rPr>
                <w:rFonts w:ascii="Garamond" w:hAnsi="Garamond"/>
                <w:b/>
                <w:sz w:val="24"/>
                <w:szCs w:val="24"/>
                <w:lang w:val="ro-RO" w:eastAsia="ro-RO"/>
              </w:rPr>
              <w:tab/>
              <w:t>Total m</w:t>
            </w:r>
            <w:r w:rsidRPr="009C79E4">
              <w:rPr>
                <w:rFonts w:ascii="Garamond" w:hAnsi="Garamond"/>
                <w:b/>
                <w:sz w:val="24"/>
                <w:szCs w:val="24"/>
                <w:vertAlign w:val="superscript"/>
                <w:lang w:val="ro-RO" w:eastAsia="ro-RO"/>
              </w:rPr>
              <w:t>2</w:t>
            </w:r>
          </w:p>
        </w:tc>
        <w:tc>
          <w:tcPr>
            <w:tcW w:w="1530" w:type="dxa"/>
          </w:tcPr>
          <w:p w:rsidR="00CF1800" w:rsidRPr="009C79E4" w:rsidRDefault="00CF1800" w:rsidP="009505C4">
            <w:pPr>
              <w:tabs>
                <w:tab w:val="left" w:pos="1134"/>
              </w:tabs>
              <w:autoSpaceDE w:val="0"/>
              <w:autoSpaceDN w:val="0"/>
              <w:adjustRightInd w:val="0"/>
              <w:jc w:val="center"/>
              <w:rPr>
                <w:rFonts w:ascii="Garamond" w:hAnsi="Garamond"/>
                <w:b/>
                <w:sz w:val="24"/>
                <w:szCs w:val="24"/>
                <w:lang w:val="ro-RO" w:eastAsia="ro-RO"/>
              </w:rPr>
            </w:pPr>
            <w:r w:rsidRPr="009C79E4">
              <w:rPr>
                <w:rFonts w:ascii="Garamond" w:hAnsi="Garamond"/>
                <w:b/>
                <w:sz w:val="24"/>
                <w:szCs w:val="24"/>
                <w:lang w:val="ro-RO" w:eastAsia="ro-RO"/>
              </w:rPr>
              <w:t>22 533</w:t>
            </w:r>
          </w:p>
        </w:tc>
      </w:tr>
    </w:tbl>
    <w:p w:rsidR="00CF1800" w:rsidRPr="009C79E4" w:rsidRDefault="00CF1800" w:rsidP="00CC1039">
      <w:pPr>
        <w:spacing w:after="0" w:line="240" w:lineRule="auto"/>
        <w:ind w:firstLine="720"/>
        <w:contextualSpacing/>
        <w:jc w:val="both"/>
        <w:rPr>
          <w:rFonts w:ascii="Garamond" w:hAnsi="Garamond"/>
          <w:sz w:val="28"/>
          <w:szCs w:val="28"/>
          <w:lang w:val="ro-RO" w:eastAsia="ar-SA"/>
        </w:rPr>
      </w:pPr>
    </w:p>
    <w:p w:rsidR="00CC1039" w:rsidRPr="009C79E4" w:rsidRDefault="00CC1039" w:rsidP="001C10E3">
      <w:pPr>
        <w:autoSpaceDE w:val="0"/>
        <w:autoSpaceDN w:val="0"/>
        <w:adjustRightInd w:val="0"/>
        <w:spacing w:after="0" w:line="240" w:lineRule="auto"/>
        <w:rPr>
          <w:rFonts w:ascii="Garamond" w:hAnsi="Garamond"/>
          <w:b/>
          <w:i/>
          <w:sz w:val="28"/>
          <w:szCs w:val="28"/>
          <w:lang w:val="ro-RO"/>
        </w:rPr>
      </w:pPr>
      <w:r w:rsidRPr="009C79E4">
        <w:rPr>
          <w:rFonts w:ascii="Garamond" w:hAnsi="Garamond"/>
          <w:b/>
          <w:i/>
          <w:sz w:val="28"/>
          <w:szCs w:val="28"/>
          <w:lang w:val="ro-RO"/>
        </w:rPr>
        <w:t>b)</w:t>
      </w:r>
      <w:r w:rsidR="00B02462" w:rsidRPr="009C79E4">
        <w:rPr>
          <w:rFonts w:ascii="Garamond" w:hAnsi="Garamond"/>
          <w:b/>
          <w:i/>
          <w:sz w:val="28"/>
          <w:szCs w:val="28"/>
          <w:lang w:val="ro-RO"/>
        </w:rPr>
        <w:t xml:space="preserve"> </w:t>
      </w:r>
      <w:r w:rsidRPr="009C79E4">
        <w:rPr>
          <w:rFonts w:ascii="Garamond" w:hAnsi="Garamond"/>
          <w:b/>
          <w:i/>
          <w:sz w:val="28"/>
          <w:szCs w:val="28"/>
          <w:lang w:val="ro-RO"/>
        </w:rPr>
        <w:t xml:space="preserve">cumularea cu alte proiecte existente </w:t>
      </w:r>
      <w:r w:rsidR="00B02462" w:rsidRPr="009C79E4">
        <w:rPr>
          <w:rFonts w:ascii="Cambria" w:hAnsi="Cambria" w:cs="Cambria"/>
          <w:b/>
          <w:i/>
          <w:sz w:val="28"/>
          <w:szCs w:val="28"/>
          <w:lang w:val="ro-RO"/>
        </w:rPr>
        <w:t>ș</w:t>
      </w:r>
      <w:r w:rsidR="00B02462" w:rsidRPr="009C79E4">
        <w:rPr>
          <w:rFonts w:ascii="Garamond" w:hAnsi="Garamond"/>
          <w:b/>
          <w:i/>
          <w:sz w:val="28"/>
          <w:szCs w:val="28"/>
          <w:lang w:val="ro-RO"/>
        </w:rPr>
        <w:t>i</w:t>
      </w:r>
      <w:r w:rsidRPr="009C79E4">
        <w:rPr>
          <w:rFonts w:ascii="Garamond" w:hAnsi="Garamond"/>
          <w:b/>
          <w:i/>
          <w:sz w:val="28"/>
          <w:szCs w:val="28"/>
          <w:lang w:val="ro-RO"/>
        </w:rPr>
        <w:t>/sau aprobate:</w:t>
      </w:r>
    </w:p>
    <w:p w:rsidR="00CC1039" w:rsidRPr="009C79E4" w:rsidRDefault="001C10E3" w:rsidP="00CC1039">
      <w:pPr>
        <w:pStyle w:val="ListParagraph"/>
        <w:autoSpaceDE w:val="0"/>
        <w:autoSpaceDN w:val="0"/>
        <w:adjustRightInd w:val="0"/>
        <w:spacing w:after="0" w:line="240" w:lineRule="auto"/>
        <w:ind w:left="645"/>
        <w:rPr>
          <w:rFonts w:ascii="Garamond" w:hAnsi="Garamond"/>
          <w:sz w:val="28"/>
          <w:szCs w:val="28"/>
          <w:lang w:val="ro-RO"/>
        </w:rPr>
      </w:pPr>
      <w:r w:rsidRPr="009C79E4">
        <w:rPr>
          <w:rFonts w:ascii="Garamond" w:hAnsi="Garamond"/>
          <w:sz w:val="28"/>
          <w:szCs w:val="28"/>
          <w:lang w:val="ro-RO"/>
        </w:rPr>
        <w:t>-Nu este cazul.</w:t>
      </w:r>
    </w:p>
    <w:p w:rsidR="00CC1039" w:rsidRPr="009C79E4" w:rsidRDefault="00CC1039" w:rsidP="001C6932">
      <w:pPr>
        <w:autoSpaceDE w:val="0"/>
        <w:autoSpaceDN w:val="0"/>
        <w:adjustRightInd w:val="0"/>
        <w:spacing w:after="0" w:line="240" w:lineRule="auto"/>
        <w:jc w:val="both"/>
        <w:rPr>
          <w:rFonts w:ascii="Garamond" w:hAnsi="Garamond"/>
          <w:sz w:val="28"/>
          <w:szCs w:val="28"/>
          <w:lang w:val="ro-RO"/>
        </w:rPr>
      </w:pPr>
      <w:r w:rsidRPr="009C79E4">
        <w:rPr>
          <w:rFonts w:ascii="Garamond" w:hAnsi="Garamond"/>
          <w:b/>
          <w:i/>
          <w:sz w:val="28"/>
          <w:szCs w:val="28"/>
          <w:lang w:val="ro-RO"/>
        </w:rPr>
        <w:t>c) utilizarea resurselor naturale</w:t>
      </w:r>
      <w:r w:rsidRPr="009C79E4">
        <w:rPr>
          <w:rFonts w:ascii="Garamond" w:hAnsi="Garamond"/>
          <w:sz w:val="28"/>
          <w:szCs w:val="28"/>
          <w:lang w:val="ro-RO"/>
        </w:rPr>
        <w:t xml:space="preserve">, în special a solului, a terenurilor, a apei </w:t>
      </w:r>
      <w:r w:rsidR="00B02462" w:rsidRPr="009C79E4">
        <w:rPr>
          <w:rFonts w:ascii="Cambria" w:hAnsi="Cambria" w:cs="Cambria"/>
          <w:sz w:val="28"/>
          <w:szCs w:val="28"/>
          <w:lang w:val="ro-RO"/>
        </w:rPr>
        <w:t>ș</w:t>
      </w:r>
      <w:r w:rsidR="00B02462" w:rsidRPr="009C79E4">
        <w:rPr>
          <w:rFonts w:ascii="Garamond" w:hAnsi="Garamond"/>
          <w:sz w:val="28"/>
          <w:szCs w:val="28"/>
          <w:lang w:val="ro-RO"/>
        </w:rPr>
        <w:t>i</w:t>
      </w:r>
      <w:r w:rsidRPr="009C79E4">
        <w:rPr>
          <w:rFonts w:ascii="Garamond" w:hAnsi="Garamond"/>
          <w:sz w:val="28"/>
          <w:szCs w:val="28"/>
          <w:lang w:val="ro-RO"/>
        </w:rPr>
        <w:t xml:space="preserve"> a </w:t>
      </w:r>
      <w:r w:rsidR="00B02462" w:rsidRPr="009C79E4">
        <w:rPr>
          <w:rFonts w:ascii="Garamond" w:hAnsi="Garamond"/>
          <w:sz w:val="28"/>
          <w:szCs w:val="28"/>
          <w:lang w:val="ro-RO"/>
        </w:rPr>
        <w:t>biodiversită</w:t>
      </w:r>
      <w:r w:rsidR="00B02462" w:rsidRPr="009C79E4">
        <w:rPr>
          <w:rFonts w:ascii="Cambria" w:hAnsi="Cambria" w:cs="Cambria"/>
          <w:sz w:val="28"/>
          <w:szCs w:val="28"/>
          <w:lang w:val="ro-RO"/>
        </w:rPr>
        <w:t>ț</w:t>
      </w:r>
      <w:r w:rsidR="00B02462" w:rsidRPr="009C79E4">
        <w:rPr>
          <w:rFonts w:ascii="Garamond" w:hAnsi="Garamond"/>
          <w:sz w:val="28"/>
          <w:szCs w:val="28"/>
          <w:lang w:val="ro-RO"/>
        </w:rPr>
        <w:t>ii; Nu</w:t>
      </w:r>
      <w:r w:rsidR="001C10E3" w:rsidRPr="009C79E4">
        <w:rPr>
          <w:rFonts w:ascii="Garamond" w:hAnsi="Garamond"/>
          <w:sz w:val="28"/>
          <w:szCs w:val="28"/>
          <w:lang w:val="ro-RO"/>
        </w:rPr>
        <w:t xml:space="preserve"> este cazul.</w:t>
      </w:r>
    </w:p>
    <w:p w:rsidR="00CC1039" w:rsidRPr="009C79E4" w:rsidRDefault="00CC1039" w:rsidP="00CC1039">
      <w:pPr>
        <w:autoSpaceDE w:val="0"/>
        <w:autoSpaceDN w:val="0"/>
        <w:adjustRightInd w:val="0"/>
        <w:spacing w:after="0" w:line="240" w:lineRule="auto"/>
        <w:rPr>
          <w:rFonts w:ascii="Garamond" w:hAnsi="Garamond"/>
          <w:sz w:val="28"/>
          <w:szCs w:val="28"/>
          <w:lang w:val="ro-RO"/>
        </w:rPr>
      </w:pPr>
      <w:r w:rsidRPr="009C79E4">
        <w:rPr>
          <w:rFonts w:ascii="Garamond" w:hAnsi="Garamond"/>
          <w:b/>
          <w:i/>
          <w:sz w:val="28"/>
          <w:szCs w:val="28"/>
          <w:lang w:val="ro-RO"/>
        </w:rPr>
        <w:t xml:space="preserve">d) cantitatea </w:t>
      </w:r>
      <w:r w:rsidR="00B02462" w:rsidRPr="009C79E4">
        <w:rPr>
          <w:rFonts w:ascii="Cambria" w:hAnsi="Cambria" w:cs="Cambria"/>
          <w:b/>
          <w:i/>
          <w:sz w:val="28"/>
          <w:szCs w:val="28"/>
          <w:lang w:val="ro-RO"/>
        </w:rPr>
        <w:t>ș</w:t>
      </w:r>
      <w:r w:rsidR="00B02462" w:rsidRPr="009C79E4">
        <w:rPr>
          <w:rFonts w:ascii="Garamond" w:hAnsi="Garamond"/>
          <w:b/>
          <w:i/>
          <w:sz w:val="28"/>
          <w:szCs w:val="28"/>
          <w:lang w:val="ro-RO"/>
        </w:rPr>
        <w:t>i</w:t>
      </w:r>
      <w:r w:rsidRPr="009C79E4">
        <w:rPr>
          <w:rFonts w:ascii="Garamond" w:hAnsi="Garamond"/>
          <w:b/>
          <w:i/>
          <w:sz w:val="28"/>
          <w:szCs w:val="28"/>
          <w:lang w:val="ro-RO"/>
        </w:rPr>
        <w:t xml:space="preserve"> tipurile</w:t>
      </w:r>
      <w:r w:rsidR="001C10E3" w:rsidRPr="009C79E4">
        <w:rPr>
          <w:rFonts w:ascii="Garamond" w:hAnsi="Garamond"/>
          <w:b/>
          <w:i/>
          <w:sz w:val="28"/>
          <w:szCs w:val="28"/>
          <w:lang w:val="ro-RO"/>
        </w:rPr>
        <w:t xml:space="preserve"> de </w:t>
      </w:r>
      <w:r w:rsidR="00B02462" w:rsidRPr="009C79E4">
        <w:rPr>
          <w:rFonts w:ascii="Garamond" w:hAnsi="Garamond"/>
          <w:b/>
          <w:i/>
          <w:sz w:val="28"/>
          <w:szCs w:val="28"/>
          <w:lang w:val="ro-RO"/>
        </w:rPr>
        <w:t>de</w:t>
      </w:r>
      <w:r w:rsidR="00B02462" w:rsidRPr="009C79E4">
        <w:rPr>
          <w:rFonts w:ascii="Cambria" w:hAnsi="Cambria" w:cs="Cambria"/>
          <w:b/>
          <w:i/>
          <w:sz w:val="28"/>
          <w:szCs w:val="28"/>
          <w:lang w:val="ro-RO"/>
        </w:rPr>
        <w:t>ș</w:t>
      </w:r>
      <w:r w:rsidR="00B02462" w:rsidRPr="009C79E4">
        <w:rPr>
          <w:rFonts w:ascii="Garamond" w:hAnsi="Garamond"/>
          <w:b/>
          <w:i/>
          <w:sz w:val="28"/>
          <w:szCs w:val="28"/>
          <w:lang w:val="ro-RO"/>
        </w:rPr>
        <w:t>euri</w:t>
      </w:r>
      <w:r w:rsidR="001C10E3" w:rsidRPr="009C79E4">
        <w:rPr>
          <w:rFonts w:ascii="Garamond" w:hAnsi="Garamond"/>
          <w:b/>
          <w:i/>
          <w:sz w:val="28"/>
          <w:szCs w:val="28"/>
          <w:lang w:val="ro-RO"/>
        </w:rPr>
        <w:t xml:space="preserve"> generate/gestionate</w:t>
      </w:r>
      <w:r w:rsidR="001C10E3" w:rsidRPr="009C79E4">
        <w:rPr>
          <w:rFonts w:ascii="Garamond" w:hAnsi="Garamond"/>
          <w:sz w:val="28"/>
          <w:szCs w:val="28"/>
          <w:lang w:val="ro-RO"/>
        </w:rPr>
        <w:t>:</w:t>
      </w:r>
    </w:p>
    <w:p w:rsidR="001C10E3" w:rsidRPr="009C79E4" w:rsidRDefault="001C10E3" w:rsidP="001C6932">
      <w:pPr>
        <w:autoSpaceDE w:val="0"/>
        <w:autoSpaceDN w:val="0"/>
        <w:adjustRightInd w:val="0"/>
        <w:spacing w:after="0" w:line="240" w:lineRule="auto"/>
        <w:jc w:val="both"/>
        <w:rPr>
          <w:rFonts w:ascii="Garamond" w:hAnsi="Garamond"/>
          <w:sz w:val="28"/>
          <w:szCs w:val="28"/>
          <w:lang w:val="ro-RO"/>
        </w:rPr>
      </w:pPr>
      <w:r w:rsidRPr="009C79E4">
        <w:rPr>
          <w:rFonts w:ascii="Garamond" w:hAnsi="Garamond"/>
          <w:sz w:val="28"/>
          <w:szCs w:val="28"/>
          <w:lang w:val="ro-RO"/>
        </w:rPr>
        <w:t>În faza de construc</w:t>
      </w:r>
      <w:r w:rsidRPr="009C79E4">
        <w:rPr>
          <w:rFonts w:ascii="Times New Roman" w:hAnsi="Times New Roman"/>
          <w:sz w:val="28"/>
          <w:szCs w:val="28"/>
          <w:lang w:val="ro-RO"/>
        </w:rPr>
        <w:t>ț</w:t>
      </w:r>
      <w:r w:rsidRPr="009C79E4">
        <w:rPr>
          <w:rFonts w:ascii="Garamond" w:hAnsi="Garamond"/>
          <w:sz w:val="28"/>
          <w:szCs w:val="28"/>
          <w:lang w:val="ro-RO"/>
        </w:rPr>
        <w:t>ie pot fi generate urm</w:t>
      </w:r>
      <w:r w:rsidRPr="009C79E4">
        <w:rPr>
          <w:rFonts w:ascii="Garamond" w:hAnsi="Garamond" w:cs="Garamond"/>
          <w:sz w:val="28"/>
          <w:szCs w:val="28"/>
          <w:lang w:val="ro-RO"/>
        </w:rPr>
        <w:t>ă</w:t>
      </w:r>
      <w:r w:rsidRPr="009C79E4">
        <w:rPr>
          <w:rFonts w:ascii="Garamond" w:hAnsi="Garamond"/>
          <w:sz w:val="28"/>
          <w:szCs w:val="28"/>
          <w:lang w:val="ro-RO"/>
        </w:rPr>
        <w:t>toarele tipuri de de</w:t>
      </w:r>
      <w:r w:rsidRPr="009C79E4">
        <w:rPr>
          <w:rFonts w:ascii="Times New Roman" w:hAnsi="Times New Roman"/>
          <w:sz w:val="28"/>
          <w:szCs w:val="28"/>
          <w:lang w:val="ro-RO"/>
        </w:rPr>
        <w:t>ș</w:t>
      </w:r>
      <w:r w:rsidRPr="009C79E4">
        <w:rPr>
          <w:rFonts w:ascii="Garamond" w:hAnsi="Garamond"/>
          <w:sz w:val="28"/>
          <w:szCs w:val="28"/>
          <w:lang w:val="ro-RO"/>
        </w:rPr>
        <w:t xml:space="preserve">euri: amestecul de beton, cod 17.01.07, pământ </w:t>
      </w:r>
      <w:r w:rsidRPr="009C79E4">
        <w:rPr>
          <w:rFonts w:ascii="Times New Roman" w:hAnsi="Times New Roman"/>
          <w:sz w:val="28"/>
          <w:szCs w:val="28"/>
          <w:lang w:val="ro-RO"/>
        </w:rPr>
        <w:t>ș</w:t>
      </w:r>
      <w:r w:rsidRPr="009C79E4">
        <w:rPr>
          <w:rFonts w:ascii="Garamond" w:hAnsi="Garamond"/>
          <w:sz w:val="28"/>
          <w:szCs w:val="28"/>
          <w:lang w:val="ro-RO"/>
        </w:rPr>
        <w:t>i pietre-cod 17.05.04, de</w:t>
      </w:r>
      <w:r w:rsidRPr="009C79E4">
        <w:rPr>
          <w:rFonts w:ascii="Times New Roman" w:hAnsi="Times New Roman"/>
          <w:sz w:val="28"/>
          <w:szCs w:val="28"/>
          <w:lang w:val="ro-RO"/>
        </w:rPr>
        <w:t>ș</w:t>
      </w:r>
      <w:r w:rsidRPr="009C79E4">
        <w:rPr>
          <w:rFonts w:ascii="Garamond" w:hAnsi="Garamond"/>
          <w:sz w:val="28"/>
          <w:szCs w:val="28"/>
          <w:lang w:val="ro-RO"/>
        </w:rPr>
        <w:t>euri municipal amestecate-cod 20.03.01</w:t>
      </w:r>
    </w:p>
    <w:p w:rsidR="001C10E3" w:rsidRPr="009C79E4" w:rsidRDefault="001C10E3" w:rsidP="001C6932">
      <w:pPr>
        <w:autoSpaceDE w:val="0"/>
        <w:autoSpaceDN w:val="0"/>
        <w:adjustRightInd w:val="0"/>
        <w:spacing w:after="0" w:line="240" w:lineRule="auto"/>
        <w:jc w:val="both"/>
        <w:rPr>
          <w:rFonts w:ascii="Garamond" w:hAnsi="Garamond"/>
          <w:sz w:val="28"/>
          <w:szCs w:val="28"/>
          <w:lang w:val="ro-RO"/>
        </w:rPr>
      </w:pPr>
      <w:r w:rsidRPr="009C79E4">
        <w:rPr>
          <w:rFonts w:ascii="Garamond" w:hAnsi="Garamond"/>
          <w:sz w:val="28"/>
          <w:szCs w:val="28"/>
          <w:lang w:val="ro-RO"/>
        </w:rPr>
        <w:t>În faza de operare: de</w:t>
      </w:r>
      <w:r w:rsidRPr="009C79E4">
        <w:rPr>
          <w:rFonts w:ascii="Times New Roman" w:hAnsi="Times New Roman"/>
          <w:sz w:val="28"/>
          <w:szCs w:val="28"/>
          <w:lang w:val="ro-RO"/>
        </w:rPr>
        <w:t>ș</w:t>
      </w:r>
      <w:r w:rsidRPr="009C79E4">
        <w:rPr>
          <w:rFonts w:ascii="Garamond" w:hAnsi="Garamond"/>
          <w:sz w:val="28"/>
          <w:szCs w:val="28"/>
          <w:lang w:val="ro-RO"/>
        </w:rPr>
        <w:t>euri stradale-cod 20.03.03.</w:t>
      </w:r>
    </w:p>
    <w:p w:rsidR="001C10E3" w:rsidRPr="009C79E4" w:rsidRDefault="001C10E3" w:rsidP="001C6932">
      <w:pPr>
        <w:autoSpaceDE w:val="0"/>
        <w:autoSpaceDN w:val="0"/>
        <w:adjustRightInd w:val="0"/>
        <w:spacing w:after="0" w:line="240" w:lineRule="auto"/>
        <w:jc w:val="both"/>
        <w:rPr>
          <w:rFonts w:ascii="Garamond" w:hAnsi="Garamond"/>
          <w:sz w:val="28"/>
          <w:szCs w:val="28"/>
          <w:lang w:val="ro-RO"/>
        </w:rPr>
      </w:pPr>
      <w:r w:rsidRPr="009C79E4">
        <w:rPr>
          <w:rFonts w:ascii="Garamond" w:hAnsi="Garamond"/>
          <w:sz w:val="28"/>
          <w:szCs w:val="28"/>
          <w:lang w:val="ro-RO"/>
        </w:rPr>
        <w:t>Cantită</w:t>
      </w:r>
      <w:r w:rsidRPr="009C79E4">
        <w:rPr>
          <w:rFonts w:ascii="Times New Roman" w:hAnsi="Times New Roman"/>
          <w:sz w:val="28"/>
          <w:szCs w:val="28"/>
          <w:lang w:val="ro-RO"/>
        </w:rPr>
        <w:t>ț</w:t>
      </w:r>
      <w:r w:rsidRPr="009C79E4">
        <w:rPr>
          <w:rFonts w:ascii="Garamond" w:hAnsi="Garamond"/>
          <w:sz w:val="28"/>
          <w:szCs w:val="28"/>
          <w:lang w:val="ro-RO"/>
        </w:rPr>
        <w:t>ile de de</w:t>
      </w:r>
      <w:r w:rsidRPr="009C79E4">
        <w:rPr>
          <w:rFonts w:ascii="Times New Roman" w:hAnsi="Times New Roman"/>
          <w:sz w:val="28"/>
          <w:szCs w:val="28"/>
          <w:lang w:val="ro-RO"/>
        </w:rPr>
        <w:t>ș</w:t>
      </w:r>
      <w:r w:rsidRPr="009C79E4">
        <w:rPr>
          <w:rFonts w:ascii="Garamond" w:hAnsi="Garamond"/>
          <w:sz w:val="28"/>
          <w:szCs w:val="28"/>
          <w:lang w:val="ro-RO"/>
        </w:rPr>
        <w:t xml:space="preserve">euri generate vor fi </w:t>
      </w:r>
      <w:r w:rsidRPr="009C79E4">
        <w:rPr>
          <w:rFonts w:ascii="Times New Roman" w:hAnsi="Times New Roman"/>
          <w:sz w:val="28"/>
          <w:szCs w:val="28"/>
          <w:lang w:val="ro-RO"/>
        </w:rPr>
        <w:t>ț</w:t>
      </w:r>
      <w:r w:rsidRPr="009C79E4">
        <w:rPr>
          <w:rFonts w:ascii="Garamond" w:hAnsi="Garamond"/>
          <w:sz w:val="28"/>
          <w:szCs w:val="28"/>
          <w:lang w:val="ro-RO"/>
        </w:rPr>
        <w:t>inute conform eviden</w:t>
      </w:r>
      <w:r w:rsidRPr="009C79E4">
        <w:rPr>
          <w:rFonts w:ascii="Times New Roman" w:hAnsi="Times New Roman"/>
          <w:sz w:val="28"/>
          <w:szCs w:val="28"/>
          <w:lang w:val="ro-RO"/>
        </w:rPr>
        <w:t>ț</w:t>
      </w:r>
      <w:r w:rsidRPr="009C79E4">
        <w:rPr>
          <w:rFonts w:ascii="Garamond" w:hAnsi="Garamond"/>
          <w:sz w:val="28"/>
          <w:szCs w:val="28"/>
          <w:lang w:val="ro-RO"/>
        </w:rPr>
        <w:t>ei gestiunii de</w:t>
      </w:r>
      <w:r w:rsidRPr="009C79E4">
        <w:rPr>
          <w:rFonts w:ascii="Times New Roman" w:hAnsi="Times New Roman"/>
          <w:sz w:val="28"/>
          <w:szCs w:val="28"/>
          <w:lang w:val="ro-RO"/>
        </w:rPr>
        <w:t>ș</w:t>
      </w:r>
      <w:r w:rsidRPr="009C79E4">
        <w:rPr>
          <w:rFonts w:ascii="Garamond" w:hAnsi="Garamond"/>
          <w:sz w:val="28"/>
          <w:szCs w:val="28"/>
          <w:lang w:val="ro-RO"/>
        </w:rPr>
        <w:t>eurilor, HG 856/2002 de operatorul lucr</w:t>
      </w:r>
      <w:r w:rsidRPr="009C79E4">
        <w:rPr>
          <w:rFonts w:ascii="Garamond" w:hAnsi="Garamond" w:cs="Garamond"/>
          <w:sz w:val="28"/>
          <w:szCs w:val="28"/>
          <w:lang w:val="ro-RO"/>
        </w:rPr>
        <w:t>ă</w:t>
      </w:r>
      <w:r w:rsidRPr="009C79E4">
        <w:rPr>
          <w:rFonts w:ascii="Garamond" w:hAnsi="Garamond"/>
          <w:sz w:val="28"/>
          <w:szCs w:val="28"/>
          <w:lang w:val="ro-RO"/>
        </w:rPr>
        <w:t>rilor de desfiin</w:t>
      </w:r>
      <w:r w:rsidRPr="009C79E4">
        <w:rPr>
          <w:rFonts w:ascii="Times New Roman" w:hAnsi="Times New Roman"/>
          <w:sz w:val="28"/>
          <w:szCs w:val="28"/>
          <w:lang w:val="ro-RO"/>
        </w:rPr>
        <w:t>ț</w:t>
      </w:r>
      <w:r w:rsidRPr="009C79E4">
        <w:rPr>
          <w:rFonts w:ascii="Garamond" w:hAnsi="Garamond"/>
          <w:sz w:val="28"/>
          <w:szCs w:val="28"/>
          <w:lang w:val="ro-RO"/>
        </w:rPr>
        <w:t xml:space="preserve">are </w:t>
      </w:r>
      <w:r w:rsidRPr="009C79E4">
        <w:rPr>
          <w:rFonts w:ascii="Times New Roman" w:hAnsi="Times New Roman"/>
          <w:sz w:val="28"/>
          <w:szCs w:val="28"/>
          <w:lang w:val="ro-RO"/>
        </w:rPr>
        <w:t>ș</w:t>
      </w:r>
      <w:r w:rsidRPr="009C79E4">
        <w:rPr>
          <w:rFonts w:ascii="Garamond" w:hAnsi="Garamond"/>
          <w:sz w:val="28"/>
          <w:szCs w:val="28"/>
          <w:lang w:val="ro-RO"/>
        </w:rPr>
        <w:t>i construc</w:t>
      </w:r>
      <w:r w:rsidRPr="009C79E4">
        <w:rPr>
          <w:rFonts w:ascii="Times New Roman" w:hAnsi="Times New Roman"/>
          <w:sz w:val="28"/>
          <w:szCs w:val="28"/>
          <w:lang w:val="ro-RO"/>
        </w:rPr>
        <w:t>ț</w:t>
      </w:r>
      <w:r w:rsidRPr="009C79E4">
        <w:rPr>
          <w:rFonts w:ascii="Garamond" w:hAnsi="Garamond"/>
          <w:sz w:val="28"/>
          <w:szCs w:val="28"/>
          <w:lang w:val="ro-RO"/>
        </w:rPr>
        <w:t>ii</w:t>
      </w:r>
    </w:p>
    <w:p w:rsidR="00CC1039" w:rsidRPr="009C79E4" w:rsidRDefault="00CC1039" w:rsidP="00CC1039">
      <w:pPr>
        <w:autoSpaceDE w:val="0"/>
        <w:autoSpaceDN w:val="0"/>
        <w:adjustRightInd w:val="0"/>
        <w:spacing w:after="0" w:line="240" w:lineRule="auto"/>
        <w:rPr>
          <w:rFonts w:ascii="Garamond" w:hAnsi="Garamond"/>
          <w:b/>
          <w:i/>
          <w:sz w:val="28"/>
          <w:szCs w:val="28"/>
          <w:lang w:val="ro-RO"/>
        </w:rPr>
      </w:pPr>
      <w:r w:rsidRPr="009C79E4">
        <w:rPr>
          <w:rFonts w:ascii="Garamond" w:hAnsi="Garamond"/>
          <w:b/>
          <w:i/>
          <w:sz w:val="28"/>
          <w:szCs w:val="28"/>
          <w:lang w:val="ro-RO"/>
        </w:rPr>
        <w:t xml:space="preserve">e) poluarea </w:t>
      </w:r>
      <w:r w:rsidR="00B02462" w:rsidRPr="009C79E4">
        <w:rPr>
          <w:rFonts w:ascii="Cambria" w:hAnsi="Cambria" w:cs="Cambria"/>
          <w:b/>
          <w:i/>
          <w:sz w:val="28"/>
          <w:szCs w:val="28"/>
          <w:lang w:val="ro-RO"/>
        </w:rPr>
        <w:t>ș</w:t>
      </w:r>
      <w:r w:rsidR="00B02462" w:rsidRPr="009C79E4">
        <w:rPr>
          <w:rFonts w:ascii="Garamond" w:hAnsi="Garamond"/>
          <w:b/>
          <w:i/>
          <w:sz w:val="28"/>
          <w:szCs w:val="28"/>
          <w:lang w:val="ro-RO"/>
        </w:rPr>
        <w:t>i</w:t>
      </w:r>
      <w:r w:rsidRPr="009C79E4">
        <w:rPr>
          <w:rFonts w:ascii="Garamond" w:hAnsi="Garamond"/>
          <w:b/>
          <w:i/>
          <w:sz w:val="28"/>
          <w:szCs w:val="28"/>
          <w:lang w:val="ro-RO"/>
        </w:rPr>
        <w:t xml:space="preserve"> alte efecte negative;</w:t>
      </w:r>
    </w:p>
    <w:p w:rsidR="0072527C" w:rsidRDefault="009E35AE" w:rsidP="0072527C">
      <w:pPr>
        <w:autoSpaceDE w:val="0"/>
        <w:autoSpaceDN w:val="0"/>
        <w:adjustRightInd w:val="0"/>
        <w:spacing w:after="0" w:line="240" w:lineRule="auto"/>
        <w:jc w:val="both"/>
        <w:rPr>
          <w:rFonts w:ascii="Garamond" w:eastAsia="Times New Roman" w:hAnsi="Garamond"/>
          <w:sz w:val="28"/>
          <w:szCs w:val="28"/>
          <w:lang w:val="ro-RO"/>
        </w:rPr>
      </w:pPr>
      <w:r w:rsidRPr="009C79E4">
        <w:rPr>
          <w:rFonts w:ascii="Garamond" w:eastAsia="Times New Roman" w:hAnsi="Garamond"/>
          <w:b/>
          <w:i/>
          <w:sz w:val="28"/>
          <w:szCs w:val="28"/>
          <w:lang w:val="ro-RO"/>
        </w:rPr>
        <w:t>1.</w:t>
      </w:r>
      <w:r w:rsidR="00B02462" w:rsidRPr="009C79E4">
        <w:rPr>
          <w:rFonts w:ascii="Garamond" w:eastAsia="Times New Roman" w:hAnsi="Garamond"/>
          <w:b/>
          <w:i/>
          <w:sz w:val="28"/>
          <w:szCs w:val="28"/>
          <w:lang w:val="ro-RO"/>
        </w:rPr>
        <w:t xml:space="preserve"> </w:t>
      </w:r>
      <w:r w:rsidRPr="009C79E4">
        <w:rPr>
          <w:rFonts w:ascii="Garamond" w:eastAsia="Times New Roman" w:hAnsi="Garamond"/>
          <w:b/>
          <w:sz w:val="28"/>
          <w:szCs w:val="28"/>
          <w:lang w:val="ro-RO"/>
        </w:rPr>
        <w:t>emisii în aer</w:t>
      </w:r>
      <w:r w:rsidR="00B02462" w:rsidRPr="009C79E4">
        <w:rPr>
          <w:rFonts w:ascii="Garamond" w:eastAsia="Times New Roman" w:hAnsi="Garamond"/>
          <w:b/>
          <w:sz w:val="28"/>
          <w:szCs w:val="28"/>
          <w:lang w:val="ro-RO"/>
        </w:rPr>
        <w:t xml:space="preserve"> </w:t>
      </w:r>
      <w:r w:rsidRPr="009C79E4">
        <w:rPr>
          <w:rFonts w:ascii="Garamond" w:eastAsia="Times New Roman" w:hAnsi="Garamond"/>
          <w:sz w:val="28"/>
          <w:szCs w:val="28"/>
          <w:lang w:val="ro-RO"/>
        </w:rPr>
        <w:t>- în faza de construire-principale opera</w:t>
      </w:r>
      <w:r w:rsidRPr="009C79E4">
        <w:rPr>
          <w:rFonts w:ascii="Cambria" w:eastAsia="Times New Roman" w:hAnsi="Cambria" w:cs="Cambria"/>
          <w:sz w:val="28"/>
          <w:szCs w:val="28"/>
          <w:lang w:val="ro-RO"/>
        </w:rPr>
        <w:t>ț</w:t>
      </w:r>
      <w:r w:rsidR="001C10E3" w:rsidRPr="009C79E4">
        <w:rPr>
          <w:rFonts w:ascii="Garamond" w:eastAsia="Times New Roman" w:hAnsi="Garamond"/>
          <w:sz w:val="28"/>
          <w:szCs w:val="28"/>
          <w:lang w:val="ro-RO"/>
        </w:rPr>
        <w:t xml:space="preserve">ii executate generatoare de </w:t>
      </w:r>
      <w:r w:rsidR="004359B3" w:rsidRPr="009C79E4">
        <w:rPr>
          <w:rFonts w:ascii="Garamond" w:eastAsia="Times New Roman" w:hAnsi="Garamond"/>
          <w:sz w:val="28"/>
          <w:szCs w:val="28"/>
          <w:lang w:val="ro-RO"/>
        </w:rPr>
        <w:t>poluan</w:t>
      </w:r>
      <w:r w:rsidR="004359B3" w:rsidRPr="009C79E4">
        <w:rPr>
          <w:rFonts w:ascii="Times New Roman" w:eastAsia="Times New Roman" w:hAnsi="Times New Roman"/>
          <w:sz w:val="28"/>
          <w:szCs w:val="28"/>
          <w:lang w:val="ro-RO"/>
        </w:rPr>
        <w:t>ți –</w:t>
      </w:r>
      <w:r w:rsidR="0072527C">
        <w:rPr>
          <w:rFonts w:ascii="Times New Roman" w:eastAsia="Times New Roman" w:hAnsi="Times New Roman"/>
          <w:sz w:val="28"/>
          <w:szCs w:val="28"/>
          <w:lang w:val="ro-RO"/>
        </w:rPr>
        <w:t> </w:t>
      </w:r>
      <w:r w:rsidR="004359B3" w:rsidRPr="009C79E4">
        <w:rPr>
          <w:rFonts w:ascii="Times New Roman" w:eastAsia="Times New Roman" w:hAnsi="Times New Roman"/>
          <w:sz w:val="28"/>
          <w:szCs w:val="28"/>
          <w:lang w:val="ro-RO"/>
        </w:rPr>
        <w:t>TSP, PM</w:t>
      </w:r>
      <w:r w:rsidR="0072527C">
        <w:rPr>
          <w:rFonts w:ascii="Times New Roman" w:eastAsia="Times New Roman" w:hAnsi="Times New Roman"/>
          <w:sz w:val="28"/>
          <w:szCs w:val="28"/>
          <w:lang w:val="ro-RO"/>
        </w:rPr>
        <w:t> </w:t>
      </w:r>
      <w:r w:rsidR="004359B3" w:rsidRPr="009C79E4">
        <w:rPr>
          <w:rFonts w:ascii="Times New Roman" w:eastAsia="Times New Roman" w:hAnsi="Times New Roman"/>
          <w:sz w:val="28"/>
          <w:szCs w:val="28"/>
          <w:lang w:val="ro-RO"/>
        </w:rPr>
        <w:t>10, PM</w:t>
      </w:r>
      <w:r w:rsidR="0072527C">
        <w:rPr>
          <w:rFonts w:ascii="Times New Roman" w:eastAsia="Times New Roman" w:hAnsi="Times New Roman"/>
          <w:sz w:val="28"/>
          <w:szCs w:val="28"/>
          <w:lang w:val="ro-RO"/>
        </w:rPr>
        <w:t> </w:t>
      </w:r>
      <w:r w:rsidR="004359B3" w:rsidRPr="009C79E4">
        <w:rPr>
          <w:rFonts w:ascii="Times New Roman" w:eastAsia="Times New Roman" w:hAnsi="Times New Roman"/>
          <w:sz w:val="28"/>
          <w:szCs w:val="28"/>
          <w:lang w:val="ro-RO"/>
        </w:rPr>
        <w:t>2,5, CO, Co2, N2o, NH3, NMVOC</w:t>
      </w:r>
      <w:r w:rsidRPr="009C79E4">
        <w:rPr>
          <w:rFonts w:ascii="Garamond" w:eastAsia="Times New Roman" w:hAnsi="Garamond"/>
          <w:sz w:val="28"/>
          <w:szCs w:val="28"/>
          <w:lang w:val="ro-RO"/>
        </w:rPr>
        <w:t xml:space="preserve">: </w:t>
      </w:r>
      <w:r w:rsidR="001C10E3" w:rsidRPr="009C79E4">
        <w:rPr>
          <w:rFonts w:ascii="Garamond" w:eastAsia="Times New Roman" w:hAnsi="Garamond"/>
          <w:sz w:val="28"/>
          <w:szCs w:val="28"/>
          <w:lang w:val="ro-RO"/>
        </w:rPr>
        <w:t xml:space="preserve">realizare de decapări, umpluturi, </w:t>
      </w:r>
    </w:p>
    <w:p w:rsidR="00F81ACD" w:rsidRPr="009C79E4" w:rsidRDefault="001C10E3" w:rsidP="0072527C">
      <w:pPr>
        <w:autoSpaceDE w:val="0"/>
        <w:autoSpaceDN w:val="0"/>
        <w:adjustRightInd w:val="0"/>
        <w:spacing w:after="0" w:line="240" w:lineRule="auto"/>
        <w:jc w:val="both"/>
        <w:rPr>
          <w:rFonts w:ascii="Garamond" w:eastAsia="Times New Roman" w:hAnsi="Garamond"/>
          <w:b/>
          <w:i/>
          <w:sz w:val="28"/>
          <w:szCs w:val="28"/>
          <w:lang w:val="ro-RO"/>
        </w:rPr>
      </w:pPr>
      <w:r w:rsidRPr="009C79E4">
        <w:rPr>
          <w:rFonts w:ascii="Garamond" w:eastAsia="Times New Roman" w:hAnsi="Garamond"/>
          <w:sz w:val="28"/>
          <w:szCs w:val="28"/>
          <w:lang w:val="ro-RO"/>
        </w:rPr>
        <w:t>nivelări, compactări, manevrarea agregatelor, de</w:t>
      </w:r>
      <w:r w:rsidRPr="009C79E4">
        <w:rPr>
          <w:rFonts w:ascii="Times New Roman" w:eastAsia="Times New Roman" w:hAnsi="Times New Roman"/>
          <w:sz w:val="28"/>
          <w:szCs w:val="28"/>
          <w:lang w:val="ro-RO"/>
        </w:rPr>
        <w:t>șeurilor de construcții, de la funcționarea utilaje</w:t>
      </w:r>
      <w:r w:rsidR="004359B3" w:rsidRPr="009C79E4">
        <w:rPr>
          <w:rFonts w:ascii="Times New Roman" w:eastAsia="Times New Roman" w:hAnsi="Times New Roman"/>
          <w:sz w:val="28"/>
          <w:szCs w:val="28"/>
          <w:lang w:val="ro-RO"/>
        </w:rPr>
        <w:t>l</w:t>
      </w:r>
      <w:r w:rsidRPr="009C79E4">
        <w:rPr>
          <w:rFonts w:ascii="Times New Roman" w:eastAsia="Times New Roman" w:hAnsi="Times New Roman"/>
          <w:sz w:val="28"/>
          <w:szCs w:val="28"/>
          <w:lang w:val="ro-RO"/>
        </w:rPr>
        <w:t xml:space="preserve">or și echipamentelor mobile motorizate </w:t>
      </w:r>
      <w:r w:rsidR="004359B3" w:rsidRPr="009C79E4">
        <w:rPr>
          <w:rFonts w:ascii="Times New Roman" w:eastAsia="Times New Roman" w:hAnsi="Times New Roman"/>
          <w:sz w:val="28"/>
          <w:szCs w:val="28"/>
          <w:lang w:val="ro-RO"/>
        </w:rPr>
        <w:t>, asfaltarea drumurilor</w:t>
      </w:r>
    </w:p>
    <w:p w:rsidR="009E35AE" w:rsidRPr="009C79E4" w:rsidRDefault="009E35AE" w:rsidP="00B02462">
      <w:pPr>
        <w:autoSpaceDE w:val="0"/>
        <w:autoSpaceDN w:val="0"/>
        <w:adjustRightInd w:val="0"/>
        <w:spacing w:after="0" w:line="240" w:lineRule="auto"/>
        <w:ind w:left="1710"/>
        <w:rPr>
          <w:rFonts w:ascii="Garamond" w:eastAsia="Times New Roman" w:hAnsi="Garamond"/>
          <w:sz w:val="28"/>
          <w:szCs w:val="28"/>
          <w:lang w:val="ro-RO"/>
        </w:rPr>
      </w:pPr>
      <w:r w:rsidRPr="009C79E4">
        <w:rPr>
          <w:rFonts w:ascii="Garamond" w:eastAsia="Times New Roman" w:hAnsi="Garamond"/>
          <w:sz w:val="28"/>
          <w:szCs w:val="28"/>
          <w:lang w:val="ro-RO"/>
        </w:rPr>
        <w:t>-în timpul exploatării – nu este cazul</w:t>
      </w:r>
    </w:p>
    <w:p w:rsidR="00EA09F2" w:rsidRDefault="00EC639C" w:rsidP="00EC639C">
      <w:pPr>
        <w:autoSpaceDE w:val="0"/>
        <w:autoSpaceDN w:val="0"/>
        <w:adjustRightInd w:val="0"/>
        <w:spacing w:after="0" w:line="240" w:lineRule="auto"/>
        <w:rPr>
          <w:rFonts w:ascii="Garamond" w:eastAsia="Times New Roman" w:hAnsi="Garamond"/>
          <w:sz w:val="28"/>
          <w:szCs w:val="28"/>
          <w:lang w:val="ro-RO"/>
        </w:rPr>
      </w:pPr>
      <w:r w:rsidRPr="009C79E4">
        <w:rPr>
          <w:rFonts w:ascii="Garamond" w:eastAsia="Times New Roman" w:hAnsi="Garamond"/>
          <w:b/>
          <w:sz w:val="28"/>
          <w:szCs w:val="28"/>
          <w:lang w:val="ro-RO"/>
        </w:rPr>
        <w:t>2. emisii în apă:</w:t>
      </w:r>
      <w:r w:rsidRPr="009C79E4">
        <w:rPr>
          <w:rFonts w:ascii="Garamond" w:eastAsia="Times New Roman" w:hAnsi="Garamond"/>
          <w:sz w:val="28"/>
          <w:szCs w:val="28"/>
          <w:lang w:val="ro-RO"/>
        </w:rPr>
        <w:t xml:space="preserve">-în faza de construire -. Se pot produce pierderi accidentale de materiale, combustibili, </w:t>
      </w:r>
      <w:r w:rsidR="00EA09F2">
        <w:rPr>
          <w:rFonts w:ascii="Garamond" w:eastAsia="Times New Roman" w:hAnsi="Garamond"/>
          <w:sz w:val="28"/>
          <w:szCs w:val="28"/>
          <w:lang w:val="ro-RO"/>
        </w:rPr>
        <w:t> </w:t>
      </w:r>
      <w:r w:rsidRPr="009C79E4">
        <w:rPr>
          <w:rFonts w:ascii="Garamond" w:eastAsia="Times New Roman" w:hAnsi="Garamond"/>
          <w:sz w:val="28"/>
          <w:szCs w:val="28"/>
          <w:lang w:val="ro-RO"/>
        </w:rPr>
        <w:t xml:space="preserve">uleiuri </w:t>
      </w:r>
      <w:r w:rsidR="00EA09F2">
        <w:rPr>
          <w:rFonts w:ascii="Garamond" w:eastAsia="Times New Roman" w:hAnsi="Garamond"/>
          <w:sz w:val="28"/>
          <w:szCs w:val="28"/>
          <w:lang w:val="ro-RO"/>
        </w:rPr>
        <w:t> </w:t>
      </w:r>
      <w:r w:rsidRPr="009C79E4">
        <w:rPr>
          <w:rFonts w:ascii="Garamond" w:eastAsia="Times New Roman" w:hAnsi="Garamond"/>
          <w:sz w:val="28"/>
          <w:szCs w:val="28"/>
          <w:lang w:val="ro-RO"/>
        </w:rPr>
        <w:t xml:space="preserve">din </w:t>
      </w:r>
      <w:r w:rsidR="00EA09F2">
        <w:rPr>
          <w:rFonts w:ascii="Garamond" w:eastAsia="Times New Roman" w:hAnsi="Garamond"/>
          <w:sz w:val="28"/>
          <w:szCs w:val="28"/>
          <w:lang w:val="ro-RO"/>
        </w:rPr>
        <w:t> </w:t>
      </w:r>
      <w:r w:rsidRPr="009C79E4">
        <w:rPr>
          <w:rFonts w:ascii="Garamond" w:eastAsia="Times New Roman" w:hAnsi="Garamond"/>
          <w:sz w:val="28"/>
          <w:szCs w:val="28"/>
          <w:lang w:val="ro-RO"/>
        </w:rPr>
        <w:t>ma</w:t>
      </w:r>
      <w:r w:rsidRPr="009C79E4">
        <w:rPr>
          <w:rFonts w:ascii="Cambria" w:eastAsia="Times New Roman" w:hAnsi="Cambria" w:cs="Cambria"/>
          <w:sz w:val="28"/>
          <w:szCs w:val="28"/>
          <w:lang w:val="ro-RO"/>
        </w:rPr>
        <w:t>ș</w:t>
      </w:r>
      <w:r w:rsidRPr="009C79E4">
        <w:rPr>
          <w:rFonts w:ascii="Garamond" w:eastAsia="Times New Roman" w:hAnsi="Garamond"/>
          <w:sz w:val="28"/>
          <w:szCs w:val="28"/>
          <w:lang w:val="ro-RO"/>
        </w:rPr>
        <w:t xml:space="preserve">inile </w:t>
      </w:r>
      <w:r w:rsidR="00EA09F2">
        <w:rPr>
          <w:rFonts w:ascii="Garamond" w:eastAsia="Times New Roman" w:hAnsi="Garamond"/>
          <w:sz w:val="28"/>
          <w:szCs w:val="28"/>
          <w:lang w:val="ro-RO"/>
        </w:rPr>
        <w:t> </w:t>
      </w:r>
      <w:r w:rsidRPr="009C79E4">
        <w:rPr>
          <w:rFonts w:ascii="Cambria" w:eastAsia="Times New Roman" w:hAnsi="Cambria" w:cs="Cambria"/>
          <w:sz w:val="28"/>
          <w:szCs w:val="28"/>
          <w:lang w:val="ro-RO"/>
        </w:rPr>
        <w:t>ș</w:t>
      </w:r>
      <w:r w:rsidRPr="009C79E4">
        <w:rPr>
          <w:rFonts w:ascii="Garamond" w:eastAsia="Times New Roman" w:hAnsi="Garamond"/>
          <w:sz w:val="28"/>
          <w:szCs w:val="28"/>
          <w:lang w:val="ro-RO"/>
        </w:rPr>
        <w:t xml:space="preserve">i </w:t>
      </w:r>
      <w:r w:rsidR="00EA09F2">
        <w:rPr>
          <w:rFonts w:ascii="Garamond" w:eastAsia="Times New Roman" w:hAnsi="Garamond"/>
          <w:sz w:val="28"/>
          <w:szCs w:val="28"/>
          <w:lang w:val="ro-RO"/>
        </w:rPr>
        <w:t> </w:t>
      </w:r>
      <w:r w:rsidRPr="009C79E4">
        <w:rPr>
          <w:rFonts w:ascii="Garamond" w:eastAsia="Times New Roman" w:hAnsi="Garamond"/>
          <w:sz w:val="28"/>
          <w:szCs w:val="28"/>
          <w:lang w:val="ro-RO"/>
        </w:rPr>
        <w:t xml:space="preserve">utilajele </w:t>
      </w:r>
      <w:r w:rsidR="00EA09F2">
        <w:rPr>
          <w:rFonts w:ascii="Garamond" w:eastAsia="Times New Roman" w:hAnsi="Garamond"/>
          <w:sz w:val="28"/>
          <w:szCs w:val="28"/>
          <w:lang w:val="ro-RO"/>
        </w:rPr>
        <w:t> </w:t>
      </w:r>
      <w:r w:rsidRPr="009C79E4">
        <w:rPr>
          <w:rFonts w:ascii="Garamond" w:eastAsia="Times New Roman" w:hAnsi="Garamond"/>
          <w:sz w:val="28"/>
          <w:szCs w:val="28"/>
          <w:lang w:val="ro-RO"/>
        </w:rPr>
        <w:t xml:space="preserve">de construire. Manevrarea defectuoasă a </w:t>
      </w:r>
    </w:p>
    <w:p w:rsidR="00EA09F2" w:rsidRDefault="00EA09F2" w:rsidP="00EC639C">
      <w:pPr>
        <w:autoSpaceDE w:val="0"/>
        <w:autoSpaceDN w:val="0"/>
        <w:adjustRightInd w:val="0"/>
        <w:spacing w:after="0" w:line="240" w:lineRule="auto"/>
        <w:rPr>
          <w:rFonts w:ascii="Garamond" w:eastAsia="Times New Roman" w:hAnsi="Garamond"/>
          <w:sz w:val="28"/>
          <w:szCs w:val="28"/>
          <w:lang w:val="ro-RO"/>
        </w:rPr>
      </w:pPr>
    </w:p>
    <w:p w:rsidR="00EA09F2" w:rsidRDefault="00EA09F2" w:rsidP="00EC639C">
      <w:pPr>
        <w:autoSpaceDE w:val="0"/>
        <w:autoSpaceDN w:val="0"/>
        <w:adjustRightInd w:val="0"/>
        <w:spacing w:after="0" w:line="240" w:lineRule="auto"/>
        <w:rPr>
          <w:rFonts w:ascii="Garamond" w:eastAsia="Times New Roman" w:hAnsi="Garamond"/>
          <w:sz w:val="28"/>
          <w:szCs w:val="28"/>
          <w:lang w:val="ro-RO"/>
        </w:rPr>
      </w:pPr>
    </w:p>
    <w:p w:rsidR="00EA09F2" w:rsidRDefault="00EA09F2" w:rsidP="00EC639C">
      <w:pPr>
        <w:autoSpaceDE w:val="0"/>
        <w:autoSpaceDN w:val="0"/>
        <w:adjustRightInd w:val="0"/>
        <w:spacing w:after="0" w:line="240" w:lineRule="auto"/>
        <w:rPr>
          <w:rFonts w:ascii="Garamond" w:eastAsia="Times New Roman" w:hAnsi="Garamond"/>
          <w:sz w:val="28"/>
          <w:szCs w:val="28"/>
          <w:lang w:val="ro-RO"/>
        </w:rPr>
      </w:pPr>
    </w:p>
    <w:p w:rsidR="00EA09F2" w:rsidRDefault="00EA09F2" w:rsidP="00EC639C">
      <w:pPr>
        <w:autoSpaceDE w:val="0"/>
        <w:autoSpaceDN w:val="0"/>
        <w:adjustRightInd w:val="0"/>
        <w:spacing w:after="0" w:line="240" w:lineRule="auto"/>
        <w:rPr>
          <w:rFonts w:ascii="Garamond" w:eastAsia="Times New Roman" w:hAnsi="Garamond"/>
          <w:sz w:val="28"/>
          <w:szCs w:val="28"/>
          <w:lang w:val="ro-RO"/>
        </w:rPr>
      </w:pPr>
    </w:p>
    <w:p w:rsidR="00EC639C" w:rsidRPr="009C79E4" w:rsidRDefault="00EC639C" w:rsidP="00EC639C">
      <w:pPr>
        <w:autoSpaceDE w:val="0"/>
        <w:autoSpaceDN w:val="0"/>
        <w:adjustRightInd w:val="0"/>
        <w:spacing w:after="0" w:line="240" w:lineRule="auto"/>
        <w:rPr>
          <w:rFonts w:ascii="Garamond" w:eastAsia="Times New Roman" w:hAnsi="Garamond"/>
          <w:sz w:val="28"/>
          <w:szCs w:val="28"/>
          <w:lang w:val="ro-RO"/>
        </w:rPr>
      </w:pPr>
      <w:r w:rsidRPr="009C79E4">
        <w:rPr>
          <w:rFonts w:ascii="Garamond" w:eastAsia="Times New Roman" w:hAnsi="Garamond"/>
          <w:sz w:val="28"/>
          <w:szCs w:val="28"/>
          <w:lang w:val="ro-RO"/>
        </w:rPr>
        <w:t>autovehiculelor care transportă diverse tipuri de materiale sau a utilajelor în apropierea căminelor de apă pluvială pot conduce la producerea unor deversări accidentale în acestea.</w:t>
      </w:r>
      <w:r w:rsidRPr="009C79E4">
        <w:rPr>
          <w:rFonts w:ascii="Garamond" w:eastAsia="Times New Roman" w:hAnsi="Garamond"/>
          <w:b/>
          <w:sz w:val="28"/>
          <w:szCs w:val="28"/>
          <w:lang w:val="ro-RO"/>
        </w:rPr>
        <w:t xml:space="preserve"> </w:t>
      </w:r>
      <w:r w:rsidRPr="009C79E4">
        <w:rPr>
          <w:rFonts w:ascii="Garamond" w:eastAsia="Times New Roman" w:hAnsi="Garamond"/>
          <w:sz w:val="28"/>
          <w:szCs w:val="28"/>
          <w:lang w:val="ro-RO"/>
        </w:rPr>
        <w:t>La execu</w:t>
      </w:r>
      <w:r w:rsidRPr="009C79E4">
        <w:rPr>
          <w:rFonts w:ascii="Cambria" w:eastAsia="Times New Roman" w:hAnsi="Cambria" w:cs="Cambria"/>
          <w:sz w:val="28"/>
          <w:szCs w:val="28"/>
          <w:lang w:val="ro-RO"/>
        </w:rPr>
        <w:t>ț</w:t>
      </w:r>
      <w:r w:rsidRPr="009C79E4">
        <w:rPr>
          <w:rFonts w:ascii="Garamond" w:eastAsia="Times New Roman" w:hAnsi="Garamond"/>
          <w:sz w:val="28"/>
          <w:szCs w:val="28"/>
          <w:lang w:val="ro-RO"/>
        </w:rPr>
        <w:t>ia lucrării se vor evita scurgerile de produse petroliere din ma</w:t>
      </w:r>
      <w:r w:rsidRPr="009C79E4">
        <w:rPr>
          <w:rFonts w:ascii="Cambria" w:eastAsia="Times New Roman" w:hAnsi="Cambria" w:cs="Cambria"/>
          <w:sz w:val="28"/>
          <w:szCs w:val="28"/>
          <w:lang w:val="ro-RO"/>
        </w:rPr>
        <w:t>ș</w:t>
      </w:r>
      <w:r w:rsidRPr="009C79E4">
        <w:rPr>
          <w:rFonts w:ascii="Garamond" w:eastAsia="Times New Roman" w:hAnsi="Garamond"/>
          <w:sz w:val="28"/>
          <w:szCs w:val="28"/>
          <w:lang w:val="ro-RO"/>
        </w:rPr>
        <w:t xml:space="preserve">inile </w:t>
      </w:r>
      <w:r w:rsidRPr="009C79E4">
        <w:rPr>
          <w:rFonts w:ascii="Cambria" w:eastAsia="Times New Roman" w:hAnsi="Cambria" w:cs="Cambria"/>
          <w:sz w:val="28"/>
          <w:szCs w:val="28"/>
          <w:lang w:val="ro-RO"/>
        </w:rPr>
        <w:t>ș</w:t>
      </w:r>
      <w:r w:rsidRPr="009C79E4">
        <w:rPr>
          <w:rFonts w:ascii="Garamond" w:eastAsia="Times New Roman" w:hAnsi="Garamond"/>
          <w:sz w:val="28"/>
          <w:szCs w:val="28"/>
          <w:lang w:val="ro-RO"/>
        </w:rPr>
        <w:t xml:space="preserve">i utilajele specifice </w:t>
      </w:r>
      <w:r w:rsidRPr="009C79E4">
        <w:rPr>
          <w:rFonts w:ascii="Cambria" w:eastAsia="Times New Roman" w:hAnsi="Cambria" w:cs="Cambria"/>
          <w:sz w:val="28"/>
          <w:szCs w:val="28"/>
          <w:lang w:val="ro-RO"/>
        </w:rPr>
        <w:t>ș</w:t>
      </w:r>
      <w:r w:rsidRPr="009C79E4">
        <w:rPr>
          <w:rFonts w:ascii="Garamond" w:eastAsia="Times New Roman" w:hAnsi="Garamond"/>
          <w:sz w:val="28"/>
          <w:szCs w:val="28"/>
          <w:lang w:val="ro-RO"/>
        </w:rPr>
        <w:t>antierului;</w:t>
      </w:r>
    </w:p>
    <w:p w:rsidR="003A54C6" w:rsidRPr="009C79E4" w:rsidRDefault="003A54C6" w:rsidP="004359B3">
      <w:pPr>
        <w:autoSpaceDE w:val="0"/>
        <w:autoSpaceDN w:val="0"/>
        <w:adjustRightInd w:val="0"/>
        <w:spacing w:after="0" w:line="240" w:lineRule="auto"/>
        <w:ind w:firstLine="1890"/>
        <w:rPr>
          <w:rFonts w:ascii="Garamond" w:eastAsia="Times New Roman" w:hAnsi="Garamond"/>
          <w:sz w:val="28"/>
          <w:szCs w:val="28"/>
          <w:lang w:val="ro-RO"/>
        </w:rPr>
      </w:pPr>
      <w:r w:rsidRPr="009C79E4">
        <w:rPr>
          <w:rFonts w:ascii="Garamond" w:eastAsia="Times New Roman" w:hAnsi="Garamond"/>
          <w:sz w:val="28"/>
          <w:szCs w:val="28"/>
          <w:lang w:val="ro-RO"/>
        </w:rPr>
        <w:t>-</w:t>
      </w:r>
      <w:r w:rsidR="004C3501" w:rsidRPr="009C79E4">
        <w:rPr>
          <w:rFonts w:ascii="Garamond" w:eastAsia="Times New Roman" w:hAnsi="Garamond"/>
          <w:sz w:val="28"/>
          <w:szCs w:val="28"/>
          <w:lang w:val="ro-RO"/>
        </w:rPr>
        <w:t xml:space="preserve">-în timpul exploatării- </w:t>
      </w:r>
      <w:r w:rsidR="004359B3" w:rsidRPr="009C79E4">
        <w:rPr>
          <w:rFonts w:ascii="Garamond" w:eastAsia="Times New Roman" w:hAnsi="Garamond"/>
          <w:sz w:val="28"/>
          <w:szCs w:val="28"/>
          <w:lang w:val="ro-RO"/>
        </w:rPr>
        <w:t xml:space="preserve">Scurgerea apelor meteorice se vor asigura prin pante longitudinale </w:t>
      </w:r>
      <w:r w:rsidR="004359B3" w:rsidRPr="009C79E4">
        <w:rPr>
          <w:rFonts w:ascii="Times New Roman" w:eastAsia="Times New Roman" w:hAnsi="Times New Roman"/>
          <w:sz w:val="28"/>
          <w:szCs w:val="28"/>
          <w:lang w:val="ro-RO"/>
        </w:rPr>
        <w:t>și transversale</w:t>
      </w:r>
    </w:p>
    <w:p w:rsidR="004C3501" w:rsidRPr="009C79E4" w:rsidRDefault="004C3501" w:rsidP="003A54C6">
      <w:pPr>
        <w:autoSpaceDE w:val="0"/>
        <w:autoSpaceDN w:val="0"/>
        <w:adjustRightInd w:val="0"/>
        <w:spacing w:after="0" w:line="240" w:lineRule="auto"/>
        <w:rPr>
          <w:rFonts w:ascii="Garamond" w:eastAsia="Times New Roman" w:hAnsi="Garamond"/>
          <w:sz w:val="28"/>
          <w:szCs w:val="28"/>
          <w:lang w:val="ro-RO"/>
        </w:rPr>
      </w:pPr>
      <w:r w:rsidRPr="009C79E4">
        <w:rPr>
          <w:rFonts w:ascii="Garamond" w:eastAsia="Times New Roman" w:hAnsi="Garamond"/>
          <w:b/>
          <w:sz w:val="28"/>
          <w:szCs w:val="28"/>
          <w:lang w:val="ro-RO"/>
        </w:rPr>
        <w:t>3.emisii în sol</w:t>
      </w:r>
      <w:r w:rsidRPr="009C79E4">
        <w:rPr>
          <w:rFonts w:ascii="Garamond" w:eastAsia="Times New Roman" w:hAnsi="Garamond"/>
          <w:sz w:val="28"/>
          <w:szCs w:val="28"/>
          <w:lang w:val="ro-RO"/>
        </w:rPr>
        <w:t>:- în faza de construire sursă de poluare a solului pot rezulta</w:t>
      </w:r>
      <w:r w:rsidRPr="009C79E4">
        <w:rPr>
          <w:rFonts w:ascii="Garamond" w:eastAsia="Times New Roman" w:hAnsi="Garamond"/>
          <w:b/>
          <w:sz w:val="28"/>
          <w:szCs w:val="28"/>
          <w:lang w:val="ro-RO"/>
        </w:rPr>
        <w:t xml:space="preserve"> </w:t>
      </w:r>
      <w:r w:rsidRPr="009C79E4">
        <w:rPr>
          <w:rFonts w:ascii="Garamond" w:eastAsia="Times New Roman" w:hAnsi="Garamond"/>
          <w:sz w:val="28"/>
          <w:szCs w:val="28"/>
          <w:lang w:val="ro-RO"/>
        </w:rPr>
        <w:t>din circula</w:t>
      </w:r>
      <w:r w:rsidR="003A54C6" w:rsidRPr="009C79E4">
        <w:rPr>
          <w:rFonts w:ascii="Cambria" w:eastAsia="Times New Roman" w:hAnsi="Cambria" w:cs="Cambria"/>
          <w:sz w:val="28"/>
          <w:szCs w:val="28"/>
          <w:lang w:val="ro-RO"/>
        </w:rPr>
        <w:t>ț</w:t>
      </w:r>
      <w:r w:rsidRPr="009C79E4">
        <w:rPr>
          <w:rFonts w:ascii="Garamond" w:eastAsia="Times New Roman" w:hAnsi="Garamond"/>
          <w:sz w:val="28"/>
          <w:szCs w:val="28"/>
          <w:lang w:val="ro-RO"/>
        </w:rPr>
        <w:t xml:space="preserve">ia utilajelor grele </w:t>
      </w:r>
      <w:r w:rsidR="003A54C6" w:rsidRPr="009C79E4">
        <w:rPr>
          <w:rFonts w:ascii="Cambria" w:eastAsia="Times New Roman" w:hAnsi="Cambria" w:cs="Cambria"/>
          <w:sz w:val="28"/>
          <w:szCs w:val="28"/>
          <w:lang w:val="ro-RO"/>
        </w:rPr>
        <w:t>ș</w:t>
      </w:r>
      <w:r w:rsidRPr="009C79E4">
        <w:rPr>
          <w:rFonts w:ascii="Garamond" w:eastAsia="Times New Roman" w:hAnsi="Garamond"/>
          <w:sz w:val="28"/>
          <w:szCs w:val="28"/>
          <w:lang w:val="ro-RO"/>
        </w:rPr>
        <w:t>i a mijloacelor de transport, organiz</w:t>
      </w:r>
      <w:r w:rsidRPr="009C79E4">
        <w:rPr>
          <w:rFonts w:ascii="Garamond" w:eastAsia="Times New Roman" w:hAnsi="Garamond" w:cs="Garamond"/>
          <w:sz w:val="28"/>
          <w:szCs w:val="28"/>
          <w:lang w:val="ro-RO"/>
        </w:rPr>
        <w:t>ă</w:t>
      </w:r>
      <w:r w:rsidRPr="009C79E4">
        <w:rPr>
          <w:rFonts w:ascii="Garamond" w:eastAsia="Times New Roman" w:hAnsi="Garamond"/>
          <w:sz w:val="28"/>
          <w:szCs w:val="28"/>
          <w:lang w:val="ro-RO"/>
        </w:rPr>
        <w:t xml:space="preserve">rile de </w:t>
      </w:r>
      <w:r w:rsidR="003A54C6" w:rsidRPr="009C79E4">
        <w:rPr>
          <w:rFonts w:ascii="Cambria" w:eastAsia="Times New Roman" w:hAnsi="Cambria" w:cs="Cambria"/>
          <w:sz w:val="28"/>
          <w:szCs w:val="28"/>
          <w:lang w:val="ro-RO"/>
        </w:rPr>
        <w:t>ș</w:t>
      </w:r>
      <w:r w:rsidRPr="009C79E4">
        <w:rPr>
          <w:rFonts w:ascii="Garamond" w:eastAsia="Times New Roman" w:hAnsi="Garamond"/>
          <w:sz w:val="28"/>
          <w:szCs w:val="28"/>
          <w:lang w:val="ro-RO"/>
        </w:rPr>
        <w:t>antier, defec</w:t>
      </w:r>
      <w:r w:rsidR="003A54C6" w:rsidRPr="009C79E4">
        <w:rPr>
          <w:rFonts w:ascii="Cambria" w:eastAsia="Times New Roman" w:hAnsi="Cambria" w:cs="Cambria"/>
          <w:sz w:val="28"/>
          <w:szCs w:val="28"/>
          <w:lang w:val="ro-RO"/>
        </w:rPr>
        <w:t>ț</w:t>
      </w:r>
      <w:r w:rsidRPr="009C79E4">
        <w:rPr>
          <w:rFonts w:ascii="Garamond" w:eastAsia="Times New Roman" w:hAnsi="Garamond"/>
          <w:sz w:val="28"/>
          <w:szCs w:val="28"/>
          <w:lang w:val="ro-RO"/>
        </w:rPr>
        <w:t>iuni tehnice ale utilajelor, scurgeri de combustibil.</w:t>
      </w:r>
    </w:p>
    <w:p w:rsidR="004C3501" w:rsidRPr="009C79E4" w:rsidRDefault="004C3501" w:rsidP="004C3501">
      <w:pPr>
        <w:autoSpaceDE w:val="0"/>
        <w:autoSpaceDN w:val="0"/>
        <w:adjustRightInd w:val="0"/>
        <w:spacing w:after="0" w:line="240" w:lineRule="auto"/>
        <w:rPr>
          <w:rFonts w:ascii="Garamond" w:eastAsia="Times New Roman" w:hAnsi="Garamond"/>
          <w:sz w:val="28"/>
          <w:szCs w:val="28"/>
          <w:lang w:val="ro-RO"/>
        </w:rPr>
      </w:pPr>
      <w:r w:rsidRPr="009C79E4">
        <w:rPr>
          <w:rFonts w:ascii="Garamond" w:eastAsia="Times New Roman" w:hAnsi="Garamond"/>
          <w:sz w:val="28"/>
          <w:szCs w:val="28"/>
          <w:lang w:val="ro-RO"/>
        </w:rPr>
        <w:t xml:space="preserve">-în timpul exploatării </w:t>
      </w:r>
      <w:r w:rsidR="003A54C6" w:rsidRPr="009C79E4">
        <w:rPr>
          <w:rFonts w:ascii="Garamond" w:eastAsia="Times New Roman" w:hAnsi="Garamond"/>
          <w:sz w:val="28"/>
          <w:szCs w:val="28"/>
          <w:lang w:val="ro-RO"/>
        </w:rPr>
        <w:t>:-Nu este cazul.</w:t>
      </w:r>
      <w:r w:rsidRPr="009C79E4">
        <w:rPr>
          <w:rFonts w:ascii="Garamond" w:eastAsia="Times New Roman" w:hAnsi="Garamond"/>
          <w:sz w:val="28"/>
          <w:szCs w:val="28"/>
          <w:lang w:val="ro-RO"/>
        </w:rPr>
        <w:t xml:space="preserve"> </w:t>
      </w:r>
    </w:p>
    <w:p w:rsidR="004C3501" w:rsidRPr="009C79E4" w:rsidRDefault="004C3501" w:rsidP="004C3501">
      <w:pPr>
        <w:autoSpaceDE w:val="0"/>
        <w:autoSpaceDN w:val="0"/>
        <w:adjustRightInd w:val="0"/>
        <w:spacing w:after="0" w:line="240" w:lineRule="auto"/>
        <w:rPr>
          <w:rFonts w:ascii="Times New Roman" w:eastAsia="Times New Roman" w:hAnsi="Times New Roman"/>
          <w:sz w:val="28"/>
          <w:szCs w:val="28"/>
          <w:lang w:val="ro-RO"/>
        </w:rPr>
      </w:pPr>
      <w:r w:rsidRPr="009C79E4">
        <w:rPr>
          <w:rFonts w:ascii="Garamond" w:eastAsia="Times New Roman" w:hAnsi="Garamond"/>
          <w:b/>
          <w:sz w:val="28"/>
          <w:szCs w:val="28"/>
          <w:lang w:val="ro-RO"/>
        </w:rPr>
        <w:t>4.zgomot</w:t>
      </w:r>
      <w:r w:rsidRPr="009C79E4">
        <w:rPr>
          <w:rFonts w:ascii="Garamond" w:eastAsia="Times New Roman" w:hAnsi="Garamond"/>
          <w:sz w:val="28"/>
          <w:szCs w:val="28"/>
          <w:lang w:val="ro-RO"/>
        </w:rPr>
        <w:t>:-</w:t>
      </w:r>
      <w:bookmarkStart w:id="0" w:name="_Hlk507694400"/>
      <w:r w:rsidRPr="009C79E4">
        <w:rPr>
          <w:rFonts w:ascii="Garamond" w:eastAsia="Times New Roman" w:hAnsi="Garamond"/>
          <w:b/>
          <w:bCs/>
          <w:sz w:val="28"/>
          <w:szCs w:val="28"/>
          <w:lang w:val="ro-RO"/>
        </w:rPr>
        <w:t xml:space="preserve"> </w:t>
      </w:r>
      <w:r w:rsidRPr="009C79E4">
        <w:rPr>
          <w:rFonts w:ascii="Garamond" w:eastAsia="Times New Roman" w:hAnsi="Garamond"/>
          <w:bCs/>
          <w:sz w:val="28"/>
          <w:szCs w:val="28"/>
          <w:lang w:val="ro-RO"/>
        </w:rPr>
        <w:t>în faza de construire</w:t>
      </w:r>
      <w:bookmarkEnd w:id="0"/>
      <w:r w:rsidRPr="009C79E4">
        <w:rPr>
          <w:rFonts w:ascii="Garamond" w:eastAsia="Times New Roman" w:hAnsi="Garamond"/>
          <w:bCs/>
          <w:sz w:val="28"/>
          <w:szCs w:val="28"/>
          <w:lang w:val="ro-RO"/>
        </w:rPr>
        <w:t xml:space="preserve"> -</w:t>
      </w:r>
      <w:r w:rsidRPr="009C79E4">
        <w:rPr>
          <w:rFonts w:ascii="Garamond" w:eastAsia="Times New Roman" w:hAnsi="Garamond"/>
          <w:sz w:val="28"/>
          <w:szCs w:val="28"/>
          <w:lang w:val="ro-RO"/>
        </w:rPr>
        <w:t xml:space="preserve">sursa principală de zgomot </w:t>
      </w:r>
      <w:r w:rsidR="003A54C6" w:rsidRPr="009C79E4">
        <w:rPr>
          <w:rFonts w:ascii="Cambria" w:eastAsia="Times New Roman" w:hAnsi="Cambria" w:cs="Cambria"/>
          <w:sz w:val="28"/>
          <w:szCs w:val="28"/>
          <w:lang w:val="ro-RO"/>
        </w:rPr>
        <w:t>ș</w:t>
      </w:r>
      <w:r w:rsidRPr="009C79E4">
        <w:rPr>
          <w:rFonts w:ascii="Garamond" w:eastAsia="Times New Roman" w:hAnsi="Garamond"/>
          <w:sz w:val="28"/>
          <w:szCs w:val="28"/>
          <w:lang w:val="ro-RO"/>
        </w:rPr>
        <w:t>i vibra</w:t>
      </w:r>
      <w:r w:rsidR="003A54C6" w:rsidRPr="009C79E4">
        <w:rPr>
          <w:rFonts w:ascii="Cambria" w:eastAsia="Times New Roman" w:hAnsi="Cambria" w:cs="Cambria"/>
          <w:sz w:val="28"/>
          <w:szCs w:val="28"/>
          <w:lang w:val="ro-RO"/>
        </w:rPr>
        <w:t>ț</w:t>
      </w:r>
      <w:r w:rsidRPr="009C79E4">
        <w:rPr>
          <w:rFonts w:ascii="Garamond" w:eastAsia="Times New Roman" w:hAnsi="Garamond"/>
          <w:sz w:val="28"/>
          <w:szCs w:val="28"/>
          <w:lang w:val="ro-RO"/>
        </w:rPr>
        <w:t>ii este reprezentată de circula</w:t>
      </w:r>
      <w:r w:rsidR="003A54C6" w:rsidRPr="009C79E4">
        <w:rPr>
          <w:rFonts w:ascii="Cambria" w:eastAsia="Times New Roman" w:hAnsi="Cambria" w:cs="Cambria"/>
          <w:sz w:val="28"/>
          <w:szCs w:val="28"/>
          <w:lang w:val="ro-RO"/>
        </w:rPr>
        <w:t>ț</w:t>
      </w:r>
      <w:r w:rsidRPr="009C79E4">
        <w:rPr>
          <w:rFonts w:ascii="Garamond" w:eastAsia="Times New Roman" w:hAnsi="Garamond"/>
          <w:sz w:val="28"/>
          <w:szCs w:val="28"/>
          <w:lang w:val="ro-RO"/>
        </w:rPr>
        <w:t>ia mijloacelor de transpor</w:t>
      </w:r>
      <w:r w:rsidR="003A54C6" w:rsidRPr="009C79E4">
        <w:rPr>
          <w:rFonts w:ascii="Garamond" w:eastAsia="Times New Roman" w:hAnsi="Garamond"/>
          <w:sz w:val="28"/>
          <w:szCs w:val="28"/>
          <w:lang w:val="ro-RO"/>
        </w:rPr>
        <w:t xml:space="preserve">t </w:t>
      </w:r>
      <w:r w:rsidR="003A54C6" w:rsidRPr="009C79E4">
        <w:rPr>
          <w:rFonts w:ascii="Cambria" w:eastAsia="Times New Roman" w:hAnsi="Cambria" w:cs="Cambria"/>
          <w:sz w:val="28"/>
          <w:szCs w:val="28"/>
          <w:lang w:val="ro-RO"/>
        </w:rPr>
        <w:t>ș</w:t>
      </w:r>
      <w:r w:rsidRPr="009C79E4">
        <w:rPr>
          <w:rFonts w:ascii="Garamond" w:eastAsia="Times New Roman" w:hAnsi="Garamond"/>
          <w:sz w:val="28"/>
          <w:szCs w:val="28"/>
          <w:lang w:val="ro-RO"/>
        </w:rPr>
        <w:t>i a utilajelor de construc</w:t>
      </w:r>
      <w:r w:rsidR="003A54C6" w:rsidRPr="009C79E4">
        <w:rPr>
          <w:rFonts w:ascii="Cambria" w:eastAsia="Times New Roman" w:hAnsi="Cambria" w:cs="Cambria"/>
          <w:sz w:val="28"/>
          <w:szCs w:val="28"/>
          <w:lang w:val="ro-RO"/>
        </w:rPr>
        <w:t>ț</w:t>
      </w:r>
      <w:r w:rsidR="004359B3" w:rsidRPr="009C79E4">
        <w:rPr>
          <w:rFonts w:ascii="Garamond" w:eastAsia="Times New Roman" w:hAnsi="Garamond"/>
          <w:sz w:val="28"/>
          <w:szCs w:val="28"/>
          <w:lang w:val="ro-RO"/>
        </w:rPr>
        <w:t>ie, care se manifestă pe durata activită</w:t>
      </w:r>
      <w:r w:rsidR="004359B3" w:rsidRPr="009C79E4">
        <w:rPr>
          <w:rFonts w:ascii="Times New Roman" w:eastAsia="Times New Roman" w:hAnsi="Times New Roman"/>
          <w:sz w:val="28"/>
          <w:szCs w:val="28"/>
          <w:lang w:val="ro-RO"/>
        </w:rPr>
        <w:t>ții care îl generează.</w:t>
      </w:r>
    </w:p>
    <w:p w:rsidR="004C3501" w:rsidRPr="009C79E4" w:rsidRDefault="004C3501" w:rsidP="004C3501">
      <w:pPr>
        <w:autoSpaceDE w:val="0"/>
        <w:autoSpaceDN w:val="0"/>
        <w:adjustRightInd w:val="0"/>
        <w:spacing w:after="0" w:line="240" w:lineRule="auto"/>
        <w:rPr>
          <w:rFonts w:ascii="Garamond" w:eastAsia="Times New Roman" w:hAnsi="Garamond"/>
          <w:sz w:val="28"/>
          <w:szCs w:val="28"/>
          <w:lang w:val="ro-RO"/>
        </w:rPr>
      </w:pPr>
      <w:r w:rsidRPr="009C79E4">
        <w:rPr>
          <w:rFonts w:ascii="Garamond" w:eastAsia="Times New Roman" w:hAnsi="Garamond"/>
          <w:sz w:val="28"/>
          <w:szCs w:val="28"/>
          <w:lang w:val="ro-RO"/>
        </w:rPr>
        <w:tab/>
        <w:t xml:space="preserve">  -în faza de exploatare-sursa principală de zgomot este reprezentată de </w:t>
      </w:r>
      <w:r w:rsidR="003A54C6" w:rsidRPr="009C79E4">
        <w:rPr>
          <w:rFonts w:ascii="Garamond" w:eastAsia="Times New Roman" w:hAnsi="Garamond"/>
          <w:sz w:val="28"/>
          <w:szCs w:val="28"/>
          <w:lang w:val="ro-RO"/>
        </w:rPr>
        <w:t>circula</w:t>
      </w:r>
      <w:r w:rsidR="003A54C6" w:rsidRPr="009C79E4">
        <w:rPr>
          <w:rFonts w:ascii="Cambria" w:eastAsia="Times New Roman" w:hAnsi="Cambria" w:cs="Cambria"/>
          <w:sz w:val="28"/>
          <w:szCs w:val="28"/>
          <w:lang w:val="ro-RO"/>
        </w:rPr>
        <w:t>ț</w:t>
      </w:r>
      <w:r w:rsidR="003A54C6" w:rsidRPr="009C79E4">
        <w:rPr>
          <w:rFonts w:ascii="Garamond" w:eastAsia="Times New Roman" w:hAnsi="Garamond"/>
          <w:sz w:val="28"/>
          <w:szCs w:val="28"/>
          <w:lang w:val="ro-RO"/>
        </w:rPr>
        <w:t>ia</w:t>
      </w:r>
      <w:r w:rsidR="003A54C6" w:rsidRPr="009C79E4">
        <w:rPr>
          <w:rFonts w:ascii="Garamond" w:eastAsia="Times New Roman" w:hAnsi="Garamond"/>
          <w:i/>
          <w:sz w:val="28"/>
          <w:szCs w:val="28"/>
          <w:lang w:val="ro-RO"/>
        </w:rPr>
        <w:t xml:space="preserve"> </w:t>
      </w:r>
      <w:r w:rsidR="003A54C6" w:rsidRPr="009C79E4">
        <w:rPr>
          <w:rFonts w:ascii="Garamond" w:eastAsia="Times New Roman" w:hAnsi="Garamond"/>
          <w:sz w:val="28"/>
          <w:szCs w:val="28"/>
          <w:lang w:val="ro-RO"/>
        </w:rPr>
        <w:t>autovehiculelor</w:t>
      </w:r>
      <w:r w:rsidRPr="009C79E4">
        <w:rPr>
          <w:rFonts w:ascii="Garamond" w:eastAsia="Times New Roman" w:hAnsi="Garamond"/>
          <w:sz w:val="28"/>
          <w:szCs w:val="28"/>
          <w:lang w:val="ro-RO"/>
        </w:rPr>
        <w:t>.</w:t>
      </w:r>
    </w:p>
    <w:p w:rsidR="002645AB" w:rsidRPr="009C79E4" w:rsidRDefault="00B1344D" w:rsidP="00B1344D">
      <w:pPr>
        <w:autoSpaceDE w:val="0"/>
        <w:autoSpaceDN w:val="0"/>
        <w:adjustRightInd w:val="0"/>
        <w:spacing w:after="0" w:line="240" w:lineRule="auto"/>
        <w:rPr>
          <w:rFonts w:ascii="Garamond" w:hAnsi="Garamond"/>
          <w:sz w:val="28"/>
          <w:szCs w:val="28"/>
          <w:lang w:val="ro-RO"/>
        </w:rPr>
      </w:pPr>
      <w:r w:rsidRPr="009C79E4">
        <w:rPr>
          <w:rFonts w:ascii="Garamond" w:hAnsi="Garamond"/>
          <w:b/>
          <w:sz w:val="28"/>
          <w:szCs w:val="28"/>
          <w:lang w:val="ro-RO"/>
        </w:rPr>
        <w:t>f)</w:t>
      </w:r>
      <w:r w:rsidR="002645AB" w:rsidRPr="009C79E4">
        <w:rPr>
          <w:rFonts w:ascii="Garamond" w:hAnsi="Garamond"/>
          <w:b/>
          <w:sz w:val="28"/>
          <w:szCs w:val="28"/>
          <w:lang w:val="ro-RO"/>
        </w:rPr>
        <w:t xml:space="preserve"> riscurile de accidente majore </w:t>
      </w:r>
      <w:r w:rsidR="003A54C6" w:rsidRPr="009C79E4">
        <w:rPr>
          <w:rFonts w:ascii="Cambria" w:hAnsi="Cambria" w:cs="Cambria"/>
          <w:b/>
          <w:sz w:val="28"/>
          <w:szCs w:val="28"/>
          <w:lang w:val="ro-RO"/>
        </w:rPr>
        <w:t>ș</w:t>
      </w:r>
      <w:r w:rsidR="002645AB" w:rsidRPr="009C79E4">
        <w:rPr>
          <w:rFonts w:ascii="Garamond" w:hAnsi="Garamond"/>
          <w:b/>
          <w:sz w:val="28"/>
          <w:szCs w:val="28"/>
          <w:lang w:val="ro-RO"/>
        </w:rPr>
        <w:t>i/sau dezastre relevante pentru proiectul în cauză, inclusiv cele cauzate de schimbările climatice, conform cuno</w:t>
      </w:r>
      <w:r w:rsidR="003A54C6" w:rsidRPr="009C79E4">
        <w:rPr>
          <w:rFonts w:ascii="Cambria" w:hAnsi="Cambria" w:cs="Cambria"/>
          <w:b/>
          <w:sz w:val="28"/>
          <w:szCs w:val="28"/>
          <w:lang w:val="ro-RO"/>
        </w:rPr>
        <w:t>ș</w:t>
      </w:r>
      <w:r w:rsidR="002645AB" w:rsidRPr="009C79E4">
        <w:rPr>
          <w:rFonts w:ascii="Garamond" w:hAnsi="Garamond"/>
          <w:b/>
          <w:sz w:val="28"/>
          <w:szCs w:val="28"/>
          <w:lang w:val="ro-RO"/>
        </w:rPr>
        <w:t>tin</w:t>
      </w:r>
      <w:r w:rsidR="003A54C6" w:rsidRPr="009C79E4">
        <w:rPr>
          <w:rFonts w:ascii="Cambria" w:hAnsi="Cambria" w:cs="Cambria"/>
          <w:b/>
          <w:sz w:val="28"/>
          <w:szCs w:val="28"/>
          <w:lang w:val="ro-RO"/>
        </w:rPr>
        <w:t>ț</w:t>
      </w:r>
      <w:r w:rsidR="002645AB" w:rsidRPr="009C79E4">
        <w:rPr>
          <w:rFonts w:ascii="Garamond" w:hAnsi="Garamond"/>
          <w:b/>
          <w:sz w:val="28"/>
          <w:szCs w:val="28"/>
          <w:lang w:val="ro-RO"/>
        </w:rPr>
        <w:t xml:space="preserve">elor </w:t>
      </w:r>
      <w:r w:rsidR="003A54C6" w:rsidRPr="009C79E4">
        <w:rPr>
          <w:rFonts w:ascii="Cambria" w:hAnsi="Cambria" w:cs="Cambria"/>
          <w:b/>
          <w:sz w:val="28"/>
          <w:szCs w:val="28"/>
          <w:lang w:val="ro-RO"/>
        </w:rPr>
        <w:t>ș</w:t>
      </w:r>
      <w:r w:rsidR="002645AB" w:rsidRPr="009C79E4">
        <w:rPr>
          <w:rFonts w:ascii="Garamond" w:hAnsi="Garamond"/>
          <w:b/>
          <w:sz w:val="28"/>
          <w:szCs w:val="28"/>
          <w:lang w:val="ro-RO"/>
        </w:rPr>
        <w:t>tiin</w:t>
      </w:r>
      <w:r w:rsidR="003A54C6" w:rsidRPr="009C79E4">
        <w:rPr>
          <w:rFonts w:ascii="Cambria" w:hAnsi="Cambria" w:cs="Cambria"/>
          <w:b/>
          <w:sz w:val="28"/>
          <w:szCs w:val="28"/>
          <w:lang w:val="ro-RO"/>
        </w:rPr>
        <w:t>ț</w:t>
      </w:r>
      <w:r w:rsidR="002645AB" w:rsidRPr="009C79E4">
        <w:rPr>
          <w:rFonts w:ascii="Garamond" w:hAnsi="Garamond"/>
          <w:b/>
          <w:sz w:val="28"/>
          <w:szCs w:val="28"/>
          <w:lang w:val="ro-RO"/>
        </w:rPr>
        <w:t>ifice</w:t>
      </w:r>
      <w:r w:rsidR="002645AB" w:rsidRPr="009C79E4">
        <w:rPr>
          <w:rFonts w:ascii="Garamond" w:hAnsi="Garamond"/>
          <w:sz w:val="28"/>
          <w:szCs w:val="28"/>
          <w:lang w:val="ro-RO"/>
        </w:rPr>
        <w:t>: nu este cazul.</w:t>
      </w:r>
    </w:p>
    <w:p w:rsidR="00925AF6" w:rsidRPr="009C79E4" w:rsidRDefault="00B1344D" w:rsidP="00B1344D">
      <w:pPr>
        <w:autoSpaceDE w:val="0"/>
        <w:autoSpaceDN w:val="0"/>
        <w:adjustRightInd w:val="0"/>
        <w:spacing w:after="0" w:line="240" w:lineRule="auto"/>
        <w:jc w:val="both"/>
        <w:rPr>
          <w:rFonts w:ascii="Garamond" w:hAnsi="Garamond"/>
          <w:sz w:val="28"/>
          <w:szCs w:val="28"/>
          <w:lang w:val="ro-RO"/>
        </w:rPr>
      </w:pPr>
      <w:r w:rsidRPr="009C79E4">
        <w:rPr>
          <w:rFonts w:ascii="Garamond" w:hAnsi="Garamond"/>
          <w:b/>
          <w:i/>
          <w:sz w:val="28"/>
          <w:szCs w:val="28"/>
          <w:lang w:val="ro-RO"/>
        </w:rPr>
        <w:t>g) riscurile pentru sănătatea umană</w:t>
      </w:r>
      <w:r w:rsidR="00925AF6" w:rsidRPr="009C79E4">
        <w:rPr>
          <w:rFonts w:ascii="Garamond" w:hAnsi="Garamond"/>
          <w:sz w:val="28"/>
          <w:szCs w:val="28"/>
          <w:lang w:val="ro-RO"/>
        </w:rPr>
        <w:t>: Nu este cazul.</w:t>
      </w:r>
    </w:p>
    <w:p w:rsidR="00D22DC9" w:rsidRPr="009C79E4" w:rsidRDefault="00D22DC9" w:rsidP="00925AF6">
      <w:pPr>
        <w:autoSpaceDE w:val="0"/>
        <w:autoSpaceDN w:val="0"/>
        <w:adjustRightInd w:val="0"/>
        <w:spacing w:after="0" w:line="240" w:lineRule="auto"/>
        <w:ind w:firstLine="285"/>
        <w:jc w:val="both"/>
        <w:rPr>
          <w:rFonts w:ascii="Garamond" w:hAnsi="Garamond"/>
          <w:b/>
          <w:sz w:val="28"/>
          <w:szCs w:val="28"/>
          <w:lang w:val="ro-RO"/>
        </w:rPr>
      </w:pPr>
      <w:r w:rsidRPr="009C79E4">
        <w:rPr>
          <w:rFonts w:ascii="Garamond" w:hAnsi="Garamond"/>
          <w:b/>
          <w:sz w:val="28"/>
          <w:szCs w:val="28"/>
          <w:lang w:val="ro-RO"/>
        </w:rPr>
        <w:t>2.</w:t>
      </w:r>
      <w:r w:rsidR="00827BED" w:rsidRPr="009C79E4">
        <w:rPr>
          <w:rFonts w:ascii="Garamond" w:hAnsi="Garamond"/>
          <w:b/>
          <w:sz w:val="28"/>
          <w:szCs w:val="28"/>
          <w:lang w:val="ro-RO"/>
        </w:rPr>
        <w:t>Amplasarea proiectului</w:t>
      </w:r>
    </w:p>
    <w:p w:rsidR="0081377F" w:rsidRPr="009C79E4" w:rsidRDefault="00707579" w:rsidP="002645AB">
      <w:pPr>
        <w:autoSpaceDE w:val="0"/>
        <w:autoSpaceDN w:val="0"/>
        <w:adjustRightInd w:val="0"/>
        <w:spacing w:after="0" w:line="240" w:lineRule="auto"/>
        <w:jc w:val="both"/>
        <w:rPr>
          <w:rFonts w:ascii="Garamond" w:hAnsi="Garamond"/>
          <w:sz w:val="28"/>
          <w:szCs w:val="28"/>
          <w:lang w:val="ro-RO"/>
        </w:rPr>
      </w:pPr>
      <w:r w:rsidRPr="009C79E4">
        <w:rPr>
          <w:rFonts w:ascii="Garamond" w:hAnsi="Garamond"/>
          <w:b/>
          <w:sz w:val="28"/>
          <w:szCs w:val="28"/>
          <w:lang w:val="ro-RO"/>
        </w:rPr>
        <w:t xml:space="preserve">a) utilizarea actuală </w:t>
      </w:r>
      <w:r w:rsidR="003A54C6" w:rsidRPr="009C79E4">
        <w:rPr>
          <w:rFonts w:ascii="Cambria" w:hAnsi="Cambria" w:cs="Cambria"/>
          <w:b/>
          <w:sz w:val="28"/>
          <w:szCs w:val="28"/>
          <w:lang w:val="ro-RO"/>
        </w:rPr>
        <w:t>ș</w:t>
      </w:r>
      <w:r w:rsidRPr="009C79E4">
        <w:rPr>
          <w:rFonts w:ascii="Garamond" w:hAnsi="Garamond"/>
          <w:b/>
          <w:sz w:val="28"/>
          <w:szCs w:val="28"/>
          <w:lang w:val="ro-RO"/>
        </w:rPr>
        <w:t>i aprobat</w:t>
      </w:r>
      <w:r w:rsidRPr="009C79E4">
        <w:rPr>
          <w:rFonts w:ascii="Garamond" w:hAnsi="Garamond" w:cs="Garamond"/>
          <w:b/>
          <w:sz w:val="28"/>
          <w:szCs w:val="28"/>
          <w:lang w:val="ro-RO"/>
        </w:rPr>
        <w:t>ă</w:t>
      </w:r>
      <w:r w:rsidR="00B02462" w:rsidRPr="009C79E4">
        <w:rPr>
          <w:rFonts w:ascii="Garamond" w:hAnsi="Garamond"/>
          <w:b/>
          <w:sz w:val="28"/>
          <w:szCs w:val="28"/>
          <w:lang w:val="ro-RO"/>
        </w:rPr>
        <w:t xml:space="preserve"> a terenului</w:t>
      </w:r>
      <w:r w:rsidRPr="009C79E4">
        <w:rPr>
          <w:rFonts w:ascii="Garamond" w:hAnsi="Garamond"/>
          <w:b/>
          <w:sz w:val="28"/>
          <w:szCs w:val="28"/>
          <w:lang w:val="ro-RO"/>
        </w:rPr>
        <w:t>:</w:t>
      </w:r>
      <w:r w:rsidR="00372168" w:rsidRPr="009C79E4">
        <w:rPr>
          <w:rFonts w:ascii="Garamond" w:hAnsi="Garamond"/>
          <w:b/>
          <w:sz w:val="28"/>
          <w:szCs w:val="28"/>
          <w:lang w:val="ro-RO"/>
        </w:rPr>
        <w:t xml:space="preserve"> </w:t>
      </w:r>
      <w:r w:rsidR="0081377F" w:rsidRPr="009C79E4">
        <w:rPr>
          <w:rFonts w:ascii="Garamond" w:hAnsi="Garamond"/>
          <w:sz w:val="28"/>
          <w:szCs w:val="28"/>
          <w:lang w:val="ro-RO"/>
        </w:rPr>
        <w:t>Amplasamentul lucrăr</w:t>
      </w:r>
      <w:r w:rsidR="00925AF6" w:rsidRPr="009C79E4">
        <w:rPr>
          <w:rFonts w:ascii="Garamond" w:hAnsi="Garamond"/>
          <w:sz w:val="28"/>
          <w:szCs w:val="28"/>
          <w:lang w:val="ro-RO"/>
        </w:rPr>
        <w:t>i</w:t>
      </w:r>
      <w:r w:rsidR="00B02462" w:rsidRPr="009C79E4">
        <w:rPr>
          <w:rFonts w:ascii="Garamond" w:hAnsi="Garamond"/>
          <w:sz w:val="28"/>
          <w:szCs w:val="28"/>
          <w:lang w:val="ro-RO"/>
        </w:rPr>
        <w:t>lor</w:t>
      </w:r>
      <w:r w:rsidR="00925AF6" w:rsidRPr="009C79E4">
        <w:rPr>
          <w:rFonts w:ascii="Garamond" w:hAnsi="Garamond"/>
          <w:sz w:val="28"/>
          <w:szCs w:val="28"/>
          <w:lang w:val="ro-RO"/>
        </w:rPr>
        <w:t xml:space="preserve"> este situat în intravilanul </w:t>
      </w:r>
      <w:r w:rsidR="00B02462" w:rsidRPr="009C79E4">
        <w:rPr>
          <w:rFonts w:ascii="Garamond" w:hAnsi="Garamond"/>
          <w:sz w:val="28"/>
          <w:szCs w:val="28"/>
          <w:lang w:val="ro-RO"/>
        </w:rPr>
        <w:t>ora</w:t>
      </w:r>
      <w:r w:rsidR="00B02462" w:rsidRPr="009C79E4">
        <w:rPr>
          <w:rFonts w:ascii="Cambria" w:hAnsi="Cambria" w:cs="Cambria"/>
          <w:sz w:val="28"/>
          <w:szCs w:val="28"/>
          <w:lang w:val="ro-RO"/>
        </w:rPr>
        <w:t>ș</w:t>
      </w:r>
      <w:r w:rsidR="00B02462" w:rsidRPr="009C79E4">
        <w:rPr>
          <w:rFonts w:ascii="Garamond" w:hAnsi="Garamond"/>
          <w:sz w:val="28"/>
          <w:szCs w:val="28"/>
          <w:lang w:val="ro-RO"/>
        </w:rPr>
        <w:t>ului</w:t>
      </w:r>
      <w:r w:rsidR="0081377F" w:rsidRPr="009C79E4">
        <w:rPr>
          <w:rFonts w:ascii="Garamond" w:hAnsi="Garamond"/>
          <w:sz w:val="28"/>
          <w:szCs w:val="28"/>
          <w:lang w:val="ro-RO"/>
        </w:rPr>
        <w:t xml:space="preserve"> </w:t>
      </w:r>
      <w:r w:rsidR="00B02462" w:rsidRPr="009C79E4">
        <w:rPr>
          <w:rFonts w:ascii="Garamond" w:hAnsi="Garamond"/>
          <w:sz w:val="28"/>
          <w:szCs w:val="28"/>
          <w:lang w:val="ro-RO"/>
        </w:rPr>
        <w:t>Borsec</w:t>
      </w:r>
      <w:r w:rsidR="0081377F" w:rsidRPr="009C79E4">
        <w:rPr>
          <w:rFonts w:ascii="Garamond" w:hAnsi="Garamond"/>
          <w:sz w:val="28"/>
          <w:szCs w:val="28"/>
          <w:lang w:val="ro-RO"/>
        </w:rPr>
        <w:t>, jude</w:t>
      </w:r>
      <w:r w:rsidR="003A54C6" w:rsidRPr="009C79E4">
        <w:rPr>
          <w:rFonts w:ascii="Cambria" w:hAnsi="Cambria" w:cs="Cambria"/>
          <w:sz w:val="28"/>
          <w:szCs w:val="28"/>
          <w:lang w:val="ro-RO"/>
        </w:rPr>
        <w:t>ț</w:t>
      </w:r>
      <w:r w:rsidR="0081377F" w:rsidRPr="009C79E4">
        <w:rPr>
          <w:rFonts w:ascii="Garamond" w:hAnsi="Garamond"/>
          <w:sz w:val="28"/>
          <w:szCs w:val="28"/>
          <w:lang w:val="ro-RO"/>
        </w:rPr>
        <w:t xml:space="preserve">ul Harghita pe terenuri aflate </w:t>
      </w:r>
      <w:r w:rsidR="0081377F" w:rsidRPr="009C79E4">
        <w:rPr>
          <w:rFonts w:ascii="Garamond" w:hAnsi="Garamond" w:cs="Garamond"/>
          <w:sz w:val="28"/>
          <w:szCs w:val="28"/>
          <w:lang w:val="ro-RO"/>
        </w:rPr>
        <w:t>î</w:t>
      </w:r>
      <w:r w:rsidR="003A54C6" w:rsidRPr="009C79E4">
        <w:rPr>
          <w:rFonts w:ascii="Garamond" w:hAnsi="Garamond"/>
          <w:sz w:val="28"/>
          <w:szCs w:val="28"/>
          <w:lang w:val="ro-RO"/>
        </w:rPr>
        <w:t xml:space="preserve">n domeniul public </w:t>
      </w:r>
      <w:r w:rsidR="00B02462" w:rsidRPr="009C79E4">
        <w:rPr>
          <w:rFonts w:ascii="Cambria" w:hAnsi="Cambria" w:cs="Cambria"/>
          <w:sz w:val="28"/>
          <w:szCs w:val="28"/>
          <w:lang w:val="ro-RO"/>
        </w:rPr>
        <w:t>ș</w:t>
      </w:r>
      <w:r w:rsidR="00B02462" w:rsidRPr="009C79E4">
        <w:rPr>
          <w:rFonts w:ascii="Garamond" w:hAnsi="Garamond"/>
          <w:sz w:val="28"/>
          <w:szCs w:val="28"/>
          <w:lang w:val="ro-RO"/>
        </w:rPr>
        <w:t xml:space="preserve">i privat </w:t>
      </w:r>
      <w:r w:rsidR="003A54C6" w:rsidRPr="009C79E4">
        <w:rPr>
          <w:rFonts w:ascii="Garamond" w:hAnsi="Garamond"/>
          <w:sz w:val="28"/>
          <w:szCs w:val="28"/>
          <w:lang w:val="ro-RO"/>
        </w:rPr>
        <w:t xml:space="preserve">al </w:t>
      </w:r>
      <w:r w:rsidR="00B02462" w:rsidRPr="009C79E4">
        <w:rPr>
          <w:rFonts w:ascii="Garamond" w:hAnsi="Garamond"/>
          <w:sz w:val="28"/>
          <w:szCs w:val="28"/>
          <w:lang w:val="ro-RO"/>
        </w:rPr>
        <w:t>ora</w:t>
      </w:r>
      <w:r w:rsidR="00B02462" w:rsidRPr="009C79E4">
        <w:rPr>
          <w:rFonts w:ascii="Cambria" w:hAnsi="Cambria" w:cs="Cambria"/>
          <w:sz w:val="28"/>
          <w:szCs w:val="28"/>
          <w:lang w:val="ro-RO"/>
        </w:rPr>
        <w:t>ș</w:t>
      </w:r>
      <w:r w:rsidR="00B02462" w:rsidRPr="009C79E4">
        <w:rPr>
          <w:rFonts w:ascii="Garamond" w:hAnsi="Garamond"/>
          <w:sz w:val="28"/>
          <w:szCs w:val="28"/>
          <w:lang w:val="ro-RO"/>
        </w:rPr>
        <w:t>ului</w:t>
      </w:r>
      <w:r w:rsidR="000E2B08" w:rsidRPr="009C79E4">
        <w:rPr>
          <w:rFonts w:ascii="Garamond" w:hAnsi="Garamond"/>
          <w:sz w:val="28"/>
          <w:szCs w:val="28"/>
          <w:lang w:val="ro-RO"/>
        </w:rPr>
        <w:t>, conform Certificatul</w:t>
      </w:r>
      <w:r w:rsidR="003A54C6" w:rsidRPr="009C79E4">
        <w:rPr>
          <w:rFonts w:ascii="Garamond" w:hAnsi="Garamond"/>
          <w:sz w:val="28"/>
          <w:szCs w:val="28"/>
          <w:lang w:val="ro-RO"/>
        </w:rPr>
        <w:t>ui</w:t>
      </w:r>
      <w:r w:rsidR="000E2B08" w:rsidRPr="009C79E4">
        <w:rPr>
          <w:rFonts w:ascii="Garamond" w:hAnsi="Garamond"/>
          <w:sz w:val="28"/>
          <w:szCs w:val="28"/>
          <w:lang w:val="ro-RO"/>
        </w:rPr>
        <w:t xml:space="preserve"> de Urbanism nr.</w:t>
      </w:r>
      <w:r w:rsidR="00B02462" w:rsidRPr="009C79E4">
        <w:rPr>
          <w:rFonts w:ascii="Garamond" w:hAnsi="Garamond"/>
          <w:sz w:val="28"/>
          <w:szCs w:val="28"/>
          <w:lang w:val="ro-RO"/>
        </w:rPr>
        <w:t> 12</w:t>
      </w:r>
      <w:r w:rsidR="000E2B08" w:rsidRPr="009C79E4">
        <w:rPr>
          <w:rFonts w:ascii="Garamond" w:hAnsi="Garamond"/>
          <w:sz w:val="28"/>
          <w:szCs w:val="28"/>
          <w:lang w:val="ro-RO"/>
        </w:rPr>
        <w:t>/</w:t>
      </w:r>
      <w:r w:rsidR="00B02462" w:rsidRPr="009C79E4">
        <w:rPr>
          <w:rFonts w:ascii="Garamond" w:hAnsi="Garamond"/>
          <w:sz w:val="28"/>
          <w:szCs w:val="28"/>
          <w:lang w:val="ro-RO"/>
        </w:rPr>
        <w:t>06</w:t>
      </w:r>
      <w:r w:rsidR="000E2B08" w:rsidRPr="009C79E4">
        <w:rPr>
          <w:rFonts w:ascii="Garamond" w:hAnsi="Garamond"/>
          <w:sz w:val="28"/>
          <w:szCs w:val="28"/>
          <w:lang w:val="ro-RO"/>
        </w:rPr>
        <w:t>.</w:t>
      </w:r>
      <w:r w:rsidR="003A54C6" w:rsidRPr="009C79E4">
        <w:rPr>
          <w:rFonts w:ascii="Garamond" w:hAnsi="Garamond"/>
          <w:sz w:val="28"/>
          <w:szCs w:val="28"/>
          <w:lang w:val="ro-RO"/>
        </w:rPr>
        <w:t>0</w:t>
      </w:r>
      <w:r w:rsidR="00B02462" w:rsidRPr="009C79E4">
        <w:rPr>
          <w:rFonts w:ascii="Garamond" w:hAnsi="Garamond"/>
          <w:sz w:val="28"/>
          <w:szCs w:val="28"/>
          <w:lang w:val="ro-RO"/>
        </w:rPr>
        <w:t>4</w:t>
      </w:r>
      <w:r w:rsidR="000E2B08" w:rsidRPr="009C79E4">
        <w:rPr>
          <w:rFonts w:ascii="Garamond" w:hAnsi="Garamond"/>
          <w:sz w:val="28"/>
          <w:szCs w:val="28"/>
          <w:lang w:val="ro-RO"/>
        </w:rPr>
        <w:t>.20</w:t>
      </w:r>
      <w:r w:rsidR="00B02462" w:rsidRPr="009C79E4">
        <w:rPr>
          <w:rFonts w:ascii="Garamond" w:hAnsi="Garamond"/>
          <w:sz w:val="28"/>
          <w:szCs w:val="28"/>
          <w:lang w:val="ro-RO"/>
        </w:rPr>
        <w:t>20</w:t>
      </w:r>
      <w:r w:rsidRPr="009C79E4">
        <w:rPr>
          <w:rFonts w:ascii="Garamond" w:hAnsi="Garamond"/>
          <w:sz w:val="28"/>
          <w:szCs w:val="28"/>
          <w:lang w:val="ro-RO"/>
        </w:rPr>
        <w:t xml:space="preserve"> emis de </w:t>
      </w:r>
      <w:r w:rsidR="00B02462" w:rsidRPr="009C79E4">
        <w:rPr>
          <w:rFonts w:ascii="Garamond" w:hAnsi="Garamond"/>
          <w:sz w:val="28"/>
          <w:szCs w:val="28"/>
          <w:lang w:val="ro-RO"/>
        </w:rPr>
        <w:t>ora</w:t>
      </w:r>
      <w:r w:rsidR="00B02462" w:rsidRPr="009C79E4">
        <w:rPr>
          <w:rFonts w:ascii="Cambria" w:hAnsi="Cambria" w:cs="Cambria"/>
          <w:sz w:val="28"/>
          <w:szCs w:val="28"/>
          <w:lang w:val="ro-RO"/>
        </w:rPr>
        <w:t>ș</w:t>
      </w:r>
      <w:r w:rsidR="00B02462" w:rsidRPr="009C79E4">
        <w:rPr>
          <w:rFonts w:ascii="Garamond" w:hAnsi="Garamond"/>
          <w:sz w:val="28"/>
          <w:szCs w:val="28"/>
          <w:lang w:val="ro-RO"/>
        </w:rPr>
        <w:t>ul Borsec</w:t>
      </w:r>
      <w:r w:rsidRPr="009C79E4">
        <w:rPr>
          <w:rFonts w:ascii="Garamond" w:hAnsi="Garamond"/>
          <w:sz w:val="28"/>
          <w:szCs w:val="28"/>
          <w:lang w:val="ro-RO"/>
        </w:rPr>
        <w:t xml:space="preserve"> ,</w:t>
      </w:r>
      <w:r w:rsidR="000E2B08" w:rsidRPr="009C79E4">
        <w:rPr>
          <w:rFonts w:ascii="Garamond" w:hAnsi="Garamond"/>
          <w:sz w:val="28"/>
          <w:szCs w:val="28"/>
          <w:lang w:val="ro-RO"/>
        </w:rPr>
        <w:t xml:space="preserve"> folosin</w:t>
      </w:r>
      <w:r w:rsidR="003A54C6" w:rsidRPr="009C79E4">
        <w:rPr>
          <w:rFonts w:ascii="Cambria" w:hAnsi="Cambria" w:cs="Cambria"/>
          <w:sz w:val="28"/>
          <w:szCs w:val="28"/>
          <w:lang w:val="ro-RO"/>
        </w:rPr>
        <w:t>ț</w:t>
      </w:r>
      <w:r w:rsidR="000E2B08" w:rsidRPr="009C79E4">
        <w:rPr>
          <w:rFonts w:ascii="Garamond" w:hAnsi="Garamond" w:cs="Garamond"/>
          <w:sz w:val="28"/>
          <w:szCs w:val="28"/>
          <w:lang w:val="ro-RO"/>
        </w:rPr>
        <w:t>ă</w:t>
      </w:r>
      <w:r w:rsidR="000E2B08" w:rsidRPr="009C79E4">
        <w:rPr>
          <w:rFonts w:ascii="Garamond" w:hAnsi="Garamond"/>
          <w:sz w:val="28"/>
          <w:szCs w:val="28"/>
          <w:lang w:val="ro-RO"/>
        </w:rPr>
        <w:t xml:space="preserve"> actual</w:t>
      </w:r>
      <w:r w:rsidR="000E2B08" w:rsidRPr="009C79E4">
        <w:rPr>
          <w:rFonts w:ascii="Garamond" w:hAnsi="Garamond" w:cs="Garamond"/>
          <w:sz w:val="28"/>
          <w:szCs w:val="28"/>
          <w:lang w:val="ro-RO"/>
        </w:rPr>
        <w:t>ă</w:t>
      </w:r>
      <w:r w:rsidR="00511FEC" w:rsidRPr="009C79E4">
        <w:rPr>
          <w:rFonts w:ascii="Garamond" w:hAnsi="Garamond"/>
          <w:sz w:val="28"/>
          <w:szCs w:val="28"/>
          <w:lang w:val="ro-RO"/>
        </w:rPr>
        <w:t xml:space="preserve"> </w:t>
      </w:r>
      <w:r w:rsidR="003A54C6" w:rsidRPr="009C79E4">
        <w:rPr>
          <w:rFonts w:ascii="Garamond" w:hAnsi="Garamond"/>
          <w:sz w:val="28"/>
          <w:szCs w:val="28"/>
          <w:lang w:val="ro-RO"/>
        </w:rPr>
        <w:t>–</w:t>
      </w:r>
      <w:r w:rsidR="00EC2E1F" w:rsidRPr="009C79E4">
        <w:rPr>
          <w:rFonts w:ascii="Garamond" w:hAnsi="Garamond"/>
          <w:sz w:val="28"/>
          <w:szCs w:val="28"/>
          <w:lang w:val="ro-RO"/>
        </w:rPr>
        <w:t xml:space="preserve"> intravilanul</w:t>
      </w:r>
      <w:r w:rsidR="003A54C6" w:rsidRPr="009C79E4">
        <w:rPr>
          <w:rFonts w:ascii="Garamond" w:hAnsi="Garamond"/>
          <w:sz w:val="28"/>
          <w:szCs w:val="28"/>
          <w:lang w:val="ro-RO"/>
        </w:rPr>
        <w:t xml:space="preserve"> </w:t>
      </w:r>
      <w:r w:rsidR="00EC2E1F" w:rsidRPr="009C79E4">
        <w:rPr>
          <w:rFonts w:ascii="Garamond" w:hAnsi="Garamond"/>
          <w:sz w:val="28"/>
          <w:szCs w:val="28"/>
          <w:lang w:val="ro-RO"/>
        </w:rPr>
        <w:t>ora</w:t>
      </w:r>
      <w:r w:rsidR="00EC2E1F" w:rsidRPr="009C79E4">
        <w:rPr>
          <w:rFonts w:ascii="Cambria" w:hAnsi="Cambria" w:cs="Cambria"/>
          <w:sz w:val="28"/>
          <w:szCs w:val="28"/>
          <w:lang w:val="ro-RO"/>
        </w:rPr>
        <w:t>ș</w:t>
      </w:r>
      <w:r w:rsidR="00EC2E1F" w:rsidRPr="009C79E4">
        <w:rPr>
          <w:rFonts w:ascii="Garamond" w:hAnsi="Garamond"/>
          <w:sz w:val="28"/>
          <w:szCs w:val="28"/>
          <w:lang w:val="ro-RO"/>
        </w:rPr>
        <w:t>ului, terenuri neconstruite, imobilele cuprinse în PUG SZCP 01_65 ansamblu pavilionar predominant cu func</w:t>
      </w:r>
      <w:r w:rsidR="00EC2E1F" w:rsidRPr="009C79E4">
        <w:rPr>
          <w:rFonts w:ascii="Cambria" w:hAnsi="Cambria" w:cs="Cambria"/>
          <w:sz w:val="28"/>
          <w:szCs w:val="28"/>
          <w:lang w:val="ro-RO"/>
        </w:rPr>
        <w:t>ț</w:t>
      </w:r>
      <w:r w:rsidR="00EC2E1F" w:rsidRPr="009C79E4">
        <w:rPr>
          <w:rFonts w:ascii="Garamond" w:hAnsi="Garamond"/>
          <w:sz w:val="28"/>
          <w:szCs w:val="28"/>
          <w:lang w:val="ro-RO"/>
        </w:rPr>
        <w:t>iuni turistice, UTR 01 ansamblu urban cu grădini, UTR 03</w:t>
      </w:r>
      <w:r w:rsidR="00DD529C" w:rsidRPr="009C79E4">
        <w:rPr>
          <w:rFonts w:ascii="Garamond" w:hAnsi="Garamond"/>
          <w:sz w:val="28"/>
          <w:szCs w:val="28"/>
          <w:lang w:val="ro-RO"/>
        </w:rPr>
        <w:t xml:space="preserve"> Lunca</w:t>
      </w:r>
      <w:r w:rsidR="00EC2E1F" w:rsidRPr="009C79E4">
        <w:rPr>
          <w:rFonts w:ascii="Garamond" w:hAnsi="Garamond"/>
          <w:sz w:val="28"/>
          <w:szCs w:val="28"/>
          <w:lang w:val="ro-RO"/>
        </w:rPr>
        <w:t xml:space="preserve"> Mare</w:t>
      </w:r>
      <w:r w:rsidR="00DD529C" w:rsidRPr="009C79E4">
        <w:rPr>
          <w:rFonts w:ascii="Garamond" w:hAnsi="Garamond"/>
          <w:sz w:val="28"/>
          <w:szCs w:val="28"/>
          <w:lang w:val="ro-RO"/>
        </w:rPr>
        <w:t xml:space="preserve"> </w:t>
      </w:r>
      <w:r w:rsidR="00DD529C" w:rsidRPr="009C79E4">
        <w:rPr>
          <w:rFonts w:ascii="Cambria" w:hAnsi="Cambria" w:cs="Cambria"/>
          <w:sz w:val="28"/>
          <w:szCs w:val="28"/>
          <w:lang w:val="ro-RO"/>
        </w:rPr>
        <w:t>ș</w:t>
      </w:r>
      <w:r w:rsidR="00DD529C" w:rsidRPr="009C79E4">
        <w:rPr>
          <w:rFonts w:ascii="Garamond" w:hAnsi="Garamond"/>
          <w:sz w:val="28"/>
          <w:szCs w:val="28"/>
          <w:lang w:val="ro-RO"/>
        </w:rPr>
        <w:t>i</w:t>
      </w:r>
      <w:r w:rsidR="00EC2E1F" w:rsidRPr="009C79E4">
        <w:rPr>
          <w:rFonts w:ascii="Garamond" w:hAnsi="Garamond"/>
          <w:sz w:val="28"/>
          <w:szCs w:val="28"/>
          <w:lang w:val="ro-RO"/>
        </w:rPr>
        <w:t xml:space="preserve"> </w:t>
      </w:r>
      <w:r w:rsidR="00DD529C" w:rsidRPr="009C79E4">
        <w:rPr>
          <w:rFonts w:ascii="Garamond" w:hAnsi="Garamond"/>
          <w:sz w:val="28"/>
          <w:szCs w:val="28"/>
          <w:lang w:val="ro-RO"/>
        </w:rPr>
        <w:t xml:space="preserve">L1r cu obiective de utilizare realizarea străzilor a infrastructurii edilitare, realizarea de trasee pietonale </w:t>
      </w:r>
      <w:r w:rsidR="00DD529C" w:rsidRPr="009C79E4">
        <w:rPr>
          <w:rFonts w:ascii="Cambria" w:hAnsi="Cambria" w:cs="Cambria"/>
          <w:sz w:val="28"/>
          <w:szCs w:val="28"/>
          <w:lang w:val="ro-RO"/>
        </w:rPr>
        <w:t>ș</w:t>
      </w:r>
      <w:r w:rsidR="00DD529C" w:rsidRPr="009C79E4">
        <w:rPr>
          <w:rFonts w:ascii="Garamond" w:hAnsi="Garamond"/>
          <w:sz w:val="28"/>
          <w:szCs w:val="28"/>
          <w:lang w:val="ro-RO"/>
        </w:rPr>
        <w:t>i cicloturistice, lucrări hidrotehnice, căi de comunica</w:t>
      </w:r>
      <w:r w:rsidR="00DD529C" w:rsidRPr="009C79E4">
        <w:rPr>
          <w:rFonts w:ascii="Cambria" w:hAnsi="Cambria" w:cs="Cambria"/>
          <w:sz w:val="28"/>
          <w:szCs w:val="28"/>
          <w:lang w:val="ro-RO"/>
        </w:rPr>
        <w:t>ț</w:t>
      </w:r>
      <w:r w:rsidR="00DD529C" w:rsidRPr="009C79E4">
        <w:rPr>
          <w:rFonts w:ascii="Garamond" w:hAnsi="Garamond"/>
          <w:sz w:val="28"/>
          <w:szCs w:val="28"/>
          <w:lang w:val="ro-RO"/>
        </w:rPr>
        <w:t>ie rutieră, spa</w:t>
      </w:r>
      <w:r w:rsidR="00DD529C" w:rsidRPr="009C79E4">
        <w:rPr>
          <w:rFonts w:ascii="Cambria" w:hAnsi="Cambria" w:cs="Cambria"/>
          <w:sz w:val="28"/>
          <w:szCs w:val="28"/>
          <w:lang w:val="ro-RO"/>
        </w:rPr>
        <w:t>ț</w:t>
      </w:r>
      <w:r w:rsidR="00DD529C" w:rsidRPr="009C79E4">
        <w:rPr>
          <w:rFonts w:ascii="Garamond" w:hAnsi="Garamond"/>
          <w:sz w:val="28"/>
          <w:szCs w:val="28"/>
          <w:lang w:val="ro-RO"/>
        </w:rPr>
        <w:t>ii verzi</w:t>
      </w:r>
      <w:r w:rsidR="000E2B08" w:rsidRPr="009C79E4">
        <w:rPr>
          <w:rFonts w:ascii="Garamond" w:hAnsi="Garamond"/>
          <w:sz w:val="28"/>
          <w:szCs w:val="28"/>
          <w:lang w:val="ro-RO"/>
        </w:rPr>
        <w:t>.</w:t>
      </w:r>
    </w:p>
    <w:p w:rsidR="00372168" w:rsidRPr="009C79E4" w:rsidRDefault="00372168" w:rsidP="002645AB">
      <w:pPr>
        <w:autoSpaceDE w:val="0"/>
        <w:autoSpaceDN w:val="0"/>
        <w:adjustRightInd w:val="0"/>
        <w:spacing w:after="0" w:line="240" w:lineRule="auto"/>
        <w:jc w:val="both"/>
        <w:rPr>
          <w:rFonts w:ascii="Garamond" w:hAnsi="Garamond"/>
          <w:sz w:val="28"/>
          <w:szCs w:val="28"/>
          <w:lang w:val="ro-RO"/>
        </w:rPr>
      </w:pPr>
      <w:r w:rsidRPr="009C79E4">
        <w:rPr>
          <w:rFonts w:ascii="Garamond" w:hAnsi="Garamond"/>
          <w:b/>
          <w:sz w:val="28"/>
          <w:szCs w:val="28"/>
          <w:lang w:val="ro-RO"/>
        </w:rPr>
        <w:t>b)</w:t>
      </w:r>
      <w:r w:rsidR="00925AF6" w:rsidRPr="009C79E4">
        <w:rPr>
          <w:rFonts w:ascii="Garamond" w:hAnsi="Garamond"/>
          <w:b/>
          <w:sz w:val="28"/>
          <w:szCs w:val="28"/>
          <w:lang w:val="ro-RO"/>
        </w:rPr>
        <w:t xml:space="preserve"> </w:t>
      </w:r>
      <w:r w:rsidRPr="009C79E4">
        <w:rPr>
          <w:rFonts w:ascii="Garamond" w:hAnsi="Garamond"/>
          <w:b/>
          <w:sz w:val="28"/>
          <w:szCs w:val="28"/>
          <w:lang w:val="ro-RO"/>
        </w:rPr>
        <w:t>bogă</w:t>
      </w:r>
      <w:r w:rsidR="003A54C6" w:rsidRPr="009C79E4">
        <w:rPr>
          <w:rFonts w:ascii="Cambria" w:hAnsi="Cambria" w:cs="Cambria"/>
          <w:b/>
          <w:sz w:val="28"/>
          <w:szCs w:val="28"/>
          <w:lang w:val="ro-RO"/>
        </w:rPr>
        <w:t>ț</w:t>
      </w:r>
      <w:r w:rsidRPr="009C79E4">
        <w:rPr>
          <w:rFonts w:ascii="Garamond" w:hAnsi="Garamond"/>
          <w:b/>
          <w:sz w:val="28"/>
          <w:szCs w:val="28"/>
          <w:lang w:val="ro-RO"/>
        </w:rPr>
        <w:t xml:space="preserve">ia , disponibilitatea, calitatea </w:t>
      </w:r>
      <w:r w:rsidR="003A54C6" w:rsidRPr="009C79E4">
        <w:rPr>
          <w:rFonts w:ascii="Cambria" w:hAnsi="Cambria" w:cs="Cambria"/>
          <w:b/>
          <w:sz w:val="28"/>
          <w:szCs w:val="28"/>
          <w:lang w:val="ro-RO"/>
        </w:rPr>
        <w:t>ș</w:t>
      </w:r>
      <w:r w:rsidRPr="009C79E4">
        <w:rPr>
          <w:rFonts w:ascii="Garamond" w:hAnsi="Garamond"/>
          <w:b/>
          <w:sz w:val="28"/>
          <w:szCs w:val="28"/>
          <w:lang w:val="ro-RO"/>
        </w:rPr>
        <w:t>i capacitatea de regenerare relative ale resurselor naturale</w:t>
      </w:r>
      <w:r w:rsidR="00925AF6" w:rsidRPr="009C79E4">
        <w:rPr>
          <w:rFonts w:ascii="Garamond" w:hAnsi="Garamond"/>
          <w:b/>
          <w:sz w:val="28"/>
          <w:szCs w:val="28"/>
          <w:lang w:val="ro-RO"/>
        </w:rPr>
        <w:t xml:space="preserve"> </w:t>
      </w:r>
      <w:r w:rsidRPr="009C79E4">
        <w:rPr>
          <w:rFonts w:ascii="Garamond" w:hAnsi="Garamond"/>
          <w:sz w:val="28"/>
          <w:szCs w:val="28"/>
          <w:lang w:val="ro-RO"/>
        </w:rPr>
        <w:t xml:space="preserve">(inclusiv solul, terenurile, apa </w:t>
      </w:r>
      <w:r w:rsidR="003A54C6" w:rsidRPr="009C79E4">
        <w:rPr>
          <w:rFonts w:ascii="Cambria" w:hAnsi="Cambria" w:cs="Cambria"/>
          <w:sz w:val="28"/>
          <w:szCs w:val="28"/>
          <w:lang w:val="ro-RO"/>
        </w:rPr>
        <w:t>ș</w:t>
      </w:r>
      <w:r w:rsidRPr="009C79E4">
        <w:rPr>
          <w:rFonts w:ascii="Garamond" w:hAnsi="Garamond"/>
          <w:sz w:val="28"/>
          <w:szCs w:val="28"/>
          <w:lang w:val="ro-RO"/>
        </w:rPr>
        <w:t xml:space="preserve">i biodiversitatea) </w:t>
      </w:r>
      <w:r w:rsidRPr="009C79E4">
        <w:rPr>
          <w:rFonts w:ascii="Garamond" w:hAnsi="Garamond"/>
          <w:b/>
          <w:sz w:val="28"/>
          <w:szCs w:val="28"/>
          <w:lang w:val="ro-RO"/>
        </w:rPr>
        <w:t xml:space="preserve">din zonă </w:t>
      </w:r>
      <w:r w:rsidR="003A54C6" w:rsidRPr="009C79E4">
        <w:rPr>
          <w:rFonts w:ascii="Cambria" w:hAnsi="Cambria" w:cs="Cambria"/>
          <w:b/>
          <w:sz w:val="28"/>
          <w:szCs w:val="28"/>
          <w:lang w:val="ro-RO"/>
        </w:rPr>
        <w:t>ș</w:t>
      </w:r>
      <w:r w:rsidRPr="009C79E4">
        <w:rPr>
          <w:rFonts w:ascii="Garamond" w:hAnsi="Garamond"/>
          <w:b/>
          <w:sz w:val="28"/>
          <w:szCs w:val="28"/>
          <w:lang w:val="ro-RO"/>
        </w:rPr>
        <w:t>i din subteranul acestuia:</w:t>
      </w:r>
      <w:r w:rsidRPr="009C79E4">
        <w:rPr>
          <w:rFonts w:ascii="Garamond" w:hAnsi="Garamond"/>
          <w:sz w:val="28"/>
          <w:szCs w:val="28"/>
          <w:lang w:val="ro-RO"/>
        </w:rPr>
        <w:t xml:space="preserve"> nu este cazul.</w:t>
      </w:r>
    </w:p>
    <w:p w:rsidR="00C51131" w:rsidRPr="009C79E4" w:rsidRDefault="00C51131" w:rsidP="00C51131">
      <w:pPr>
        <w:autoSpaceDE w:val="0"/>
        <w:autoSpaceDN w:val="0"/>
        <w:adjustRightInd w:val="0"/>
        <w:spacing w:after="0" w:line="240" w:lineRule="auto"/>
        <w:jc w:val="both"/>
        <w:rPr>
          <w:rFonts w:ascii="Garamond" w:hAnsi="Garamond"/>
          <w:sz w:val="28"/>
          <w:szCs w:val="28"/>
          <w:lang w:val="ro-RO"/>
        </w:rPr>
      </w:pPr>
      <w:r w:rsidRPr="009C79E4">
        <w:rPr>
          <w:rFonts w:ascii="Garamond" w:hAnsi="Garamond"/>
          <w:b/>
          <w:sz w:val="28"/>
          <w:szCs w:val="28"/>
          <w:lang w:val="ro-RO"/>
        </w:rPr>
        <w:t>c) capacitatea de absorb</w:t>
      </w:r>
      <w:r w:rsidR="003A54C6" w:rsidRPr="009C79E4">
        <w:rPr>
          <w:rFonts w:ascii="Cambria" w:hAnsi="Cambria" w:cs="Cambria"/>
          <w:b/>
          <w:sz w:val="28"/>
          <w:szCs w:val="28"/>
          <w:lang w:val="ro-RO"/>
        </w:rPr>
        <w:t>ț</w:t>
      </w:r>
      <w:r w:rsidRPr="009C79E4">
        <w:rPr>
          <w:rFonts w:ascii="Garamond" w:hAnsi="Garamond"/>
          <w:b/>
          <w:sz w:val="28"/>
          <w:szCs w:val="28"/>
          <w:lang w:val="ro-RO"/>
        </w:rPr>
        <w:t>ie a mediului natural</w:t>
      </w:r>
      <w:r w:rsidRPr="009C79E4">
        <w:rPr>
          <w:rFonts w:ascii="Garamond" w:hAnsi="Garamond"/>
          <w:sz w:val="28"/>
          <w:szCs w:val="28"/>
          <w:lang w:val="ro-RO"/>
        </w:rPr>
        <w:t xml:space="preserve">, </w:t>
      </w:r>
      <w:r w:rsidR="00E009EB" w:rsidRPr="009C79E4">
        <w:rPr>
          <w:rFonts w:ascii="Garamond" w:hAnsi="Garamond"/>
          <w:sz w:val="28"/>
          <w:szCs w:val="28"/>
          <w:lang w:val="ro-RO"/>
        </w:rPr>
        <w:t>acordându-le</w:t>
      </w:r>
      <w:r w:rsidRPr="009C79E4">
        <w:rPr>
          <w:rFonts w:ascii="Garamond" w:hAnsi="Garamond"/>
          <w:sz w:val="28"/>
          <w:szCs w:val="28"/>
          <w:lang w:val="ro-RO"/>
        </w:rPr>
        <w:t xml:space="preserve"> aten</w:t>
      </w:r>
      <w:r w:rsidR="003A54C6" w:rsidRPr="009C79E4">
        <w:rPr>
          <w:rFonts w:ascii="Cambria" w:hAnsi="Cambria" w:cs="Cambria"/>
          <w:sz w:val="28"/>
          <w:szCs w:val="28"/>
          <w:lang w:val="ro-RO"/>
        </w:rPr>
        <w:t>ț</w:t>
      </w:r>
      <w:r w:rsidRPr="009C79E4">
        <w:rPr>
          <w:rFonts w:ascii="Garamond" w:hAnsi="Garamond"/>
          <w:sz w:val="28"/>
          <w:szCs w:val="28"/>
          <w:lang w:val="ro-RO"/>
        </w:rPr>
        <w:t>ie special</w:t>
      </w:r>
      <w:r w:rsidRPr="009C79E4">
        <w:rPr>
          <w:rFonts w:ascii="Garamond" w:hAnsi="Garamond" w:cs="Garamond"/>
          <w:sz w:val="28"/>
          <w:szCs w:val="28"/>
          <w:lang w:val="ro-RO"/>
        </w:rPr>
        <w:t>ă</w:t>
      </w:r>
      <w:r w:rsidRPr="009C79E4">
        <w:rPr>
          <w:rFonts w:ascii="Garamond" w:hAnsi="Garamond"/>
          <w:sz w:val="28"/>
          <w:szCs w:val="28"/>
          <w:lang w:val="ro-RO"/>
        </w:rPr>
        <w:t xml:space="preserve"> urm</w:t>
      </w:r>
      <w:r w:rsidRPr="009C79E4">
        <w:rPr>
          <w:rFonts w:ascii="Garamond" w:hAnsi="Garamond" w:cs="Garamond"/>
          <w:sz w:val="28"/>
          <w:szCs w:val="28"/>
          <w:lang w:val="ro-RO"/>
        </w:rPr>
        <w:t>ă</w:t>
      </w:r>
      <w:r w:rsidRPr="009C79E4">
        <w:rPr>
          <w:rFonts w:ascii="Garamond" w:hAnsi="Garamond"/>
          <w:sz w:val="28"/>
          <w:szCs w:val="28"/>
          <w:lang w:val="ro-RO"/>
        </w:rPr>
        <w:t>toarelor zone:</w:t>
      </w:r>
    </w:p>
    <w:p w:rsidR="00C51131" w:rsidRDefault="00C51131" w:rsidP="003A54C6">
      <w:pPr>
        <w:widowControl w:val="0"/>
        <w:adjustRightInd w:val="0"/>
        <w:spacing w:after="0" w:line="240" w:lineRule="auto"/>
        <w:ind w:left="720"/>
        <w:jc w:val="both"/>
        <w:textAlignment w:val="baseline"/>
        <w:rPr>
          <w:rFonts w:ascii="Garamond" w:eastAsia="Times New Roman" w:hAnsi="Garamond"/>
          <w:i/>
          <w:sz w:val="28"/>
          <w:szCs w:val="28"/>
          <w:lang w:val="ro-RO"/>
        </w:rPr>
      </w:pPr>
      <w:r w:rsidRPr="009C79E4">
        <w:rPr>
          <w:rFonts w:ascii="Garamond" w:hAnsi="Garamond"/>
          <w:sz w:val="28"/>
          <w:szCs w:val="28"/>
          <w:lang w:val="ro-RO"/>
        </w:rPr>
        <w:t xml:space="preserve">i) zonele umede, zone riverane, guri ale râurilor: </w:t>
      </w:r>
      <w:r w:rsidR="008D5C5E" w:rsidRPr="009C79E4">
        <w:rPr>
          <w:rFonts w:ascii="Garamond" w:eastAsia="Times New Roman" w:hAnsi="Garamond"/>
          <w:i/>
          <w:sz w:val="28"/>
          <w:szCs w:val="28"/>
          <w:lang w:val="ro-RO"/>
        </w:rPr>
        <w:t>nu este cazul.</w:t>
      </w:r>
    </w:p>
    <w:p w:rsidR="00925AF6" w:rsidRPr="009C79E4" w:rsidRDefault="00925AF6" w:rsidP="003A54C6">
      <w:pPr>
        <w:pStyle w:val="ListParagraph"/>
        <w:autoSpaceDE w:val="0"/>
        <w:autoSpaceDN w:val="0"/>
        <w:adjustRightInd w:val="0"/>
        <w:spacing w:after="0" w:line="240" w:lineRule="auto"/>
        <w:jc w:val="both"/>
        <w:rPr>
          <w:rFonts w:ascii="Garamond" w:hAnsi="Garamond"/>
          <w:sz w:val="28"/>
          <w:szCs w:val="28"/>
          <w:lang w:val="ro-RO"/>
        </w:rPr>
      </w:pPr>
      <w:r w:rsidRPr="009C79E4">
        <w:rPr>
          <w:rFonts w:ascii="Garamond" w:hAnsi="Garamond"/>
          <w:sz w:val="28"/>
          <w:szCs w:val="28"/>
          <w:lang w:val="ro-RO"/>
        </w:rPr>
        <w:t xml:space="preserve">ii) zonele costiere </w:t>
      </w:r>
      <w:r w:rsidR="003A54C6" w:rsidRPr="009C79E4">
        <w:rPr>
          <w:rFonts w:ascii="Cambria" w:hAnsi="Cambria" w:cs="Cambria"/>
          <w:sz w:val="28"/>
          <w:szCs w:val="28"/>
          <w:lang w:val="ro-RO"/>
        </w:rPr>
        <w:t>ș</w:t>
      </w:r>
      <w:r w:rsidRPr="009C79E4">
        <w:rPr>
          <w:rFonts w:ascii="Garamond" w:hAnsi="Garamond"/>
          <w:sz w:val="28"/>
          <w:szCs w:val="28"/>
          <w:lang w:val="ro-RO"/>
        </w:rPr>
        <w:t xml:space="preserve">i mediul marin: </w:t>
      </w:r>
      <w:r w:rsidRPr="009C79E4">
        <w:rPr>
          <w:rFonts w:ascii="Garamond" w:hAnsi="Garamond"/>
          <w:i/>
          <w:sz w:val="28"/>
          <w:szCs w:val="28"/>
          <w:lang w:val="ro-RO"/>
        </w:rPr>
        <w:t>nu este cazul.</w:t>
      </w:r>
    </w:p>
    <w:p w:rsidR="00925AF6" w:rsidRPr="009C79E4" w:rsidRDefault="00925AF6" w:rsidP="003A54C6">
      <w:pPr>
        <w:pStyle w:val="ListParagraph"/>
        <w:autoSpaceDE w:val="0"/>
        <w:autoSpaceDN w:val="0"/>
        <w:adjustRightInd w:val="0"/>
        <w:spacing w:after="0" w:line="240" w:lineRule="auto"/>
        <w:jc w:val="both"/>
        <w:rPr>
          <w:rFonts w:ascii="Garamond" w:hAnsi="Garamond"/>
          <w:sz w:val="28"/>
          <w:szCs w:val="28"/>
          <w:lang w:val="ro-RO"/>
        </w:rPr>
      </w:pPr>
      <w:r w:rsidRPr="009C79E4">
        <w:rPr>
          <w:rFonts w:ascii="Garamond" w:hAnsi="Garamond"/>
          <w:sz w:val="28"/>
          <w:szCs w:val="28"/>
          <w:lang w:val="ro-RO"/>
        </w:rPr>
        <w:t xml:space="preserve">iii) zonele montane </w:t>
      </w:r>
      <w:r w:rsidR="003A54C6" w:rsidRPr="009C79E4">
        <w:rPr>
          <w:rFonts w:ascii="Cambria" w:hAnsi="Cambria" w:cs="Cambria"/>
          <w:sz w:val="28"/>
          <w:szCs w:val="28"/>
          <w:lang w:val="ro-RO"/>
        </w:rPr>
        <w:t>ș</w:t>
      </w:r>
      <w:r w:rsidRPr="009C79E4">
        <w:rPr>
          <w:rFonts w:ascii="Garamond" w:hAnsi="Garamond"/>
          <w:sz w:val="28"/>
          <w:szCs w:val="28"/>
          <w:lang w:val="ro-RO"/>
        </w:rPr>
        <w:t xml:space="preserve">i forestiere: </w:t>
      </w:r>
      <w:r w:rsidRPr="009C79E4">
        <w:rPr>
          <w:rFonts w:ascii="Garamond" w:hAnsi="Garamond"/>
          <w:i/>
          <w:sz w:val="28"/>
          <w:szCs w:val="28"/>
          <w:lang w:val="ro-RO"/>
        </w:rPr>
        <w:t>nu este cazul.</w:t>
      </w:r>
    </w:p>
    <w:p w:rsidR="00925AF6" w:rsidRPr="009C79E4" w:rsidRDefault="00925AF6" w:rsidP="003A54C6">
      <w:pPr>
        <w:pStyle w:val="ListParagraph"/>
        <w:autoSpaceDE w:val="0"/>
        <w:autoSpaceDN w:val="0"/>
        <w:adjustRightInd w:val="0"/>
        <w:spacing w:after="18" w:line="240" w:lineRule="auto"/>
        <w:rPr>
          <w:rFonts w:ascii="Garamond" w:hAnsi="Garamond"/>
          <w:color w:val="000000"/>
          <w:sz w:val="28"/>
          <w:szCs w:val="28"/>
          <w:lang w:val="ro-RO" w:eastAsia="ro-RO"/>
        </w:rPr>
      </w:pPr>
      <w:r w:rsidRPr="009C79E4">
        <w:rPr>
          <w:rFonts w:ascii="Garamond" w:hAnsi="Garamond"/>
          <w:color w:val="000000"/>
          <w:sz w:val="28"/>
          <w:szCs w:val="28"/>
          <w:lang w:val="ro-RO" w:eastAsia="ro-RO"/>
        </w:rPr>
        <w:t>iv) rezerva</w:t>
      </w:r>
      <w:r w:rsidR="003A54C6" w:rsidRPr="009C79E4">
        <w:rPr>
          <w:rFonts w:ascii="Cambria" w:hAnsi="Cambria" w:cs="Cambria"/>
          <w:color w:val="000000"/>
          <w:sz w:val="28"/>
          <w:szCs w:val="28"/>
          <w:lang w:val="ro-RO" w:eastAsia="ro-RO"/>
        </w:rPr>
        <w:t>ț</w:t>
      </w:r>
      <w:r w:rsidRPr="009C79E4">
        <w:rPr>
          <w:rFonts w:ascii="Garamond" w:hAnsi="Garamond"/>
          <w:color w:val="000000"/>
          <w:sz w:val="28"/>
          <w:szCs w:val="28"/>
          <w:lang w:val="ro-RO" w:eastAsia="ro-RO"/>
        </w:rPr>
        <w:t xml:space="preserve">ii </w:t>
      </w:r>
      <w:r w:rsidR="003A54C6" w:rsidRPr="009C79E4">
        <w:rPr>
          <w:rFonts w:ascii="Cambria" w:hAnsi="Cambria" w:cs="Cambria"/>
          <w:color w:val="000000"/>
          <w:sz w:val="28"/>
          <w:szCs w:val="28"/>
          <w:lang w:val="ro-RO" w:eastAsia="ro-RO"/>
        </w:rPr>
        <w:t>ș</w:t>
      </w:r>
      <w:r w:rsidRPr="009C79E4">
        <w:rPr>
          <w:rFonts w:ascii="Garamond" w:hAnsi="Garamond"/>
          <w:color w:val="000000"/>
          <w:sz w:val="28"/>
          <w:szCs w:val="28"/>
          <w:lang w:val="ro-RO" w:eastAsia="ro-RO"/>
        </w:rPr>
        <w:t xml:space="preserve">i parcuri naturale: </w:t>
      </w:r>
      <w:r w:rsidRPr="009C79E4">
        <w:rPr>
          <w:rFonts w:ascii="Garamond" w:hAnsi="Garamond"/>
          <w:i/>
          <w:color w:val="000000"/>
          <w:sz w:val="28"/>
          <w:szCs w:val="28"/>
          <w:lang w:val="ro-RO" w:eastAsia="ro-RO"/>
        </w:rPr>
        <w:t>nu este cazul.</w:t>
      </w:r>
      <w:r w:rsidRPr="009C79E4">
        <w:rPr>
          <w:rFonts w:ascii="Garamond" w:hAnsi="Garamond"/>
          <w:color w:val="000000"/>
          <w:sz w:val="28"/>
          <w:szCs w:val="28"/>
          <w:lang w:val="ro-RO" w:eastAsia="ro-RO"/>
        </w:rPr>
        <w:t xml:space="preserve"> </w:t>
      </w:r>
    </w:p>
    <w:p w:rsidR="00EA09F2" w:rsidRDefault="00925AF6" w:rsidP="00EC639C">
      <w:pPr>
        <w:pStyle w:val="ListParagraph"/>
        <w:autoSpaceDE w:val="0"/>
        <w:autoSpaceDN w:val="0"/>
        <w:adjustRightInd w:val="0"/>
        <w:spacing w:after="0" w:line="240" w:lineRule="auto"/>
        <w:jc w:val="both"/>
        <w:rPr>
          <w:rFonts w:ascii="Garamond" w:hAnsi="Garamond"/>
          <w:color w:val="000000"/>
          <w:sz w:val="28"/>
          <w:szCs w:val="28"/>
          <w:lang w:val="ro-RO" w:eastAsia="ro-RO"/>
        </w:rPr>
      </w:pPr>
      <w:r w:rsidRPr="009C79E4">
        <w:rPr>
          <w:rFonts w:ascii="Garamond" w:hAnsi="Garamond"/>
          <w:color w:val="000000"/>
          <w:sz w:val="28"/>
          <w:szCs w:val="28"/>
          <w:lang w:val="ro-RO" w:eastAsia="ro-RO"/>
        </w:rPr>
        <w:t>v) zone clasificate sau protejate conform legisla</w:t>
      </w:r>
      <w:r w:rsidR="003A54C6" w:rsidRPr="009C79E4">
        <w:rPr>
          <w:rFonts w:ascii="Cambria" w:hAnsi="Cambria" w:cs="Cambria"/>
          <w:color w:val="000000"/>
          <w:sz w:val="28"/>
          <w:szCs w:val="28"/>
          <w:lang w:val="ro-RO" w:eastAsia="ro-RO"/>
        </w:rPr>
        <w:t>ț</w:t>
      </w:r>
      <w:r w:rsidRPr="009C79E4">
        <w:rPr>
          <w:rFonts w:ascii="Garamond" w:hAnsi="Garamond"/>
          <w:color w:val="000000"/>
          <w:sz w:val="28"/>
          <w:szCs w:val="28"/>
          <w:lang w:val="ro-RO" w:eastAsia="ro-RO"/>
        </w:rPr>
        <w:t>iei în vigoare: situri Natura 2000 desemnate în conformitate cu legisla</w:t>
      </w:r>
      <w:r w:rsidR="003A54C6" w:rsidRPr="009C79E4">
        <w:rPr>
          <w:rFonts w:ascii="Cambria" w:hAnsi="Cambria" w:cs="Cambria"/>
          <w:color w:val="000000"/>
          <w:sz w:val="28"/>
          <w:szCs w:val="28"/>
          <w:lang w:val="ro-RO" w:eastAsia="ro-RO"/>
        </w:rPr>
        <w:t>ț</w:t>
      </w:r>
      <w:r w:rsidRPr="009C79E4">
        <w:rPr>
          <w:rFonts w:ascii="Garamond" w:hAnsi="Garamond"/>
          <w:color w:val="000000"/>
          <w:sz w:val="28"/>
          <w:szCs w:val="28"/>
          <w:lang w:val="ro-RO" w:eastAsia="ro-RO"/>
        </w:rPr>
        <w:t xml:space="preserve">ia privind regimul ariilor naturale protejate, conservarea </w:t>
      </w:r>
      <w:r w:rsidR="00EA09F2">
        <w:rPr>
          <w:rFonts w:ascii="Garamond" w:hAnsi="Garamond"/>
          <w:color w:val="000000"/>
          <w:sz w:val="28"/>
          <w:szCs w:val="28"/>
          <w:lang w:val="ro-RO" w:eastAsia="ro-RO"/>
        </w:rPr>
        <w:t> </w:t>
      </w:r>
      <w:r w:rsidRPr="009C79E4">
        <w:rPr>
          <w:rFonts w:ascii="Garamond" w:hAnsi="Garamond"/>
          <w:color w:val="000000"/>
          <w:sz w:val="28"/>
          <w:szCs w:val="28"/>
          <w:lang w:val="ro-RO" w:eastAsia="ro-RO"/>
        </w:rPr>
        <w:t xml:space="preserve">habitatelor </w:t>
      </w:r>
      <w:r w:rsidR="00EA09F2">
        <w:rPr>
          <w:rFonts w:ascii="Garamond" w:hAnsi="Garamond"/>
          <w:color w:val="000000"/>
          <w:sz w:val="28"/>
          <w:szCs w:val="28"/>
          <w:lang w:val="ro-RO" w:eastAsia="ro-RO"/>
        </w:rPr>
        <w:t> </w:t>
      </w:r>
      <w:r w:rsidRPr="009C79E4">
        <w:rPr>
          <w:rFonts w:ascii="Garamond" w:hAnsi="Garamond"/>
          <w:color w:val="000000"/>
          <w:sz w:val="28"/>
          <w:szCs w:val="28"/>
          <w:lang w:val="ro-RO" w:eastAsia="ro-RO"/>
        </w:rPr>
        <w:t xml:space="preserve">naturale, a </w:t>
      </w:r>
      <w:r w:rsidR="00EA09F2">
        <w:rPr>
          <w:rFonts w:ascii="Garamond" w:hAnsi="Garamond"/>
          <w:color w:val="000000"/>
          <w:sz w:val="28"/>
          <w:szCs w:val="28"/>
          <w:lang w:val="ro-RO" w:eastAsia="ro-RO"/>
        </w:rPr>
        <w:t> </w:t>
      </w:r>
      <w:r w:rsidRPr="009C79E4">
        <w:rPr>
          <w:rFonts w:ascii="Garamond" w:hAnsi="Garamond"/>
          <w:color w:val="000000"/>
          <w:sz w:val="28"/>
          <w:szCs w:val="28"/>
          <w:lang w:val="ro-RO" w:eastAsia="ro-RO"/>
        </w:rPr>
        <w:t xml:space="preserve">florei </w:t>
      </w:r>
      <w:r w:rsidR="00EA09F2">
        <w:rPr>
          <w:rFonts w:ascii="Garamond" w:hAnsi="Garamond"/>
          <w:color w:val="000000"/>
          <w:sz w:val="28"/>
          <w:szCs w:val="28"/>
          <w:lang w:val="ro-RO" w:eastAsia="ro-RO"/>
        </w:rPr>
        <w:t> </w:t>
      </w:r>
      <w:r w:rsidR="003A54C6" w:rsidRPr="009C79E4">
        <w:rPr>
          <w:rFonts w:ascii="Cambria" w:hAnsi="Cambria" w:cs="Cambria"/>
          <w:color w:val="000000"/>
          <w:sz w:val="28"/>
          <w:szCs w:val="28"/>
          <w:lang w:val="ro-RO" w:eastAsia="ro-RO"/>
        </w:rPr>
        <w:t>ș</w:t>
      </w:r>
      <w:r w:rsidRPr="009C79E4">
        <w:rPr>
          <w:rFonts w:ascii="Garamond" w:hAnsi="Garamond"/>
          <w:color w:val="000000"/>
          <w:sz w:val="28"/>
          <w:szCs w:val="28"/>
          <w:lang w:val="ro-RO" w:eastAsia="ro-RO"/>
        </w:rPr>
        <w:t xml:space="preserve">i </w:t>
      </w:r>
      <w:r w:rsidR="00EA09F2">
        <w:rPr>
          <w:rFonts w:ascii="Garamond" w:hAnsi="Garamond"/>
          <w:color w:val="000000"/>
          <w:sz w:val="28"/>
          <w:szCs w:val="28"/>
          <w:lang w:val="ro-RO" w:eastAsia="ro-RO"/>
        </w:rPr>
        <w:t> </w:t>
      </w:r>
      <w:r w:rsidRPr="009C79E4">
        <w:rPr>
          <w:rFonts w:ascii="Garamond" w:hAnsi="Garamond"/>
          <w:color w:val="000000"/>
          <w:sz w:val="28"/>
          <w:szCs w:val="28"/>
          <w:lang w:val="ro-RO" w:eastAsia="ro-RO"/>
        </w:rPr>
        <w:t xml:space="preserve">faunei </w:t>
      </w:r>
      <w:r w:rsidR="00EA09F2">
        <w:rPr>
          <w:rFonts w:ascii="Garamond" w:hAnsi="Garamond"/>
          <w:color w:val="000000"/>
          <w:sz w:val="28"/>
          <w:szCs w:val="28"/>
          <w:lang w:val="ro-RO" w:eastAsia="ro-RO"/>
        </w:rPr>
        <w:t> </w:t>
      </w:r>
      <w:r w:rsidRPr="009C79E4">
        <w:rPr>
          <w:rFonts w:ascii="Garamond" w:hAnsi="Garamond"/>
          <w:color w:val="000000"/>
          <w:sz w:val="28"/>
          <w:szCs w:val="28"/>
          <w:lang w:val="ro-RO" w:eastAsia="ro-RO"/>
        </w:rPr>
        <w:t>s</w:t>
      </w:r>
      <w:r w:rsidRPr="009C79E4">
        <w:rPr>
          <w:rFonts w:ascii="Garamond" w:hAnsi="Garamond" w:cs="Garamond"/>
          <w:color w:val="000000"/>
          <w:sz w:val="28"/>
          <w:szCs w:val="28"/>
          <w:lang w:val="ro-RO" w:eastAsia="ro-RO"/>
        </w:rPr>
        <w:t>ă</w:t>
      </w:r>
      <w:r w:rsidRPr="009C79E4">
        <w:rPr>
          <w:rFonts w:ascii="Garamond" w:hAnsi="Garamond"/>
          <w:color w:val="000000"/>
          <w:sz w:val="28"/>
          <w:szCs w:val="28"/>
          <w:lang w:val="ro-RO" w:eastAsia="ro-RO"/>
        </w:rPr>
        <w:t>lbatice; zonele prev</w:t>
      </w:r>
      <w:r w:rsidRPr="009C79E4">
        <w:rPr>
          <w:rFonts w:ascii="Garamond" w:hAnsi="Garamond" w:cs="Garamond"/>
          <w:color w:val="000000"/>
          <w:sz w:val="28"/>
          <w:szCs w:val="28"/>
          <w:lang w:val="ro-RO" w:eastAsia="ro-RO"/>
        </w:rPr>
        <w:t>ă</w:t>
      </w:r>
      <w:r w:rsidRPr="009C79E4">
        <w:rPr>
          <w:rFonts w:ascii="Garamond" w:hAnsi="Garamond"/>
          <w:color w:val="000000"/>
          <w:sz w:val="28"/>
          <w:szCs w:val="28"/>
          <w:lang w:val="ro-RO" w:eastAsia="ro-RO"/>
        </w:rPr>
        <w:t xml:space="preserve">zute de </w:t>
      </w:r>
    </w:p>
    <w:p w:rsidR="00EA09F2" w:rsidRDefault="00EA09F2" w:rsidP="00EC639C">
      <w:pPr>
        <w:pStyle w:val="ListParagraph"/>
        <w:autoSpaceDE w:val="0"/>
        <w:autoSpaceDN w:val="0"/>
        <w:adjustRightInd w:val="0"/>
        <w:spacing w:after="0" w:line="240" w:lineRule="auto"/>
        <w:jc w:val="both"/>
        <w:rPr>
          <w:rFonts w:ascii="Garamond" w:hAnsi="Garamond"/>
          <w:color w:val="000000"/>
          <w:sz w:val="28"/>
          <w:szCs w:val="28"/>
          <w:lang w:val="ro-RO" w:eastAsia="ro-RO"/>
        </w:rPr>
      </w:pPr>
    </w:p>
    <w:p w:rsidR="00EA09F2" w:rsidRDefault="00EA09F2" w:rsidP="00EC639C">
      <w:pPr>
        <w:pStyle w:val="ListParagraph"/>
        <w:autoSpaceDE w:val="0"/>
        <w:autoSpaceDN w:val="0"/>
        <w:adjustRightInd w:val="0"/>
        <w:spacing w:after="0" w:line="240" w:lineRule="auto"/>
        <w:jc w:val="both"/>
        <w:rPr>
          <w:rFonts w:ascii="Garamond" w:hAnsi="Garamond"/>
          <w:color w:val="000000"/>
          <w:sz w:val="28"/>
          <w:szCs w:val="28"/>
          <w:lang w:val="ro-RO" w:eastAsia="ro-RO"/>
        </w:rPr>
      </w:pPr>
    </w:p>
    <w:p w:rsidR="00EA09F2" w:rsidRDefault="00EA09F2" w:rsidP="00EC639C">
      <w:pPr>
        <w:pStyle w:val="ListParagraph"/>
        <w:autoSpaceDE w:val="0"/>
        <w:autoSpaceDN w:val="0"/>
        <w:adjustRightInd w:val="0"/>
        <w:spacing w:after="0" w:line="240" w:lineRule="auto"/>
        <w:jc w:val="both"/>
        <w:rPr>
          <w:rFonts w:ascii="Garamond" w:hAnsi="Garamond"/>
          <w:color w:val="000000"/>
          <w:sz w:val="28"/>
          <w:szCs w:val="28"/>
          <w:lang w:val="ro-RO" w:eastAsia="ro-RO"/>
        </w:rPr>
      </w:pPr>
    </w:p>
    <w:p w:rsidR="00EA09F2" w:rsidRDefault="00EA09F2" w:rsidP="00EC639C">
      <w:pPr>
        <w:pStyle w:val="ListParagraph"/>
        <w:autoSpaceDE w:val="0"/>
        <w:autoSpaceDN w:val="0"/>
        <w:adjustRightInd w:val="0"/>
        <w:spacing w:after="0" w:line="240" w:lineRule="auto"/>
        <w:jc w:val="both"/>
        <w:rPr>
          <w:rFonts w:ascii="Garamond" w:hAnsi="Garamond"/>
          <w:color w:val="000000"/>
          <w:sz w:val="28"/>
          <w:szCs w:val="28"/>
          <w:lang w:val="ro-RO" w:eastAsia="ro-RO"/>
        </w:rPr>
      </w:pPr>
    </w:p>
    <w:p w:rsidR="00EA09F2" w:rsidRDefault="00EA09F2" w:rsidP="00EC639C">
      <w:pPr>
        <w:pStyle w:val="ListParagraph"/>
        <w:autoSpaceDE w:val="0"/>
        <w:autoSpaceDN w:val="0"/>
        <w:adjustRightInd w:val="0"/>
        <w:spacing w:after="0" w:line="240" w:lineRule="auto"/>
        <w:jc w:val="both"/>
        <w:rPr>
          <w:rFonts w:ascii="Garamond" w:hAnsi="Garamond"/>
          <w:color w:val="000000"/>
          <w:sz w:val="28"/>
          <w:szCs w:val="28"/>
          <w:lang w:val="ro-RO" w:eastAsia="ro-RO"/>
        </w:rPr>
      </w:pPr>
    </w:p>
    <w:p w:rsidR="009C79E4" w:rsidRDefault="00925AF6" w:rsidP="00EC639C">
      <w:pPr>
        <w:pStyle w:val="ListParagraph"/>
        <w:autoSpaceDE w:val="0"/>
        <w:autoSpaceDN w:val="0"/>
        <w:adjustRightInd w:val="0"/>
        <w:spacing w:after="0" w:line="240" w:lineRule="auto"/>
        <w:jc w:val="both"/>
        <w:rPr>
          <w:rFonts w:ascii="Garamond" w:hAnsi="Garamond"/>
          <w:color w:val="000000"/>
          <w:sz w:val="28"/>
          <w:szCs w:val="28"/>
          <w:lang w:val="ro-RO" w:eastAsia="ro-RO"/>
        </w:rPr>
      </w:pPr>
      <w:r w:rsidRPr="009C79E4">
        <w:rPr>
          <w:rFonts w:ascii="Garamond" w:hAnsi="Garamond"/>
          <w:color w:val="000000"/>
          <w:sz w:val="28"/>
          <w:szCs w:val="28"/>
          <w:lang w:val="ro-RO" w:eastAsia="ro-RO"/>
        </w:rPr>
        <w:t>legisla</w:t>
      </w:r>
      <w:r w:rsidR="003A54C6" w:rsidRPr="009C79E4">
        <w:rPr>
          <w:rFonts w:ascii="Cambria" w:hAnsi="Cambria" w:cs="Cambria"/>
          <w:color w:val="000000"/>
          <w:sz w:val="28"/>
          <w:szCs w:val="28"/>
          <w:lang w:val="ro-RO" w:eastAsia="ro-RO"/>
        </w:rPr>
        <w:t>ț</w:t>
      </w:r>
      <w:r w:rsidRPr="009C79E4">
        <w:rPr>
          <w:rFonts w:ascii="Garamond" w:hAnsi="Garamond"/>
          <w:color w:val="000000"/>
          <w:sz w:val="28"/>
          <w:szCs w:val="28"/>
          <w:lang w:val="ro-RO" w:eastAsia="ro-RO"/>
        </w:rPr>
        <w:t>ia privind aprobarea Planului de amenajare a teritoriului na</w:t>
      </w:r>
      <w:r w:rsidR="003A54C6" w:rsidRPr="009C79E4">
        <w:rPr>
          <w:rFonts w:ascii="Cambria" w:hAnsi="Cambria" w:cs="Cambria"/>
          <w:color w:val="000000"/>
          <w:sz w:val="28"/>
          <w:szCs w:val="28"/>
          <w:lang w:val="ro-RO" w:eastAsia="ro-RO"/>
        </w:rPr>
        <w:t>ț</w:t>
      </w:r>
      <w:r w:rsidRPr="009C79E4">
        <w:rPr>
          <w:rFonts w:ascii="Garamond" w:hAnsi="Garamond"/>
          <w:color w:val="000000"/>
          <w:sz w:val="28"/>
          <w:szCs w:val="28"/>
          <w:lang w:val="ro-RO" w:eastAsia="ro-RO"/>
        </w:rPr>
        <w:t>ional - Sec</w:t>
      </w:r>
      <w:r w:rsidR="003A54C6" w:rsidRPr="009C79E4">
        <w:rPr>
          <w:rFonts w:ascii="Cambria" w:hAnsi="Cambria" w:cs="Cambria"/>
          <w:color w:val="000000"/>
          <w:sz w:val="28"/>
          <w:szCs w:val="28"/>
          <w:lang w:val="ro-RO" w:eastAsia="ro-RO"/>
        </w:rPr>
        <w:t>ț</w:t>
      </w:r>
      <w:r w:rsidRPr="009C79E4">
        <w:rPr>
          <w:rFonts w:ascii="Garamond" w:hAnsi="Garamond"/>
          <w:color w:val="000000"/>
          <w:sz w:val="28"/>
          <w:szCs w:val="28"/>
          <w:lang w:val="ro-RO" w:eastAsia="ro-RO"/>
        </w:rPr>
        <w:t>iunea a III-a - zone protejate, zonele de protec</w:t>
      </w:r>
      <w:r w:rsidR="003A54C6" w:rsidRPr="009C79E4">
        <w:rPr>
          <w:rFonts w:ascii="Cambria" w:hAnsi="Cambria" w:cs="Cambria"/>
          <w:color w:val="000000"/>
          <w:sz w:val="28"/>
          <w:szCs w:val="28"/>
          <w:lang w:val="ro-RO" w:eastAsia="ro-RO"/>
        </w:rPr>
        <w:t>ț</w:t>
      </w:r>
      <w:r w:rsidRPr="009C79E4">
        <w:rPr>
          <w:rFonts w:ascii="Garamond" w:hAnsi="Garamond"/>
          <w:color w:val="000000"/>
          <w:sz w:val="28"/>
          <w:szCs w:val="28"/>
          <w:lang w:val="ro-RO" w:eastAsia="ro-RO"/>
        </w:rPr>
        <w:t>ie instituite conform prevederilor legisla</w:t>
      </w:r>
      <w:r w:rsidR="003A54C6" w:rsidRPr="009C79E4">
        <w:rPr>
          <w:rFonts w:ascii="Cambria" w:hAnsi="Cambria" w:cs="Cambria"/>
          <w:color w:val="000000"/>
          <w:sz w:val="28"/>
          <w:szCs w:val="28"/>
          <w:lang w:val="ro-RO" w:eastAsia="ro-RO"/>
        </w:rPr>
        <w:t>ț</w:t>
      </w:r>
      <w:r w:rsidRPr="009C79E4">
        <w:rPr>
          <w:rFonts w:ascii="Garamond" w:hAnsi="Garamond"/>
          <w:color w:val="000000"/>
          <w:sz w:val="28"/>
          <w:szCs w:val="28"/>
          <w:lang w:val="ro-RO" w:eastAsia="ro-RO"/>
        </w:rPr>
        <w:t xml:space="preserve">iei din domeniul apelor, precum </w:t>
      </w:r>
      <w:r w:rsidR="003A54C6" w:rsidRPr="009C79E4">
        <w:rPr>
          <w:rFonts w:ascii="Cambria" w:hAnsi="Cambria" w:cs="Cambria"/>
          <w:color w:val="000000"/>
          <w:sz w:val="28"/>
          <w:szCs w:val="28"/>
          <w:lang w:val="ro-RO" w:eastAsia="ro-RO"/>
        </w:rPr>
        <w:t>ș</w:t>
      </w:r>
      <w:r w:rsidRPr="009C79E4">
        <w:rPr>
          <w:rFonts w:ascii="Garamond" w:hAnsi="Garamond"/>
          <w:color w:val="000000"/>
          <w:sz w:val="28"/>
          <w:szCs w:val="28"/>
          <w:lang w:val="ro-RO" w:eastAsia="ro-RO"/>
        </w:rPr>
        <w:t xml:space="preserve">i a celei privind caracterul </w:t>
      </w:r>
      <w:r w:rsidR="003A54C6" w:rsidRPr="009C79E4">
        <w:rPr>
          <w:rFonts w:ascii="Cambria" w:hAnsi="Cambria" w:cs="Cambria"/>
          <w:color w:val="000000"/>
          <w:sz w:val="28"/>
          <w:szCs w:val="28"/>
          <w:lang w:val="ro-RO" w:eastAsia="ro-RO"/>
        </w:rPr>
        <w:t>ș</w:t>
      </w:r>
      <w:r w:rsidRPr="009C79E4">
        <w:rPr>
          <w:rFonts w:ascii="Garamond" w:hAnsi="Garamond"/>
          <w:color w:val="000000"/>
          <w:sz w:val="28"/>
          <w:szCs w:val="28"/>
          <w:lang w:val="ro-RO" w:eastAsia="ro-RO"/>
        </w:rPr>
        <w:t>i mărimea zonelor de protec</w:t>
      </w:r>
      <w:r w:rsidR="003A54C6" w:rsidRPr="009C79E4">
        <w:rPr>
          <w:rFonts w:ascii="Cambria" w:hAnsi="Cambria" w:cs="Cambria"/>
          <w:color w:val="000000"/>
          <w:sz w:val="28"/>
          <w:szCs w:val="28"/>
          <w:lang w:val="ro-RO" w:eastAsia="ro-RO"/>
        </w:rPr>
        <w:t>ț</w:t>
      </w:r>
      <w:r w:rsidRPr="009C79E4">
        <w:rPr>
          <w:rFonts w:ascii="Garamond" w:hAnsi="Garamond"/>
          <w:color w:val="000000"/>
          <w:sz w:val="28"/>
          <w:szCs w:val="28"/>
          <w:lang w:val="ro-RO" w:eastAsia="ro-RO"/>
        </w:rPr>
        <w:t>ie</w:t>
      </w:r>
      <w:r w:rsidR="009E35AE" w:rsidRPr="009C79E4">
        <w:rPr>
          <w:rFonts w:ascii="Garamond" w:hAnsi="Garamond"/>
          <w:color w:val="000000"/>
          <w:sz w:val="28"/>
          <w:szCs w:val="28"/>
          <w:lang w:val="ro-RO" w:eastAsia="ro-RO"/>
        </w:rPr>
        <w:t> </w:t>
      </w:r>
      <w:r w:rsidRPr="009C79E4">
        <w:rPr>
          <w:rFonts w:ascii="Garamond" w:hAnsi="Garamond"/>
          <w:color w:val="000000"/>
          <w:sz w:val="28"/>
          <w:szCs w:val="28"/>
          <w:lang w:val="ro-RO" w:eastAsia="ro-RO"/>
        </w:rPr>
        <w:t xml:space="preserve"> sanitară</w:t>
      </w:r>
      <w:r w:rsidR="009E35AE" w:rsidRPr="009C79E4">
        <w:rPr>
          <w:rFonts w:ascii="Garamond" w:hAnsi="Garamond"/>
          <w:color w:val="000000"/>
          <w:sz w:val="28"/>
          <w:szCs w:val="28"/>
          <w:lang w:val="ro-RO" w:eastAsia="ro-RO"/>
        </w:rPr>
        <w:t> </w:t>
      </w:r>
      <w:r w:rsidRPr="009C79E4">
        <w:rPr>
          <w:rFonts w:ascii="Garamond" w:hAnsi="Garamond"/>
          <w:color w:val="000000"/>
          <w:sz w:val="28"/>
          <w:szCs w:val="28"/>
          <w:lang w:val="ro-RO" w:eastAsia="ro-RO"/>
        </w:rPr>
        <w:t xml:space="preserve"> </w:t>
      </w:r>
      <w:r w:rsidR="003A54C6" w:rsidRPr="009C79E4">
        <w:rPr>
          <w:rFonts w:ascii="Cambria" w:hAnsi="Cambria" w:cs="Cambria"/>
          <w:color w:val="000000"/>
          <w:sz w:val="28"/>
          <w:szCs w:val="28"/>
          <w:lang w:val="ro-RO" w:eastAsia="ro-RO"/>
        </w:rPr>
        <w:t>ș</w:t>
      </w:r>
      <w:r w:rsidRPr="009C79E4">
        <w:rPr>
          <w:rFonts w:ascii="Garamond" w:hAnsi="Garamond"/>
          <w:color w:val="000000"/>
          <w:sz w:val="28"/>
          <w:szCs w:val="28"/>
          <w:lang w:val="ro-RO" w:eastAsia="ro-RO"/>
        </w:rPr>
        <w:t>i</w:t>
      </w:r>
      <w:r w:rsidR="009E35AE" w:rsidRPr="009C79E4">
        <w:rPr>
          <w:rFonts w:ascii="Garamond" w:hAnsi="Garamond"/>
          <w:color w:val="000000"/>
          <w:sz w:val="28"/>
          <w:szCs w:val="28"/>
          <w:lang w:val="ro-RO" w:eastAsia="ro-RO"/>
        </w:rPr>
        <w:t> </w:t>
      </w:r>
      <w:r w:rsidRPr="009C79E4">
        <w:rPr>
          <w:rFonts w:ascii="Garamond" w:hAnsi="Garamond"/>
          <w:color w:val="000000"/>
          <w:sz w:val="28"/>
          <w:szCs w:val="28"/>
          <w:lang w:val="ro-RO" w:eastAsia="ro-RO"/>
        </w:rPr>
        <w:t xml:space="preserve"> hidrogeologică: </w:t>
      </w:r>
    </w:p>
    <w:p w:rsidR="00EC639C" w:rsidRPr="00BA5E9F" w:rsidRDefault="009C79E4" w:rsidP="00EC639C">
      <w:pPr>
        <w:pStyle w:val="ListParagraph"/>
        <w:autoSpaceDE w:val="0"/>
        <w:autoSpaceDN w:val="0"/>
        <w:adjustRightInd w:val="0"/>
        <w:spacing w:after="0" w:line="240" w:lineRule="auto"/>
        <w:jc w:val="both"/>
        <w:rPr>
          <w:rFonts w:ascii="Garamond" w:hAnsi="Garamond"/>
          <w:i/>
          <w:color w:val="000000"/>
          <w:sz w:val="28"/>
          <w:szCs w:val="28"/>
          <w:lang w:val="ro-RO" w:eastAsia="ro-RO"/>
        </w:rPr>
      </w:pPr>
      <w:r w:rsidRPr="00BA5E9F">
        <w:rPr>
          <w:rFonts w:ascii="Garamond" w:hAnsi="Garamond"/>
          <w:i/>
          <w:color w:val="000000"/>
          <w:sz w:val="28"/>
          <w:szCs w:val="28"/>
          <w:lang w:val="ro-RO" w:eastAsia="ro-RO"/>
        </w:rPr>
        <w:t>-</w:t>
      </w:r>
      <w:r w:rsidR="009E35AE" w:rsidRPr="00BA5E9F">
        <w:rPr>
          <w:rFonts w:ascii="Garamond" w:hAnsi="Garamond"/>
          <w:i/>
          <w:color w:val="000000"/>
          <w:sz w:val="28"/>
          <w:szCs w:val="28"/>
          <w:lang w:val="ro-RO" w:eastAsia="ro-RO"/>
        </w:rPr>
        <w:t> </w:t>
      </w:r>
      <w:r w:rsidR="00093F9F" w:rsidRPr="00BA5E9F">
        <w:rPr>
          <w:rFonts w:ascii="Garamond" w:hAnsi="Garamond"/>
          <w:i/>
          <w:color w:val="000000"/>
          <w:sz w:val="28"/>
          <w:szCs w:val="28"/>
          <w:lang w:val="ro-RO" w:eastAsia="ro-RO"/>
        </w:rPr>
        <w:t xml:space="preserve">O </w:t>
      </w:r>
      <w:r w:rsidR="009E35AE" w:rsidRPr="00BA5E9F">
        <w:rPr>
          <w:rFonts w:ascii="Garamond" w:hAnsi="Garamond"/>
          <w:i/>
          <w:color w:val="000000"/>
          <w:sz w:val="28"/>
          <w:szCs w:val="28"/>
          <w:lang w:val="ro-RO" w:eastAsia="ro-RO"/>
        </w:rPr>
        <w:t> </w:t>
      </w:r>
      <w:r w:rsidR="00093F9F" w:rsidRPr="00BA5E9F">
        <w:rPr>
          <w:rFonts w:ascii="Garamond" w:hAnsi="Garamond"/>
          <w:i/>
          <w:color w:val="000000"/>
          <w:sz w:val="28"/>
          <w:szCs w:val="28"/>
          <w:lang w:val="ro-RO" w:eastAsia="ro-RO"/>
        </w:rPr>
        <w:t xml:space="preserve">parte </w:t>
      </w:r>
      <w:r w:rsidR="009E35AE" w:rsidRPr="00BA5E9F">
        <w:rPr>
          <w:rFonts w:ascii="Garamond" w:hAnsi="Garamond"/>
          <w:i/>
          <w:color w:val="000000"/>
          <w:sz w:val="28"/>
          <w:szCs w:val="28"/>
          <w:lang w:val="ro-RO" w:eastAsia="ro-RO"/>
        </w:rPr>
        <w:t> </w:t>
      </w:r>
      <w:r w:rsidR="00093F9F" w:rsidRPr="00BA5E9F">
        <w:rPr>
          <w:rFonts w:ascii="Garamond" w:hAnsi="Garamond"/>
          <w:i/>
          <w:color w:val="000000"/>
          <w:sz w:val="28"/>
          <w:szCs w:val="28"/>
          <w:lang w:val="ro-RO" w:eastAsia="ro-RO"/>
        </w:rPr>
        <w:t>a amplasamentului</w:t>
      </w:r>
      <w:r w:rsidR="009E35AE" w:rsidRPr="00BA5E9F">
        <w:rPr>
          <w:rFonts w:ascii="Garamond" w:hAnsi="Garamond"/>
          <w:i/>
          <w:color w:val="000000"/>
          <w:sz w:val="28"/>
          <w:szCs w:val="28"/>
          <w:lang w:val="ro-RO" w:eastAsia="ro-RO"/>
        </w:rPr>
        <w:t> </w:t>
      </w:r>
      <w:r w:rsidR="00093F9F" w:rsidRPr="00BA5E9F">
        <w:rPr>
          <w:rFonts w:ascii="Garamond" w:hAnsi="Garamond"/>
          <w:i/>
          <w:color w:val="000000"/>
          <w:sz w:val="28"/>
          <w:szCs w:val="28"/>
          <w:lang w:val="ro-RO" w:eastAsia="ro-RO"/>
        </w:rPr>
        <w:t xml:space="preserve"> proiectului</w:t>
      </w:r>
      <w:r w:rsidR="009D3000" w:rsidRPr="00BA5E9F">
        <w:rPr>
          <w:rFonts w:ascii="Garamond" w:hAnsi="Garamond"/>
          <w:i/>
          <w:color w:val="000000"/>
          <w:sz w:val="28"/>
          <w:szCs w:val="28"/>
          <w:lang w:val="ro-RO" w:eastAsia="ro-RO"/>
        </w:rPr>
        <w:t xml:space="preserve"> </w:t>
      </w:r>
      <w:r w:rsidR="00BA5E9F" w:rsidRPr="00BA5E9F">
        <w:rPr>
          <w:rFonts w:ascii="Garamond" w:hAnsi="Garamond"/>
          <w:i/>
          <w:color w:val="000000"/>
          <w:sz w:val="28"/>
          <w:szCs w:val="28"/>
          <w:lang w:val="ro-RO" w:eastAsia="ro-RO"/>
        </w:rPr>
        <w:t>-</w:t>
      </w:r>
      <w:r w:rsidR="009D3000" w:rsidRPr="00BA5E9F">
        <w:rPr>
          <w:rFonts w:ascii="Garamond" w:hAnsi="Garamond"/>
          <w:i/>
          <w:color w:val="000000"/>
          <w:sz w:val="28"/>
          <w:szCs w:val="28"/>
          <w:lang w:val="ro-RO" w:eastAsia="ro-RO"/>
        </w:rPr>
        <w:t>amenajare teren aferent Izvorului nr. 10  Kossuth</w:t>
      </w:r>
      <w:r w:rsidR="00093F9F" w:rsidRPr="00BA5E9F">
        <w:rPr>
          <w:rFonts w:ascii="Garamond" w:hAnsi="Garamond"/>
          <w:i/>
          <w:color w:val="000000"/>
          <w:sz w:val="28"/>
          <w:szCs w:val="28"/>
          <w:lang w:val="ro-RO" w:eastAsia="ro-RO"/>
        </w:rPr>
        <w:t xml:space="preserve"> se </w:t>
      </w:r>
      <w:r w:rsidR="00EC639C" w:rsidRPr="00BA5E9F">
        <w:rPr>
          <w:rFonts w:ascii="Garamond" w:hAnsi="Garamond"/>
          <w:i/>
          <w:color w:val="000000"/>
          <w:sz w:val="28"/>
          <w:szCs w:val="28"/>
          <w:lang w:val="ro-RO" w:eastAsia="ro-RO"/>
        </w:rPr>
        <w:t xml:space="preserve">situează </w:t>
      </w:r>
      <w:r w:rsidR="00DD529C" w:rsidRPr="00BA5E9F">
        <w:rPr>
          <w:rFonts w:ascii="Garamond" w:hAnsi="Garamond"/>
          <w:i/>
          <w:color w:val="000000"/>
          <w:sz w:val="28"/>
          <w:szCs w:val="28"/>
          <w:lang w:val="ro-RO" w:eastAsia="ro-RO"/>
        </w:rPr>
        <w:t xml:space="preserve">în </w:t>
      </w:r>
      <w:r w:rsidR="00EC639C" w:rsidRPr="00BA5E9F">
        <w:rPr>
          <w:rFonts w:ascii="Garamond" w:hAnsi="Garamond"/>
          <w:i/>
          <w:color w:val="000000"/>
          <w:sz w:val="28"/>
          <w:szCs w:val="28"/>
          <w:lang w:val="ro-RO" w:eastAsia="ro-RO"/>
        </w:rPr>
        <w:t xml:space="preserve">situl Natura 2000 </w:t>
      </w:r>
      <w:r w:rsidR="00DD529C" w:rsidRPr="00BA5E9F">
        <w:rPr>
          <w:rFonts w:ascii="Garamond" w:hAnsi="Garamond"/>
          <w:i/>
          <w:color w:val="000000"/>
          <w:sz w:val="28"/>
          <w:szCs w:val="28"/>
          <w:lang w:val="ro-RO" w:eastAsia="ro-RO"/>
        </w:rPr>
        <w:t>ROSCI0252</w:t>
      </w:r>
      <w:r w:rsidR="00EC639C" w:rsidRPr="00BA5E9F">
        <w:rPr>
          <w:rFonts w:ascii="Garamond" w:hAnsi="Garamond"/>
          <w:i/>
          <w:color w:val="000000"/>
          <w:sz w:val="28"/>
          <w:szCs w:val="28"/>
          <w:lang w:val="ro-RO" w:eastAsia="ro-RO"/>
        </w:rPr>
        <w:t xml:space="preserve"> </w:t>
      </w:r>
      <w:r w:rsidR="00DD529C" w:rsidRPr="00BA5E9F">
        <w:rPr>
          <w:rFonts w:ascii="Garamond" w:hAnsi="Garamond"/>
          <w:i/>
          <w:color w:val="000000"/>
          <w:sz w:val="28"/>
          <w:szCs w:val="28"/>
          <w:lang w:val="ro-RO" w:eastAsia="ro-RO"/>
        </w:rPr>
        <w:t>Topli</w:t>
      </w:r>
      <w:r w:rsidR="00DD529C" w:rsidRPr="00BA5E9F">
        <w:rPr>
          <w:rFonts w:ascii="Cambria" w:hAnsi="Cambria" w:cs="Cambria"/>
          <w:i/>
          <w:color w:val="000000"/>
          <w:sz w:val="28"/>
          <w:szCs w:val="28"/>
          <w:lang w:val="ro-RO" w:eastAsia="ro-RO"/>
        </w:rPr>
        <w:t>ț</w:t>
      </w:r>
      <w:r w:rsidR="00DD529C" w:rsidRPr="00BA5E9F">
        <w:rPr>
          <w:rFonts w:ascii="Garamond" w:hAnsi="Garamond"/>
          <w:i/>
          <w:color w:val="000000"/>
          <w:sz w:val="28"/>
          <w:szCs w:val="28"/>
          <w:lang w:val="ro-RO" w:eastAsia="ro-RO"/>
        </w:rPr>
        <w:t>a – Scaunul Rotund Borsec</w:t>
      </w:r>
      <w:r w:rsidR="00EC639C" w:rsidRPr="00BA5E9F">
        <w:rPr>
          <w:rFonts w:ascii="Garamond" w:hAnsi="Garamond"/>
          <w:i/>
          <w:color w:val="000000"/>
          <w:sz w:val="28"/>
          <w:szCs w:val="28"/>
          <w:lang w:val="ro-RO" w:eastAsia="ro-RO"/>
        </w:rPr>
        <w:t>.</w:t>
      </w:r>
    </w:p>
    <w:p w:rsidR="009C79E4" w:rsidRPr="00BA5E9F" w:rsidRDefault="009C79E4" w:rsidP="00EC639C">
      <w:pPr>
        <w:pStyle w:val="ListParagraph"/>
        <w:autoSpaceDE w:val="0"/>
        <w:autoSpaceDN w:val="0"/>
        <w:adjustRightInd w:val="0"/>
        <w:spacing w:after="0" w:line="240" w:lineRule="auto"/>
        <w:jc w:val="both"/>
        <w:rPr>
          <w:rFonts w:ascii="Times New Roman" w:hAnsi="Times New Roman"/>
          <w:i/>
          <w:color w:val="000000"/>
          <w:sz w:val="28"/>
          <w:szCs w:val="28"/>
          <w:lang w:val="ro-RO" w:eastAsia="ro-RO"/>
        </w:rPr>
      </w:pPr>
      <w:r w:rsidRPr="00BA5E9F">
        <w:rPr>
          <w:rFonts w:ascii="Garamond" w:hAnsi="Garamond"/>
          <w:i/>
          <w:color w:val="000000"/>
          <w:sz w:val="28"/>
          <w:szCs w:val="28"/>
          <w:lang w:val="ro-RO" w:eastAsia="ro-RO"/>
        </w:rPr>
        <w:t>-</w:t>
      </w:r>
      <w:r w:rsidR="00BA5E9F" w:rsidRPr="00BA5E9F">
        <w:rPr>
          <w:rFonts w:ascii="Garamond" w:hAnsi="Garamond"/>
          <w:i/>
          <w:color w:val="000000"/>
          <w:sz w:val="28"/>
          <w:szCs w:val="28"/>
          <w:lang w:val="ro-RO" w:eastAsia="ro-RO"/>
        </w:rPr>
        <w:t>Amplasamentele proiectului care urmează a se realiza se situează, par</w:t>
      </w:r>
      <w:r w:rsidR="00BA5E9F" w:rsidRPr="00BA5E9F">
        <w:rPr>
          <w:rFonts w:ascii="Times New Roman" w:hAnsi="Times New Roman"/>
          <w:i/>
          <w:color w:val="000000"/>
          <w:sz w:val="28"/>
          <w:szCs w:val="28"/>
          <w:lang w:val="ro-RO" w:eastAsia="ro-RO"/>
        </w:rPr>
        <w:t>ț</w:t>
      </w:r>
      <w:r w:rsidR="00BA5E9F" w:rsidRPr="00BA5E9F">
        <w:rPr>
          <w:rFonts w:ascii="Garamond" w:hAnsi="Garamond"/>
          <w:i/>
          <w:color w:val="000000"/>
          <w:sz w:val="28"/>
          <w:szCs w:val="28"/>
          <w:lang w:val="ro-RO" w:eastAsia="ro-RO"/>
        </w:rPr>
        <w:t xml:space="preserve">ial </w:t>
      </w:r>
      <w:r w:rsidR="00BA5E9F" w:rsidRPr="00BA5E9F">
        <w:rPr>
          <w:rFonts w:ascii="Garamond" w:hAnsi="Garamond" w:cs="Garamond"/>
          <w:i/>
          <w:color w:val="000000"/>
          <w:sz w:val="28"/>
          <w:szCs w:val="28"/>
          <w:lang w:val="ro-RO" w:eastAsia="ro-RO"/>
        </w:rPr>
        <w:t>î</w:t>
      </w:r>
      <w:r w:rsidR="00BA5E9F" w:rsidRPr="00BA5E9F">
        <w:rPr>
          <w:rFonts w:ascii="Garamond" w:hAnsi="Garamond"/>
          <w:i/>
          <w:color w:val="000000"/>
          <w:sz w:val="28"/>
          <w:szCs w:val="28"/>
          <w:lang w:val="ro-RO" w:eastAsia="ro-RO"/>
        </w:rPr>
        <w:t>n zona de protec</w:t>
      </w:r>
      <w:r w:rsidR="00BA5E9F" w:rsidRPr="00BA5E9F">
        <w:rPr>
          <w:rFonts w:ascii="Times New Roman" w:hAnsi="Times New Roman"/>
          <w:i/>
          <w:color w:val="000000"/>
          <w:sz w:val="28"/>
          <w:szCs w:val="28"/>
          <w:lang w:val="ro-RO" w:eastAsia="ro-RO"/>
        </w:rPr>
        <w:t>ț</w:t>
      </w:r>
      <w:r w:rsidR="00BA5E9F" w:rsidRPr="00BA5E9F">
        <w:rPr>
          <w:rFonts w:ascii="Garamond" w:hAnsi="Garamond"/>
          <w:i/>
          <w:color w:val="000000"/>
          <w:sz w:val="28"/>
          <w:szCs w:val="28"/>
          <w:lang w:val="ro-RO" w:eastAsia="ro-RO"/>
        </w:rPr>
        <w:t>ie hidrogeologic</w:t>
      </w:r>
      <w:r w:rsidR="00BA5E9F" w:rsidRPr="00BA5E9F">
        <w:rPr>
          <w:rFonts w:ascii="Garamond" w:hAnsi="Garamond" w:cs="Garamond"/>
          <w:i/>
          <w:color w:val="000000"/>
          <w:sz w:val="28"/>
          <w:szCs w:val="28"/>
          <w:lang w:val="ro-RO" w:eastAsia="ro-RO"/>
        </w:rPr>
        <w:t>ă</w:t>
      </w:r>
      <w:r w:rsidR="00BA5E9F" w:rsidRPr="00BA5E9F">
        <w:rPr>
          <w:rFonts w:ascii="Garamond" w:hAnsi="Garamond"/>
          <w:i/>
          <w:color w:val="000000"/>
          <w:sz w:val="28"/>
          <w:szCs w:val="28"/>
          <w:lang w:val="ro-RO" w:eastAsia="ro-RO"/>
        </w:rPr>
        <w:t xml:space="preserve"> a z</w:t>
      </w:r>
      <w:r w:rsidR="00BA5E9F" w:rsidRPr="00BA5E9F">
        <w:rPr>
          <w:rFonts w:ascii="Garamond" w:hAnsi="Garamond" w:cs="Garamond"/>
          <w:i/>
          <w:color w:val="000000"/>
          <w:sz w:val="28"/>
          <w:szCs w:val="28"/>
          <w:lang w:val="ro-RO" w:eastAsia="ro-RO"/>
        </w:rPr>
        <w:t>ă</w:t>
      </w:r>
      <w:r w:rsidR="00BA5E9F" w:rsidRPr="00BA5E9F">
        <w:rPr>
          <w:rFonts w:ascii="Garamond" w:hAnsi="Garamond"/>
          <w:i/>
          <w:color w:val="000000"/>
          <w:sz w:val="28"/>
          <w:szCs w:val="28"/>
          <w:lang w:val="ro-RO" w:eastAsia="ro-RO"/>
        </w:rPr>
        <w:t>c</w:t>
      </w:r>
      <w:r w:rsidR="00BA5E9F" w:rsidRPr="00BA5E9F">
        <w:rPr>
          <w:rFonts w:ascii="Garamond" w:hAnsi="Garamond" w:cs="Garamond"/>
          <w:i/>
          <w:color w:val="000000"/>
          <w:sz w:val="28"/>
          <w:szCs w:val="28"/>
          <w:lang w:val="ro-RO" w:eastAsia="ro-RO"/>
        </w:rPr>
        <w:t>ă</w:t>
      </w:r>
      <w:r w:rsidR="00BA5E9F" w:rsidRPr="00BA5E9F">
        <w:rPr>
          <w:rFonts w:ascii="Garamond" w:hAnsi="Garamond"/>
          <w:i/>
          <w:color w:val="000000"/>
          <w:sz w:val="28"/>
          <w:szCs w:val="28"/>
          <w:lang w:val="ro-RO" w:eastAsia="ro-RO"/>
        </w:rPr>
        <w:t>m</w:t>
      </w:r>
      <w:r w:rsidR="00BA5E9F" w:rsidRPr="00BA5E9F">
        <w:rPr>
          <w:rFonts w:ascii="Garamond" w:hAnsi="Garamond" w:cs="Garamond"/>
          <w:i/>
          <w:color w:val="000000"/>
          <w:sz w:val="28"/>
          <w:szCs w:val="28"/>
          <w:lang w:val="ro-RO" w:eastAsia="ro-RO"/>
        </w:rPr>
        <w:t>â</w:t>
      </w:r>
      <w:r w:rsidR="00BA5E9F" w:rsidRPr="00BA5E9F">
        <w:rPr>
          <w:rFonts w:ascii="Garamond" w:hAnsi="Garamond"/>
          <w:i/>
          <w:color w:val="000000"/>
          <w:sz w:val="28"/>
          <w:szCs w:val="28"/>
          <w:lang w:val="ro-RO" w:eastAsia="ro-RO"/>
        </w:rPr>
        <w:t>ntului hidromineral Borsec, z</w:t>
      </w:r>
      <w:r w:rsidR="00BA5E9F" w:rsidRPr="00BA5E9F">
        <w:rPr>
          <w:rFonts w:ascii="Garamond" w:hAnsi="Garamond" w:cs="Garamond"/>
          <w:i/>
          <w:color w:val="000000"/>
          <w:sz w:val="28"/>
          <w:szCs w:val="28"/>
          <w:lang w:val="ro-RO" w:eastAsia="ro-RO"/>
        </w:rPr>
        <w:t>ă</w:t>
      </w:r>
      <w:r w:rsidR="00BA5E9F" w:rsidRPr="00BA5E9F">
        <w:rPr>
          <w:rFonts w:ascii="Garamond" w:hAnsi="Garamond"/>
          <w:i/>
          <w:color w:val="000000"/>
          <w:sz w:val="28"/>
          <w:szCs w:val="28"/>
          <w:lang w:val="ro-RO" w:eastAsia="ro-RO"/>
        </w:rPr>
        <w:t>c</w:t>
      </w:r>
      <w:r w:rsidR="00BA5E9F" w:rsidRPr="00BA5E9F">
        <w:rPr>
          <w:rFonts w:ascii="Garamond" w:hAnsi="Garamond" w:cs="Garamond"/>
          <w:i/>
          <w:color w:val="000000"/>
          <w:sz w:val="28"/>
          <w:szCs w:val="28"/>
          <w:lang w:val="ro-RO" w:eastAsia="ro-RO"/>
        </w:rPr>
        <w:t>ă</w:t>
      </w:r>
      <w:r w:rsidR="00BA5E9F" w:rsidRPr="00BA5E9F">
        <w:rPr>
          <w:rFonts w:ascii="Garamond" w:hAnsi="Garamond"/>
          <w:i/>
          <w:color w:val="000000"/>
          <w:sz w:val="28"/>
          <w:szCs w:val="28"/>
          <w:lang w:val="ro-RO" w:eastAsia="ro-RO"/>
        </w:rPr>
        <w:t>m</w:t>
      </w:r>
      <w:r w:rsidR="00BA5E9F" w:rsidRPr="00BA5E9F">
        <w:rPr>
          <w:rFonts w:ascii="Garamond" w:hAnsi="Garamond" w:cs="Garamond"/>
          <w:i/>
          <w:color w:val="000000"/>
          <w:sz w:val="28"/>
          <w:szCs w:val="28"/>
          <w:lang w:val="ro-RO" w:eastAsia="ro-RO"/>
        </w:rPr>
        <w:t>â</w:t>
      </w:r>
      <w:r w:rsidR="00BA5E9F" w:rsidRPr="00BA5E9F">
        <w:rPr>
          <w:rFonts w:ascii="Garamond" w:hAnsi="Garamond"/>
          <w:i/>
          <w:color w:val="000000"/>
          <w:sz w:val="28"/>
          <w:szCs w:val="28"/>
          <w:lang w:val="ro-RO" w:eastAsia="ro-RO"/>
        </w:rPr>
        <w:t xml:space="preserve">nt aflat </w:t>
      </w:r>
      <w:r w:rsidR="00BA5E9F" w:rsidRPr="00BA5E9F">
        <w:rPr>
          <w:rFonts w:ascii="Garamond" w:hAnsi="Garamond" w:cs="Garamond"/>
          <w:i/>
          <w:color w:val="000000"/>
          <w:sz w:val="28"/>
          <w:szCs w:val="28"/>
          <w:lang w:val="ro-RO" w:eastAsia="ro-RO"/>
        </w:rPr>
        <w:t>î</w:t>
      </w:r>
      <w:r w:rsidR="00BA5E9F" w:rsidRPr="00BA5E9F">
        <w:rPr>
          <w:rFonts w:ascii="Garamond" w:hAnsi="Garamond"/>
          <w:i/>
          <w:color w:val="000000"/>
          <w:sz w:val="28"/>
          <w:szCs w:val="28"/>
          <w:lang w:val="ro-RO" w:eastAsia="ro-RO"/>
        </w:rPr>
        <w:t>n concesiunea SNAM</w:t>
      </w:r>
    </w:p>
    <w:p w:rsidR="00EC639C" w:rsidRPr="009C79E4" w:rsidRDefault="00EC639C" w:rsidP="00EC639C">
      <w:pPr>
        <w:pStyle w:val="ListParagraph"/>
        <w:autoSpaceDE w:val="0"/>
        <w:autoSpaceDN w:val="0"/>
        <w:adjustRightInd w:val="0"/>
        <w:spacing w:after="0" w:line="240" w:lineRule="auto"/>
        <w:jc w:val="both"/>
        <w:rPr>
          <w:rFonts w:ascii="Garamond" w:hAnsi="Garamond"/>
          <w:sz w:val="28"/>
          <w:szCs w:val="28"/>
          <w:lang w:val="ro-RO"/>
        </w:rPr>
      </w:pPr>
      <w:r w:rsidRPr="009C79E4">
        <w:rPr>
          <w:rFonts w:ascii="Garamond" w:hAnsi="Garamond"/>
          <w:sz w:val="28"/>
          <w:szCs w:val="28"/>
          <w:lang w:val="ro-RO"/>
        </w:rPr>
        <w:t xml:space="preserve">vi) zonele în care au existat deja cazuri de nerespectare a standardelor de calitate a mediului prevăzute în dreptul Uniunii </w:t>
      </w:r>
      <w:r w:rsidRPr="009C79E4">
        <w:rPr>
          <w:rFonts w:ascii="Cambria" w:hAnsi="Cambria" w:cs="Cambria"/>
          <w:sz w:val="28"/>
          <w:szCs w:val="28"/>
          <w:lang w:val="ro-RO"/>
        </w:rPr>
        <w:t>ș</w:t>
      </w:r>
      <w:r w:rsidRPr="009C79E4">
        <w:rPr>
          <w:rFonts w:ascii="Garamond" w:hAnsi="Garamond"/>
          <w:sz w:val="28"/>
          <w:szCs w:val="28"/>
          <w:lang w:val="ro-RO"/>
        </w:rPr>
        <w:t xml:space="preserve">i relevante pentru proiect sau </w:t>
      </w:r>
      <w:r w:rsidRPr="009C79E4">
        <w:rPr>
          <w:rFonts w:ascii="Garamond" w:hAnsi="Garamond" w:cs="Garamond"/>
          <w:sz w:val="28"/>
          <w:szCs w:val="28"/>
          <w:lang w:val="ro-RO"/>
        </w:rPr>
        <w:t>î</w:t>
      </w:r>
      <w:r w:rsidRPr="009C79E4">
        <w:rPr>
          <w:rFonts w:ascii="Garamond" w:hAnsi="Garamond"/>
          <w:sz w:val="28"/>
          <w:szCs w:val="28"/>
          <w:lang w:val="ro-RO"/>
        </w:rPr>
        <w:t>n care se consider</w:t>
      </w:r>
      <w:r w:rsidRPr="009C79E4">
        <w:rPr>
          <w:rFonts w:ascii="Garamond" w:hAnsi="Garamond" w:cs="Garamond"/>
          <w:sz w:val="28"/>
          <w:szCs w:val="28"/>
          <w:lang w:val="ro-RO"/>
        </w:rPr>
        <w:t>ă</w:t>
      </w:r>
      <w:r w:rsidRPr="009C79E4">
        <w:rPr>
          <w:rFonts w:ascii="Garamond" w:hAnsi="Garamond"/>
          <w:sz w:val="28"/>
          <w:szCs w:val="28"/>
          <w:lang w:val="ro-RO"/>
        </w:rPr>
        <w:t xml:space="preserve"> c</w:t>
      </w:r>
      <w:r w:rsidRPr="009C79E4">
        <w:rPr>
          <w:rFonts w:ascii="Garamond" w:hAnsi="Garamond" w:cs="Garamond"/>
          <w:sz w:val="28"/>
          <w:szCs w:val="28"/>
          <w:lang w:val="ro-RO"/>
        </w:rPr>
        <w:t>ă</w:t>
      </w:r>
      <w:r w:rsidRPr="009C79E4">
        <w:rPr>
          <w:rFonts w:ascii="Garamond" w:hAnsi="Garamond"/>
          <w:sz w:val="28"/>
          <w:szCs w:val="28"/>
          <w:lang w:val="ro-RO"/>
        </w:rPr>
        <w:t xml:space="preserve"> exist</w:t>
      </w:r>
      <w:r w:rsidRPr="009C79E4">
        <w:rPr>
          <w:rFonts w:ascii="Garamond" w:hAnsi="Garamond" w:cs="Garamond"/>
          <w:sz w:val="28"/>
          <w:szCs w:val="28"/>
          <w:lang w:val="ro-RO"/>
        </w:rPr>
        <w:t>ă</w:t>
      </w:r>
      <w:r w:rsidRPr="009C79E4">
        <w:rPr>
          <w:rFonts w:ascii="Garamond" w:hAnsi="Garamond"/>
          <w:sz w:val="28"/>
          <w:szCs w:val="28"/>
          <w:lang w:val="ro-RO"/>
        </w:rPr>
        <w:t xml:space="preserve"> astfel de cazuri: </w:t>
      </w:r>
      <w:r w:rsidRPr="009C79E4">
        <w:rPr>
          <w:rFonts w:ascii="Garamond" w:hAnsi="Garamond"/>
          <w:i/>
          <w:sz w:val="28"/>
          <w:szCs w:val="28"/>
          <w:lang w:val="ro-RO"/>
        </w:rPr>
        <w:t>nu este cazul.</w:t>
      </w:r>
      <w:r w:rsidRPr="009C79E4">
        <w:rPr>
          <w:rFonts w:ascii="Garamond" w:hAnsi="Garamond"/>
          <w:sz w:val="28"/>
          <w:szCs w:val="28"/>
          <w:lang w:val="ro-RO"/>
        </w:rPr>
        <w:t xml:space="preserve"> </w:t>
      </w:r>
    </w:p>
    <w:p w:rsidR="00EC639C" w:rsidRPr="009C79E4" w:rsidRDefault="00EC639C" w:rsidP="00EC639C">
      <w:pPr>
        <w:pStyle w:val="ListParagraph"/>
        <w:autoSpaceDE w:val="0"/>
        <w:autoSpaceDN w:val="0"/>
        <w:adjustRightInd w:val="0"/>
        <w:spacing w:after="0" w:line="240" w:lineRule="auto"/>
        <w:jc w:val="both"/>
        <w:rPr>
          <w:rFonts w:ascii="Garamond" w:hAnsi="Garamond"/>
          <w:i/>
          <w:sz w:val="28"/>
          <w:szCs w:val="28"/>
          <w:lang w:val="ro-RO"/>
        </w:rPr>
      </w:pPr>
      <w:r w:rsidRPr="009C79E4">
        <w:rPr>
          <w:rFonts w:ascii="Garamond" w:hAnsi="Garamond"/>
          <w:sz w:val="28"/>
          <w:szCs w:val="28"/>
          <w:lang w:val="ro-RO"/>
        </w:rPr>
        <w:t>vii) zonele cu o densitate mare a popula</w:t>
      </w:r>
      <w:r w:rsidRPr="009C79E4">
        <w:rPr>
          <w:rFonts w:ascii="Cambria" w:hAnsi="Cambria" w:cs="Cambria"/>
          <w:sz w:val="28"/>
          <w:szCs w:val="28"/>
          <w:lang w:val="ro-RO"/>
        </w:rPr>
        <w:t>ț</w:t>
      </w:r>
      <w:r w:rsidRPr="009C79E4">
        <w:rPr>
          <w:rFonts w:ascii="Garamond" w:hAnsi="Garamond"/>
          <w:sz w:val="28"/>
          <w:szCs w:val="28"/>
          <w:lang w:val="ro-RO"/>
        </w:rPr>
        <w:t xml:space="preserve">iei: </w:t>
      </w:r>
      <w:r w:rsidRPr="009C79E4">
        <w:rPr>
          <w:rFonts w:ascii="Garamond" w:hAnsi="Garamond"/>
          <w:i/>
          <w:sz w:val="28"/>
          <w:szCs w:val="28"/>
          <w:lang w:val="ro-RO"/>
        </w:rPr>
        <w:t>nu este cazul.</w:t>
      </w:r>
    </w:p>
    <w:p w:rsidR="00C51131" w:rsidRPr="009C79E4" w:rsidRDefault="00C51131" w:rsidP="003A54C6">
      <w:pPr>
        <w:widowControl w:val="0"/>
        <w:adjustRightInd w:val="0"/>
        <w:spacing w:after="0" w:line="240" w:lineRule="auto"/>
        <w:ind w:left="720"/>
        <w:jc w:val="both"/>
        <w:textAlignment w:val="baseline"/>
        <w:rPr>
          <w:rFonts w:ascii="Garamond" w:eastAsia="Times New Roman" w:hAnsi="Garamond"/>
          <w:sz w:val="28"/>
          <w:szCs w:val="28"/>
          <w:lang w:val="ro-RO"/>
        </w:rPr>
      </w:pPr>
      <w:r w:rsidRPr="009C79E4">
        <w:rPr>
          <w:rFonts w:ascii="Garamond" w:hAnsi="Garamond"/>
          <w:sz w:val="28"/>
          <w:szCs w:val="28"/>
          <w:lang w:val="ro-RO"/>
        </w:rPr>
        <w:t xml:space="preserve">viii) peisaje </w:t>
      </w:r>
      <w:r w:rsidR="003A54C6" w:rsidRPr="009C79E4">
        <w:rPr>
          <w:rFonts w:ascii="Cambria" w:hAnsi="Cambria" w:cs="Cambria"/>
          <w:sz w:val="28"/>
          <w:szCs w:val="28"/>
          <w:lang w:val="ro-RO"/>
        </w:rPr>
        <w:t>ș</w:t>
      </w:r>
      <w:r w:rsidRPr="009C79E4">
        <w:rPr>
          <w:rFonts w:ascii="Garamond" w:hAnsi="Garamond"/>
          <w:sz w:val="28"/>
          <w:szCs w:val="28"/>
          <w:lang w:val="ro-RO"/>
        </w:rPr>
        <w:t xml:space="preserve">i situri importante din punct de vedere istoric, cultural sau arheologic: </w:t>
      </w:r>
      <w:r w:rsidRPr="009C79E4">
        <w:rPr>
          <w:rFonts w:ascii="Garamond" w:hAnsi="Garamond"/>
          <w:i/>
          <w:sz w:val="28"/>
          <w:szCs w:val="28"/>
          <w:lang w:val="ro-RO"/>
        </w:rPr>
        <w:t>nu este cazul.</w:t>
      </w:r>
    </w:p>
    <w:p w:rsidR="00C51131" w:rsidRPr="009C79E4" w:rsidRDefault="00C51131" w:rsidP="00003694">
      <w:pPr>
        <w:autoSpaceDE w:val="0"/>
        <w:autoSpaceDN w:val="0"/>
        <w:adjustRightInd w:val="0"/>
        <w:spacing w:before="120" w:after="0" w:line="240" w:lineRule="auto"/>
        <w:ind w:firstLine="360"/>
        <w:jc w:val="both"/>
        <w:rPr>
          <w:rFonts w:ascii="Garamond" w:hAnsi="Garamond"/>
          <w:b/>
          <w:sz w:val="28"/>
          <w:szCs w:val="28"/>
          <w:lang w:val="ro-RO"/>
        </w:rPr>
      </w:pPr>
      <w:r w:rsidRPr="009C79E4">
        <w:rPr>
          <w:rFonts w:ascii="Garamond" w:hAnsi="Garamond"/>
          <w:b/>
          <w:sz w:val="28"/>
          <w:szCs w:val="28"/>
          <w:lang w:val="ro-RO"/>
        </w:rPr>
        <w:t xml:space="preserve">3. Tipurile </w:t>
      </w:r>
      <w:r w:rsidR="003A54C6" w:rsidRPr="009C79E4">
        <w:rPr>
          <w:rFonts w:ascii="Cambria" w:hAnsi="Cambria" w:cs="Cambria"/>
          <w:b/>
          <w:sz w:val="28"/>
          <w:szCs w:val="28"/>
          <w:lang w:val="ro-RO"/>
        </w:rPr>
        <w:t>ș</w:t>
      </w:r>
      <w:r w:rsidRPr="009C79E4">
        <w:rPr>
          <w:rFonts w:ascii="Garamond" w:hAnsi="Garamond"/>
          <w:b/>
          <w:sz w:val="28"/>
          <w:szCs w:val="28"/>
          <w:lang w:val="ro-RO"/>
        </w:rPr>
        <w:t>i caract</w:t>
      </w:r>
      <w:r w:rsidR="00062A60" w:rsidRPr="009C79E4">
        <w:rPr>
          <w:rFonts w:ascii="Garamond" w:hAnsi="Garamond"/>
          <w:b/>
          <w:sz w:val="28"/>
          <w:szCs w:val="28"/>
          <w:lang w:val="ro-RO"/>
        </w:rPr>
        <w:t xml:space="preserve">eristicile impactului </w:t>
      </w:r>
      <w:r w:rsidR="00931E18" w:rsidRPr="009C79E4">
        <w:rPr>
          <w:rFonts w:ascii="Garamond" w:hAnsi="Garamond"/>
          <w:b/>
          <w:sz w:val="28"/>
          <w:szCs w:val="28"/>
          <w:lang w:val="ro-RO"/>
        </w:rPr>
        <w:t>poten</w:t>
      </w:r>
      <w:r w:rsidR="003A54C6" w:rsidRPr="009C79E4">
        <w:rPr>
          <w:rFonts w:ascii="Cambria" w:hAnsi="Cambria" w:cs="Cambria"/>
          <w:b/>
          <w:sz w:val="28"/>
          <w:szCs w:val="28"/>
          <w:lang w:val="ro-RO"/>
        </w:rPr>
        <w:t>ț</w:t>
      </w:r>
      <w:r w:rsidR="00931E18" w:rsidRPr="009C79E4">
        <w:rPr>
          <w:rFonts w:ascii="Garamond" w:hAnsi="Garamond"/>
          <w:b/>
          <w:sz w:val="28"/>
          <w:szCs w:val="28"/>
          <w:lang w:val="ro-RO"/>
        </w:rPr>
        <w:t>ial</w:t>
      </w:r>
    </w:p>
    <w:p w:rsidR="004359B3" w:rsidRPr="009C79E4" w:rsidRDefault="00C51131" w:rsidP="004359B3">
      <w:pPr>
        <w:pStyle w:val="BodyText"/>
        <w:ind w:right="-54" w:firstLine="720"/>
        <w:rPr>
          <w:rFonts w:ascii="Garamond" w:hAnsi="Garamond"/>
          <w:sz w:val="28"/>
          <w:szCs w:val="28"/>
          <w:lang w:val="ro-RO"/>
        </w:rPr>
      </w:pPr>
      <w:r w:rsidRPr="009C79E4">
        <w:rPr>
          <w:rFonts w:ascii="Garamond" w:hAnsi="Garamond"/>
          <w:sz w:val="28"/>
          <w:szCs w:val="28"/>
          <w:lang w:val="ro-RO"/>
        </w:rPr>
        <w:t>a) importan</w:t>
      </w:r>
      <w:r w:rsidR="003A54C6" w:rsidRPr="009C79E4">
        <w:rPr>
          <w:rFonts w:ascii="Cambria" w:hAnsi="Cambria" w:cs="Cambria"/>
          <w:sz w:val="28"/>
          <w:szCs w:val="28"/>
          <w:lang w:val="ro-RO"/>
        </w:rPr>
        <w:t>ț</w:t>
      </w:r>
      <w:r w:rsidRPr="009C79E4">
        <w:rPr>
          <w:rFonts w:ascii="Garamond" w:hAnsi="Garamond"/>
          <w:sz w:val="28"/>
          <w:szCs w:val="28"/>
          <w:lang w:val="ro-RO"/>
        </w:rPr>
        <w:t xml:space="preserve">a </w:t>
      </w:r>
      <w:r w:rsidR="003A54C6" w:rsidRPr="009C79E4">
        <w:rPr>
          <w:rFonts w:ascii="Cambria" w:hAnsi="Cambria" w:cs="Cambria"/>
          <w:sz w:val="28"/>
          <w:szCs w:val="28"/>
          <w:lang w:val="ro-RO"/>
        </w:rPr>
        <w:t>ș</w:t>
      </w:r>
      <w:r w:rsidRPr="009C79E4">
        <w:rPr>
          <w:rFonts w:ascii="Garamond" w:hAnsi="Garamond"/>
          <w:sz w:val="28"/>
          <w:szCs w:val="28"/>
          <w:lang w:val="ro-RO"/>
        </w:rPr>
        <w:t>i extinderea spa</w:t>
      </w:r>
      <w:r w:rsidR="003A54C6" w:rsidRPr="009C79E4">
        <w:rPr>
          <w:rFonts w:ascii="Cambria" w:hAnsi="Cambria" w:cs="Cambria"/>
          <w:sz w:val="28"/>
          <w:szCs w:val="28"/>
          <w:lang w:val="ro-RO"/>
        </w:rPr>
        <w:t>ț</w:t>
      </w:r>
      <w:r w:rsidRPr="009C79E4">
        <w:rPr>
          <w:rFonts w:ascii="Garamond" w:hAnsi="Garamond"/>
          <w:sz w:val="28"/>
          <w:szCs w:val="28"/>
          <w:lang w:val="ro-RO"/>
        </w:rPr>
        <w:t>ial</w:t>
      </w:r>
      <w:r w:rsidRPr="009C79E4">
        <w:rPr>
          <w:rFonts w:ascii="Garamond" w:hAnsi="Garamond" w:cs="Garamond"/>
          <w:sz w:val="28"/>
          <w:szCs w:val="28"/>
          <w:lang w:val="ro-RO"/>
        </w:rPr>
        <w:t>ă</w:t>
      </w:r>
      <w:r w:rsidRPr="009C79E4">
        <w:rPr>
          <w:rFonts w:ascii="Garamond" w:hAnsi="Garamond"/>
          <w:sz w:val="28"/>
          <w:szCs w:val="28"/>
          <w:lang w:val="ro-RO"/>
        </w:rPr>
        <w:t xml:space="preserve"> a impactului (de exemplu, zona geografic</w:t>
      </w:r>
      <w:r w:rsidRPr="009C79E4">
        <w:rPr>
          <w:rFonts w:ascii="Garamond" w:hAnsi="Garamond" w:cs="Garamond"/>
          <w:sz w:val="28"/>
          <w:szCs w:val="28"/>
          <w:lang w:val="ro-RO"/>
        </w:rPr>
        <w:t>ă</w:t>
      </w:r>
      <w:r w:rsidRPr="009C79E4">
        <w:rPr>
          <w:rFonts w:ascii="Garamond" w:hAnsi="Garamond"/>
          <w:sz w:val="28"/>
          <w:szCs w:val="28"/>
          <w:lang w:val="ro-RO"/>
        </w:rPr>
        <w:t xml:space="preserve"> </w:t>
      </w:r>
      <w:r w:rsidR="003A54C6" w:rsidRPr="009C79E4">
        <w:rPr>
          <w:rFonts w:ascii="Cambria" w:hAnsi="Cambria" w:cs="Cambria"/>
          <w:sz w:val="28"/>
          <w:szCs w:val="28"/>
          <w:lang w:val="ro-RO"/>
        </w:rPr>
        <w:t>ș</w:t>
      </w:r>
      <w:r w:rsidRPr="009C79E4">
        <w:rPr>
          <w:rFonts w:ascii="Garamond" w:hAnsi="Garamond"/>
          <w:sz w:val="28"/>
          <w:szCs w:val="28"/>
          <w:lang w:val="ro-RO"/>
        </w:rPr>
        <w:t>i dimensiunea popula</w:t>
      </w:r>
      <w:r w:rsidR="003A54C6" w:rsidRPr="009C79E4">
        <w:rPr>
          <w:rFonts w:ascii="Cambria" w:hAnsi="Cambria" w:cs="Cambria"/>
          <w:sz w:val="28"/>
          <w:szCs w:val="28"/>
          <w:lang w:val="ro-RO"/>
        </w:rPr>
        <w:t>ț</w:t>
      </w:r>
      <w:r w:rsidRPr="009C79E4">
        <w:rPr>
          <w:rFonts w:ascii="Garamond" w:hAnsi="Garamond"/>
          <w:sz w:val="28"/>
          <w:szCs w:val="28"/>
          <w:lang w:val="ro-RO"/>
        </w:rPr>
        <w:t>iei care poate fi afectat</w:t>
      </w:r>
      <w:r w:rsidRPr="009C79E4">
        <w:rPr>
          <w:rFonts w:ascii="Garamond" w:hAnsi="Garamond" w:cs="Garamond"/>
          <w:sz w:val="28"/>
          <w:szCs w:val="28"/>
          <w:lang w:val="ro-RO"/>
        </w:rPr>
        <w:t>ă</w:t>
      </w:r>
      <w:r w:rsidRPr="009C79E4">
        <w:rPr>
          <w:rFonts w:ascii="Garamond" w:hAnsi="Garamond"/>
          <w:sz w:val="28"/>
          <w:szCs w:val="28"/>
          <w:lang w:val="ro-RO"/>
        </w:rPr>
        <w:t xml:space="preserve">): </w:t>
      </w:r>
    </w:p>
    <w:p w:rsidR="004359B3" w:rsidRPr="009C79E4" w:rsidRDefault="00C51131" w:rsidP="00F072DE">
      <w:pPr>
        <w:pStyle w:val="BodyText"/>
        <w:ind w:right="-54"/>
        <w:rPr>
          <w:rFonts w:ascii="Garamond" w:hAnsi="Garamond"/>
          <w:sz w:val="28"/>
          <w:szCs w:val="28"/>
          <w:lang w:val="ro-RO"/>
        </w:rPr>
      </w:pPr>
      <w:r w:rsidRPr="009C79E4">
        <w:rPr>
          <w:rFonts w:ascii="Garamond" w:hAnsi="Garamond"/>
          <w:i/>
          <w:sz w:val="28"/>
          <w:szCs w:val="28"/>
          <w:lang w:val="ro-RO"/>
        </w:rPr>
        <w:t xml:space="preserve">- </w:t>
      </w:r>
      <w:r w:rsidR="004359B3" w:rsidRPr="009C79E4">
        <w:rPr>
          <w:rFonts w:ascii="Garamond" w:hAnsi="Garamond"/>
          <w:sz w:val="28"/>
          <w:szCs w:val="28"/>
          <w:lang w:val="ro-RO"/>
        </w:rPr>
        <w:t>aria geografică: zona de impact va fi limitată la vecinătă</w:t>
      </w:r>
      <w:r w:rsidR="004359B3" w:rsidRPr="009C79E4">
        <w:rPr>
          <w:rFonts w:ascii="Times New Roman" w:hAnsi="Times New Roman"/>
          <w:sz w:val="28"/>
          <w:szCs w:val="28"/>
          <w:lang w:val="ro-RO"/>
        </w:rPr>
        <w:t>ț</w:t>
      </w:r>
      <w:r w:rsidR="004359B3" w:rsidRPr="009C79E4">
        <w:rPr>
          <w:rFonts w:ascii="Garamond" w:hAnsi="Garamond"/>
          <w:sz w:val="28"/>
          <w:szCs w:val="28"/>
          <w:lang w:val="ro-RO"/>
        </w:rPr>
        <w:t>ile amplasamentului proiectului</w:t>
      </w:r>
    </w:p>
    <w:p w:rsidR="00C51131" w:rsidRPr="009C79E4" w:rsidRDefault="00C51131" w:rsidP="00F072DE">
      <w:pPr>
        <w:pStyle w:val="BodyText"/>
        <w:ind w:right="-54"/>
        <w:rPr>
          <w:rFonts w:ascii="Garamond" w:hAnsi="Garamond"/>
          <w:sz w:val="28"/>
          <w:szCs w:val="28"/>
          <w:lang w:val="ro-RO"/>
        </w:rPr>
      </w:pPr>
      <w:r w:rsidRPr="009C79E4">
        <w:rPr>
          <w:rFonts w:ascii="Garamond" w:hAnsi="Garamond"/>
          <w:sz w:val="28"/>
          <w:szCs w:val="28"/>
          <w:lang w:val="ro-RO"/>
        </w:rPr>
        <w:t>- numărul persoanelor afectate: prin realizarea proiectului nu vor fi persoane afectate negativ.</w:t>
      </w:r>
    </w:p>
    <w:p w:rsidR="00C51131" w:rsidRPr="009C79E4" w:rsidRDefault="00C51131" w:rsidP="00925AF6">
      <w:pPr>
        <w:autoSpaceDE w:val="0"/>
        <w:autoSpaceDN w:val="0"/>
        <w:adjustRightInd w:val="0"/>
        <w:spacing w:after="0" w:line="240" w:lineRule="auto"/>
        <w:ind w:firstLine="720"/>
        <w:jc w:val="both"/>
        <w:rPr>
          <w:rFonts w:ascii="Garamond" w:hAnsi="Garamond"/>
          <w:sz w:val="28"/>
          <w:szCs w:val="28"/>
          <w:lang w:val="ro-RO"/>
        </w:rPr>
      </w:pPr>
      <w:r w:rsidRPr="009C79E4">
        <w:rPr>
          <w:rFonts w:ascii="Garamond" w:hAnsi="Garamond"/>
          <w:sz w:val="28"/>
          <w:szCs w:val="28"/>
          <w:lang w:val="ro-RO"/>
        </w:rPr>
        <w:t>b) natura impactului: impact pozitiv minor.</w:t>
      </w:r>
    </w:p>
    <w:p w:rsidR="00C51131" w:rsidRPr="009C79E4" w:rsidRDefault="00C51131" w:rsidP="00925AF6">
      <w:pPr>
        <w:autoSpaceDE w:val="0"/>
        <w:autoSpaceDN w:val="0"/>
        <w:adjustRightInd w:val="0"/>
        <w:spacing w:after="0" w:line="240" w:lineRule="auto"/>
        <w:ind w:firstLine="720"/>
        <w:jc w:val="both"/>
        <w:rPr>
          <w:rFonts w:ascii="Garamond" w:hAnsi="Garamond"/>
          <w:sz w:val="28"/>
          <w:szCs w:val="28"/>
          <w:lang w:val="ro-RO"/>
        </w:rPr>
      </w:pPr>
      <w:r w:rsidRPr="009C79E4">
        <w:rPr>
          <w:rFonts w:ascii="Garamond" w:hAnsi="Garamond"/>
          <w:sz w:val="28"/>
          <w:szCs w:val="28"/>
          <w:lang w:val="ro-RO"/>
        </w:rPr>
        <w:t>c) natura transfrontieră a impactului: nu este cazul</w:t>
      </w:r>
      <w:r w:rsidRPr="009C79E4">
        <w:rPr>
          <w:rFonts w:ascii="Garamond" w:hAnsi="Garamond"/>
          <w:i/>
          <w:sz w:val="28"/>
          <w:szCs w:val="28"/>
          <w:lang w:val="ro-RO"/>
        </w:rPr>
        <w:t>.</w:t>
      </w:r>
    </w:p>
    <w:p w:rsidR="00C51131" w:rsidRPr="009C79E4" w:rsidRDefault="00C51131" w:rsidP="00925AF6">
      <w:pPr>
        <w:pStyle w:val="BodyText"/>
        <w:ind w:right="-54" w:firstLine="720"/>
        <w:rPr>
          <w:rFonts w:ascii="Garamond" w:hAnsi="Garamond"/>
          <w:sz w:val="28"/>
          <w:szCs w:val="28"/>
          <w:lang w:val="ro-RO"/>
        </w:rPr>
      </w:pPr>
      <w:r w:rsidRPr="009C79E4">
        <w:rPr>
          <w:rFonts w:ascii="Garamond" w:hAnsi="Garamond"/>
          <w:sz w:val="28"/>
          <w:szCs w:val="28"/>
          <w:lang w:val="ro-RO"/>
        </w:rPr>
        <w:t xml:space="preserve">d) intensitatea </w:t>
      </w:r>
      <w:r w:rsidR="003A54C6" w:rsidRPr="009C79E4">
        <w:rPr>
          <w:rFonts w:ascii="Cambria" w:hAnsi="Cambria" w:cs="Cambria"/>
          <w:sz w:val="28"/>
          <w:szCs w:val="28"/>
          <w:lang w:val="ro-RO"/>
        </w:rPr>
        <w:t>ș</w:t>
      </w:r>
      <w:r w:rsidRPr="009C79E4">
        <w:rPr>
          <w:rFonts w:ascii="Garamond" w:hAnsi="Garamond"/>
          <w:sz w:val="28"/>
          <w:szCs w:val="28"/>
          <w:lang w:val="ro-RO"/>
        </w:rPr>
        <w:t>i complexitatea impactului:</w:t>
      </w:r>
      <w:r w:rsidRPr="009C79E4">
        <w:rPr>
          <w:rFonts w:ascii="Garamond" w:hAnsi="Garamond"/>
          <w:i/>
          <w:sz w:val="28"/>
          <w:szCs w:val="28"/>
          <w:lang w:val="ro-RO"/>
        </w:rPr>
        <w:t xml:space="preserve"> -</w:t>
      </w:r>
      <w:r w:rsidRPr="009C79E4">
        <w:rPr>
          <w:rFonts w:ascii="Garamond" w:hAnsi="Garamond"/>
          <w:sz w:val="28"/>
          <w:szCs w:val="28"/>
          <w:lang w:val="ro-RO"/>
        </w:rPr>
        <w:t>în perioada realizării proiectului: vor rezulta de</w:t>
      </w:r>
      <w:r w:rsidR="003A54C6" w:rsidRPr="009C79E4">
        <w:rPr>
          <w:rFonts w:ascii="Cambria" w:hAnsi="Cambria" w:cs="Cambria"/>
          <w:sz w:val="28"/>
          <w:szCs w:val="28"/>
          <w:lang w:val="ro-RO"/>
        </w:rPr>
        <w:t>ș</w:t>
      </w:r>
      <w:r w:rsidRPr="009C79E4">
        <w:rPr>
          <w:rFonts w:ascii="Garamond" w:hAnsi="Garamond"/>
          <w:sz w:val="28"/>
          <w:szCs w:val="28"/>
          <w:lang w:val="ro-RO"/>
        </w:rPr>
        <w:t>euri, care vor fi</w:t>
      </w:r>
      <w:r w:rsidR="00003694" w:rsidRPr="009C79E4">
        <w:rPr>
          <w:rFonts w:ascii="Garamond" w:hAnsi="Garamond"/>
          <w:sz w:val="28"/>
          <w:szCs w:val="28"/>
          <w:lang w:val="ro-RO"/>
        </w:rPr>
        <w:t xml:space="preserve"> gestionate conform pct. </w:t>
      </w:r>
      <w:r w:rsidRPr="009C79E4">
        <w:rPr>
          <w:rFonts w:ascii="Garamond" w:hAnsi="Garamond"/>
          <w:sz w:val="28"/>
          <w:szCs w:val="28"/>
          <w:lang w:val="ro-RO"/>
        </w:rPr>
        <w:t>1.</w:t>
      </w:r>
      <w:r w:rsidR="00003694" w:rsidRPr="009C79E4">
        <w:rPr>
          <w:rFonts w:ascii="Garamond" w:hAnsi="Garamond"/>
          <w:sz w:val="28"/>
          <w:szCs w:val="28"/>
          <w:lang w:val="ro-RO"/>
        </w:rPr>
        <w:t> </w:t>
      </w:r>
      <w:r w:rsidRPr="009C79E4">
        <w:rPr>
          <w:rFonts w:ascii="Garamond" w:hAnsi="Garamond"/>
          <w:sz w:val="28"/>
          <w:szCs w:val="28"/>
          <w:lang w:val="ro-RO"/>
        </w:rPr>
        <w:t>d.</w:t>
      </w:r>
    </w:p>
    <w:p w:rsidR="00C51131" w:rsidRPr="009C79E4" w:rsidRDefault="00C51131" w:rsidP="00925AF6">
      <w:pPr>
        <w:autoSpaceDE w:val="0"/>
        <w:autoSpaceDN w:val="0"/>
        <w:adjustRightInd w:val="0"/>
        <w:spacing w:after="0" w:line="240" w:lineRule="auto"/>
        <w:ind w:firstLine="720"/>
        <w:jc w:val="both"/>
        <w:rPr>
          <w:rFonts w:ascii="Garamond" w:hAnsi="Garamond"/>
          <w:sz w:val="28"/>
          <w:szCs w:val="28"/>
          <w:lang w:val="ro-RO"/>
        </w:rPr>
      </w:pPr>
      <w:r w:rsidRPr="009C79E4">
        <w:rPr>
          <w:rFonts w:ascii="Garamond" w:hAnsi="Garamond"/>
          <w:sz w:val="28"/>
          <w:szCs w:val="28"/>
          <w:lang w:val="ro-RO"/>
        </w:rPr>
        <w:t>e) probabilitatea impactului</w:t>
      </w:r>
      <w:r w:rsidRPr="009C79E4">
        <w:rPr>
          <w:rFonts w:ascii="Garamond" w:hAnsi="Garamond"/>
          <w:i/>
          <w:sz w:val="28"/>
          <w:szCs w:val="28"/>
          <w:lang w:val="ro-RO"/>
        </w:rPr>
        <w:t xml:space="preserve">: </w:t>
      </w:r>
      <w:r w:rsidRPr="009C79E4">
        <w:rPr>
          <w:rFonts w:ascii="Garamond" w:hAnsi="Garamond"/>
          <w:sz w:val="28"/>
          <w:szCs w:val="28"/>
          <w:lang w:val="ro-RO"/>
        </w:rPr>
        <w:t>mică.</w:t>
      </w:r>
    </w:p>
    <w:p w:rsidR="00502073" w:rsidRPr="009C79E4" w:rsidRDefault="00C51131" w:rsidP="00925AF6">
      <w:pPr>
        <w:pStyle w:val="BodyText"/>
        <w:ind w:right="-54" w:firstLine="720"/>
        <w:rPr>
          <w:rFonts w:ascii="Garamond" w:hAnsi="Garamond"/>
          <w:b/>
          <w:sz w:val="28"/>
          <w:szCs w:val="28"/>
          <w:lang w:val="ro-RO"/>
        </w:rPr>
      </w:pPr>
      <w:r w:rsidRPr="009C79E4">
        <w:rPr>
          <w:rFonts w:ascii="Garamond" w:hAnsi="Garamond"/>
          <w:sz w:val="28"/>
          <w:szCs w:val="28"/>
          <w:lang w:val="ro-RO"/>
        </w:rPr>
        <w:t>f) debutul, durata, frecven</w:t>
      </w:r>
      <w:r w:rsidR="003A54C6" w:rsidRPr="009C79E4">
        <w:rPr>
          <w:rFonts w:ascii="Cambria" w:hAnsi="Cambria" w:cs="Cambria"/>
          <w:sz w:val="28"/>
          <w:szCs w:val="28"/>
          <w:lang w:val="ro-RO"/>
        </w:rPr>
        <w:t>ț</w:t>
      </w:r>
      <w:r w:rsidRPr="009C79E4">
        <w:rPr>
          <w:rFonts w:ascii="Garamond" w:hAnsi="Garamond"/>
          <w:sz w:val="28"/>
          <w:szCs w:val="28"/>
          <w:lang w:val="ro-RO"/>
        </w:rPr>
        <w:t xml:space="preserve">a </w:t>
      </w:r>
      <w:r w:rsidR="003A54C6" w:rsidRPr="009C79E4">
        <w:rPr>
          <w:rFonts w:ascii="Cambria" w:hAnsi="Cambria" w:cs="Cambria"/>
          <w:sz w:val="28"/>
          <w:szCs w:val="28"/>
          <w:lang w:val="ro-RO"/>
        </w:rPr>
        <w:t>ș</w:t>
      </w:r>
      <w:r w:rsidRPr="009C79E4">
        <w:rPr>
          <w:rFonts w:ascii="Garamond" w:hAnsi="Garamond"/>
          <w:sz w:val="28"/>
          <w:szCs w:val="28"/>
          <w:lang w:val="ro-RO"/>
        </w:rPr>
        <w:t>i reversibilitatea preconizate ale impactului: Impact de scurt</w:t>
      </w:r>
      <w:r w:rsidRPr="009C79E4">
        <w:rPr>
          <w:rFonts w:ascii="Garamond" w:hAnsi="Garamond" w:cs="Garamond"/>
          <w:sz w:val="28"/>
          <w:szCs w:val="28"/>
          <w:lang w:val="ro-RO"/>
        </w:rPr>
        <w:t>ă</w:t>
      </w:r>
      <w:r w:rsidRPr="009C79E4">
        <w:rPr>
          <w:rFonts w:ascii="Garamond" w:hAnsi="Garamond"/>
          <w:sz w:val="28"/>
          <w:szCs w:val="28"/>
          <w:lang w:val="ro-RO"/>
        </w:rPr>
        <w:t xml:space="preserve"> durat</w:t>
      </w:r>
      <w:r w:rsidRPr="009C79E4">
        <w:rPr>
          <w:rFonts w:ascii="Garamond" w:hAnsi="Garamond" w:cs="Garamond"/>
          <w:sz w:val="28"/>
          <w:szCs w:val="28"/>
          <w:lang w:val="ro-RO"/>
        </w:rPr>
        <w:t>ă</w:t>
      </w:r>
      <w:r w:rsidRPr="009C79E4">
        <w:rPr>
          <w:rFonts w:ascii="Garamond" w:hAnsi="Garamond"/>
          <w:sz w:val="28"/>
          <w:szCs w:val="28"/>
          <w:lang w:val="ro-RO"/>
        </w:rPr>
        <w:t xml:space="preserve">, numai </w:t>
      </w:r>
      <w:r w:rsidRPr="009C79E4">
        <w:rPr>
          <w:rFonts w:ascii="Garamond" w:hAnsi="Garamond" w:cs="Garamond"/>
          <w:sz w:val="28"/>
          <w:szCs w:val="28"/>
          <w:lang w:val="ro-RO"/>
        </w:rPr>
        <w:t>î</w:t>
      </w:r>
      <w:r w:rsidRPr="009C79E4">
        <w:rPr>
          <w:rFonts w:ascii="Garamond" w:hAnsi="Garamond"/>
          <w:sz w:val="28"/>
          <w:szCs w:val="28"/>
          <w:lang w:val="ro-RO"/>
        </w:rPr>
        <w:t>n timpul execut</w:t>
      </w:r>
      <w:r w:rsidRPr="009C79E4">
        <w:rPr>
          <w:rFonts w:ascii="Garamond" w:hAnsi="Garamond" w:cs="Garamond"/>
          <w:sz w:val="28"/>
          <w:szCs w:val="28"/>
          <w:lang w:val="ro-RO"/>
        </w:rPr>
        <w:t>ă</w:t>
      </w:r>
      <w:r w:rsidRPr="009C79E4">
        <w:rPr>
          <w:rFonts w:ascii="Garamond" w:hAnsi="Garamond"/>
          <w:sz w:val="28"/>
          <w:szCs w:val="28"/>
          <w:lang w:val="ro-RO"/>
        </w:rPr>
        <w:t>rii lucr</w:t>
      </w:r>
      <w:r w:rsidRPr="009C79E4">
        <w:rPr>
          <w:rFonts w:ascii="Garamond" w:hAnsi="Garamond" w:cs="Garamond"/>
          <w:sz w:val="28"/>
          <w:szCs w:val="28"/>
          <w:lang w:val="ro-RO"/>
        </w:rPr>
        <w:t>ă</w:t>
      </w:r>
      <w:r w:rsidRPr="009C79E4">
        <w:rPr>
          <w:rFonts w:ascii="Garamond" w:hAnsi="Garamond"/>
          <w:sz w:val="28"/>
          <w:szCs w:val="28"/>
          <w:lang w:val="ro-RO"/>
        </w:rPr>
        <w:t>rilor de execu</w:t>
      </w:r>
      <w:r w:rsidR="003A54C6" w:rsidRPr="009C79E4">
        <w:rPr>
          <w:rFonts w:ascii="Cambria" w:hAnsi="Cambria" w:cs="Cambria"/>
          <w:sz w:val="28"/>
          <w:szCs w:val="28"/>
          <w:lang w:val="ro-RO"/>
        </w:rPr>
        <w:t>ț</w:t>
      </w:r>
      <w:r w:rsidRPr="009C79E4">
        <w:rPr>
          <w:rFonts w:ascii="Garamond" w:hAnsi="Garamond"/>
          <w:sz w:val="28"/>
          <w:szCs w:val="28"/>
          <w:lang w:val="ro-RO"/>
        </w:rPr>
        <w:t>ie. Nu rezult</w:t>
      </w:r>
      <w:r w:rsidRPr="009C79E4">
        <w:rPr>
          <w:rFonts w:ascii="Garamond" w:hAnsi="Garamond" w:cs="Garamond"/>
          <w:sz w:val="28"/>
          <w:szCs w:val="28"/>
          <w:lang w:val="ro-RO"/>
        </w:rPr>
        <w:t>ă</w:t>
      </w:r>
      <w:r w:rsidRPr="009C79E4">
        <w:rPr>
          <w:rFonts w:ascii="Garamond" w:hAnsi="Garamond"/>
          <w:sz w:val="28"/>
          <w:szCs w:val="28"/>
          <w:lang w:val="ro-RO"/>
        </w:rPr>
        <w:t xml:space="preserve"> impact remanent.</w:t>
      </w:r>
    </w:p>
    <w:p w:rsidR="008C68DE" w:rsidRPr="009C79E4" w:rsidRDefault="00502073" w:rsidP="00925AF6">
      <w:pPr>
        <w:pStyle w:val="BodyText"/>
        <w:ind w:right="-54" w:firstLine="720"/>
        <w:rPr>
          <w:rFonts w:ascii="Garamond" w:hAnsi="Garamond"/>
          <w:sz w:val="28"/>
          <w:szCs w:val="28"/>
          <w:lang w:val="ro-RO"/>
        </w:rPr>
      </w:pPr>
      <w:r w:rsidRPr="009C79E4">
        <w:rPr>
          <w:rFonts w:ascii="Garamond" w:hAnsi="Garamond"/>
          <w:sz w:val="28"/>
          <w:szCs w:val="28"/>
          <w:lang w:val="ro-RO"/>
        </w:rPr>
        <w:t>g)</w:t>
      </w:r>
      <w:r w:rsidR="0007713E" w:rsidRPr="009C79E4">
        <w:rPr>
          <w:rFonts w:ascii="Garamond" w:hAnsi="Garamond"/>
          <w:sz w:val="28"/>
          <w:szCs w:val="28"/>
          <w:lang w:val="ro-RO"/>
        </w:rPr>
        <w:t xml:space="preserve"> </w:t>
      </w:r>
      <w:r w:rsidRPr="009C79E4">
        <w:rPr>
          <w:rFonts w:ascii="Garamond" w:hAnsi="Garamond"/>
          <w:sz w:val="28"/>
          <w:szCs w:val="28"/>
          <w:lang w:val="ro-RO"/>
        </w:rPr>
        <w:t>cumularea impactului cu impactul alt</w:t>
      </w:r>
      <w:r w:rsidR="00F07C18" w:rsidRPr="009C79E4">
        <w:rPr>
          <w:rFonts w:ascii="Garamond" w:hAnsi="Garamond"/>
          <w:sz w:val="28"/>
          <w:szCs w:val="28"/>
          <w:lang w:val="ro-RO"/>
        </w:rPr>
        <w:t xml:space="preserve">or proiecte existente </w:t>
      </w:r>
      <w:r w:rsidR="003A54C6" w:rsidRPr="009C79E4">
        <w:rPr>
          <w:rFonts w:ascii="Cambria" w:hAnsi="Cambria" w:cs="Cambria"/>
          <w:sz w:val="28"/>
          <w:szCs w:val="28"/>
          <w:lang w:val="ro-RO"/>
        </w:rPr>
        <w:t>ș</w:t>
      </w:r>
      <w:r w:rsidRPr="009C79E4">
        <w:rPr>
          <w:rFonts w:ascii="Garamond" w:hAnsi="Garamond"/>
          <w:sz w:val="28"/>
          <w:szCs w:val="28"/>
          <w:lang w:val="ro-RO"/>
        </w:rPr>
        <w:t>i/sau aprobate;</w:t>
      </w:r>
      <w:r w:rsidR="00C51131" w:rsidRPr="009C79E4">
        <w:rPr>
          <w:rFonts w:ascii="Garamond" w:hAnsi="Garamond"/>
          <w:sz w:val="28"/>
          <w:szCs w:val="28"/>
          <w:lang w:val="ro-RO"/>
        </w:rPr>
        <w:t xml:space="preserve"> </w:t>
      </w:r>
      <w:r w:rsidR="00524D74" w:rsidRPr="009C79E4">
        <w:rPr>
          <w:rFonts w:ascii="Garamond" w:hAnsi="Garamond"/>
          <w:sz w:val="28"/>
          <w:szCs w:val="28"/>
          <w:lang w:val="ro-RO"/>
        </w:rPr>
        <w:t>Nu este cazul.</w:t>
      </w:r>
    </w:p>
    <w:p w:rsidR="00931E18" w:rsidRPr="009C79E4" w:rsidRDefault="00931E18" w:rsidP="00904072">
      <w:pPr>
        <w:spacing w:after="0"/>
        <w:rPr>
          <w:rFonts w:ascii="Garamond" w:hAnsi="Garamond"/>
          <w:sz w:val="28"/>
          <w:szCs w:val="28"/>
          <w:lang w:val="ro-RO"/>
        </w:rPr>
      </w:pPr>
    </w:p>
    <w:p w:rsidR="008C68DE" w:rsidRDefault="00CF1800" w:rsidP="00CF1800">
      <w:pPr>
        <w:autoSpaceDE w:val="0"/>
        <w:autoSpaceDN w:val="0"/>
        <w:adjustRightInd w:val="0"/>
        <w:spacing w:after="0" w:line="240" w:lineRule="auto"/>
        <w:jc w:val="both"/>
        <w:rPr>
          <w:rFonts w:ascii="Times New Roman" w:hAnsi="Times New Roman"/>
          <w:b/>
          <w:sz w:val="28"/>
          <w:szCs w:val="28"/>
          <w:lang w:val="ro-RO"/>
        </w:rPr>
      </w:pPr>
      <w:r w:rsidRPr="009C79E4">
        <w:rPr>
          <w:rFonts w:ascii="Times New Roman" w:hAnsi="Times New Roman"/>
          <w:b/>
          <w:sz w:val="28"/>
          <w:szCs w:val="28"/>
          <w:lang w:val="ro-RO"/>
        </w:rPr>
        <w:t>II. Motivele pe baza cărora s-a stabilit necesitatea neefectuării evaluării adecvate sunt următoarele:</w:t>
      </w:r>
    </w:p>
    <w:p w:rsidR="00904072" w:rsidRPr="009C79E4" w:rsidRDefault="00904072" w:rsidP="00904072">
      <w:pPr>
        <w:numPr>
          <w:ilvl w:val="0"/>
          <w:numId w:val="13"/>
        </w:numPr>
        <w:autoSpaceDE w:val="0"/>
        <w:autoSpaceDN w:val="0"/>
        <w:adjustRightInd w:val="0"/>
        <w:spacing w:after="0" w:line="240" w:lineRule="auto"/>
        <w:jc w:val="both"/>
        <w:rPr>
          <w:rFonts w:ascii="Times New Roman" w:hAnsi="Times New Roman"/>
          <w:sz w:val="26"/>
          <w:szCs w:val="26"/>
          <w:lang w:val="ro-RO"/>
        </w:rPr>
      </w:pPr>
      <w:r w:rsidRPr="009C79E4">
        <w:rPr>
          <w:rFonts w:ascii="Times New Roman" w:hAnsi="Times New Roman"/>
          <w:sz w:val="26"/>
          <w:szCs w:val="26"/>
          <w:lang w:val="ro-RO"/>
        </w:rPr>
        <w:t>o parte din amplasamentul proiectului (Amenajare teren aferent Izvorului nr. 10 Kossuth) se situează în situl de importanță comunitară ROSCI0252 Toplița-Scaunul Rotund Borsec</w:t>
      </w:r>
    </w:p>
    <w:p w:rsidR="00904072" w:rsidRPr="009C79E4" w:rsidRDefault="00904072" w:rsidP="00904072">
      <w:pPr>
        <w:numPr>
          <w:ilvl w:val="0"/>
          <w:numId w:val="13"/>
        </w:numPr>
        <w:autoSpaceDE w:val="0"/>
        <w:autoSpaceDN w:val="0"/>
        <w:adjustRightInd w:val="0"/>
        <w:spacing w:after="0" w:line="240" w:lineRule="auto"/>
        <w:jc w:val="both"/>
        <w:rPr>
          <w:rFonts w:ascii="Times New Roman" w:hAnsi="Times New Roman"/>
          <w:sz w:val="26"/>
          <w:szCs w:val="26"/>
          <w:lang w:val="ro-RO"/>
        </w:rPr>
      </w:pPr>
      <w:r w:rsidRPr="009C79E4">
        <w:rPr>
          <w:rFonts w:ascii="Times New Roman" w:hAnsi="Times New Roman"/>
          <w:sz w:val="26"/>
          <w:szCs w:val="26"/>
          <w:lang w:val="ro-RO"/>
        </w:rPr>
        <w:t xml:space="preserve">amplasamentul proiectului se află în intravilanul </w:t>
      </w:r>
      <w:r w:rsidRPr="009C79E4">
        <w:rPr>
          <w:rFonts w:ascii="Times New Roman" w:hAnsi="Times New Roman"/>
          <w:color w:val="000000"/>
          <w:sz w:val="26"/>
          <w:szCs w:val="26"/>
          <w:lang w:val="ro-RO"/>
        </w:rPr>
        <w:t>localității Borsec</w:t>
      </w:r>
    </w:p>
    <w:p w:rsidR="00904072" w:rsidRPr="009C79E4" w:rsidRDefault="00904072" w:rsidP="00904072">
      <w:pPr>
        <w:numPr>
          <w:ilvl w:val="0"/>
          <w:numId w:val="13"/>
        </w:numPr>
        <w:autoSpaceDE w:val="0"/>
        <w:autoSpaceDN w:val="0"/>
        <w:adjustRightInd w:val="0"/>
        <w:spacing w:after="0" w:line="240" w:lineRule="auto"/>
        <w:jc w:val="both"/>
        <w:rPr>
          <w:rFonts w:ascii="Times New Roman" w:hAnsi="Times New Roman"/>
          <w:sz w:val="26"/>
          <w:szCs w:val="26"/>
          <w:lang w:val="ro-RO"/>
        </w:rPr>
      </w:pPr>
      <w:r w:rsidRPr="009C79E4">
        <w:rPr>
          <w:rFonts w:ascii="Times New Roman" w:hAnsi="Times New Roman"/>
          <w:sz w:val="26"/>
          <w:szCs w:val="26"/>
          <w:lang w:val="ro-RO"/>
        </w:rPr>
        <w:t>punctul de vedere nr. 346/ST.HR/11.05.2020 și avizul favorabil nr.</w:t>
      </w:r>
      <w:r w:rsidR="009D3000" w:rsidRPr="009C79E4">
        <w:rPr>
          <w:rFonts w:ascii="Times New Roman" w:hAnsi="Times New Roman"/>
          <w:sz w:val="26"/>
          <w:szCs w:val="26"/>
          <w:lang w:val="ro-RO"/>
        </w:rPr>
        <w:t> </w:t>
      </w:r>
      <w:r w:rsidR="009D3000" w:rsidRPr="009C79E4">
        <w:rPr>
          <w:rFonts w:ascii="Times New Roman" w:hAnsi="Times New Roman"/>
          <w:color w:val="FF0000"/>
          <w:sz w:val="26"/>
          <w:szCs w:val="26"/>
          <w:lang w:val="ro-RO"/>
        </w:rPr>
        <w:t>XX</w:t>
      </w:r>
      <w:r w:rsidRPr="009C79E4">
        <w:rPr>
          <w:rFonts w:ascii="Times New Roman" w:hAnsi="Times New Roman"/>
          <w:color w:val="FF0000"/>
          <w:sz w:val="26"/>
          <w:szCs w:val="26"/>
          <w:lang w:val="ro-RO"/>
        </w:rPr>
        <w:t xml:space="preserve"> </w:t>
      </w:r>
      <w:r w:rsidRPr="009C79E4">
        <w:rPr>
          <w:rFonts w:ascii="Times New Roman" w:hAnsi="Times New Roman"/>
          <w:sz w:val="26"/>
          <w:szCs w:val="26"/>
          <w:lang w:val="ro-RO"/>
        </w:rPr>
        <w:t>din</w:t>
      </w:r>
      <w:r w:rsidR="009D3000" w:rsidRPr="009C79E4">
        <w:rPr>
          <w:rFonts w:ascii="Times New Roman" w:hAnsi="Times New Roman"/>
          <w:sz w:val="26"/>
          <w:szCs w:val="26"/>
          <w:lang w:val="ro-RO"/>
        </w:rPr>
        <w:t> </w:t>
      </w:r>
      <w:r w:rsidR="009D3000" w:rsidRPr="009C79E4">
        <w:rPr>
          <w:rFonts w:ascii="Times New Roman" w:hAnsi="Times New Roman"/>
          <w:color w:val="FF0000"/>
          <w:sz w:val="26"/>
          <w:szCs w:val="26"/>
          <w:lang w:val="ro-RO"/>
        </w:rPr>
        <w:t>XX.</w:t>
      </w:r>
      <w:r w:rsidR="009D3000" w:rsidRPr="009C79E4">
        <w:rPr>
          <w:rFonts w:ascii="Times New Roman" w:hAnsi="Times New Roman"/>
          <w:sz w:val="26"/>
          <w:szCs w:val="26"/>
          <w:lang w:val="ro-RO"/>
        </w:rPr>
        <w:t>05.2020</w:t>
      </w:r>
      <w:r w:rsidRPr="009C79E4">
        <w:rPr>
          <w:rFonts w:ascii="Times New Roman" w:hAnsi="Times New Roman"/>
          <w:color w:val="FF0000"/>
          <w:sz w:val="26"/>
          <w:szCs w:val="26"/>
          <w:lang w:val="ro-RO"/>
        </w:rPr>
        <w:t xml:space="preserve"> </w:t>
      </w:r>
      <w:r w:rsidRPr="009C79E4">
        <w:rPr>
          <w:rFonts w:ascii="Times New Roman" w:hAnsi="Times New Roman"/>
          <w:sz w:val="26"/>
          <w:szCs w:val="26"/>
          <w:lang w:val="ro-RO"/>
        </w:rPr>
        <w:t>emisă de Agenția Națională pentru Arii Naturale Protejate – Serviciul Teritorial Harghita</w:t>
      </w:r>
    </w:p>
    <w:p w:rsidR="00904072" w:rsidRDefault="00904072" w:rsidP="00904072">
      <w:pPr>
        <w:numPr>
          <w:ilvl w:val="0"/>
          <w:numId w:val="13"/>
        </w:numPr>
        <w:autoSpaceDE w:val="0"/>
        <w:autoSpaceDN w:val="0"/>
        <w:adjustRightInd w:val="0"/>
        <w:spacing w:after="0" w:line="240" w:lineRule="auto"/>
        <w:ind w:right="9"/>
        <w:jc w:val="both"/>
        <w:rPr>
          <w:rFonts w:ascii="Times New Roman" w:hAnsi="Times New Roman"/>
          <w:sz w:val="26"/>
          <w:szCs w:val="26"/>
          <w:lang w:val="ro-RO"/>
        </w:rPr>
      </w:pPr>
      <w:r w:rsidRPr="009C79E4">
        <w:rPr>
          <w:rFonts w:ascii="Times New Roman" w:hAnsi="Times New Roman"/>
          <w:sz w:val="26"/>
          <w:szCs w:val="26"/>
          <w:lang w:val="ro-RO"/>
        </w:rPr>
        <w:t>în vecinătatea izvorului Kossuth există habitate și specii ocrotite enumerate în Planul de Management pentru ROSCI0252 Toplița-Scaunul Rotund Borsec: mai ales formațiuni exocarstice legate de travertin și habitate cu izvoare petrifiante</w:t>
      </w:r>
    </w:p>
    <w:p w:rsidR="0072527C" w:rsidRDefault="00A64051" w:rsidP="0072527C">
      <w:pPr>
        <w:autoSpaceDE w:val="0"/>
        <w:autoSpaceDN w:val="0"/>
        <w:adjustRightInd w:val="0"/>
        <w:spacing w:after="0" w:line="240" w:lineRule="auto"/>
        <w:ind w:right="9"/>
        <w:jc w:val="both"/>
        <w:rPr>
          <w:rFonts w:ascii="Times New Roman" w:hAnsi="Times New Roman"/>
          <w:sz w:val="26"/>
          <w:szCs w:val="26"/>
          <w:lang w:val="ro-RO"/>
        </w:rPr>
      </w:pPr>
      <w:r>
        <w:rPr>
          <w:rFonts w:ascii="Times New Roman" w:hAnsi="Times New Roman"/>
          <w:sz w:val="26"/>
          <w:szCs w:val="26"/>
          <w:lang w:val="ro-RO"/>
        </w:rPr>
        <w:t>e.</w:t>
      </w:r>
      <w:r w:rsidR="00EA09F2">
        <w:rPr>
          <w:rFonts w:ascii="Times New Roman" w:hAnsi="Times New Roman"/>
          <w:sz w:val="26"/>
          <w:szCs w:val="26"/>
          <w:lang w:val="ro-RO"/>
        </w:rPr>
        <w:t xml:space="preserve"> </w:t>
      </w:r>
      <w:r w:rsidR="00EA09F2" w:rsidRPr="009C79E4">
        <w:rPr>
          <w:rFonts w:ascii="Times New Roman" w:hAnsi="Times New Roman"/>
          <w:sz w:val="26"/>
          <w:szCs w:val="26"/>
          <w:lang w:val="ro-RO"/>
        </w:rPr>
        <w:t>proiectul ar putea afecta în mod nesemnificativ, temporar, fără impact remanent ariile</w:t>
      </w:r>
    </w:p>
    <w:p w:rsidR="0072527C" w:rsidRDefault="0072527C" w:rsidP="0072527C">
      <w:pPr>
        <w:autoSpaceDE w:val="0"/>
        <w:autoSpaceDN w:val="0"/>
        <w:adjustRightInd w:val="0"/>
        <w:spacing w:after="0" w:line="240" w:lineRule="auto"/>
        <w:ind w:right="9"/>
        <w:jc w:val="both"/>
        <w:rPr>
          <w:rFonts w:ascii="Times New Roman" w:hAnsi="Times New Roman"/>
          <w:sz w:val="26"/>
          <w:szCs w:val="26"/>
          <w:lang w:val="ro-RO"/>
        </w:rPr>
      </w:pPr>
    </w:p>
    <w:p w:rsidR="0072527C" w:rsidRDefault="0072527C" w:rsidP="0072527C">
      <w:pPr>
        <w:autoSpaceDE w:val="0"/>
        <w:autoSpaceDN w:val="0"/>
        <w:adjustRightInd w:val="0"/>
        <w:spacing w:after="0" w:line="240" w:lineRule="auto"/>
        <w:ind w:right="9"/>
        <w:jc w:val="both"/>
        <w:rPr>
          <w:rFonts w:ascii="Times New Roman" w:hAnsi="Times New Roman"/>
          <w:sz w:val="26"/>
          <w:szCs w:val="26"/>
          <w:lang w:val="ro-RO"/>
        </w:rPr>
      </w:pPr>
    </w:p>
    <w:p w:rsidR="0072527C" w:rsidRDefault="0072527C" w:rsidP="0072527C">
      <w:pPr>
        <w:autoSpaceDE w:val="0"/>
        <w:autoSpaceDN w:val="0"/>
        <w:adjustRightInd w:val="0"/>
        <w:spacing w:after="0" w:line="240" w:lineRule="auto"/>
        <w:ind w:right="9"/>
        <w:jc w:val="both"/>
        <w:rPr>
          <w:rFonts w:ascii="Times New Roman" w:hAnsi="Times New Roman"/>
          <w:sz w:val="26"/>
          <w:szCs w:val="26"/>
          <w:lang w:val="ro-RO"/>
        </w:rPr>
      </w:pPr>
    </w:p>
    <w:p w:rsidR="00A64051" w:rsidRPr="009C79E4" w:rsidRDefault="00A64051" w:rsidP="0072527C">
      <w:pPr>
        <w:autoSpaceDE w:val="0"/>
        <w:autoSpaceDN w:val="0"/>
        <w:adjustRightInd w:val="0"/>
        <w:spacing w:after="0" w:line="240" w:lineRule="auto"/>
        <w:ind w:right="9"/>
        <w:jc w:val="both"/>
        <w:rPr>
          <w:rFonts w:ascii="Times New Roman" w:hAnsi="Times New Roman"/>
          <w:sz w:val="26"/>
          <w:szCs w:val="26"/>
          <w:lang w:val="ro-RO"/>
        </w:rPr>
      </w:pPr>
    </w:p>
    <w:p w:rsidR="00904072" w:rsidRPr="009C79E4" w:rsidRDefault="00904072" w:rsidP="00EA09F2">
      <w:pPr>
        <w:autoSpaceDE w:val="0"/>
        <w:autoSpaceDN w:val="0"/>
        <w:adjustRightInd w:val="0"/>
        <w:spacing w:after="0" w:line="240" w:lineRule="auto"/>
        <w:ind w:left="284"/>
        <w:jc w:val="both"/>
        <w:rPr>
          <w:rFonts w:ascii="Times New Roman" w:hAnsi="Times New Roman"/>
          <w:sz w:val="26"/>
          <w:szCs w:val="26"/>
          <w:lang w:val="ro-RO"/>
        </w:rPr>
      </w:pPr>
      <w:r w:rsidRPr="009C79E4">
        <w:rPr>
          <w:rFonts w:ascii="Times New Roman" w:hAnsi="Times New Roman"/>
          <w:noProof/>
          <w:sz w:val="26"/>
          <w:szCs w:val="26"/>
        </w:rPr>
        <mc:AlternateContent>
          <mc:Choice Requires="wps">
            <w:drawing>
              <wp:anchor distT="0" distB="0" distL="114300" distR="114300" simplePos="0" relativeHeight="251657728" behindDoc="0" locked="0" layoutInCell="1" allowOverlap="1" wp14:anchorId="07038950" wp14:editId="2DB772C4">
                <wp:simplePos x="0" y="0"/>
                <wp:positionH relativeFrom="column">
                  <wp:posOffset>5952490</wp:posOffset>
                </wp:positionH>
                <wp:positionV relativeFrom="paragraph">
                  <wp:posOffset>1288415</wp:posOffset>
                </wp:positionV>
                <wp:extent cx="257175" cy="2952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57175" cy="2952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4072" w:rsidRPr="00291B3A" w:rsidRDefault="00904072" w:rsidP="00904072">
                            <w:pPr>
                              <w:rPr>
                                <w:lang w:val="ro-RO"/>
                              </w:rPr>
                            </w:pPr>
                            <w:r>
                              <w:rPr>
                                <w:lang w:val="ro-RO"/>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038950" id="_x0000_t202" coordsize="21600,21600" o:spt="202" path="m,l,21600r21600,l21600,xe">
                <v:stroke joinstyle="miter"/>
                <v:path gradientshapeok="t" o:connecttype="rect"/>
              </v:shapetype>
              <v:shape id="Text Box 5" o:spid="_x0000_s1026" type="#_x0000_t202" style="position:absolute;left:0;text-align:left;margin-left:468.7pt;margin-top:101.45pt;width:20.25pt;height:23.2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" filled="f" strokeweight=".5pt">
                <v:textbox>
                  <w:txbxContent>
                    <w:p w:rsidR="00904072" w:rsidRPr="00291B3A" w:rsidRDefault="00904072" w:rsidP="00904072">
                      <w:pPr>
                        <w:rPr>
                          <w:lang w:val="ro-RO"/>
                        </w:rPr>
                      </w:pPr>
                      <w:r>
                        <w:rPr>
                          <w:lang w:val="ro-RO"/>
                        </w:rPr>
                        <w:t>1</w:t>
                      </w:r>
                    </w:p>
                  </w:txbxContent>
                </v:textbox>
              </v:shape>
            </w:pict>
          </mc:Fallback>
        </mc:AlternateContent>
      </w:r>
      <w:r w:rsidRPr="009C79E4">
        <w:rPr>
          <w:rFonts w:ascii="Times New Roman" w:hAnsi="Times New Roman"/>
          <w:sz w:val="26"/>
          <w:szCs w:val="26"/>
          <w:lang w:val="ro-RO"/>
        </w:rPr>
        <w:t xml:space="preserve">naturale protejate, proiectul nu reduce </w:t>
      </w:r>
      <w:r w:rsidR="00CE11E4" w:rsidRPr="009C79E4">
        <w:rPr>
          <w:rFonts w:ascii="Times New Roman" w:hAnsi="Times New Roman"/>
          <w:sz w:val="26"/>
          <w:szCs w:val="26"/>
          <w:lang w:val="ro-RO"/>
        </w:rPr>
        <w:t>suprafața</w:t>
      </w:r>
      <w:r w:rsidRPr="009C79E4">
        <w:rPr>
          <w:rFonts w:ascii="Times New Roman" w:hAnsi="Times New Roman"/>
          <w:sz w:val="26"/>
          <w:szCs w:val="26"/>
          <w:lang w:val="ro-RO"/>
        </w:rPr>
        <w:t xml:space="preserve"> habitatelor </w:t>
      </w:r>
      <w:r w:rsidR="00CE11E4" w:rsidRPr="009C79E4">
        <w:rPr>
          <w:rFonts w:ascii="Times New Roman" w:hAnsi="Times New Roman"/>
          <w:sz w:val="26"/>
          <w:szCs w:val="26"/>
          <w:lang w:val="ro-RO"/>
        </w:rPr>
        <w:t>și</w:t>
      </w:r>
      <w:r w:rsidRPr="009C79E4">
        <w:rPr>
          <w:rFonts w:ascii="Times New Roman" w:hAnsi="Times New Roman"/>
          <w:sz w:val="26"/>
          <w:szCs w:val="26"/>
          <w:lang w:val="ro-RO"/>
        </w:rPr>
        <w:t xml:space="preserve"> numărul speciilor de interes comunitar, nu va produce poluarea sau deteriorarea habitatelor, perturbări semnificative ale speciilor, nu va fragmenta habitatele şi coridoarele ecologice de trecere ale mamiferelor de interes comunitar, nu se vor produce modificări ale dinamicii </w:t>
      </w:r>
      <w:r w:rsidR="00CE11E4" w:rsidRPr="009C79E4">
        <w:rPr>
          <w:rFonts w:ascii="Times New Roman" w:hAnsi="Times New Roman"/>
          <w:sz w:val="26"/>
          <w:szCs w:val="26"/>
          <w:lang w:val="ro-RO"/>
        </w:rPr>
        <w:t>relațiilor</w:t>
      </w:r>
      <w:r w:rsidRPr="009C79E4">
        <w:rPr>
          <w:rFonts w:ascii="Times New Roman" w:hAnsi="Times New Roman"/>
          <w:sz w:val="26"/>
          <w:szCs w:val="26"/>
          <w:lang w:val="ro-RO"/>
        </w:rPr>
        <w:t xml:space="preserve"> dintre sol </w:t>
      </w:r>
      <w:r w:rsidR="00CE11E4" w:rsidRPr="009C79E4">
        <w:rPr>
          <w:rFonts w:ascii="Times New Roman" w:hAnsi="Times New Roman"/>
          <w:sz w:val="26"/>
          <w:szCs w:val="26"/>
          <w:lang w:val="ro-RO"/>
        </w:rPr>
        <w:t>și</w:t>
      </w:r>
      <w:r w:rsidRPr="009C79E4">
        <w:rPr>
          <w:rFonts w:ascii="Times New Roman" w:hAnsi="Times New Roman"/>
          <w:sz w:val="26"/>
          <w:szCs w:val="26"/>
          <w:lang w:val="ro-RO"/>
        </w:rPr>
        <w:t xml:space="preserve"> apă sau floră </w:t>
      </w:r>
      <w:r w:rsidR="00CE11E4" w:rsidRPr="009C79E4">
        <w:rPr>
          <w:rFonts w:ascii="Times New Roman" w:hAnsi="Times New Roman"/>
          <w:sz w:val="26"/>
          <w:szCs w:val="26"/>
          <w:lang w:val="ro-RO"/>
        </w:rPr>
        <w:t>și</w:t>
      </w:r>
      <w:r w:rsidRPr="009C79E4">
        <w:rPr>
          <w:rFonts w:ascii="Times New Roman" w:hAnsi="Times New Roman"/>
          <w:sz w:val="26"/>
          <w:szCs w:val="26"/>
          <w:lang w:val="ro-RO"/>
        </w:rPr>
        <w:t xml:space="preserve"> faună care definesc structura </w:t>
      </w:r>
      <w:r w:rsidR="00CE11E4" w:rsidRPr="009C79E4">
        <w:rPr>
          <w:rFonts w:ascii="Times New Roman" w:hAnsi="Times New Roman"/>
          <w:sz w:val="26"/>
          <w:szCs w:val="26"/>
          <w:lang w:val="ro-RO"/>
        </w:rPr>
        <w:t>și</w:t>
      </w:r>
      <w:r w:rsidRPr="009C79E4">
        <w:rPr>
          <w:rFonts w:ascii="Times New Roman" w:hAnsi="Times New Roman"/>
          <w:sz w:val="26"/>
          <w:szCs w:val="26"/>
          <w:lang w:val="ro-RO"/>
        </w:rPr>
        <w:t xml:space="preserve">/sau </w:t>
      </w:r>
      <w:r w:rsidR="00CE11E4" w:rsidRPr="009C79E4">
        <w:rPr>
          <w:rFonts w:ascii="Times New Roman" w:hAnsi="Times New Roman"/>
          <w:sz w:val="26"/>
          <w:szCs w:val="26"/>
          <w:lang w:val="ro-RO"/>
        </w:rPr>
        <w:t>funcția</w:t>
      </w:r>
      <w:r w:rsidRPr="009C79E4">
        <w:rPr>
          <w:rFonts w:ascii="Times New Roman" w:hAnsi="Times New Roman"/>
          <w:sz w:val="26"/>
          <w:szCs w:val="26"/>
          <w:lang w:val="ro-RO"/>
        </w:rPr>
        <w:t xml:space="preserve"> sitului de interes comunitar</w:t>
      </w:r>
    </w:p>
    <w:p w:rsidR="00904072" w:rsidRPr="009C79E4" w:rsidRDefault="00EA09F2" w:rsidP="00A64051">
      <w:pPr>
        <w:autoSpaceDE w:val="0"/>
        <w:autoSpaceDN w:val="0"/>
        <w:adjustRightInd w:val="0"/>
        <w:spacing w:after="0" w:line="240" w:lineRule="auto"/>
        <w:ind w:left="270" w:hanging="270"/>
        <w:jc w:val="both"/>
        <w:rPr>
          <w:rFonts w:ascii="Times New Roman" w:hAnsi="Times New Roman"/>
          <w:sz w:val="26"/>
          <w:szCs w:val="26"/>
          <w:lang w:val="ro-RO"/>
        </w:rPr>
      </w:pPr>
      <w:r>
        <w:rPr>
          <w:rFonts w:ascii="Times New Roman" w:hAnsi="Times New Roman"/>
          <w:sz w:val="26"/>
          <w:szCs w:val="26"/>
          <w:lang w:val="ro-RO"/>
        </w:rPr>
        <w:t>f</w:t>
      </w:r>
      <w:r w:rsidR="00A64051">
        <w:rPr>
          <w:rFonts w:ascii="Times New Roman" w:hAnsi="Times New Roman"/>
          <w:sz w:val="26"/>
          <w:szCs w:val="26"/>
          <w:lang w:val="ro-RO"/>
        </w:rPr>
        <w:t>.</w:t>
      </w:r>
      <w:r>
        <w:rPr>
          <w:rFonts w:ascii="Times New Roman" w:hAnsi="Times New Roman"/>
          <w:sz w:val="26"/>
          <w:szCs w:val="26"/>
          <w:lang w:val="ro-RO"/>
        </w:rPr>
        <w:t xml:space="preserve"> </w:t>
      </w:r>
      <w:r w:rsidR="00904072" w:rsidRPr="009C79E4">
        <w:rPr>
          <w:rFonts w:ascii="Times New Roman" w:hAnsi="Times New Roman"/>
          <w:sz w:val="26"/>
          <w:szCs w:val="26"/>
          <w:lang w:val="ro-RO"/>
        </w:rPr>
        <w:t xml:space="preserve">proiectul propus nu va avea efecte negative semnificative asupra speciilor şi habitatelor ocrotite în cadrul sitului prin respectarea </w:t>
      </w:r>
      <w:r w:rsidR="00CE11E4" w:rsidRPr="009C79E4">
        <w:rPr>
          <w:rFonts w:ascii="Times New Roman" w:hAnsi="Times New Roman"/>
          <w:sz w:val="26"/>
          <w:szCs w:val="26"/>
          <w:lang w:val="ro-RO"/>
        </w:rPr>
        <w:t>condițiilor</w:t>
      </w:r>
      <w:r w:rsidR="00904072" w:rsidRPr="009C79E4">
        <w:rPr>
          <w:rFonts w:ascii="Times New Roman" w:hAnsi="Times New Roman"/>
          <w:sz w:val="26"/>
          <w:szCs w:val="26"/>
          <w:lang w:val="ro-RO"/>
        </w:rPr>
        <w:t xml:space="preserve"> impuse </w:t>
      </w:r>
      <w:r w:rsidR="00CE11E4" w:rsidRPr="009C79E4">
        <w:rPr>
          <w:rFonts w:ascii="Times New Roman" w:hAnsi="Times New Roman"/>
          <w:sz w:val="26"/>
          <w:szCs w:val="26"/>
          <w:lang w:val="ro-RO"/>
        </w:rPr>
        <w:t>și</w:t>
      </w:r>
      <w:r w:rsidR="00904072" w:rsidRPr="009C79E4">
        <w:rPr>
          <w:rFonts w:ascii="Times New Roman" w:hAnsi="Times New Roman"/>
          <w:sz w:val="26"/>
          <w:szCs w:val="26"/>
          <w:lang w:val="ro-RO"/>
        </w:rPr>
        <w:t xml:space="preserve"> prin luarea măsurilor de reducere ale efectelor negative.</w:t>
      </w:r>
    </w:p>
    <w:p w:rsidR="00A64051" w:rsidRDefault="00A64051" w:rsidP="004359B3">
      <w:pPr>
        <w:autoSpaceDE w:val="0"/>
        <w:autoSpaceDN w:val="0"/>
        <w:adjustRightInd w:val="0"/>
        <w:spacing w:after="0" w:line="240" w:lineRule="auto"/>
        <w:jc w:val="both"/>
        <w:rPr>
          <w:rFonts w:ascii="Times New Roman" w:hAnsi="Times New Roman"/>
          <w:b/>
          <w:sz w:val="28"/>
          <w:szCs w:val="28"/>
          <w:lang w:val="ro-RO"/>
        </w:rPr>
      </w:pPr>
    </w:p>
    <w:p w:rsidR="00904072" w:rsidRPr="009C79E4" w:rsidRDefault="004359B3" w:rsidP="004359B3">
      <w:pPr>
        <w:autoSpaceDE w:val="0"/>
        <w:autoSpaceDN w:val="0"/>
        <w:adjustRightInd w:val="0"/>
        <w:spacing w:after="0" w:line="240" w:lineRule="auto"/>
        <w:jc w:val="both"/>
        <w:rPr>
          <w:rFonts w:ascii="Garamond" w:hAnsi="Garamond"/>
          <w:b/>
          <w:sz w:val="28"/>
          <w:szCs w:val="28"/>
          <w:lang w:val="ro-RO"/>
        </w:rPr>
      </w:pPr>
      <w:r w:rsidRPr="009C79E4">
        <w:rPr>
          <w:rFonts w:ascii="Times New Roman" w:hAnsi="Times New Roman"/>
          <w:b/>
          <w:sz w:val="28"/>
          <w:szCs w:val="28"/>
          <w:lang w:val="ro-RO"/>
        </w:rPr>
        <w:t>III. Motivele pe baza cărora s-a stabilit necesitatea efectuării/neefectuării evaluării impactului asupra corpurilor de apă</w:t>
      </w:r>
    </w:p>
    <w:p w:rsidR="00904072" w:rsidRPr="009C79E4" w:rsidRDefault="00CF1800" w:rsidP="00904072">
      <w:pPr>
        <w:autoSpaceDE w:val="0"/>
        <w:autoSpaceDN w:val="0"/>
        <w:adjustRightInd w:val="0"/>
        <w:spacing w:after="0" w:line="240" w:lineRule="auto"/>
        <w:ind w:firstLine="284"/>
        <w:jc w:val="both"/>
        <w:rPr>
          <w:rFonts w:ascii="Times New Roman" w:hAnsi="Times New Roman"/>
          <w:sz w:val="28"/>
          <w:szCs w:val="28"/>
          <w:lang w:val="ro-RO"/>
        </w:rPr>
      </w:pPr>
      <w:r w:rsidRPr="009C79E4">
        <w:rPr>
          <w:rFonts w:ascii="Garamond" w:hAnsi="Garamond"/>
          <w:sz w:val="28"/>
          <w:szCs w:val="28"/>
          <w:lang w:val="ro-RO"/>
        </w:rPr>
        <w:t>Proiectul nu intră sub inciden</w:t>
      </w:r>
      <w:r w:rsidRPr="009C79E4">
        <w:rPr>
          <w:rFonts w:ascii="Times New Roman" w:hAnsi="Times New Roman"/>
          <w:sz w:val="28"/>
          <w:szCs w:val="28"/>
          <w:lang w:val="ro-RO"/>
        </w:rPr>
        <w:t>ța art.48 și 54 ai Legii apelor nr.107/1996 cu completările și modificările ulterioare</w:t>
      </w:r>
    </w:p>
    <w:p w:rsidR="00904072" w:rsidRPr="0072527C" w:rsidRDefault="00904072" w:rsidP="00904072">
      <w:pPr>
        <w:autoSpaceDE w:val="0"/>
        <w:autoSpaceDN w:val="0"/>
        <w:adjustRightInd w:val="0"/>
        <w:spacing w:after="0" w:line="240" w:lineRule="auto"/>
        <w:ind w:firstLine="284"/>
        <w:jc w:val="both"/>
        <w:rPr>
          <w:rFonts w:ascii="Garamond" w:hAnsi="Garamond"/>
          <w:b/>
          <w:sz w:val="16"/>
          <w:szCs w:val="16"/>
          <w:lang w:val="ro-RO"/>
        </w:rPr>
      </w:pPr>
    </w:p>
    <w:p w:rsidR="00EC639C" w:rsidRPr="009C79E4" w:rsidRDefault="00EC639C" w:rsidP="00EC639C">
      <w:pPr>
        <w:autoSpaceDE w:val="0"/>
        <w:autoSpaceDN w:val="0"/>
        <w:adjustRightInd w:val="0"/>
        <w:spacing w:after="0" w:line="240" w:lineRule="auto"/>
        <w:ind w:left="360"/>
        <w:rPr>
          <w:rFonts w:ascii="Garamond" w:hAnsi="Garamond"/>
          <w:b/>
          <w:sz w:val="28"/>
          <w:szCs w:val="28"/>
          <w:lang w:val="ro-RO"/>
        </w:rPr>
      </w:pPr>
      <w:r w:rsidRPr="009C79E4">
        <w:rPr>
          <w:rFonts w:ascii="Garamond" w:hAnsi="Garamond"/>
          <w:b/>
          <w:sz w:val="28"/>
          <w:szCs w:val="28"/>
          <w:lang w:val="ro-RO"/>
        </w:rPr>
        <w:t>Condi</w:t>
      </w:r>
      <w:r w:rsidRPr="009C79E4">
        <w:rPr>
          <w:rFonts w:ascii="Cambria" w:hAnsi="Cambria" w:cs="Cambria"/>
          <w:b/>
          <w:sz w:val="28"/>
          <w:szCs w:val="28"/>
          <w:lang w:val="ro-RO"/>
        </w:rPr>
        <w:t>ț</w:t>
      </w:r>
      <w:r w:rsidRPr="009C79E4">
        <w:rPr>
          <w:rFonts w:ascii="Garamond" w:hAnsi="Garamond"/>
          <w:b/>
          <w:sz w:val="28"/>
          <w:szCs w:val="28"/>
          <w:lang w:val="ro-RO"/>
        </w:rPr>
        <w:t>iile de realizare a proiectului:</w:t>
      </w:r>
    </w:p>
    <w:p w:rsidR="00904072" w:rsidRPr="00BA5E9F" w:rsidRDefault="00EC639C" w:rsidP="00904072">
      <w:pPr>
        <w:pStyle w:val="ListParagraph"/>
        <w:spacing w:after="0" w:line="240" w:lineRule="auto"/>
        <w:ind w:left="0" w:firstLine="360"/>
        <w:jc w:val="both"/>
        <w:rPr>
          <w:rFonts w:ascii="Garamond" w:hAnsi="Garamond"/>
          <w:sz w:val="28"/>
          <w:szCs w:val="28"/>
          <w:lang w:val="ro-RO"/>
        </w:rPr>
      </w:pPr>
      <w:r w:rsidRPr="00BA5E9F">
        <w:rPr>
          <w:rFonts w:ascii="Garamond" w:hAnsi="Garamond"/>
          <w:sz w:val="28"/>
          <w:szCs w:val="28"/>
          <w:lang w:val="ro-RO"/>
        </w:rPr>
        <w:t xml:space="preserve">a. </w:t>
      </w:r>
      <w:r w:rsidR="00BA5E9F" w:rsidRPr="00BA5E9F">
        <w:rPr>
          <w:rFonts w:ascii="Garamond" w:hAnsi="Garamond"/>
          <w:sz w:val="28"/>
          <w:szCs w:val="28"/>
          <w:lang w:val="ro-RO"/>
        </w:rPr>
        <w:t>R</w:t>
      </w:r>
      <w:r w:rsidR="00904072" w:rsidRPr="00BA5E9F">
        <w:rPr>
          <w:rFonts w:ascii="Garamond" w:hAnsi="Garamond"/>
          <w:sz w:val="28"/>
          <w:szCs w:val="28"/>
          <w:lang w:val="ro-RO"/>
        </w:rPr>
        <w:t>espectarea condi</w:t>
      </w:r>
      <w:r w:rsidR="00904072" w:rsidRPr="00BA5E9F">
        <w:rPr>
          <w:rFonts w:ascii="Times New Roman" w:hAnsi="Times New Roman"/>
          <w:sz w:val="28"/>
          <w:szCs w:val="28"/>
          <w:lang w:val="ro-RO"/>
        </w:rPr>
        <w:t>ț</w:t>
      </w:r>
      <w:r w:rsidR="00904072" w:rsidRPr="00BA5E9F">
        <w:rPr>
          <w:rFonts w:ascii="Garamond" w:hAnsi="Garamond"/>
          <w:sz w:val="28"/>
          <w:szCs w:val="28"/>
          <w:lang w:val="ro-RO"/>
        </w:rPr>
        <w:t>iilor impuse de c</w:t>
      </w:r>
      <w:r w:rsidR="00904072" w:rsidRPr="00BA5E9F">
        <w:rPr>
          <w:rFonts w:ascii="Garamond" w:hAnsi="Garamond" w:cs="Garamond"/>
          <w:sz w:val="28"/>
          <w:szCs w:val="28"/>
          <w:lang w:val="ro-RO"/>
        </w:rPr>
        <w:t>ă</w:t>
      </w:r>
      <w:r w:rsidR="00904072" w:rsidRPr="00BA5E9F">
        <w:rPr>
          <w:rFonts w:ascii="Garamond" w:hAnsi="Garamond"/>
          <w:sz w:val="28"/>
          <w:szCs w:val="28"/>
          <w:lang w:val="ro-RO"/>
        </w:rPr>
        <w:t>tre Agen</w:t>
      </w:r>
      <w:r w:rsidR="00904072" w:rsidRPr="00BA5E9F">
        <w:rPr>
          <w:rFonts w:ascii="Times New Roman" w:hAnsi="Times New Roman"/>
          <w:sz w:val="28"/>
          <w:szCs w:val="28"/>
          <w:lang w:val="ro-RO"/>
        </w:rPr>
        <w:t>ț</w:t>
      </w:r>
      <w:r w:rsidR="00904072" w:rsidRPr="00BA5E9F">
        <w:rPr>
          <w:rFonts w:ascii="Garamond" w:hAnsi="Garamond"/>
          <w:sz w:val="28"/>
          <w:szCs w:val="28"/>
          <w:lang w:val="ro-RO"/>
        </w:rPr>
        <w:t>ia Na</w:t>
      </w:r>
      <w:r w:rsidR="00904072" w:rsidRPr="00BA5E9F">
        <w:rPr>
          <w:rFonts w:ascii="Times New Roman" w:hAnsi="Times New Roman"/>
          <w:sz w:val="28"/>
          <w:szCs w:val="28"/>
          <w:lang w:val="ro-RO"/>
        </w:rPr>
        <w:t>ț</w:t>
      </w:r>
      <w:r w:rsidR="00904072" w:rsidRPr="00BA5E9F">
        <w:rPr>
          <w:rFonts w:ascii="Garamond" w:hAnsi="Garamond"/>
          <w:sz w:val="28"/>
          <w:szCs w:val="28"/>
          <w:lang w:val="ro-RO"/>
        </w:rPr>
        <w:t>ional</w:t>
      </w:r>
      <w:r w:rsidR="00904072" w:rsidRPr="00BA5E9F">
        <w:rPr>
          <w:rFonts w:ascii="Garamond" w:hAnsi="Garamond" w:cs="Garamond"/>
          <w:sz w:val="28"/>
          <w:szCs w:val="28"/>
          <w:lang w:val="ro-RO"/>
        </w:rPr>
        <w:t>ă</w:t>
      </w:r>
      <w:r w:rsidR="00904072" w:rsidRPr="00BA5E9F">
        <w:rPr>
          <w:rFonts w:ascii="Garamond" w:hAnsi="Garamond"/>
          <w:sz w:val="28"/>
          <w:szCs w:val="28"/>
          <w:lang w:val="ro-RO"/>
        </w:rPr>
        <w:t xml:space="preserve"> pentru Arii Naturale Protejate </w:t>
      </w:r>
      <w:r w:rsidR="00904072" w:rsidRPr="00BA5E9F">
        <w:rPr>
          <w:rFonts w:ascii="Garamond" w:hAnsi="Garamond" w:cs="Garamond"/>
          <w:sz w:val="28"/>
          <w:szCs w:val="28"/>
          <w:lang w:val="ro-RO"/>
        </w:rPr>
        <w:t>–</w:t>
      </w:r>
      <w:r w:rsidR="00904072" w:rsidRPr="00BA5E9F">
        <w:rPr>
          <w:rFonts w:ascii="Garamond" w:hAnsi="Garamond"/>
          <w:sz w:val="28"/>
          <w:szCs w:val="28"/>
          <w:lang w:val="ro-RO"/>
        </w:rPr>
        <w:t xml:space="preserve"> Serviciul Teritorial Harghita</w:t>
      </w:r>
      <w:r w:rsidR="00A352E8" w:rsidRPr="00BA5E9F">
        <w:rPr>
          <w:rFonts w:ascii="Garamond" w:hAnsi="Garamond"/>
          <w:sz w:val="28"/>
          <w:szCs w:val="28"/>
          <w:lang w:val="ro-RO"/>
        </w:rPr>
        <w:t xml:space="preserve"> prin avizul nr. </w:t>
      </w:r>
      <w:r w:rsidR="00A352E8" w:rsidRPr="00BA5E9F">
        <w:rPr>
          <w:rFonts w:ascii="Garamond" w:hAnsi="Garamond"/>
          <w:color w:val="FF0000"/>
          <w:sz w:val="28"/>
          <w:szCs w:val="28"/>
          <w:lang w:val="ro-RO"/>
        </w:rPr>
        <w:t xml:space="preserve">XX </w:t>
      </w:r>
      <w:r w:rsidR="00A352E8" w:rsidRPr="00BA5E9F">
        <w:rPr>
          <w:rFonts w:ascii="Garamond" w:hAnsi="Garamond"/>
          <w:sz w:val="28"/>
          <w:szCs w:val="28"/>
          <w:lang w:val="ro-RO"/>
        </w:rPr>
        <w:t>din </w:t>
      </w:r>
      <w:r w:rsidR="00A352E8" w:rsidRPr="00BA5E9F">
        <w:rPr>
          <w:rFonts w:ascii="Garamond" w:hAnsi="Garamond"/>
          <w:color w:val="FF0000"/>
          <w:sz w:val="28"/>
          <w:szCs w:val="28"/>
          <w:lang w:val="ro-RO"/>
        </w:rPr>
        <w:t>XX.05</w:t>
      </w:r>
      <w:r w:rsidR="00A352E8" w:rsidRPr="00BA5E9F">
        <w:rPr>
          <w:rFonts w:ascii="Garamond" w:hAnsi="Garamond"/>
          <w:sz w:val="28"/>
          <w:szCs w:val="28"/>
          <w:lang w:val="ro-RO"/>
        </w:rPr>
        <w:t>.2020</w:t>
      </w:r>
    </w:p>
    <w:p w:rsidR="00BA5E9F" w:rsidRPr="00BA5E9F" w:rsidRDefault="00BA5E9F" w:rsidP="00EC639C">
      <w:pPr>
        <w:autoSpaceDE w:val="0"/>
        <w:autoSpaceDN w:val="0"/>
        <w:adjustRightInd w:val="0"/>
        <w:spacing w:after="0" w:line="240" w:lineRule="auto"/>
        <w:ind w:firstLine="284"/>
        <w:jc w:val="both"/>
        <w:rPr>
          <w:rFonts w:ascii="Garamond" w:hAnsi="Garamond"/>
          <w:sz w:val="28"/>
          <w:szCs w:val="28"/>
          <w:lang w:val="ro-RO"/>
        </w:rPr>
      </w:pPr>
      <w:r w:rsidRPr="00BA5E9F">
        <w:rPr>
          <w:rFonts w:ascii="Garamond" w:hAnsi="Garamond"/>
          <w:sz w:val="28"/>
          <w:szCs w:val="28"/>
          <w:lang w:val="ro-RO"/>
        </w:rPr>
        <w:t>b. Respectarea Avizului ANRM nr.52-i/23.08.2018 emis de Agen</w:t>
      </w:r>
      <w:r w:rsidRPr="00BA5E9F">
        <w:rPr>
          <w:rFonts w:ascii="Times New Roman" w:hAnsi="Times New Roman"/>
          <w:sz w:val="28"/>
          <w:szCs w:val="28"/>
          <w:lang w:val="ro-RO"/>
        </w:rPr>
        <w:t>ț</w:t>
      </w:r>
      <w:r w:rsidRPr="00BA5E9F">
        <w:rPr>
          <w:rFonts w:ascii="Garamond" w:hAnsi="Garamond"/>
          <w:sz w:val="28"/>
          <w:szCs w:val="28"/>
          <w:lang w:val="ro-RO"/>
        </w:rPr>
        <w:t>ia Na</w:t>
      </w:r>
      <w:r w:rsidRPr="00BA5E9F">
        <w:rPr>
          <w:rFonts w:ascii="Times New Roman" w:hAnsi="Times New Roman"/>
          <w:sz w:val="28"/>
          <w:szCs w:val="28"/>
          <w:lang w:val="ro-RO"/>
        </w:rPr>
        <w:t>ț</w:t>
      </w:r>
      <w:r w:rsidRPr="00BA5E9F">
        <w:rPr>
          <w:rFonts w:ascii="Garamond" w:hAnsi="Garamond"/>
          <w:sz w:val="28"/>
          <w:szCs w:val="28"/>
          <w:lang w:val="ro-RO"/>
        </w:rPr>
        <w:t>ional</w:t>
      </w:r>
      <w:r w:rsidRPr="00BA5E9F">
        <w:rPr>
          <w:rFonts w:ascii="Garamond" w:hAnsi="Garamond" w:cs="Garamond"/>
          <w:sz w:val="28"/>
          <w:szCs w:val="28"/>
          <w:lang w:val="ro-RO"/>
        </w:rPr>
        <w:t>ă</w:t>
      </w:r>
      <w:r w:rsidRPr="00BA5E9F">
        <w:rPr>
          <w:rFonts w:ascii="Garamond" w:hAnsi="Garamond"/>
          <w:sz w:val="28"/>
          <w:szCs w:val="28"/>
          <w:lang w:val="ro-RO"/>
        </w:rPr>
        <w:t xml:space="preserve"> pentru Resurse Minerale</w:t>
      </w:r>
    </w:p>
    <w:p w:rsidR="00EC639C" w:rsidRPr="009C79E4" w:rsidRDefault="00BA5E9F" w:rsidP="00EC639C">
      <w:pPr>
        <w:autoSpaceDE w:val="0"/>
        <w:autoSpaceDN w:val="0"/>
        <w:adjustRightInd w:val="0"/>
        <w:spacing w:after="0" w:line="240" w:lineRule="auto"/>
        <w:ind w:firstLine="284"/>
        <w:jc w:val="both"/>
        <w:rPr>
          <w:rFonts w:ascii="Garamond" w:hAnsi="Garamond"/>
          <w:sz w:val="28"/>
          <w:szCs w:val="28"/>
          <w:lang w:val="ro-RO"/>
        </w:rPr>
      </w:pPr>
      <w:r>
        <w:rPr>
          <w:rFonts w:ascii="Garamond" w:hAnsi="Garamond"/>
          <w:sz w:val="28"/>
          <w:szCs w:val="28"/>
          <w:lang w:val="ro-RO"/>
        </w:rPr>
        <w:t>c</w:t>
      </w:r>
      <w:r w:rsidR="00EC639C" w:rsidRPr="009C79E4">
        <w:rPr>
          <w:rFonts w:ascii="Garamond" w:hAnsi="Garamond"/>
          <w:sz w:val="28"/>
          <w:szCs w:val="28"/>
          <w:lang w:val="ro-RO"/>
        </w:rPr>
        <w:t xml:space="preserve">. Evitarea poluării solului </w:t>
      </w:r>
      <w:r w:rsidR="00EC639C" w:rsidRPr="009C79E4">
        <w:rPr>
          <w:rFonts w:ascii="Cambria" w:hAnsi="Cambria" w:cs="Cambria"/>
          <w:sz w:val="28"/>
          <w:szCs w:val="28"/>
          <w:lang w:val="ro-RO"/>
        </w:rPr>
        <w:t>ș</w:t>
      </w:r>
      <w:r w:rsidR="00EC639C" w:rsidRPr="009C79E4">
        <w:rPr>
          <w:rFonts w:ascii="Garamond" w:hAnsi="Garamond"/>
          <w:sz w:val="28"/>
          <w:szCs w:val="28"/>
          <w:lang w:val="ro-RO"/>
        </w:rPr>
        <w:t>i a mediului acvatic cu produse petroliere în urma pierderilor de</w:t>
      </w:r>
      <w:r w:rsidR="00124F78" w:rsidRPr="009C79E4">
        <w:rPr>
          <w:rFonts w:ascii="Garamond" w:hAnsi="Garamond"/>
          <w:sz w:val="28"/>
          <w:szCs w:val="28"/>
          <w:lang w:val="ro-RO"/>
        </w:rPr>
        <w:t> </w:t>
      </w:r>
      <w:r w:rsidR="00EC639C" w:rsidRPr="009C79E4">
        <w:rPr>
          <w:rFonts w:ascii="Garamond" w:hAnsi="Garamond"/>
          <w:sz w:val="28"/>
          <w:szCs w:val="28"/>
          <w:lang w:val="ro-RO"/>
        </w:rPr>
        <w:t xml:space="preserve"> carburan</w:t>
      </w:r>
      <w:r w:rsidR="00EC639C" w:rsidRPr="009C79E4">
        <w:rPr>
          <w:rFonts w:ascii="Cambria" w:hAnsi="Cambria" w:cs="Cambria"/>
          <w:sz w:val="28"/>
          <w:szCs w:val="28"/>
          <w:lang w:val="ro-RO"/>
        </w:rPr>
        <w:t>ț</w:t>
      </w:r>
      <w:r w:rsidR="00EC639C" w:rsidRPr="009C79E4">
        <w:rPr>
          <w:rFonts w:ascii="Garamond" w:hAnsi="Garamond"/>
          <w:sz w:val="28"/>
          <w:szCs w:val="28"/>
          <w:lang w:val="ro-RO"/>
        </w:rPr>
        <w:t xml:space="preserve">i de la mijloacele de transport </w:t>
      </w:r>
      <w:r w:rsidR="00EC639C" w:rsidRPr="009C79E4">
        <w:rPr>
          <w:rFonts w:ascii="Cambria" w:hAnsi="Cambria" w:cs="Cambria"/>
          <w:sz w:val="28"/>
          <w:szCs w:val="28"/>
          <w:lang w:val="ro-RO"/>
        </w:rPr>
        <w:t>ș</w:t>
      </w:r>
      <w:r w:rsidR="00EC639C" w:rsidRPr="009C79E4">
        <w:rPr>
          <w:rFonts w:ascii="Garamond" w:hAnsi="Garamond"/>
          <w:sz w:val="28"/>
          <w:szCs w:val="28"/>
          <w:lang w:val="ro-RO"/>
        </w:rPr>
        <w:t xml:space="preserve">i de la utilajele folosite în timpul executării </w:t>
      </w:r>
      <w:r w:rsidR="00124F78" w:rsidRPr="009C79E4">
        <w:rPr>
          <w:rFonts w:ascii="Garamond" w:hAnsi="Garamond"/>
          <w:sz w:val="28"/>
          <w:szCs w:val="28"/>
          <w:lang w:val="ro-RO"/>
        </w:rPr>
        <w:t>lucrărilor,  în  scopul  garantării  evitării  poluării accidentale a mediului ave</w:t>
      </w:r>
      <w:r w:rsidR="00124F78" w:rsidRPr="009C79E4">
        <w:rPr>
          <w:rFonts w:ascii="Cambria" w:hAnsi="Cambria" w:cs="Cambria"/>
          <w:sz w:val="28"/>
          <w:szCs w:val="28"/>
          <w:lang w:val="ro-RO"/>
        </w:rPr>
        <w:t>ț</w:t>
      </w:r>
      <w:r w:rsidR="00124F78" w:rsidRPr="009C79E4">
        <w:rPr>
          <w:rFonts w:ascii="Garamond" w:hAnsi="Garamond"/>
          <w:sz w:val="28"/>
          <w:szCs w:val="28"/>
          <w:lang w:val="ro-RO"/>
        </w:rPr>
        <w:t>i obliga</w:t>
      </w:r>
      <w:r w:rsidR="00124F78" w:rsidRPr="009C79E4">
        <w:rPr>
          <w:rFonts w:ascii="Cambria" w:hAnsi="Cambria" w:cs="Cambria"/>
          <w:sz w:val="28"/>
          <w:szCs w:val="28"/>
          <w:lang w:val="ro-RO"/>
        </w:rPr>
        <w:t>ț</w:t>
      </w:r>
      <w:r w:rsidR="00124F78" w:rsidRPr="009C79E4">
        <w:rPr>
          <w:rFonts w:ascii="Garamond" w:hAnsi="Garamond"/>
          <w:sz w:val="28"/>
          <w:szCs w:val="28"/>
          <w:lang w:val="ro-RO"/>
        </w:rPr>
        <w:t>ia ca să</w:t>
      </w:r>
    </w:p>
    <w:p w:rsidR="00EC639C" w:rsidRPr="009C79E4" w:rsidRDefault="00EC639C" w:rsidP="00124F78">
      <w:pPr>
        <w:pStyle w:val="BodyText"/>
        <w:ind w:right="-54"/>
        <w:rPr>
          <w:rFonts w:ascii="Garamond" w:hAnsi="Garamond"/>
          <w:sz w:val="28"/>
          <w:szCs w:val="28"/>
          <w:lang w:val="ro-RO"/>
        </w:rPr>
      </w:pPr>
      <w:r w:rsidRPr="009C79E4">
        <w:rPr>
          <w:rFonts w:ascii="Garamond" w:hAnsi="Garamond"/>
          <w:sz w:val="28"/>
          <w:szCs w:val="28"/>
          <w:lang w:val="ro-RO"/>
        </w:rPr>
        <w:t>ave</w:t>
      </w:r>
      <w:r w:rsidRPr="009C79E4">
        <w:rPr>
          <w:rFonts w:ascii="Cambria" w:hAnsi="Cambria" w:cs="Cambria"/>
          <w:sz w:val="28"/>
          <w:szCs w:val="28"/>
          <w:lang w:val="ro-RO"/>
        </w:rPr>
        <w:t>ț</w:t>
      </w:r>
      <w:r w:rsidRPr="009C79E4">
        <w:rPr>
          <w:rFonts w:ascii="Garamond" w:hAnsi="Garamond"/>
          <w:sz w:val="28"/>
          <w:szCs w:val="28"/>
          <w:lang w:val="ro-RO"/>
        </w:rPr>
        <w:t>i în dotare materiale absorbante pentru produse petroliere;</w:t>
      </w:r>
    </w:p>
    <w:p w:rsidR="00707917" w:rsidRPr="009C79E4" w:rsidRDefault="00BA5E9F" w:rsidP="00003694">
      <w:pPr>
        <w:pStyle w:val="BodyText"/>
        <w:ind w:right="-54" w:firstLine="270"/>
        <w:rPr>
          <w:rFonts w:ascii="Garamond" w:hAnsi="Garamond"/>
          <w:sz w:val="28"/>
          <w:szCs w:val="28"/>
          <w:lang w:val="ro-RO"/>
        </w:rPr>
      </w:pPr>
      <w:r>
        <w:rPr>
          <w:rFonts w:ascii="Garamond" w:hAnsi="Garamond"/>
          <w:sz w:val="28"/>
          <w:szCs w:val="28"/>
          <w:lang w:val="ro-RO"/>
        </w:rPr>
        <w:t>d</w:t>
      </w:r>
      <w:r w:rsidR="00707917" w:rsidRPr="009C79E4">
        <w:rPr>
          <w:rFonts w:ascii="Garamond" w:hAnsi="Garamond"/>
          <w:sz w:val="28"/>
          <w:szCs w:val="28"/>
          <w:lang w:val="ro-RO"/>
        </w:rPr>
        <w:t>. Este interzisă afectarea terenurilor în afara amplasamentelor autorizate pentru realizarea lucrărilor de investi</w:t>
      </w:r>
      <w:r w:rsidR="003A54C6" w:rsidRPr="009C79E4">
        <w:rPr>
          <w:rFonts w:ascii="Cambria" w:hAnsi="Cambria" w:cs="Cambria"/>
          <w:sz w:val="28"/>
          <w:szCs w:val="28"/>
          <w:lang w:val="ro-RO"/>
        </w:rPr>
        <w:t>ț</w:t>
      </w:r>
      <w:r w:rsidR="00707917" w:rsidRPr="009C79E4">
        <w:rPr>
          <w:rFonts w:ascii="Garamond" w:hAnsi="Garamond"/>
          <w:sz w:val="28"/>
          <w:szCs w:val="28"/>
          <w:lang w:val="ro-RO"/>
        </w:rPr>
        <w:t>ii, prin:</w:t>
      </w:r>
    </w:p>
    <w:p w:rsidR="00707917" w:rsidRPr="009C79E4" w:rsidRDefault="00093F9F" w:rsidP="00093F9F">
      <w:pPr>
        <w:suppressAutoHyphens/>
        <w:spacing w:after="0" w:line="240" w:lineRule="auto"/>
        <w:ind w:left="900" w:right="-54"/>
        <w:jc w:val="both"/>
        <w:rPr>
          <w:rFonts w:ascii="Garamond" w:hAnsi="Garamond"/>
          <w:sz w:val="28"/>
          <w:szCs w:val="28"/>
          <w:lang w:val="ro-RO"/>
        </w:rPr>
      </w:pPr>
      <w:r w:rsidRPr="009C79E4">
        <w:rPr>
          <w:rFonts w:ascii="Garamond" w:hAnsi="Garamond"/>
          <w:sz w:val="28"/>
          <w:szCs w:val="28"/>
          <w:lang w:val="ro-RO"/>
        </w:rPr>
        <w:t>-</w:t>
      </w:r>
      <w:r w:rsidR="00707917" w:rsidRPr="009C79E4">
        <w:rPr>
          <w:rFonts w:ascii="Garamond" w:hAnsi="Garamond"/>
          <w:sz w:val="28"/>
          <w:szCs w:val="28"/>
          <w:lang w:val="ro-RO"/>
        </w:rPr>
        <w:t>abandonarea, înlăturarea sau eliminarea de</w:t>
      </w:r>
      <w:r w:rsidR="003A54C6" w:rsidRPr="009C79E4">
        <w:rPr>
          <w:rFonts w:ascii="Cambria" w:hAnsi="Cambria" w:cs="Cambria"/>
          <w:sz w:val="28"/>
          <w:szCs w:val="28"/>
          <w:lang w:val="ro-RO"/>
        </w:rPr>
        <w:t>ș</w:t>
      </w:r>
      <w:r w:rsidR="00707917" w:rsidRPr="009C79E4">
        <w:rPr>
          <w:rFonts w:ascii="Garamond" w:hAnsi="Garamond"/>
          <w:sz w:val="28"/>
          <w:szCs w:val="28"/>
          <w:lang w:val="ro-RO"/>
        </w:rPr>
        <w:t>eurilor în locuri neautorizate;</w:t>
      </w:r>
    </w:p>
    <w:p w:rsidR="00707917" w:rsidRPr="009C79E4" w:rsidRDefault="00093F9F" w:rsidP="00093F9F">
      <w:pPr>
        <w:suppressAutoHyphens/>
        <w:spacing w:after="0" w:line="240" w:lineRule="auto"/>
        <w:ind w:left="820" w:right="-54" w:firstLine="80"/>
        <w:jc w:val="both"/>
        <w:rPr>
          <w:rFonts w:ascii="Garamond" w:hAnsi="Garamond"/>
          <w:sz w:val="28"/>
          <w:szCs w:val="28"/>
          <w:lang w:val="ro-RO"/>
        </w:rPr>
      </w:pPr>
      <w:r w:rsidRPr="009C79E4">
        <w:rPr>
          <w:rFonts w:ascii="Garamond" w:hAnsi="Garamond"/>
          <w:sz w:val="28"/>
          <w:szCs w:val="28"/>
          <w:lang w:val="ro-RO"/>
        </w:rPr>
        <w:t>-</w:t>
      </w:r>
      <w:r w:rsidR="00707917" w:rsidRPr="009C79E4">
        <w:rPr>
          <w:rFonts w:ascii="Garamond" w:hAnsi="Garamond"/>
          <w:sz w:val="28"/>
          <w:szCs w:val="28"/>
          <w:lang w:val="ro-RO"/>
        </w:rPr>
        <w:t>sta</w:t>
      </w:r>
      <w:r w:rsidR="003A54C6" w:rsidRPr="009C79E4">
        <w:rPr>
          <w:rFonts w:ascii="Cambria" w:hAnsi="Cambria" w:cs="Cambria"/>
          <w:sz w:val="28"/>
          <w:szCs w:val="28"/>
          <w:lang w:val="ro-RO"/>
        </w:rPr>
        <w:t>ț</w:t>
      </w:r>
      <w:r w:rsidR="00707917" w:rsidRPr="009C79E4">
        <w:rPr>
          <w:rFonts w:ascii="Garamond" w:hAnsi="Garamond"/>
          <w:sz w:val="28"/>
          <w:szCs w:val="28"/>
          <w:lang w:val="ro-RO"/>
        </w:rPr>
        <w:t>ionarea mijloacelor de transport în afara terenurilor desemnate în acest scop</w:t>
      </w:r>
    </w:p>
    <w:p w:rsidR="00707917" w:rsidRPr="009C79E4" w:rsidRDefault="00093F9F" w:rsidP="00093F9F">
      <w:pPr>
        <w:suppressAutoHyphens/>
        <w:spacing w:after="0" w:line="240" w:lineRule="auto"/>
        <w:ind w:left="740" w:right="-54" w:firstLine="160"/>
        <w:jc w:val="both"/>
        <w:rPr>
          <w:rFonts w:ascii="Garamond" w:hAnsi="Garamond"/>
          <w:sz w:val="28"/>
          <w:szCs w:val="28"/>
          <w:lang w:val="ro-RO"/>
        </w:rPr>
      </w:pPr>
      <w:r w:rsidRPr="009C79E4">
        <w:rPr>
          <w:rFonts w:ascii="Garamond" w:hAnsi="Garamond"/>
          <w:sz w:val="28"/>
          <w:szCs w:val="28"/>
          <w:lang w:val="ro-RO"/>
        </w:rPr>
        <w:t>-</w:t>
      </w:r>
      <w:r w:rsidR="00707917" w:rsidRPr="009C79E4">
        <w:rPr>
          <w:rFonts w:ascii="Garamond" w:hAnsi="Garamond"/>
          <w:sz w:val="28"/>
          <w:szCs w:val="28"/>
          <w:lang w:val="ro-RO"/>
        </w:rPr>
        <w:t>distrugerea sau degradarea, prin orice mijloace, a vegeta</w:t>
      </w:r>
      <w:r w:rsidR="003A54C6" w:rsidRPr="009C79E4">
        <w:rPr>
          <w:rFonts w:ascii="Cambria" w:hAnsi="Cambria" w:cs="Cambria"/>
          <w:sz w:val="28"/>
          <w:szCs w:val="28"/>
          <w:lang w:val="ro-RO"/>
        </w:rPr>
        <w:t>ț</w:t>
      </w:r>
      <w:r w:rsidR="00707917" w:rsidRPr="009C79E4">
        <w:rPr>
          <w:rFonts w:ascii="Garamond" w:hAnsi="Garamond"/>
          <w:sz w:val="28"/>
          <w:szCs w:val="28"/>
          <w:lang w:val="ro-RO"/>
        </w:rPr>
        <w:t>iei ierboase sau lemnoase;</w:t>
      </w:r>
    </w:p>
    <w:p w:rsidR="00707917" w:rsidRPr="009C79E4" w:rsidRDefault="00BA5E9F" w:rsidP="00003694">
      <w:pPr>
        <w:spacing w:after="0"/>
        <w:ind w:right="-54" w:firstLine="280"/>
        <w:jc w:val="both"/>
        <w:rPr>
          <w:rFonts w:ascii="Garamond" w:hAnsi="Garamond"/>
          <w:sz w:val="28"/>
          <w:szCs w:val="28"/>
          <w:lang w:val="ro-RO"/>
        </w:rPr>
      </w:pPr>
      <w:r>
        <w:rPr>
          <w:rFonts w:ascii="Garamond" w:hAnsi="Garamond"/>
          <w:sz w:val="28"/>
          <w:szCs w:val="28"/>
          <w:lang w:val="ro-RO"/>
        </w:rPr>
        <w:t>e</w:t>
      </w:r>
      <w:r w:rsidR="00707917" w:rsidRPr="009C79E4">
        <w:rPr>
          <w:rFonts w:ascii="Garamond" w:hAnsi="Garamond"/>
          <w:sz w:val="28"/>
          <w:szCs w:val="28"/>
          <w:lang w:val="ro-RO"/>
        </w:rPr>
        <w:t>. Utilizarea materiilor p</w:t>
      </w:r>
      <w:r w:rsidR="00BD2EA1" w:rsidRPr="009C79E4">
        <w:rPr>
          <w:rFonts w:ascii="Garamond" w:hAnsi="Garamond"/>
          <w:sz w:val="28"/>
          <w:szCs w:val="28"/>
          <w:lang w:val="ro-RO"/>
        </w:rPr>
        <w:t>rime numai din surse autorizate;</w:t>
      </w:r>
    </w:p>
    <w:p w:rsidR="00707917" w:rsidRPr="009C79E4" w:rsidRDefault="00BA5E9F" w:rsidP="00003694">
      <w:pPr>
        <w:spacing w:after="0"/>
        <w:ind w:right="-54" w:firstLine="280"/>
        <w:jc w:val="both"/>
        <w:rPr>
          <w:rFonts w:ascii="Garamond" w:hAnsi="Garamond"/>
          <w:sz w:val="28"/>
          <w:szCs w:val="28"/>
          <w:lang w:val="ro-RO"/>
        </w:rPr>
      </w:pPr>
      <w:r>
        <w:rPr>
          <w:rFonts w:ascii="Garamond" w:hAnsi="Garamond"/>
          <w:sz w:val="28"/>
          <w:szCs w:val="28"/>
          <w:lang w:val="ro-RO"/>
        </w:rPr>
        <w:t>f</w:t>
      </w:r>
      <w:r w:rsidR="00707917" w:rsidRPr="009C79E4">
        <w:rPr>
          <w:rFonts w:ascii="Garamond" w:hAnsi="Garamond"/>
          <w:sz w:val="28"/>
          <w:szCs w:val="28"/>
          <w:lang w:val="ro-RO"/>
        </w:rPr>
        <w:t xml:space="preserve">. Refacerea mediului </w:t>
      </w:r>
      <w:r w:rsidR="003A54C6" w:rsidRPr="009C79E4">
        <w:rPr>
          <w:rFonts w:ascii="Cambria" w:hAnsi="Cambria" w:cs="Cambria"/>
          <w:sz w:val="28"/>
          <w:szCs w:val="28"/>
          <w:lang w:val="ro-RO"/>
        </w:rPr>
        <w:t>ș</w:t>
      </w:r>
      <w:r w:rsidR="00707917" w:rsidRPr="009C79E4">
        <w:rPr>
          <w:rFonts w:ascii="Garamond" w:hAnsi="Garamond"/>
          <w:sz w:val="28"/>
          <w:szCs w:val="28"/>
          <w:lang w:val="ro-RO"/>
        </w:rPr>
        <w:t>i readucerea în starea ini</w:t>
      </w:r>
      <w:r w:rsidR="003A54C6" w:rsidRPr="009C79E4">
        <w:rPr>
          <w:rFonts w:ascii="Cambria" w:hAnsi="Cambria" w:cs="Cambria"/>
          <w:sz w:val="28"/>
          <w:szCs w:val="28"/>
          <w:lang w:val="ro-RO"/>
        </w:rPr>
        <w:t>ț</w:t>
      </w:r>
      <w:r w:rsidR="00707917" w:rsidRPr="009C79E4">
        <w:rPr>
          <w:rFonts w:ascii="Garamond" w:hAnsi="Garamond"/>
          <w:sz w:val="28"/>
          <w:szCs w:val="28"/>
          <w:lang w:val="ro-RO"/>
        </w:rPr>
        <w:t>ială a suprafe</w:t>
      </w:r>
      <w:r w:rsidR="003A54C6" w:rsidRPr="009C79E4">
        <w:rPr>
          <w:rFonts w:ascii="Cambria" w:hAnsi="Cambria" w:cs="Cambria"/>
          <w:sz w:val="28"/>
          <w:szCs w:val="28"/>
          <w:lang w:val="ro-RO"/>
        </w:rPr>
        <w:t>ț</w:t>
      </w:r>
      <w:r w:rsidR="00707917" w:rsidRPr="009C79E4">
        <w:rPr>
          <w:rFonts w:ascii="Garamond" w:hAnsi="Garamond"/>
          <w:sz w:val="28"/>
          <w:szCs w:val="28"/>
          <w:lang w:val="ro-RO"/>
        </w:rPr>
        <w:t>elor afectate tempo</w:t>
      </w:r>
      <w:r w:rsidR="00BD2EA1" w:rsidRPr="009C79E4">
        <w:rPr>
          <w:rFonts w:ascii="Garamond" w:hAnsi="Garamond"/>
          <w:sz w:val="28"/>
          <w:szCs w:val="28"/>
          <w:lang w:val="ro-RO"/>
        </w:rPr>
        <w:t>rar prin realizarea proiectului;</w:t>
      </w:r>
    </w:p>
    <w:p w:rsidR="0072527C" w:rsidRDefault="0072527C" w:rsidP="0072527C">
      <w:pPr>
        <w:spacing w:after="0"/>
        <w:ind w:firstLine="270"/>
        <w:jc w:val="both"/>
        <w:rPr>
          <w:rFonts w:ascii="Garamond" w:eastAsiaTheme="minorHAnsi" w:hAnsi="Garamond"/>
          <w:sz w:val="28"/>
          <w:szCs w:val="28"/>
          <w:lang w:val="ro-RO"/>
        </w:rPr>
      </w:pPr>
      <w:r>
        <w:rPr>
          <w:rFonts w:ascii="Garamond" w:hAnsi="Garamond"/>
          <w:sz w:val="28"/>
          <w:szCs w:val="28"/>
          <w:lang w:val="ro-RO"/>
        </w:rPr>
        <w:t>g</w:t>
      </w:r>
      <w:r w:rsidRPr="009C79E4">
        <w:rPr>
          <w:rFonts w:ascii="Garamond" w:hAnsi="Garamond"/>
          <w:sz w:val="28"/>
          <w:szCs w:val="28"/>
          <w:lang w:val="ro-RO"/>
        </w:rPr>
        <w:t xml:space="preserve">. </w:t>
      </w:r>
      <w:r w:rsidRPr="009C79E4">
        <w:rPr>
          <w:rFonts w:ascii="Garamond" w:eastAsiaTheme="minorHAnsi" w:hAnsi="Garamond"/>
          <w:sz w:val="28"/>
          <w:szCs w:val="28"/>
          <w:lang w:val="ro-RO"/>
        </w:rPr>
        <w:t>Nivelul de zgomot rezultat în urma desfă</w:t>
      </w:r>
      <w:r w:rsidRPr="009C79E4">
        <w:rPr>
          <w:rFonts w:ascii="Cambria" w:eastAsiaTheme="minorHAnsi" w:hAnsi="Cambria" w:cs="Cambria"/>
          <w:sz w:val="28"/>
          <w:szCs w:val="28"/>
          <w:lang w:val="ro-RO"/>
        </w:rPr>
        <w:t>ș</w:t>
      </w:r>
      <w:r w:rsidRPr="009C79E4">
        <w:rPr>
          <w:rFonts w:ascii="Garamond" w:eastAsiaTheme="minorHAnsi" w:hAnsi="Garamond"/>
          <w:sz w:val="28"/>
          <w:szCs w:val="28"/>
          <w:lang w:val="ro-RO"/>
        </w:rPr>
        <w:t>urării activită</w:t>
      </w:r>
      <w:r w:rsidRPr="009C79E4">
        <w:rPr>
          <w:rFonts w:ascii="Cambria" w:eastAsiaTheme="minorHAnsi" w:hAnsi="Cambria" w:cs="Cambria"/>
          <w:sz w:val="28"/>
          <w:szCs w:val="28"/>
          <w:lang w:val="ro-RO"/>
        </w:rPr>
        <w:t>ț</w:t>
      </w:r>
      <w:r w:rsidRPr="009C79E4">
        <w:rPr>
          <w:rFonts w:ascii="Garamond" w:eastAsiaTheme="minorHAnsi" w:hAnsi="Garamond"/>
          <w:sz w:val="28"/>
          <w:szCs w:val="28"/>
          <w:lang w:val="ro-RO"/>
        </w:rPr>
        <w:t xml:space="preserve">ii, va respecta prevederile SR ISO nr. 1996/2-08 </w:t>
      </w:r>
      <w:r w:rsidRPr="009C79E4">
        <w:rPr>
          <w:rFonts w:ascii="Cambria" w:eastAsiaTheme="minorHAnsi" w:hAnsi="Cambria" w:cs="Cambria"/>
          <w:sz w:val="28"/>
          <w:szCs w:val="28"/>
          <w:lang w:val="ro-RO"/>
        </w:rPr>
        <w:t>ș</w:t>
      </w:r>
      <w:r w:rsidRPr="009C79E4">
        <w:rPr>
          <w:rFonts w:ascii="Garamond" w:eastAsiaTheme="minorHAnsi" w:hAnsi="Garamond"/>
          <w:sz w:val="28"/>
          <w:szCs w:val="28"/>
          <w:lang w:val="ro-RO"/>
        </w:rPr>
        <w:t>i SR 10009/2017;</w:t>
      </w:r>
    </w:p>
    <w:p w:rsidR="0072527C" w:rsidRPr="009C79E4" w:rsidRDefault="0072527C" w:rsidP="0072527C">
      <w:pPr>
        <w:spacing w:after="0"/>
        <w:ind w:firstLine="270"/>
        <w:jc w:val="both"/>
        <w:rPr>
          <w:rFonts w:ascii="Garamond" w:eastAsiaTheme="minorHAnsi" w:hAnsi="Garamond"/>
          <w:sz w:val="28"/>
          <w:szCs w:val="28"/>
          <w:lang w:val="ro-RO"/>
        </w:rPr>
      </w:pPr>
      <w:r>
        <w:rPr>
          <w:rFonts w:ascii="Garamond" w:hAnsi="Garamond"/>
          <w:sz w:val="28"/>
          <w:szCs w:val="28"/>
          <w:lang w:val="ro-RO"/>
        </w:rPr>
        <w:t>h</w:t>
      </w:r>
      <w:r w:rsidRPr="009C79E4">
        <w:rPr>
          <w:rFonts w:ascii="Garamond" w:hAnsi="Garamond"/>
          <w:sz w:val="28"/>
          <w:szCs w:val="28"/>
          <w:lang w:val="ro-RO"/>
        </w:rPr>
        <w:t>. Este interzisă depunerea materialelor (pământ, moloz, pietri</w:t>
      </w:r>
      <w:r w:rsidRPr="009C79E4">
        <w:rPr>
          <w:rFonts w:ascii="Cambria" w:hAnsi="Cambria" w:cs="Cambria"/>
          <w:sz w:val="28"/>
          <w:szCs w:val="28"/>
          <w:lang w:val="ro-RO"/>
        </w:rPr>
        <w:t>ș</w:t>
      </w:r>
      <w:r w:rsidRPr="009C79E4">
        <w:rPr>
          <w:rFonts w:ascii="Garamond" w:hAnsi="Garamond"/>
          <w:sz w:val="28"/>
          <w:szCs w:val="28"/>
          <w:lang w:val="ro-RO"/>
        </w:rPr>
        <w:t>, etc.) rezultate din construc</w:t>
      </w:r>
      <w:r w:rsidRPr="009C79E4">
        <w:rPr>
          <w:rFonts w:ascii="Cambria" w:hAnsi="Cambria" w:cs="Cambria"/>
          <w:sz w:val="28"/>
          <w:szCs w:val="28"/>
          <w:lang w:val="ro-RO"/>
        </w:rPr>
        <w:t>ț</w:t>
      </w:r>
      <w:r w:rsidRPr="009C79E4">
        <w:rPr>
          <w:rFonts w:ascii="Garamond" w:hAnsi="Garamond"/>
          <w:sz w:val="28"/>
          <w:szCs w:val="28"/>
          <w:lang w:val="ro-RO"/>
        </w:rPr>
        <w:t xml:space="preserve">ii, organizarea de </w:t>
      </w:r>
      <w:r w:rsidRPr="009C79E4">
        <w:rPr>
          <w:rFonts w:ascii="Cambria" w:hAnsi="Cambria" w:cs="Cambria"/>
          <w:sz w:val="28"/>
          <w:szCs w:val="28"/>
          <w:lang w:val="ro-RO"/>
        </w:rPr>
        <w:t>ș</w:t>
      </w:r>
      <w:r w:rsidRPr="009C79E4">
        <w:rPr>
          <w:rFonts w:ascii="Garamond" w:hAnsi="Garamond"/>
          <w:sz w:val="28"/>
          <w:szCs w:val="28"/>
          <w:lang w:val="ro-RO"/>
        </w:rPr>
        <w:t xml:space="preserve">antier </w:t>
      </w:r>
      <w:r w:rsidRPr="009C79E4">
        <w:rPr>
          <w:rFonts w:ascii="Garamond" w:hAnsi="Garamond" w:cs="Garamond"/>
          <w:sz w:val="28"/>
          <w:szCs w:val="28"/>
          <w:lang w:val="ro-RO"/>
        </w:rPr>
        <w:t>î</w:t>
      </w:r>
      <w:r w:rsidRPr="009C79E4">
        <w:rPr>
          <w:rFonts w:ascii="Garamond" w:hAnsi="Garamond"/>
          <w:sz w:val="28"/>
          <w:szCs w:val="28"/>
          <w:lang w:val="ro-RO"/>
        </w:rPr>
        <w:t>n cadrul sitului Natura 2000 ROSCI0252 Topli</w:t>
      </w:r>
      <w:r w:rsidRPr="009C79E4">
        <w:rPr>
          <w:rFonts w:ascii="Cambria" w:hAnsi="Cambria" w:cs="Cambria"/>
          <w:sz w:val="28"/>
          <w:szCs w:val="28"/>
          <w:lang w:val="ro-RO"/>
        </w:rPr>
        <w:t>ț</w:t>
      </w:r>
      <w:r w:rsidRPr="009C79E4">
        <w:rPr>
          <w:rFonts w:ascii="Garamond" w:hAnsi="Garamond"/>
          <w:sz w:val="28"/>
          <w:szCs w:val="28"/>
          <w:lang w:val="ro-RO"/>
        </w:rPr>
        <w:t>a –Scaunul Rotund Borsec situat în vecinătatea amplasamentului;</w:t>
      </w:r>
    </w:p>
    <w:p w:rsidR="00A64051" w:rsidRPr="009C79E4" w:rsidRDefault="0072527C" w:rsidP="00A64051">
      <w:pPr>
        <w:autoSpaceDE w:val="0"/>
        <w:autoSpaceDN w:val="0"/>
        <w:adjustRightInd w:val="0"/>
        <w:spacing w:after="0" w:line="240" w:lineRule="auto"/>
        <w:jc w:val="both"/>
        <w:rPr>
          <w:rFonts w:ascii="Garamond" w:hAnsi="Garamond"/>
          <w:sz w:val="28"/>
          <w:szCs w:val="28"/>
          <w:lang w:val="ro-RO"/>
        </w:rPr>
      </w:pPr>
      <w:r w:rsidRPr="009C79E4">
        <w:rPr>
          <w:rFonts w:ascii="Garamond" w:hAnsi="Garamond"/>
          <w:sz w:val="28"/>
          <w:szCs w:val="28"/>
          <w:lang w:val="ro-RO"/>
        </w:rPr>
        <w:t>Titularul unui proiect are obliga</w:t>
      </w:r>
      <w:r w:rsidRPr="009C79E4">
        <w:rPr>
          <w:rFonts w:ascii="Cambria" w:hAnsi="Cambria" w:cs="Cambria"/>
          <w:sz w:val="28"/>
          <w:szCs w:val="28"/>
          <w:lang w:val="ro-RO"/>
        </w:rPr>
        <w:t>ț</w:t>
      </w:r>
      <w:r w:rsidRPr="009C79E4">
        <w:rPr>
          <w:rFonts w:ascii="Garamond" w:hAnsi="Garamond"/>
          <w:sz w:val="28"/>
          <w:szCs w:val="28"/>
          <w:lang w:val="ro-RO"/>
        </w:rPr>
        <w:t>ia de a notifica în scris autoritatea competentă pentru protec</w:t>
      </w:r>
      <w:r w:rsidRPr="009C79E4">
        <w:rPr>
          <w:rFonts w:ascii="Cambria" w:hAnsi="Cambria" w:cs="Cambria"/>
          <w:sz w:val="28"/>
          <w:szCs w:val="28"/>
          <w:lang w:val="ro-RO"/>
        </w:rPr>
        <w:t>ț</w:t>
      </w:r>
      <w:r w:rsidRPr="009C79E4">
        <w:rPr>
          <w:rFonts w:ascii="Garamond" w:hAnsi="Garamond"/>
          <w:sz w:val="28"/>
          <w:szCs w:val="28"/>
          <w:lang w:val="ro-RO"/>
        </w:rPr>
        <w:t>ia mediului despre orice modificare sau extindere a proiectului survenită</w:t>
      </w:r>
      <w:r>
        <w:rPr>
          <w:rFonts w:ascii="Garamond" w:hAnsi="Garamond"/>
          <w:sz w:val="28"/>
          <w:szCs w:val="28"/>
          <w:lang w:val="ro-RO"/>
        </w:rPr>
        <w:t xml:space="preserve"> </w:t>
      </w:r>
      <w:r w:rsidRPr="009C79E4">
        <w:rPr>
          <w:rFonts w:ascii="Garamond" w:hAnsi="Garamond"/>
          <w:sz w:val="28"/>
          <w:szCs w:val="28"/>
          <w:lang w:val="ro-RO"/>
        </w:rPr>
        <w:t xml:space="preserve">după emiterea deciziei etapei de încadrare, acordului de mediu </w:t>
      </w:r>
      <w:r w:rsidRPr="009C79E4">
        <w:rPr>
          <w:rFonts w:ascii="Cambria" w:hAnsi="Cambria" w:cs="Cambria"/>
          <w:sz w:val="28"/>
          <w:szCs w:val="28"/>
          <w:lang w:val="ro-RO"/>
        </w:rPr>
        <w:t>ș</w:t>
      </w:r>
      <w:r w:rsidRPr="009C79E4">
        <w:rPr>
          <w:rFonts w:ascii="Garamond" w:hAnsi="Garamond"/>
          <w:sz w:val="28"/>
          <w:szCs w:val="28"/>
          <w:lang w:val="ro-RO"/>
        </w:rPr>
        <w:t>i anterior emiterii aprobării</w:t>
      </w:r>
      <w:r>
        <w:rPr>
          <w:rFonts w:ascii="Garamond" w:hAnsi="Garamond"/>
          <w:sz w:val="28"/>
          <w:szCs w:val="28"/>
          <w:lang w:val="ro-RO"/>
        </w:rPr>
        <w:t xml:space="preserve"> </w:t>
      </w:r>
      <w:r w:rsidRPr="009C79E4">
        <w:rPr>
          <w:rFonts w:ascii="Garamond" w:hAnsi="Garamond"/>
          <w:sz w:val="28"/>
          <w:szCs w:val="28"/>
          <w:lang w:val="ro-RO"/>
        </w:rPr>
        <w:t>de dezvoltare</w:t>
      </w:r>
      <w:r>
        <w:rPr>
          <w:rFonts w:ascii="Garamond" w:hAnsi="Garamond"/>
          <w:sz w:val="28"/>
          <w:szCs w:val="28"/>
          <w:lang w:val="ro-RO"/>
        </w:rPr>
        <w:t> </w:t>
      </w:r>
      <w:r w:rsidRPr="009C79E4">
        <w:rPr>
          <w:rFonts w:ascii="Garamond" w:hAnsi="Garamond"/>
          <w:sz w:val="28"/>
          <w:szCs w:val="28"/>
          <w:lang w:val="ro-RO"/>
        </w:rPr>
        <w:t xml:space="preserve"> conform </w:t>
      </w:r>
      <w:r>
        <w:rPr>
          <w:rFonts w:ascii="Garamond" w:hAnsi="Garamond"/>
          <w:sz w:val="28"/>
          <w:szCs w:val="28"/>
          <w:lang w:val="ro-RO"/>
        </w:rPr>
        <w:t> </w:t>
      </w:r>
      <w:r w:rsidRPr="009C79E4">
        <w:rPr>
          <w:rFonts w:ascii="Garamond" w:hAnsi="Garamond"/>
          <w:sz w:val="28"/>
          <w:szCs w:val="28"/>
          <w:lang w:val="ro-RO"/>
        </w:rPr>
        <w:t xml:space="preserve">art. </w:t>
      </w:r>
      <w:r>
        <w:rPr>
          <w:rFonts w:ascii="Garamond" w:hAnsi="Garamond"/>
          <w:sz w:val="28"/>
          <w:szCs w:val="28"/>
          <w:lang w:val="ro-RO"/>
        </w:rPr>
        <w:t> </w:t>
      </w:r>
      <w:r w:rsidRPr="009C79E4">
        <w:rPr>
          <w:rFonts w:ascii="Garamond" w:hAnsi="Garamond"/>
          <w:sz w:val="28"/>
          <w:szCs w:val="28"/>
          <w:lang w:val="ro-RO"/>
        </w:rPr>
        <w:t xml:space="preserve">34 </w:t>
      </w:r>
      <w:r>
        <w:rPr>
          <w:rFonts w:ascii="Garamond" w:hAnsi="Garamond"/>
          <w:sz w:val="28"/>
          <w:szCs w:val="28"/>
          <w:lang w:val="ro-RO"/>
        </w:rPr>
        <w:t> </w:t>
      </w:r>
      <w:r w:rsidRPr="009C79E4">
        <w:rPr>
          <w:rFonts w:ascii="Garamond" w:hAnsi="Garamond"/>
          <w:sz w:val="28"/>
          <w:szCs w:val="28"/>
          <w:lang w:val="ro-RO"/>
        </w:rPr>
        <w:t xml:space="preserve">alin. </w:t>
      </w:r>
      <w:r>
        <w:rPr>
          <w:rFonts w:ascii="Garamond" w:hAnsi="Garamond"/>
          <w:sz w:val="28"/>
          <w:szCs w:val="28"/>
          <w:lang w:val="ro-RO"/>
        </w:rPr>
        <w:t> </w:t>
      </w:r>
      <w:r w:rsidRPr="009C79E4">
        <w:rPr>
          <w:rFonts w:ascii="Garamond" w:hAnsi="Garamond"/>
          <w:sz w:val="28"/>
          <w:szCs w:val="28"/>
          <w:lang w:val="ro-RO"/>
        </w:rPr>
        <w:t xml:space="preserve">(1) </w:t>
      </w:r>
      <w:r>
        <w:rPr>
          <w:rFonts w:ascii="Garamond" w:hAnsi="Garamond"/>
          <w:sz w:val="28"/>
          <w:szCs w:val="28"/>
          <w:lang w:val="ro-RO"/>
        </w:rPr>
        <w:t> </w:t>
      </w:r>
      <w:r w:rsidRPr="009C79E4">
        <w:rPr>
          <w:rFonts w:ascii="Garamond" w:hAnsi="Garamond"/>
          <w:sz w:val="28"/>
          <w:szCs w:val="28"/>
          <w:lang w:val="ro-RO"/>
        </w:rPr>
        <w:t xml:space="preserve">din </w:t>
      </w:r>
      <w:r w:rsidR="00EA09F2">
        <w:rPr>
          <w:rFonts w:ascii="Garamond" w:hAnsi="Garamond"/>
          <w:sz w:val="28"/>
          <w:szCs w:val="28"/>
          <w:lang w:val="ro-RO"/>
        </w:rPr>
        <w:t> </w:t>
      </w:r>
      <w:r w:rsidRPr="009C79E4">
        <w:rPr>
          <w:rFonts w:ascii="Garamond" w:hAnsi="Garamond"/>
          <w:sz w:val="28"/>
          <w:szCs w:val="28"/>
          <w:lang w:val="ro-RO"/>
        </w:rPr>
        <w:t xml:space="preserve">anexa </w:t>
      </w:r>
      <w:r w:rsidR="00EA09F2">
        <w:rPr>
          <w:rFonts w:ascii="Garamond" w:hAnsi="Garamond"/>
          <w:sz w:val="28"/>
          <w:szCs w:val="28"/>
          <w:lang w:val="ro-RO"/>
        </w:rPr>
        <w:t> </w:t>
      </w:r>
      <w:r w:rsidRPr="009C79E4">
        <w:rPr>
          <w:rFonts w:ascii="Garamond" w:hAnsi="Garamond"/>
          <w:sz w:val="28"/>
          <w:szCs w:val="28"/>
          <w:lang w:val="ro-RO"/>
        </w:rPr>
        <w:t>5 a Legii nr. 292/2018 privind evaluarea</w:t>
      </w:r>
      <w:r w:rsidR="00A64051">
        <w:rPr>
          <w:rFonts w:ascii="Garamond" w:hAnsi="Garamond"/>
          <w:sz w:val="28"/>
          <w:szCs w:val="28"/>
          <w:lang w:val="ro-RO"/>
        </w:rPr>
        <w:t xml:space="preserve"> </w:t>
      </w:r>
      <w:r w:rsidR="00A64051" w:rsidRPr="009C79E4">
        <w:rPr>
          <w:rFonts w:ascii="Garamond" w:hAnsi="Garamond"/>
          <w:sz w:val="28"/>
          <w:szCs w:val="28"/>
          <w:lang w:val="ro-RO"/>
        </w:rPr>
        <w:t xml:space="preserve">impactului anumitor proiecte publice </w:t>
      </w:r>
      <w:r w:rsidR="00A64051" w:rsidRPr="009C79E4">
        <w:rPr>
          <w:rFonts w:ascii="Cambria" w:hAnsi="Cambria" w:cs="Cambria"/>
          <w:sz w:val="28"/>
          <w:szCs w:val="28"/>
          <w:lang w:val="ro-RO"/>
        </w:rPr>
        <w:t>ș</w:t>
      </w:r>
      <w:r w:rsidR="00A64051" w:rsidRPr="009C79E4">
        <w:rPr>
          <w:rFonts w:ascii="Garamond" w:hAnsi="Garamond"/>
          <w:sz w:val="28"/>
          <w:szCs w:val="28"/>
          <w:lang w:val="ro-RO"/>
        </w:rPr>
        <w:t>i private asupra mediului.</w:t>
      </w:r>
    </w:p>
    <w:p w:rsidR="00A64051" w:rsidRDefault="00A64051" w:rsidP="00A64051">
      <w:pPr>
        <w:spacing w:after="0"/>
        <w:ind w:firstLine="270"/>
        <w:jc w:val="both"/>
        <w:rPr>
          <w:rFonts w:ascii="Garamond" w:eastAsiaTheme="minorHAnsi" w:hAnsi="Garamond"/>
          <w:sz w:val="28"/>
          <w:szCs w:val="28"/>
          <w:lang w:val="ro-RO"/>
        </w:rPr>
      </w:pPr>
    </w:p>
    <w:p w:rsidR="00A64051" w:rsidRDefault="00A64051" w:rsidP="00A64051">
      <w:pPr>
        <w:spacing w:after="0"/>
        <w:ind w:firstLine="270"/>
        <w:jc w:val="both"/>
        <w:rPr>
          <w:rFonts w:ascii="Garamond" w:eastAsiaTheme="minorHAnsi" w:hAnsi="Garamond"/>
          <w:sz w:val="28"/>
          <w:szCs w:val="28"/>
          <w:lang w:val="ro-RO"/>
        </w:rPr>
      </w:pPr>
    </w:p>
    <w:p w:rsidR="00A64051" w:rsidRPr="009C79E4" w:rsidRDefault="00A64051" w:rsidP="00A64051">
      <w:pPr>
        <w:spacing w:after="0"/>
        <w:ind w:firstLine="270"/>
        <w:jc w:val="both"/>
        <w:rPr>
          <w:rFonts w:ascii="Garamond" w:eastAsiaTheme="minorHAnsi" w:hAnsi="Garamond"/>
          <w:sz w:val="28"/>
          <w:szCs w:val="28"/>
          <w:lang w:val="ro-RO"/>
        </w:rPr>
      </w:pPr>
    </w:p>
    <w:p w:rsidR="00A64051" w:rsidRPr="00A64051" w:rsidRDefault="00A64051" w:rsidP="00A64051">
      <w:pPr>
        <w:spacing w:after="0" w:line="240" w:lineRule="auto"/>
        <w:jc w:val="both"/>
        <w:rPr>
          <w:rFonts w:ascii="Garamond" w:hAnsi="Garamond"/>
          <w:b/>
          <w:sz w:val="10"/>
          <w:szCs w:val="10"/>
          <w:lang w:val="ro-RO"/>
        </w:rPr>
      </w:pPr>
      <w:bookmarkStart w:id="1" w:name="_GoBack"/>
    </w:p>
    <w:bookmarkEnd w:id="1"/>
    <w:p w:rsidR="0072527C" w:rsidRDefault="00A64051" w:rsidP="00003694">
      <w:pPr>
        <w:spacing w:after="0"/>
        <w:ind w:firstLine="270"/>
        <w:jc w:val="both"/>
        <w:rPr>
          <w:rFonts w:ascii="Garamond" w:eastAsiaTheme="minorHAnsi" w:hAnsi="Garamond"/>
          <w:sz w:val="28"/>
          <w:szCs w:val="28"/>
          <w:lang w:val="ro-RO"/>
        </w:rPr>
      </w:pPr>
      <w:r w:rsidRPr="009C79E4">
        <w:rPr>
          <w:rFonts w:ascii="Garamond" w:hAnsi="Garamond"/>
          <w:b/>
          <w:sz w:val="28"/>
          <w:szCs w:val="28"/>
          <w:lang w:val="ro-RO"/>
        </w:rPr>
        <w:t>Răspunderea</w:t>
      </w:r>
      <w:r>
        <w:rPr>
          <w:rFonts w:ascii="Garamond" w:hAnsi="Garamond"/>
          <w:b/>
          <w:sz w:val="28"/>
          <w:szCs w:val="28"/>
          <w:lang w:val="ro-RO"/>
        </w:rPr>
        <w:t> </w:t>
      </w:r>
      <w:r w:rsidRPr="009C79E4">
        <w:rPr>
          <w:rFonts w:ascii="Garamond" w:hAnsi="Garamond"/>
          <w:b/>
          <w:sz w:val="28"/>
          <w:szCs w:val="28"/>
          <w:lang w:val="ro-RO"/>
        </w:rPr>
        <w:t xml:space="preserve"> pentru</w:t>
      </w:r>
      <w:r>
        <w:rPr>
          <w:rFonts w:ascii="Garamond" w:hAnsi="Garamond"/>
          <w:b/>
          <w:sz w:val="28"/>
          <w:szCs w:val="28"/>
          <w:lang w:val="ro-RO"/>
        </w:rPr>
        <w:t> </w:t>
      </w:r>
      <w:r w:rsidRPr="009C79E4">
        <w:rPr>
          <w:rFonts w:ascii="Garamond" w:hAnsi="Garamond"/>
          <w:b/>
          <w:sz w:val="28"/>
          <w:szCs w:val="28"/>
          <w:lang w:val="ro-RO"/>
        </w:rPr>
        <w:t xml:space="preserve"> corectitudinea</w:t>
      </w:r>
      <w:r>
        <w:rPr>
          <w:rFonts w:ascii="Garamond" w:hAnsi="Garamond"/>
          <w:b/>
          <w:sz w:val="28"/>
          <w:szCs w:val="28"/>
          <w:lang w:val="ro-RO"/>
        </w:rPr>
        <w:t> </w:t>
      </w:r>
      <w:r w:rsidRPr="009C79E4">
        <w:rPr>
          <w:rFonts w:ascii="Garamond" w:hAnsi="Garamond"/>
          <w:b/>
          <w:sz w:val="28"/>
          <w:szCs w:val="28"/>
          <w:lang w:val="ro-RO"/>
        </w:rPr>
        <w:t xml:space="preserve"> informa</w:t>
      </w:r>
      <w:r w:rsidRPr="009C79E4">
        <w:rPr>
          <w:rFonts w:ascii="Cambria" w:hAnsi="Cambria" w:cs="Cambria"/>
          <w:b/>
          <w:sz w:val="28"/>
          <w:szCs w:val="28"/>
          <w:lang w:val="ro-RO"/>
        </w:rPr>
        <w:t>ț</w:t>
      </w:r>
      <w:r w:rsidRPr="009C79E4">
        <w:rPr>
          <w:rFonts w:ascii="Garamond" w:hAnsi="Garamond"/>
          <w:b/>
          <w:sz w:val="28"/>
          <w:szCs w:val="28"/>
          <w:lang w:val="ro-RO"/>
        </w:rPr>
        <w:t>iilor</w:t>
      </w:r>
      <w:r>
        <w:rPr>
          <w:rFonts w:ascii="Garamond" w:hAnsi="Garamond"/>
          <w:b/>
          <w:sz w:val="28"/>
          <w:szCs w:val="28"/>
          <w:lang w:val="ro-RO"/>
        </w:rPr>
        <w:t> </w:t>
      </w:r>
      <w:r w:rsidRPr="009C79E4">
        <w:rPr>
          <w:rFonts w:ascii="Garamond" w:hAnsi="Garamond"/>
          <w:b/>
          <w:sz w:val="28"/>
          <w:szCs w:val="28"/>
          <w:lang w:val="ro-RO"/>
        </w:rPr>
        <w:t xml:space="preserve"> puse</w:t>
      </w:r>
      <w:r>
        <w:rPr>
          <w:rFonts w:ascii="Garamond" w:hAnsi="Garamond"/>
          <w:b/>
          <w:sz w:val="28"/>
          <w:szCs w:val="28"/>
          <w:lang w:val="ro-RO"/>
        </w:rPr>
        <w:t> </w:t>
      </w:r>
      <w:r w:rsidRPr="009C79E4">
        <w:rPr>
          <w:rFonts w:ascii="Garamond" w:hAnsi="Garamond"/>
          <w:b/>
          <w:sz w:val="28"/>
          <w:szCs w:val="28"/>
          <w:lang w:val="ro-RO"/>
        </w:rPr>
        <w:t xml:space="preserve"> la dispozi</w:t>
      </w:r>
      <w:r w:rsidRPr="009C79E4">
        <w:rPr>
          <w:rFonts w:ascii="Cambria" w:hAnsi="Cambria" w:cs="Cambria"/>
          <w:b/>
          <w:sz w:val="28"/>
          <w:szCs w:val="28"/>
          <w:lang w:val="ro-RO"/>
        </w:rPr>
        <w:t>ț</w:t>
      </w:r>
      <w:r w:rsidRPr="009C79E4">
        <w:rPr>
          <w:rFonts w:ascii="Garamond" w:hAnsi="Garamond"/>
          <w:b/>
          <w:sz w:val="28"/>
          <w:szCs w:val="28"/>
          <w:lang w:val="ro-RO"/>
        </w:rPr>
        <w:t>ia</w:t>
      </w:r>
      <w:r>
        <w:rPr>
          <w:rFonts w:ascii="Garamond" w:hAnsi="Garamond"/>
          <w:b/>
          <w:sz w:val="28"/>
          <w:szCs w:val="28"/>
          <w:lang w:val="ro-RO"/>
        </w:rPr>
        <w:t> </w:t>
      </w:r>
      <w:r w:rsidRPr="009C79E4">
        <w:rPr>
          <w:rFonts w:ascii="Garamond" w:hAnsi="Garamond"/>
          <w:b/>
          <w:sz w:val="28"/>
          <w:szCs w:val="28"/>
          <w:lang w:val="ro-RO"/>
        </w:rPr>
        <w:t xml:space="preserve"> autorită</w:t>
      </w:r>
      <w:r w:rsidRPr="009C79E4">
        <w:rPr>
          <w:rFonts w:ascii="Cambria" w:hAnsi="Cambria" w:cs="Cambria"/>
          <w:b/>
          <w:sz w:val="28"/>
          <w:szCs w:val="28"/>
          <w:lang w:val="ro-RO"/>
        </w:rPr>
        <w:t>ț</w:t>
      </w:r>
      <w:r w:rsidRPr="009C79E4">
        <w:rPr>
          <w:rFonts w:ascii="Garamond" w:hAnsi="Garamond"/>
          <w:b/>
          <w:sz w:val="28"/>
          <w:szCs w:val="28"/>
          <w:lang w:val="ro-RO"/>
        </w:rPr>
        <w:t>ii</w:t>
      </w:r>
    </w:p>
    <w:p w:rsidR="00093F9F" w:rsidRDefault="00093F9F" w:rsidP="00A64051">
      <w:pPr>
        <w:pStyle w:val="BodyText"/>
        <w:ind w:right="-1"/>
        <w:jc w:val="both"/>
        <w:rPr>
          <w:rFonts w:ascii="Garamond" w:eastAsia="Calibri" w:hAnsi="Garamond"/>
          <w:b/>
          <w:sz w:val="28"/>
          <w:szCs w:val="28"/>
          <w:lang w:val="ro-RO"/>
        </w:rPr>
      </w:pPr>
      <w:r w:rsidRPr="009C79E4">
        <w:rPr>
          <w:rFonts w:ascii="Garamond" w:eastAsia="Calibri" w:hAnsi="Garamond"/>
          <w:b/>
          <w:sz w:val="28"/>
          <w:szCs w:val="28"/>
          <w:lang w:val="ro-RO"/>
        </w:rPr>
        <w:t>competente pentru protec</w:t>
      </w:r>
      <w:r w:rsidR="003A54C6" w:rsidRPr="009C79E4">
        <w:rPr>
          <w:rFonts w:ascii="Cambria" w:eastAsia="Calibri" w:hAnsi="Cambria" w:cs="Cambria"/>
          <w:b/>
          <w:sz w:val="28"/>
          <w:szCs w:val="28"/>
          <w:lang w:val="ro-RO"/>
        </w:rPr>
        <w:t>ț</w:t>
      </w:r>
      <w:r w:rsidRPr="009C79E4">
        <w:rPr>
          <w:rFonts w:ascii="Garamond" w:eastAsia="Calibri" w:hAnsi="Garamond"/>
          <w:b/>
          <w:sz w:val="28"/>
          <w:szCs w:val="28"/>
          <w:lang w:val="ro-RO"/>
        </w:rPr>
        <w:t xml:space="preserve">ia mediului </w:t>
      </w:r>
      <w:r w:rsidR="003A54C6" w:rsidRPr="009C79E4">
        <w:rPr>
          <w:rFonts w:ascii="Cambria" w:eastAsia="Calibri" w:hAnsi="Cambria" w:cs="Cambria"/>
          <w:b/>
          <w:sz w:val="28"/>
          <w:szCs w:val="28"/>
          <w:lang w:val="ro-RO"/>
        </w:rPr>
        <w:t>ș</w:t>
      </w:r>
      <w:r w:rsidRPr="009C79E4">
        <w:rPr>
          <w:rFonts w:ascii="Garamond" w:eastAsia="Calibri" w:hAnsi="Garamond"/>
          <w:b/>
          <w:sz w:val="28"/>
          <w:szCs w:val="28"/>
          <w:lang w:val="ro-RO"/>
        </w:rPr>
        <w:t>i a publicului, revine în întregime titularului proiectului;</w:t>
      </w:r>
    </w:p>
    <w:p w:rsidR="00F072DE" w:rsidRPr="0072527C" w:rsidRDefault="00F072DE" w:rsidP="0072527C">
      <w:pPr>
        <w:spacing w:after="0"/>
        <w:rPr>
          <w:rFonts w:ascii="Garamond" w:hAnsi="Garamond"/>
          <w:sz w:val="10"/>
          <w:szCs w:val="10"/>
          <w:lang w:val="ro-RO"/>
        </w:rPr>
      </w:pPr>
    </w:p>
    <w:p w:rsidR="009E35AE" w:rsidRPr="009C79E4" w:rsidRDefault="00093F9F" w:rsidP="00BD2EA1">
      <w:pPr>
        <w:autoSpaceDE w:val="0"/>
        <w:autoSpaceDN w:val="0"/>
        <w:adjustRightInd w:val="0"/>
        <w:spacing w:after="0" w:line="240" w:lineRule="auto"/>
        <w:ind w:firstLine="720"/>
        <w:jc w:val="both"/>
        <w:rPr>
          <w:rFonts w:ascii="Garamond" w:hAnsi="Garamond"/>
          <w:sz w:val="28"/>
          <w:szCs w:val="28"/>
          <w:lang w:val="ro-RO"/>
        </w:rPr>
      </w:pPr>
      <w:r w:rsidRPr="009C79E4">
        <w:rPr>
          <w:rFonts w:ascii="Garamond" w:hAnsi="Garamond"/>
          <w:sz w:val="28"/>
          <w:szCs w:val="28"/>
          <w:lang w:val="ro-RO"/>
        </w:rPr>
        <w:t>Prezenta decizie este valabilă pe toată perioada de realizare a proiectului, iar în situa</w:t>
      </w:r>
      <w:r w:rsidR="003A54C6" w:rsidRPr="009C79E4">
        <w:rPr>
          <w:rFonts w:ascii="Cambria" w:hAnsi="Cambria" w:cs="Cambria"/>
          <w:sz w:val="28"/>
          <w:szCs w:val="28"/>
          <w:lang w:val="ro-RO"/>
        </w:rPr>
        <w:t>ț</w:t>
      </w:r>
      <w:r w:rsidRPr="009C79E4">
        <w:rPr>
          <w:rFonts w:ascii="Garamond" w:hAnsi="Garamond"/>
          <w:sz w:val="28"/>
          <w:szCs w:val="28"/>
          <w:lang w:val="ro-RO"/>
        </w:rPr>
        <w:t xml:space="preserve">ia în care intervin elemente noi, necunoscute la data emiterii prezentei decizii, sau se </w:t>
      </w:r>
      <w:r w:rsidR="009E35AE" w:rsidRPr="009C79E4">
        <w:rPr>
          <w:rFonts w:ascii="Garamond" w:hAnsi="Garamond"/>
          <w:sz w:val="28"/>
          <w:szCs w:val="28"/>
          <w:lang w:val="ro-RO"/>
        </w:rPr>
        <w:t>modifică condi</w:t>
      </w:r>
      <w:r w:rsidR="009E35AE" w:rsidRPr="009C79E4">
        <w:rPr>
          <w:rFonts w:ascii="Cambria" w:hAnsi="Cambria" w:cs="Cambria"/>
          <w:sz w:val="28"/>
          <w:szCs w:val="28"/>
          <w:lang w:val="ro-RO"/>
        </w:rPr>
        <w:t>ț</w:t>
      </w:r>
      <w:r w:rsidR="009E35AE" w:rsidRPr="009C79E4">
        <w:rPr>
          <w:rFonts w:ascii="Garamond" w:hAnsi="Garamond"/>
          <w:sz w:val="28"/>
          <w:szCs w:val="28"/>
          <w:lang w:val="ro-RO"/>
        </w:rPr>
        <w:t>iile care au stat la baza emiterii acesteia, titularul proiectului are obliga</w:t>
      </w:r>
      <w:r w:rsidR="009E35AE" w:rsidRPr="009C79E4">
        <w:rPr>
          <w:rFonts w:ascii="Cambria" w:hAnsi="Cambria" w:cs="Cambria"/>
          <w:sz w:val="28"/>
          <w:szCs w:val="28"/>
          <w:lang w:val="ro-RO"/>
        </w:rPr>
        <w:t>ț</w:t>
      </w:r>
      <w:r w:rsidR="009E35AE" w:rsidRPr="009C79E4">
        <w:rPr>
          <w:rFonts w:ascii="Garamond" w:hAnsi="Garamond"/>
          <w:sz w:val="28"/>
          <w:szCs w:val="28"/>
          <w:lang w:val="ro-RO"/>
        </w:rPr>
        <w:t>ia de</w:t>
      </w:r>
    </w:p>
    <w:p w:rsidR="00124F78" w:rsidRPr="009C79E4" w:rsidRDefault="00124F78" w:rsidP="00124F78">
      <w:pPr>
        <w:autoSpaceDE w:val="0"/>
        <w:autoSpaceDN w:val="0"/>
        <w:adjustRightInd w:val="0"/>
        <w:spacing w:after="0" w:line="240" w:lineRule="auto"/>
        <w:jc w:val="both"/>
        <w:rPr>
          <w:rFonts w:ascii="Garamond" w:hAnsi="Garamond"/>
          <w:sz w:val="28"/>
          <w:szCs w:val="28"/>
          <w:lang w:val="ro-RO"/>
        </w:rPr>
      </w:pPr>
      <w:r w:rsidRPr="009C79E4">
        <w:rPr>
          <w:rFonts w:ascii="Garamond" w:hAnsi="Garamond"/>
          <w:sz w:val="28"/>
          <w:szCs w:val="28"/>
          <w:lang w:val="ro-RO"/>
        </w:rPr>
        <w:t>a notifica autoritatea competentă emitentă.</w:t>
      </w:r>
    </w:p>
    <w:p w:rsidR="00124F78" w:rsidRPr="00BA5E9F" w:rsidRDefault="00124F78" w:rsidP="00124F78">
      <w:pPr>
        <w:autoSpaceDE w:val="0"/>
        <w:autoSpaceDN w:val="0"/>
        <w:adjustRightInd w:val="0"/>
        <w:spacing w:after="0" w:line="240" w:lineRule="auto"/>
        <w:ind w:firstLine="720"/>
        <w:jc w:val="both"/>
        <w:rPr>
          <w:rFonts w:ascii="Garamond" w:hAnsi="Garamond"/>
          <w:sz w:val="24"/>
          <w:szCs w:val="24"/>
          <w:lang w:val="ro-RO"/>
        </w:rPr>
      </w:pPr>
      <w:r w:rsidRPr="00BA5E9F">
        <w:rPr>
          <w:rFonts w:ascii="Garamond" w:hAnsi="Garamond"/>
          <w:sz w:val="24"/>
          <w:szCs w:val="24"/>
          <w:lang w:val="ro-RO"/>
        </w:rPr>
        <w:t xml:space="preserve">Orice persoană care face parte din publicul interesat </w:t>
      </w:r>
      <w:r w:rsidRPr="00BA5E9F">
        <w:rPr>
          <w:rFonts w:ascii="Cambria" w:hAnsi="Cambria" w:cs="Cambria"/>
          <w:sz w:val="24"/>
          <w:szCs w:val="24"/>
          <w:lang w:val="ro-RO"/>
        </w:rPr>
        <w:t>ș</w:t>
      </w:r>
      <w:r w:rsidRPr="00BA5E9F">
        <w:rPr>
          <w:rFonts w:ascii="Garamond" w:hAnsi="Garamond"/>
          <w:sz w:val="24"/>
          <w:szCs w:val="24"/>
          <w:lang w:val="ro-RO"/>
        </w:rPr>
        <w:t>i care se consideră vătămată într-un drept al său ori într-un interes legitim se poate adresa instan</w:t>
      </w:r>
      <w:r w:rsidRPr="00BA5E9F">
        <w:rPr>
          <w:rFonts w:ascii="Cambria" w:hAnsi="Cambria" w:cs="Cambria"/>
          <w:sz w:val="24"/>
          <w:szCs w:val="24"/>
          <w:lang w:val="ro-RO"/>
        </w:rPr>
        <w:t>ț</w:t>
      </w:r>
      <w:r w:rsidRPr="00BA5E9F">
        <w:rPr>
          <w:rFonts w:ascii="Garamond" w:hAnsi="Garamond"/>
          <w:sz w:val="24"/>
          <w:szCs w:val="24"/>
          <w:lang w:val="ro-RO"/>
        </w:rPr>
        <w:t>ei de contencios administrativ competente pentru a ataca, din punct de vedere procedural sau substan</w:t>
      </w:r>
      <w:r w:rsidRPr="00BA5E9F">
        <w:rPr>
          <w:rFonts w:ascii="Cambria" w:hAnsi="Cambria" w:cs="Cambria"/>
          <w:sz w:val="24"/>
          <w:szCs w:val="24"/>
          <w:lang w:val="ro-RO"/>
        </w:rPr>
        <w:t>ț</w:t>
      </w:r>
      <w:r w:rsidRPr="00BA5E9F">
        <w:rPr>
          <w:rFonts w:ascii="Garamond" w:hAnsi="Garamond"/>
          <w:sz w:val="24"/>
          <w:szCs w:val="24"/>
          <w:lang w:val="ro-RO"/>
        </w:rPr>
        <w:t>ial, actele, deciziile ori omisiunile autorită</w:t>
      </w:r>
      <w:r w:rsidRPr="00BA5E9F">
        <w:rPr>
          <w:rFonts w:ascii="Cambria" w:hAnsi="Cambria" w:cs="Cambria"/>
          <w:sz w:val="24"/>
          <w:szCs w:val="24"/>
          <w:lang w:val="ro-RO"/>
        </w:rPr>
        <w:t>ț</w:t>
      </w:r>
      <w:r w:rsidRPr="00BA5E9F">
        <w:rPr>
          <w:rFonts w:ascii="Garamond" w:hAnsi="Garamond"/>
          <w:sz w:val="24"/>
          <w:szCs w:val="24"/>
          <w:lang w:val="ro-RO"/>
        </w:rPr>
        <w:t xml:space="preserve">ii publice competente care fac obiectul participării publicului, inclusiv aprobarea de dezvoltare, potrivit prevederilor Legii contenciosului administrativ nr. 554/2004, cu modificările </w:t>
      </w:r>
      <w:r w:rsidRPr="00BA5E9F">
        <w:rPr>
          <w:rFonts w:ascii="Cambria" w:hAnsi="Cambria" w:cs="Cambria"/>
          <w:sz w:val="24"/>
          <w:szCs w:val="24"/>
          <w:lang w:val="ro-RO"/>
        </w:rPr>
        <w:t>ș</w:t>
      </w:r>
      <w:r w:rsidRPr="00BA5E9F">
        <w:rPr>
          <w:rFonts w:ascii="Garamond" w:hAnsi="Garamond"/>
          <w:sz w:val="24"/>
          <w:szCs w:val="24"/>
          <w:lang w:val="ro-RO"/>
        </w:rPr>
        <w:t>i completările ulterioare.</w:t>
      </w:r>
    </w:p>
    <w:p w:rsidR="00093F9F" w:rsidRPr="00BA5E9F" w:rsidRDefault="00093F9F" w:rsidP="00BD2EA1">
      <w:pPr>
        <w:autoSpaceDE w:val="0"/>
        <w:autoSpaceDN w:val="0"/>
        <w:adjustRightInd w:val="0"/>
        <w:spacing w:after="0" w:line="240" w:lineRule="auto"/>
        <w:ind w:firstLine="720"/>
        <w:jc w:val="both"/>
        <w:rPr>
          <w:rFonts w:ascii="Garamond" w:hAnsi="Garamond"/>
          <w:sz w:val="24"/>
          <w:szCs w:val="24"/>
          <w:lang w:val="ro-RO"/>
        </w:rPr>
      </w:pPr>
      <w:r w:rsidRPr="00BA5E9F">
        <w:rPr>
          <w:rFonts w:ascii="Garamond" w:hAnsi="Garamond"/>
          <w:sz w:val="24"/>
          <w:szCs w:val="24"/>
          <w:lang w:val="ro-RO"/>
        </w:rPr>
        <w:t>Se poate adresa instan</w:t>
      </w:r>
      <w:r w:rsidR="003A54C6" w:rsidRPr="00BA5E9F">
        <w:rPr>
          <w:rFonts w:ascii="Cambria" w:hAnsi="Cambria" w:cs="Cambria"/>
          <w:sz w:val="24"/>
          <w:szCs w:val="24"/>
          <w:lang w:val="ro-RO"/>
        </w:rPr>
        <w:t>ț</w:t>
      </w:r>
      <w:r w:rsidRPr="00BA5E9F">
        <w:rPr>
          <w:rFonts w:ascii="Garamond" w:hAnsi="Garamond"/>
          <w:sz w:val="24"/>
          <w:szCs w:val="24"/>
          <w:lang w:val="ro-RO"/>
        </w:rPr>
        <w:t xml:space="preserve">ei de contencios administrativ competente </w:t>
      </w:r>
      <w:r w:rsidR="003A54C6" w:rsidRPr="00BA5E9F">
        <w:rPr>
          <w:rFonts w:ascii="Cambria" w:hAnsi="Cambria" w:cs="Cambria"/>
          <w:sz w:val="24"/>
          <w:szCs w:val="24"/>
          <w:lang w:val="ro-RO"/>
        </w:rPr>
        <w:t>ș</w:t>
      </w:r>
      <w:r w:rsidRPr="00BA5E9F">
        <w:rPr>
          <w:rFonts w:ascii="Garamond" w:hAnsi="Garamond"/>
          <w:sz w:val="24"/>
          <w:szCs w:val="24"/>
          <w:lang w:val="ro-RO"/>
        </w:rPr>
        <w:t>i orice organiza</w:t>
      </w:r>
      <w:r w:rsidR="003A54C6" w:rsidRPr="00BA5E9F">
        <w:rPr>
          <w:rFonts w:ascii="Cambria" w:hAnsi="Cambria" w:cs="Cambria"/>
          <w:sz w:val="24"/>
          <w:szCs w:val="24"/>
          <w:lang w:val="ro-RO"/>
        </w:rPr>
        <w:t>ț</w:t>
      </w:r>
      <w:r w:rsidRPr="00BA5E9F">
        <w:rPr>
          <w:rFonts w:ascii="Garamond" w:hAnsi="Garamond"/>
          <w:sz w:val="24"/>
          <w:szCs w:val="24"/>
          <w:lang w:val="ro-RO"/>
        </w:rPr>
        <w:t>ie neguvernamentală care îndepline</w:t>
      </w:r>
      <w:r w:rsidR="003A54C6" w:rsidRPr="00BA5E9F">
        <w:rPr>
          <w:rFonts w:ascii="Cambria" w:hAnsi="Cambria" w:cs="Cambria"/>
          <w:sz w:val="24"/>
          <w:szCs w:val="24"/>
          <w:lang w:val="ro-RO"/>
        </w:rPr>
        <w:t>ș</w:t>
      </w:r>
      <w:r w:rsidRPr="00BA5E9F">
        <w:rPr>
          <w:rFonts w:ascii="Garamond" w:hAnsi="Garamond"/>
          <w:sz w:val="24"/>
          <w:szCs w:val="24"/>
          <w:lang w:val="ro-RO"/>
        </w:rPr>
        <w:t>te condi</w:t>
      </w:r>
      <w:r w:rsidR="003A54C6" w:rsidRPr="00BA5E9F">
        <w:rPr>
          <w:rFonts w:ascii="Cambria" w:hAnsi="Cambria" w:cs="Cambria"/>
          <w:sz w:val="24"/>
          <w:szCs w:val="24"/>
          <w:lang w:val="ro-RO"/>
        </w:rPr>
        <w:t>ț</w:t>
      </w:r>
      <w:r w:rsidRPr="00BA5E9F">
        <w:rPr>
          <w:rFonts w:ascii="Garamond" w:hAnsi="Garamond"/>
          <w:sz w:val="24"/>
          <w:szCs w:val="24"/>
          <w:lang w:val="ro-RO"/>
        </w:rPr>
        <w:t xml:space="preserve">iile prevăzute la art. 2 din Legea nr. 292/2018 privind evaluarea impactului anumitor proiecte publice </w:t>
      </w:r>
      <w:r w:rsidR="003A54C6" w:rsidRPr="00BA5E9F">
        <w:rPr>
          <w:rFonts w:ascii="Cambria" w:hAnsi="Cambria" w:cs="Cambria"/>
          <w:sz w:val="24"/>
          <w:szCs w:val="24"/>
          <w:lang w:val="ro-RO"/>
        </w:rPr>
        <w:t>ș</w:t>
      </w:r>
      <w:r w:rsidRPr="00BA5E9F">
        <w:rPr>
          <w:rFonts w:ascii="Garamond" w:hAnsi="Garamond"/>
          <w:sz w:val="24"/>
          <w:szCs w:val="24"/>
          <w:lang w:val="ro-RO"/>
        </w:rPr>
        <w:t>i private asupra mediului, considerându-se că acestea sunt vătămate într-un drept al lor sau într-un interes legitim.</w:t>
      </w:r>
    </w:p>
    <w:p w:rsidR="00904072" w:rsidRPr="00BA5E9F" w:rsidRDefault="00093F9F" w:rsidP="00BD2EA1">
      <w:pPr>
        <w:autoSpaceDE w:val="0"/>
        <w:autoSpaceDN w:val="0"/>
        <w:adjustRightInd w:val="0"/>
        <w:spacing w:after="0" w:line="240" w:lineRule="auto"/>
        <w:ind w:firstLine="720"/>
        <w:jc w:val="both"/>
        <w:rPr>
          <w:rFonts w:ascii="Garamond" w:hAnsi="Garamond"/>
          <w:sz w:val="24"/>
          <w:szCs w:val="24"/>
          <w:lang w:val="ro-RO"/>
        </w:rPr>
      </w:pPr>
      <w:r w:rsidRPr="00BA5E9F">
        <w:rPr>
          <w:rFonts w:ascii="Garamond" w:hAnsi="Garamond"/>
          <w:sz w:val="24"/>
          <w:szCs w:val="24"/>
          <w:lang w:val="ro-RO"/>
        </w:rPr>
        <w:t>Actele sau omisiunile autorită</w:t>
      </w:r>
      <w:r w:rsidR="003A54C6" w:rsidRPr="00BA5E9F">
        <w:rPr>
          <w:rFonts w:ascii="Cambria" w:hAnsi="Cambria" w:cs="Cambria"/>
          <w:sz w:val="24"/>
          <w:szCs w:val="24"/>
          <w:lang w:val="ro-RO"/>
        </w:rPr>
        <w:t>ț</w:t>
      </w:r>
      <w:r w:rsidRPr="00BA5E9F">
        <w:rPr>
          <w:rFonts w:ascii="Garamond" w:hAnsi="Garamond"/>
          <w:sz w:val="24"/>
          <w:szCs w:val="24"/>
          <w:lang w:val="ro-RO"/>
        </w:rPr>
        <w:t>ii publice competente care fac obiectul participării publicului se atacă în instan</w:t>
      </w:r>
      <w:r w:rsidR="003A54C6" w:rsidRPr="00BA5E9F">
        <w:rPr>
          <w:rFonts w:ascii="Cambria" w:hAnsi="Cambria" w:cs="Cambria"/>
          <w:sz w:val="24"/>
          <w:szCs w:val="24"/>
          <w:lang w:val="ro-RO"/>
        </w:rPr>
        <w:t>ț</w:t>
      </w:r>
      <w:r w:rsidRPr="00BA5E9F">
        <w:rPr>
          <w:rFonts w:ascii="Garamond" w:hAnsi="Garamond"/>
          <w:sz w:val="24"/>
          <w:szCs w:val="24"/>
          <w:lang w:val="ro-RO"/>
        </w:rPr>
        <w:t xml:space="preserve">ă odată cu decizia etapei de încadrare, cu acordul de mediu ori, </w:t>
      </w:r>
    </w:p>
    <w:p w:rsidR="00093F9F" w:rsidRPr="00BA5E9F" w:rsidRDefault="00093F9F" w:rsidP="00904072">
      <w:pPr>
        <w:autoSpaceDE w:val="0"/>
        <w:autoSpaceDN w:val="0"/>
        <w:adjustRightInd w:val="0"/>
        <w:spacing w:after="0" w:line="240" w:lineRule="auto"/>
        <w:jc w:val="both"/>
        <w:rPr>
          <w:rFonts w:ascii="Garamond" w:hAnsi="Garamond"/>
          <w:sz w:val="24"/>
          <w:szCs w:val="24"/>
          <w:lang w:val="ro-RO"/>
        </w:rPr>
      </w:pPr>
      <w:r w:rsidRPr="00BA5E9F">
        <w:rPr>
          <w:rFonts w:ascii="Garamond" w:hAnsi="Garamond"/>
          <w:sz w:val="24"/>
          <w:szCs w:val="24"/>
          <w:lang w:val="ro-RO"/>
        </w:rPr>
        <w:t>după caz, cu decizia de respingere a solicitării de emitere a acordului de mediu, respectiv cu aprobarea de dezvoltare sau, după caz, cu decizia de respingere a solicitării aprobării de dezvoltare.</w:t>
      </w:r>
    </w:p>
    <w:p w:rsidR="00093F9F" w:rsidRPr="00BA5E9F" w:rsidRDefault="00093F9F" w:rsidP="00BD2EA1">
      <w:pPr>
        <w:autoSpaceDE w:val="0"/>
        <w:autoSpaceDN w:val="0"/>
        <w:adjustRightInd w:val="0"/>
        <w:spacing w:after="0" w:line="240" w:lineRule="auto"/>
        <w:ind w:firstLine="720"/>
        <w:jc w:val="both"/>
        <w:rPr>
          <w:rFonts w:ascii="Garamond" w:hAnsi="Garamond"/>
          <w:sz w:val="24"/>
          <w:szCs w:val="24"/>
          <w:lang w:val="ro-RO"/>
        </w:rPr>
      </w:pPr>
      <w:r w:rsidRPr="00BA5E9F">
        <w:rPr>
          <w:rFonts w:ascii="Garamond" w:hAnsi="Garamond"/>
          <w:sz w:val="24"/>
          <w:szCs w:val="24"/>
          <w:lang w:val="ro-RO"/>
        </w:rPr>
        <w:t>Înainte de a se adresa instan</w:t>
      </w:r>
      <w:r w:rsidR="003A54C6" w:rsidRPr="00BA5E9F">
        <w:rPr>
          <w:rFonts w:ascii="Cambria" w:hAnsi="Cambria" w:cs="Cambria"/>
          <w:sz w:val="24"/>
          <w:szCs w:val="24"/>
          <w:lang w:val="ro-RO"/>
        </w:rPr>
        <w:t>ț</w:t>
      </w:r>
      <w:r w:rsidRPr="00BA5E9F">
        <w:rPr>
          <w:rFonts w:ascii="Garamond" w:hAnsi="Garamond"/>
          <w:sz w:val="24"/>
          <w:szCs w:val="24"/>
          <w:lang w:val="ro-RO"/>
        </w:rPr>
        <w:t xml:space="preserve">ei de contencios administrativ competente, persoanele prevăzute la art. 21 din Legea nr.292/2018. privind evaluarea impactului anumitor proiecte publice </w:t>
      </w:r>
      <w:r w:rsidR="003A54C6" w:rsidRPr="00BA5E9F">
        <w:rPr>
          <w:rFonts w:ascii="Cambria" w:hAnsi="Cambria" w:cs="Cambria"/>
          <w:sz w:val="24"/>
          <w:szCs w:val="24"/>
          <w:lang w:val="ro-RO"/>
        </w:rPr>
        <w:t>ș</w:t>
      </w:r>
      <w:r w:rsidRPr="00BA5E9F">
        <w:rPr>
          <w:rFonts w:ascii="Garamond" w:hAnsi="Garamond"/>
          <w:sz w:val="24"/>
          <w:szCs w:val="24"/>
          <w:lang w:val="ro-RO"/>
        </w:rPr>
        <w:t>i private asupra mediului au obliga</w:t>
      </w:r>
      <w:r w:rsidR="003A54C6" w:rsidRPr="00BA5E9F">
        <w:rPr>
          <w:rFonts w:ascii="Cambria" w:hAnsi="Cambria" w:cs="Cambria"/>
          <w:sz w:val="24"/>
          <w:szCs w:val="24"/>
          <w:lang w:val="ro-RO"/>
        </w:rPr>
        <w:t>ț</w:t>
      </w:r>
      <w:r w:rsidRPr="00BA5E9F">
        <w:rPr>
          <w:rFonts w:ascii="Garamond" w:hAnsi="Garamond"/>
          <w:sz w:val="24"/>
          <w:szCs w:val="24"/>
          <w:lang w:val="ro-RO"/>
        </w:rPr>
        <w:t>ia să solicite autorită</w:t>
      </w:r>
      <w:r w:rsidR="003A54C6" w:rsidRPr="00BA5E9F">
        <w:rPr>
          <w:rFonts w:ascii="Cambria" w:hAnsi="Cambria" w:cs="Cambria"/>
          <w:sz w:val="24"/>
          <w:szCs w:val="24"/>
          <w:lang w:val="ro-RO"/>
        </w:rPr>
        <w:t>ț</w:t>
      </w:r>
      <w:r w:rsidRPr="00BA5E9F">
        <w:rPr>
          <w:rFonts w:ascii="Garamond" w:hAnsi="Garamond"/>
          <w:sz w:val="24"/>
          <w:szCs w:val="24"/>
          <w:lang w:val="ro-RO"/>
        </w:rPr>
        <w:t>ii publice emitente a deciziei prevăzute la art. 21 alin. (3) sau autorită</w:t>
      </w:r>
      <w:r w:rsidR="003A54C6" w:rsidRPr="00BA5E9F">
        <w:rPr>
          <w:rFonts w:ascii="Cambria" w:hAnsi="Cambria" w:cs="Cambria"/>
          <w:sz w:val="24"/>
          <w:szCs w:val="24"/>
          <w:lang w:val="ro-RO"/>
        </w:rPr>
        <w:t>ț</w:t>
      </w:r>
      <w:r w:rsidRPr="00BA5E9F">
        <w:rPr>
          <w:rFonts w:ascii="Garamond" w:hAnsi="Garamond"/>
          <w:sz w:val="24"/>
          <w:szCs w:val="24"/>
          <w:lang w:val="ro-RO"/>
        </w:rPr>
        <w:t>ii ierarhic superioare revocarea, în tot sau în parte, a respectivei decizii. Solicitarea trebuie înregistrată în termen de 30 de zile de la data aducerii la cuno</w:t>
      </w:r>
      <w:r w:rsidR="003A54C6" w:rsidRPr="00BA5E9F">
        <w:rPr>
          <w:rFonts w:ascii="Cambria" w:hAnsi="Cambria" w:cs="Cambria"/>
          <w:sz w:val="24"/>
          <w:szCs w:val="24"/>
          <w:lang w:val="ro-RO"/>
        </w:rPr>
        <w:t>ș</w:t>
      </w:r>
      <w:r w:rsidRPr="00BA5E9F">
        <w:rPr>
          <w:rFonts w:ascii="Garamond" w:hAnsi="Garamond"/>
          <w:sz w:val="24"/>
          <w:szCs w:val="24"/>
          <w:lang w:val="ro-RO"/>
        </w:rPr>
        <w:t>tin</w:t>
      </w:r>
      <w:r w:rsidR="003A54C6" w:rsidRPr="00BA5E9F">
        <w:rPr>
          <w:rFonts w:ascii="Cambria" w:hAnsi="Cambria" w:cs="Cambria"/>
          <w:sz w:val="24"/>
          <w:szCs w:val="24"/>
          <w:lang w:val="ro-RO"/>
        </w:rPr>
        <w:t>ț</w:t>
      </w:r>
      <w:r w:rsidRPr="00BA5E9F">
        <w:rPr>
          <w:rFonts w:ascii="Garamond" w:hAnsi="Garamond"/>
          <w:sz w:val="24"/>
          <w:szCs w:val="24"/>
          <w:lang w:val="ro-RO"/>
        </w:rPr>
        <w:t>a publicului a deciziei.</w:t>
      </w:r>
    </w:p>
    <w:p w:rsidR="00093F9F" w:rsidRPr="00BA5E9F" w:rsidRDefault="00093F9F" w:rsidP="00BD2EA1">
      <w:pPr>
        <w:autoSpaceDE w:val="0"/>
        <w:autoSpaceDN w:val="0"/>
        <w:adjustRightInd w:val="0"/>
        <w:spacing w:after="0" w:line="240" w:lineRule="auto"/>
        <w:ind w:firstLine="720"/>
        <w:jc w:val="both"/>
        <w:rPr>
          <w:rFonts w:ascii="Garamond" w:hAnsi="Garamond"/>
          <w:sz w:val="24"/>
          <w:szCs w:val="24"/>
          <w:lang w:val="ro-RO"/>
        </w:rPr>
      </w:pPr>
      <w:r w:rsidRPr="00BA5E9F">
        <w:rPr>
          <w:rFonts w:ascii="Garamond" w:hAnsi="Garamond"/>
          <w:sz w:val="24"/>
          <w:szCs w:val="24"/>
          <w:lang w:val="ro-RO"/>
        </w:rPr>
        <w:t>Autoritatea publică emitentă are obliga</w:t>
      </w:r>
      <w:r w:rsidR="003A54C6" w:rsidRPr="00BA5E9F">
        <w:rPr>
          <w:rFonts w:ascii="Cambria" w:hAnsi="Cambria" w:cs="Cambria"/>
          <w:sz w:val="24"/>
          <w:szCs w:val="24"/>
          <w:lang w:val="ro-RO"/>
        </w:rPr>
        <w:t>ț</w:t>
      </w:r>
      <w:r w:rsidRPr="00BA5E9F">
        <w:rPr>
          <w:rFonts w:ascii="Garamond" w:hAnsi="Garamond"/>
          <w:sz w:val="24"/>
          <w:szCs w:val="24"/>
          <w:lang w:val="ro-RO"/>
        </w:rPr>
        <w:t>ia de a răspunde la plângerea prealabilă prevăzută la art. 22 alin. (1) în termen de 30 de zile de la data înregistrării acesteia la acea autoritate.</w:t>
      </w:r>
    </w:p>
    <w:p w:rsidR="00093F9F" w:rsidRPr="00BA5E9F" w:rsidRDefault="00093F9F" w:rsidP="00BD2EA1">
      <w:pPr>
        <w:autoSpaceDE w:val="0"/>
        <w:autoSpaceDN w:val="0"/>
        <w:adjustRightInd w:val="0"/>
        <w:spacing w:after="0" w:line="240" w:lineRule="auto"/>
        <w:ind w:firstLine="720"/>
        <w:jc w:val="both"/>
        <w:rPr>
          <w:rFonts w:ascii="Garamond" w:hAnsi="Garamond"/>
          <w:sz w:val="24"/>
          <w:szCs w:val="24"/>
          <w:lang w:val="ro-RO"/>
        </w:rPr>
      </w:pPr>
      <w:r w:rsidRPr="00BA5E9F">
        <w:rPr>
          <w:rFonts w:ascii="Garamond" w:hAnsi="Garamond"/>
          <w:sz w:val="24"/>
          <w:szCs w:val="24"/>
          <w:lang w:val="ro-RO"/>
        </w:rPr>
        <w:t>Procedura de solu</w:t>
      </w:r>
      <w:r w:rsidR="003A54C6" w:rsidRPr="00BA5E9F">
        <w:rPr>
          <w:rFonts w:ascii="Cambria" w:hAnsi="Cambria" w:cs="Cambria"/>
          <w:sz w:val="24"/>
          <w:szCs w:val="24"/>
          <w:lang w:val="ro-RO"/>
        </w:rPr>
        <w:t>ț</w:t>
      </w:r>
      <w:r w:rsidRPr="00BA5E9F">
        <w:rPr>
          <w:rFonts w:ascii="Garamond" w:hAnsi="Garamond"/>
          <w:sz w:val="24"/>
          <w:szCs w:val="24"/>
          <w:lang w:val="ro-RO"/>
        </w:rPr>
        <w:t xml:space="preserve">ionare a plângerii prealabile prevăzută la art. 22 alin. (1) este gratuită </w:t>
      </w:r>
      <w:r w:rsidR="003A54C6" w:rsidRPr="00BA5E9F">
        <w:rPr>
          <w:rFonts w:ascii="Cambria" w:hAnsi="Cambria" w:cs="Cambria"/>
          <w:sz w:val="24"/>
          <w:szCs w:val="24"/>
          <w:lang w:val="ro-RO"/>
        </w:rPr>
        <w:t>ș</w:t>
      </w:r>
      <w:r w:rsidRPr="00BA5E9F">
        <w:rPr>
          <w:rFonts w:ascii="Garamond" w:hAnsi="Garamond"/>
          <w:sz w:val="24"/>
          <w:szCs w:val="24"/>
          <w:lang w:val="ro-RO"/>
        </w:rPr>
        <w:t xml:space="preserve">i trebuie să fie echitabilă, rapidă </w:t>
      </w:r>
      <w:r w:rsidR="003A54C6" w:rsidRPr="00BA5E9F">
        <w:rPr>
          <w:rFonts w:ascii="Cambria" w:hAnsi="Cambria" w:cs="Cambria"/>
          <w:sz w:val="24"/>
          <w:szCs w:val="24"/>
          <w:lang w:val="ro-RO"/>
        </w:rPr>
        <w:t>ș</w:t>
      </w:r>
      <w:r w:rsidRPr="00BA5E9F">
        <w:rPr>
          <w:rFonts w:ascii="Garamond" w:hAnsi="Garamond"/>
          <w:sz w:val="24"/>
          <w:szCs w:val="24"/>
          <w:lang w:val="ro-RO"/>
        </w:rPr>
        <w:t>i corectă.</w:t>
      </w:r>
    </w:p>
    <w:p w:rsidR="00093F9F" w:rsidRPr="009C79E4" w:rsidRDefault="00093F9F" w:rsidP="00093F9F">
      <w:pPr>
        <w:autoSpaceDE w:val="0"/>
        <w:autoSpaceDN w:val="0"/>
        <w:adjustRightInd w:val="0"/>
        <w:spacing w:after="0" w:line="240" w:lineRule="auto"/>
        <w:jc w:val="both"/>
        <w:rPr>
          <w:rFonts w:ascii="Garamond" w:hAnsi="Garamond"/>
          <w:sz w:val="28"/>
          <w:szCs w:val="28"/>
          <w:lang w:val="ro-RO"/>
        </w:rPr>
      </w:pPr>
      <w:r w:rsidRPr="009C79E4">
        <w:rPr>
          <w:rFonts w:ascii="Garamond" w:hAnsi="Garamond"/>
          <w:sz w:val="28"/>
          <w:szCs w:val="28"/>
          <w:lang w:val="ro-RO"/>
        </w:rPr>
        <w:tab/>
        <w:t>Prezenta decizie poate fi contestată în conformita</w:t>
      </w:r>
      <w:r w:rsidR="00124F78" w:rsidRPr="009C79E4">
        <w:rPr>
          <w:rFonts w:ascii="Garamond" w:hAnsi="Garamond"/>
          <w:sz w:val="28"/>
          <w:szCs w:val="28"/>
          <w:lang w:val="ro-RO"/>
        </w:rPr>
        <w:t>te cu prevederile Legii nr. </w:t>
      </w:r>
      <w:r w:rsidRPr="009C79E4">
        <w:rPr>
          <w:rFonts w:ascii="Garamond" w:hAnsi="Garamond"/>
          <w:sz w:val="28"/>
          <w:szCs w:val="28"/>
          <w:lang w:val="ro-RO"/>
        </w:rPr>
        <w:t xml:space="preserve">292/2018. privind evaluarea impactului anumitor proiecte publice </w:t>
      </w:r>
      <w:r w:rsidR="003A54C6" w:rsidRPr="009C79E4">
        <w:rPr>
          <w:rFonts w:ascii="Cambria" w:hAnsi="Cambria" w:cs="Cambria"/>
          <w:sz w:val="28"/>
          <w:szCs w:val="28"/>
          <w:lang w:val="ro-RO"/>
        </w:rPr>
        <w:t>ș</w:t>
      </w:r>
      <w:r w:rsidRPr="009C79E4">
        <w:rPr>
          <w:rFonts w:ascii="Garamond" w:hAnsi="Garamond"/>
          <w:sz w:val="28"/>
          <w:szCs w:val="28"/>
          <w:lang w:val="ro-RO"/>
        </w:rPr>
        <w:t xml:space="preserve">i private asupra mediului </w:t>
      </w:r>
      <w:r w:rsidR="003A54C6" w:rsidRPr="009C79E4">
        <w:rPr>
          <w:rFonts w:ascii="Cambria" w:hAnsi="Cambria" w:cs="Cambria"/>
          <w:sz w:val="28"/>
          <w:szCs w:val="28"/>
          <w:lang w:val="ro-RO"/>
        </w:rPr>
        <w:t>ș</w:t>
      </w:r>
      <w:r w:rsidRPr="009C79E4">
        <w:rPr>
          <w:rFonts w:ascii="Garamond" w:hAnsi="Garamond"/>
          <w:sz w:val="28"/>
          <w:szCs w:val="28"/>
          <w:lang w:val="ro-RO"/>
        </w:rPr>
        <w:t xml:space="preserve">i ale Legii nr. 554/2004, cu modificările </w:t>
      </w:r>
      <w:r w:rsidR="003A54C6" w:rsidRPr="009C79E4">
        <w:rPr>
          <w:rFonts w:ascii="Cambria" w:hAnsi="Cambria" w:cs="Cambria"/>
          <w:sz w:val="28"/>
          <w:szCs w:val="28"/>
          <w:lang w:val="ro-RO"/>
        </w:rPr>
        <w:t>ș</w:t>
      </w:r>
      <w:r w:rsidRPr="009C79E4">
        <w:rPr>
          <w:rFonts w:ascii="Garamond" w:hAnsi="Garamond"/>
          <w:sz w:val="28"/>
          <w:szCs w:val="28"/>
          <w:lang w:val="ro-RO"/>
        </w:rPr>
        <w:t>i completările ulterioare.</w:t>
      </w:r>
    </w:p>
    <w:p w:rsidR="00124F78" w:rsidRDefault="00124F78" w:rsidP="008C68DE">
      <w:pPr>
        <w:autoSpaceDE w:val="0"/>
        <w:autoSpaceDN w:val="0"/>
        <w:adjustRightInd w:val="0"/>
        <w:spacing w:after="0" w:line="240" w:lineRule="auto"/>
        <w:rPr>
          <w:rFonts w:ascii="Garamond" w:hAnsi="Garamond"/>
          <w:sz w:val="16"/>
          <w:szCs w:val="16"/>
          <w:lang w:val="ro-RO"/>
        </w:rPr>
      </w:pPr>
    </w:p>
    <w:p w:rsidR="00A64051" w:rsidRPr="00A64051" w:rsidRDefault="00A64051" w:rsidP="008C68DE">
      <w:pPr>
        <w:autoSpaceDE w:val="0"/>
        <w:autoSpaceDN w:val="0"/>
        <w:adjustRightInd w:val="0"/>
        <w:spacing w:after="0" w:line="240" w:lineRule="auto"/>
        <w:rPr>
          <w:rFonts w:ascii="Garamond" w:hAnsi="Garamond"/>
          <w:sz w:val="16"/>
          <w:szCs w:val="16"/>
          <w:lang w:val="ro-RO"/>
        </w:rPr>
      </w:pPr>
    </w:p>
    <w:tbl>
      <w:tblPr>
        <w:tblW w:w="0" w:type="auto"/>
        <w:tblLook w:val="04A0" w:firstRow="1" w:lastRow="0" w:firstColumn="1" w:lastColumn="0" w:noHBand="0" w:noVBand="1"/>
      </w:tblPr>
      <w:tblGrid>
        <w:gridCol w:w="5069"/>
        <w:gridCol w:w="5069"/>
      </w:tblGrid>
      <w:tr w:rsidR="00003694" w:rsidRPr="009C79E4" w:rsidTr="003A54C6">
        <w:tc>
          <w:tcPr>
            <w:tcW w:w="10138" w:type="dxa"/>
            <w:gridSpan w:val="2"/>
            <w:shd w:val="clear" w:color="auto" w:fill="auto"/>
          </w:tcPr>
          <w:p w:rsidR="00003694" w:rsidRPr="009C79E4" w:rsidRDefault="00003694" w:rsidP="003A54C6">
            <w:pPr>
              <w:autoSpaceDE w:val="0"/>
              <w:autoSpaceDN w:val="0"/>
              <w:adjustRightInd w:val="0"/>
              <w:spacing w:after="0" w:line="240" w:lineRule="auto"/>
              <w:jc w:val="center"/>
              <w:rPr>
                <w:rFonts w:ascii="Garamond" w:hAnsi="Garamond"/>
                <w:sz w:val="28"/>
                <w:szCs w:val="28"/>
                <w:lang w:val="ro-RO"/>
              </w:rPr>
            </w:pPr>
            <w:r w:rsidRPr="009C79E4">
              <w:rPr>
                <w:rFonts w:ascii="Garamond" w:hAnsi="Garamond"/>
                <w:sz w:val="28"/>
                <w:szCs w:val="28"/>
                <w:lang w:val="ro-RO"/>
              </w:rPr>
              <w:t>DIRECTOR EXECUTIV,</w:t>
            </w:r>
          </w:p>
          <w:p w:rsidR="00003694" w:rsidRPr="009C79E4" w:rsidRDefault="00003694" w:rsidP="003A54C6">
            <w:pPr>
              <w:autoSpaceDE w:val="0"/>
              <w:autoSpaceDN w:val="0"/>
              <w:adjustRightInd w:val="0"/>
              <w:spacing w:after="0" w:line="240" w:lineRule="auto"/>
              <w:jc w:val="center"/>
              <w:rPr>
                <w:rFonts w:ascii="Garamond" w:hAnsi="Garamond"/>
                <w:b/>
                <w:sz w:val="28"/>
                <w:szCs w:val="28"/>
                <w:lang w:val="ro-RO"/>
              </w:rPr>
            </w:pPr>
            <w:r w:rsidRPr="009C79E4">
              <w:rPr>
                <w:rFonts w:ascii="Garamond" w:hAnsi="Garamond"/>
                <w:b/>
                <w:sz w:val="28"/>
                <w:szCs w:val="28"/>
                <w:lang w:val="ro-RO"/>
              </w:rPr>
              <w:t xml:space="preserve">ing. </w:t>
            </w:r>
            <w:r w:rsidRPr="009C79E4">
              <w:rPr>
                <w:rFonts w:ascii="Garamond" w:hAnsi="Garamond"/>
                <w:b/>
                <w:caps/>
                <w:sz w:val="28"/>
                <w:szCs w:val="28"/>
                <w:lang w:val="ro-RO"/>
              </w:rPr>
              <w:t xml:space="preserve">Domokos </w:t>
            </w:r>
            <w:r w:rsidRPr="009C79E4">
              <w:rPr>
                <w:rFonts w:ascii="Garamond" w:hAnsi="Garamond"/>
                <w:b/>
                <w:sz w:val="28"/>
                <w:szCs w:val="28"/>
                <w:lang w:val="ro-RO"/>
              </w:rPr>
              <w:t>László József</w:t>
            </w:r>
          </w:p>
          <w:p w:rsidR="00003694" w:rsidRPr="009C79E4" w:rsidRDefault="00003694" w:rsidP="003A54C6">
            <w:pPr>
              <w:autoSpaceDE w:val="0"/>
              <w:autoSpaceDN w:val="0"/>
              <w:adjustRightInd w:val="0"/>
              <w:spacing w:after="0" w:line="240" w:lineRule="auto"/>
              <w:jc w:val="center"/>
              <w:rPr>
                <w:rFonts w:ascii="Garamond" w:hAnsi="Garamond"/>
                <w:sz w:val="28"/>
                <w:szCs w:val="28"/>
                <w:lang w:val="ro-RO"/>
              </w:rPr>
            </w:pPr>
          </w:p>
          <w:p w:rsidR="00003694" w:rsidRPr="009C79E4" w:rsidRDefault="00003694" w:rsidP="003A54C6">
            <w:pPr>
              <w:autoSpaceDE w:val="0"/>
              <w:autoSpaceDN w:val="0"/>
              <w:adjustRightInd w:val="0"/>
              <w:spacing w:after="0" w:line="240" w:lineRule="auto"/>
              <w:jc w:val="center"/>
              <w:rPr>
                <w:rFonts w:ascii="Garamond" w:hAnsi="Garamond"/>
                <w:sz w:val="28"/>
                <w:szCs w:val="28"/>
                <w:lang w:val="ro-RO"/>
              </w:rPr>
            </w:pPr>
          </w:p>
        </w:tc>
      </w:tr>
      <w:tr w:rsidR="00003694" w:rsidRPr="009C79E4" w:rsidTr="003A54C6">
        <w:tc>
          <w:tcPr>
            <w:tcW w:w="5069" w:type="dxa"/>
            <w:shd w:val="clear" w:color="auto" w:fill="auto"/>
          </w:tcPr>
          <w:p w:rsidR="00003694" w:rsidRPr="009C79E4" w:rsidRDefault="003A54C6" w:rsidP="003A54C6">
            <w:pPr>
              <w:autoSpaceDE w:val="0"/>
              <w:autoSpaceDN w:val="0"/>
              <w:adjustRightInd w:val="0"/>
              <w:spacing w:after="0" w:line="240" w:lineRule="auto"/>
              <w:jc w:val="center"/>
              <w:rPr>
                <w:rFonts w:ascii="Garamond" w:hAnsi="Garamond"/>
                <w:sz w:val="28"/>
                <w:szCs w:val="28"/>
                <w:lang w:val="ro-RO"/>
              </w:rPr>
            </w:pPr>
            <w:r w:rsidRPr="009C79E4">
              <w:rPr>
                <w:rFonts w:ascii="Cambria" w:hAnsi="Cambria" w:cs="Cambria"/>
                <w:sz w:val="28"/>
                <w:szCs w:val="28"/>
                <w:lang w:val="ro-RO"/>
              </w:rPr>
              <w:t>Ș</w:t>
            </w:r>
            <w:r w:rsidR="00003694" w:rsidRPr="009C79E4">
              <w:rPr>
                <w:rFonts w:ascii="Garamond" w:hAnsi="Garamond"/>
                <w:sz w:val="28"/>
                <w:szCs w:val="28"/>
                <w:lang w:val="ro-RO"/>
              </w:rPr>
              <w:t>EF SERV. A.A.A.</w:t>
            </w:r>
          </w:p>
          <w:p w:rsidR="00003694" w:rsidRPr="009C79E4" w:rsidRDefault="00003694" w:rsidP="003A54C6">
            <w:pPr>
              <w:autoSpaceDE w:val="0"/>
              <w:autoSpaceDN w:val="0"/>
              <w:adjustRightInd w:val="0"/>
              <w:spacing w:after="0" w:line="240" w:lineRule="auto"/>
              <w:jc w:val="center"/>
              <w:rPr>
                <w:rFonts w:ascii="Garamond" w:hAnsi="Garamond"/>
                <w:b/>
                <w:sz w:val="28"/>
                <w:szCs w:val="28"/>
                <w:u w:val="single"/>
                <w:lang w:val="ro-RO"/>
              </w:rPr>
            </w:pPr>
            <w:r w:rsidRPr="009C79E4">
              <w:rPr>
                <w:rFonts w:ascii="Garamond" w:hAnsi="Garamond"/>
                <w:b/>
                <w:sz w:val="28"/>
                <w:szCs w:val="28"/>
                <w:lang w:val="ro-RO"/>
              </w:rPr>
              <w:t xml:space="preserve">ing. </w:t>
            </w:r>
            <w:r w:rsidRPr="009C79E4">
              <w:rPr>
                <w:rFonts w:ascii="Garamond" w:hAnsi="Garamond"/>
                <w:b/>
                <w:caps/>
                <w:sz w:val="28"/>
                <w:szCs w:val="28"/>
                <w:lang w:val="ro-RO"/>
              </w:rPr>
              <w:t>Both</w:t>
            </w:r>
            <w:r w:rsidRPr="009C79E4">
              <w:rPr>
                <w:rFonts w:ascii="Garamond" w:hAnsi="Garamond"/>
                <w:b/>
                <w:sz w:val="28"/>
                <w:szCs w:val="28"/>
                <w:lang w:val="ro-RO"/>
              </w:rPr>
              <w:t xml:space="preserve"> </w:t>
            </w:r>
            <w:r w:rsidRPr="0072527C">
              <w:rPr>
                <w:rFonts w:ascii="Garamond" w:hAnsi="Garamond"/>
                <w:b/>
                <w:sz w:val="28"/>
                <w:szCs w:val="28"/>
                <w:lang w:val="hu-HU"/>
              </w:rPr>
              <w:t>Enikő</w:t>
            </w:r>
          </w:p>
        </w:tc>
        <w:tc>
          <w:tcPr>
            <w:tcW w:w="5069" w:type="dxa"/>
            <w:shd w:val="clear" w:color="auto" w:fill="auto"/>
          </w:tcPr>
          <w:p w:rsidR="00003694" w:rsidRPr="009C79E4" w:rsidRDefault="003A54C6" w:rsidP="003A54C6">
            <w:pPr>
              <w:autoSpaceDE w:val="0"/>
              <w:autoSpaceDN w:val="0"/>
              <w:adjustRightInd w:val="0"/>
              <w:spacing w:after="0" w:line="240" w:lineRule="auto"/>
              <w:jc w:val="center"/>
              <w:rPr>
                <w:rFonts w:ascii="Garamond" w:hAnsi="Garamond"/>
                <w:sz w:val="28"/>
                <w:szCs w:val="28"/>
                <w:lang w:val="ro-RO"/>
              </w:rPr>
            </w:pPr>
            <w:r w:rsidRPr="009C79E4">
              <w:rPr>
                <w:rFonts w:ascii="Cambria" w:hAnsi="Cambria" w:cs="Cambria"/>
                <w:sz w:val="28"/>
                <w:szCs w:val="28"/>
                <w:lang w:val="ro-RO"/>
              </w:rPr>
              <w:t>Ș</w:t>
            </w:r>
            <w:r w:rsidR="00003694" w:rsidRPr="009C79E4">
              <w:rPr>
                <w:rFonts w:ascii="Garamond" w:hAnsi="Garamond"/>
                <w:sz w:val="28"/>
                <w:szCs w:val="28"/>
                <w:lang w:val="ro-RO"/>
              </w:rPr>
              <w:t>EF SERV. C.F.M.</w:t>
            </w:r>
          </w:p>
          <w:p w:rsidR="00003694" w:rsidRPr="009C79E4" w:rsidRDefault="00003694" w:rsidP="003A54C6">
            <w:pPr>
              <w:autoSpaceDE w:val="0"/>
              <w:autoSpaceDN w:val="0"/>
              <w:adjustRightInd w:val="0"/>
              <w:spacing w:after="0" w:line="240" w:lineRule="auto"/>
              <w:jc w:val="center"/>
              <w:rPr>
                <w:rFonts w:ascii="Garamond" w:hAnsi="Garamond"/>
                <w:b/>
                <w:sz w:val="28"/>
                <w:szCs w:val="28"/>
                <w:lang w:val="ro-RO"/>
              </w:rPr>
            </w:pPr>
            <w:r w:rsidRPr="009C79E4">
              <w:rPr>
                <w:rFonts w:ascii="Garamond" w:hAnsi="Garamond"/>
                <w:b/>
                <w:sz w:val="28"/>
                <w:szCs w:val="28"/>
                <w:lang w:val="ro-RO"/>
              </w:rPr>
              <w:t xml:space="preserve">ing. </w:t>
            </w:r>
            <w:r w:rsidRPr="009C79E4">
              <w:rPr>
                <w:rFonts w:ascii="Garamond" w:hAnsi="Garamond"/>
                <w:b/>
                <w:caps/>
                <w:sz w:val="28"/>
                <w:szCs w:val="28"/>
                <w:lang w:val="ro-RO"/>
              </w:rPr>
              <w:t>Szabó</w:t>
            </w:r>
            <w:r w:rsidRPr="009C79E4">
              <w:rPr>
                <w:rFonts w:ascii="Garamond" w:hAnsi="Garamond"/>
                <w:b/>
                <w:sz w:val="28"/>
                <w:szCs w:val="28"/>
                <w:lang w:val="ro-RO"/>
              </w:rPr>
              <w:t xml:space="preserve"> Szilárd</w:t>
            </w:r>
          </w:p>
          <w:p w:rsidR="00093F9F" w:rsidRPr="009C79E4" w:rsidRDefault="00093F9F" w:rsidP="003A54C6">
            <w:pPr>
              <w:autoSpaceDE w:val="0"/>
              <w:autoSpaceDN w:val="0"/>
              <w:adjustRightInd w:val="0"/>
              <w:spacing w:after="0" w:line="240" w:lineRule="auto"/>
              <w:jc w:val="center"/>
              <w:rPr>
                <w:rFonts w:ascii="Garamond" w:hAnsi="Garamond"/>
                <w:b/>
                <w:sz w:val="28"/>
                <w:szCs w:val="28"/>
                <w:lang w:val="ro-RO"/>
              </w:rPr>
            </w:pPr>
          </w:p>
          <w:p w:rsidR="00003694" w:rsidRPr="009C79E4" w:rsidRDefault="00003694" w:rsidP="009E35AE">
            <w:pPr>
              <w:autoSpaceDE w:val="0"/>
              <w:autoSpaceDN w:val="0"/>
              <w:adjustRightInd w:val="0"/>
              <w:spacing w:after="0" w:line="240" w:lineRule="auto"/>
              <w:rPr>
                <w:rFonts w:ascii="Garamond" w:hAnsi="Garamond"/>
                <w:sz w:val="28"/>
                <w:szCs w:val="28"/>
                <w:u w:val="single"/>
                <w:lang w:val="ro-RO"/>
              </w:rPr>
            </w:pPr>
          </w:p>
        </w:tc>
      </w:tr>
      <w:tr w:rsidR="00003694" w:rsidRPr="009C79E4" w:rsidTr="003A54C6">
        <w:trPr>
          <w:trHeight w:val="747"/>
        </w:trPr>
        <w:tc>
          <w:tcPr>
            <w:tcW w:w="5069" w:type="dxa"/>
            <w:shd w:val="clear" w:color="auto" w:fill="auto"/>
          </w:tcPr>
          <w:p w:rsidR="00003694" w:rsidRPr="009C79E4" w:rsidRDefault="00003694" w:rsidP="003A54C6">
            <w:pPr>
              <w:autoSpaceDE w:val="0"/>
              <w:autoSpaceDN w:val="0"/>
              <w:adjustRightInd w:val="0"/>
              <w:spacing w:after="0" w:line="240" w:lineRule="auto"/>
              <w:jc w:val="center"/>
              <w:rPr>
                <w:rFonts w:ascii="Garamond" w:hAnsi="Garamond"/>
                <w:sz w:val="28"/>
                <w:szCs w:val="28"/>
                <w:lang w:val="ro-RO"/>
              </w:rPr>
            </w:pPr>
            <w:r w:rsidRPr="009C79E4">
              <w:rPr>
                <w:rFonts w:ascii="Garamond" w:hAnsi="Garamond"/>
                <w:sz w:val="28"/>
                <w:szCs w:val="28"/>
                <w:lang w:val="ro-RO"/>
              </w:rPr>
              <w:t>Întocmit</w:t>
            </w:r>
          </w:p>
          <w:p w:rsidR="00003694" w:rsidRPr="009C79E4" w:rsidRDefault="00003694" w:rsidP="003A54C6">
            <w:pPr>
              <w:tabs>
                <w:tab w:val="left" w:pos="675"/>
                <w:tab w:val="center" w:pos="2426"/>
              </w:tabs>
              <w:autoSpaceDE w:val="0"/>
              <w:autoSpaceDN w:val="0"/>
              <w:adjustRightInd w:val="0"/>
              <w:spacing w:after="0" w:line="240" w:lineRule="auto"/>
              <w:jc w:val="center"/>
              <w:rPr>
                <w:rFonts w:ascii="Garamond" w:hAnsi="Garamond"/>
                <w:b/>
                <w:sz w:val="28"/>
                <w:szCs w:val="28"/>
                <w:u w:val="single"/>
                <w:lang w:val="ro-RO"/>
              </w:rPr>
            </w:pPr>
            <w:r w:rsidRPr="009C79E4">
              <w:rPr>
                <w:rFonts w:ascii="Garamond" w:hAnsi="Garamond"/>
                <w:b/>
                <w:sz w:val="28"/>
                <w:szCs w:val="28"/>
                <w:lang w:val="ro-RO"/>
              </w:rPr>
              <w:t>biol. SZÁNTÓ László</w:t>
            </w:r>
          </w:p>
        </w:tc>
        <w:tc>
          <w:tcPr>
            <w:tcW w:w="5069" w:type="dxa"/>
            <w:shd w:val="clear" w:color="auto" w:fill="auto"/>
          </w:tcPr>
          <w:p w:rsidR="00003694" w:rsidRPr="009C79E4" w:rsidRDefault="00003694" w:rsidP="003A54C6">
            <w:pPr>
              <w:autoSpaceDE w:val="0"/>
              <w:autoSpaceDN w:val="0"/>
              <w:adjustRightInd w:val="0"/>
              <w:spacing w:after="0" w:line="240" w:lineRule="auto"/>
              <w:jc w:val="center"/>
              <w:rPr>
                <w:rFonts w:ascii="Garamond" w:hAnsi="Garamond"/>
                <w:sz w:val="28"/>
                <w:szCs w:val="28"/>
                <w:lang w:val="ro-RO"/>
              </w:rPr>
            </w:pPr>
            <w:r w:rsidRPr="009C79E4">
              <w:rPr>
                <w:rFonts w:ascii="Garamond" w:hAnsi="Garamond"/>
                <w:sz w:val="28"/>
                <w:szCs w:val="28"/>
                <w:lang w:val="ro-RO"/>
              </w:rPr>
              <w:t>Întocmit</w:t>
            </w:r>
          </w:p>
          <w:p w:rsidR="00003694" w:rsidRPr="009C79E4" w:rsidRDefault="00003694" w:rsidP="00003694">
            <w:pPr>
              <w:autoSpaceDE w:val="0"/>
              <w:autoSpaceDN w:val="0"/>
              <w:adjustRightInd w:val="0"/>
              <w:spacing w:after="0" w:line="240" w:lineRule="auto"/>
              <w:jc w:val="center"/>
              <w:rPr>
                <w:rFonts w:ascii="Garamond" w:hAnsi="Garamond"/>
                <w:b/>
                <w:sz w:val="28"/>
                <w:szCs w:val="28"/>
                <w:highlight w:val="yellow"/>
                <w:u w:val="single"/>
                <w:lang w:val="ro-RO"/>
              </w:rPr>
            </w:pPr>
            <w:r w:rsidRPr="009C79E4">
              <w:rPr>
                <w:rFonts w:ascii="Garamond" w:hAnsi="Garamond"/>
                <w:b/>
                <w:sz w:val="28"/>
                <w:szCs w:val="28"/>
                <w:lang w:val="ro-RO"/>
              </w:rPr>
              <w:t>geogr. MIHÁLY István</w:t>
            </w:r>
          </w:p>
        </w:tc>
      </w:tr>
    </w:tbl>
    <w:p w:rsidR="00934B31" w:rsidRPr="00A64051" w:rsidRDefault="00934B31" w:rsidP="00F072DE">
      <w:pPr>
        <w:rPr>
          <w:rFonts w:ascii="Garamond" w:hAnsi="Garamond"/>
          <w:sz w:val="10"/>
          <w:szCs w:val="10"/>
          <w:lang w:val="ro-RO"/>
        </w:rPr>
      </w:pPr>
    </w:p>
    <w:sectPr w:rsidR="00934B31" w:rsidRPr="00A64051" w:rsidSect="00A64051">
      <w:footerReference w:type="default" r:id="rId10"/>
      <w:footerReference w:type="first" r:id="rId11"/>
      <w:pgSz w:w="11907" w:h="16839" w:code="9"/>
      <w:pgMar w:top="426" w:right="708" w:bottom="1440" w:left="1276"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235" w:rsidRDefault="009F2235" w:rsidP="008C68DE">
      <w:pPr>
        <w:spacing w:after="0" w:line="240" w:lineRule="auto"/>
      </w:pPr>
      <w:r>
        <w:separator/>
      </w:r>
    </w:p>
  </w:endnote>
  <w:endnote w:type="continuationSeparator" w:id="0">
    <w:p w:rsidR="009F2235" w:rsidRDefault="009F2235" w:rsidP="008C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5D0" w:rsidRPr="002367AC" w:rsidRDefault="009F2235" w:rsidP="00F54D89">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75pt;margin-top:.85pt;width:41.9pt;height:34.45pt;z-index:-251657216">
          <v:imagedata r:id="rId1" o:title=""/>
        </v:shape>
        <o:OLEObject Type="Embed" ProgID="CorelDRAW.Graphic.13" ShapeID="_x0000_s2053" DrawAspect="Content" ObjectID="_1651399214" r:id="rId2"/>
      </w:object>
    </w:r>
    <w:r w:rsidR="00FD75D0">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7EE792C9" wp14:editId="14F73810">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1A80B4"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FD75D0" w:rsidRPr="00F00D6E">
      <w:rPr>
        <w:rFonts w:ascii="Times New Roman" w:hAnsi="Times New Roman"/>
        <w:b/>
        <w:sz w:val="24"/>
        <w:szCs w:val="24"/>
        <w:lang w:val="it-IT"/>
      </w:rPr>
      <w:t>AGEN</w:t>
    </w:r>
    <w:r w:rsidR="00FD75D0" w:rsidRPr="002367AC">
      <w:rPr>
        <w:rFonts w:ascii="Times New Roman" w:hAnsi="Times New Roman"/>
        <w:b/>
        <w:sz w:val="24"/>
        <w:szCs w:val="24"/>
        <w:lang w:val="ro-RO"/>
      </w:rPr>
      <w:t>ŢIA PENTRU PROTECŢIA MEDIULUI</w:t>
    </w:r>
    <w:r w:rsidR="00FD75D0">
      <w:rPr>
        <w:rFonts w:ascii="Times New Roman" w:hAnsi="Times New Roman"/>
        <w:b/>
        <w:sz w:val="24"/>
        <w:szCs w:val="24"/>
        <w:lang w:val="ro-RO"/>
      </w:rPr>
      <w:t xml:space="preserve"> HARGHITA</w:t>
    </w:r>
  </w:p>
  <w:p w:rsidR="00FD75D0" w:rsidRPr="00031CC9" w:rsidRDefault="00FD75D0" w:rsidP="00F54D89">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ețul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FD75D0" w:rsidRDefault="00FD75D0" w:rsidP="00F54D89">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FD75D0" w:rsidTr="00754565">
      <w:trPr>
        <w:trHeight w:val="260"/>
      </w:trPr>
      <w:tc>
        <w:tcPr>
          <w:tcW w:w="8008" w:type="dxa"/>
        </w:tcPr>
        <w:p w:rsidR="00FD75D0" w:rsidRDefault="00FD75D0" w:rsidP="00754565">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FD75D0" w:rsidRDefault="009F2235">
    <w:pPr>
      <w:pStyle w:val="Footer"/>
      <w:jc w:val="right"/>
    </w:pPr>
    <w:sdt>
      <w:sdtPr>
        <w:id w:val="-21481657"/>
        <w:docPartObj>
          <w:docPartGallery w:val="Page Numbers (Bottom of Page)"/>
          <w:docPartUnique/>
        </w:docPartObj>
      </w:sdtPr>
      <w:sdtEndPr>
        <w:rPr>
          <w:noProof/>
        </w:rPr>
      </w:sdtEndPr>
      <w:sdtContent>
        <w:r w:rsidR="00FD75D0">
          <w:fldChar w:fldCharType="begin"/>
        </w:r>
        <w:r w:rsidR="00FD75D0">
          <w:instrText xml:space="preserve"> PAGE   \* MERGEFORMAT </w:instrText>
        </w:r>
        <w:r w:rsidR="00FD75D0">
          <w:fldChar w:fldCharType="separate"/>
        </w:r>
        <w:r w:rsidR="00A64051">
          <w:rPr>
            <w:noProof/>
          </w:rPr>
          <w:t>8</w:t>
        </w:r>
        <w:r w:rsidR="00FD75D0">
          <w:rPr>
            <w:noProof/>
          </w:rPr>
          <w:fldChar w:fldCharType="end"/>
        </w:r>
      </w:sdtContent>
    </w:sdt>
  </w:p>
  <w:p w:rsidR="00FD75D0" w:rsidRPr="009E35AE" w:rsidRDefault="00FD75D0">
    <w:pPr>
      <w:pStyle w:val="Footer"/>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5D0" w:rsidRPr="002367AC" w:rsidRDefault="009F2235" w:rsidP="00EC7756">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8240">
          <v:imagedata r:id="rId1" o:title=""/>
        </v:shape>
        <o:OLEObject Type="Embed" ProgID="CorelDRAW.Graphic.13" ShapeID="_x0000_s2050" DrawAspect="Content" ObjectID="_1651399215" r:id="rId2"/>
      </w:object>
    </w:r>
    <w:r w:rsidR="00FD75D0">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6B2E67D8" wp14:editId="6E52C5D9">
              <wp:simplePos x="0" y="0"/>
              <wp:positionH relativeFrom="column">
                <wp:posOffset>-142875</wp:posOffset>
              </wp:positionH>
              <wp:positionV relativeFrom="paragraph">
                <wp:posOffset>-34925</wp:posOffset>
              </wp:positionV>
              <wp:extent cx="6248400" cy="635"/>
              <wp:effectExtent l="9525" t="12700" r="9525" b="15240"/>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2783C7"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BdDBZiMwIAAFAEAAAOAAAAAAAAAAAAAAAA&#10;AC4CAABkcnMvZTJvRG9jLnhtbFBLAQItABQABgAIAAAAIQAPMT6c3wAAAAkBAAAPAAAAAAAAAAAA&#10;AAAAAI0EAABkcnMvZG93bnJldi54bWxQSwUGAAAAAAQABADzAAAAmQUAAAAA&#10;" strokecolor="#00214e" strokeweight="1.5pt"/>
          </w:pict>
        </mc:Fallback>
      </mc:AlternateContent>
    </w:r>
    <w:r w:rsidR="00FD75D0" w:rsidRPr="00F00D6E">
      <w:rPr>
        <w:rFonts w:ascii="Times New Roman" w:hAnsi="Times New Roman"/>
        <w:b/>
        <w:sz w:val="24"/>
        <w:szCs w:val="24"/>
        <w:lang w:val="it-IT"/>
      </w:rPr>
      <w:t>AGEN</w:t>
    </w:r>
    <w:r w:rsidR="00FD75D0" w:rsidRPr="002367AC">
      <w:rPr>
        <w:rFonts w:ascii="Times New Roman" w:hAnsi="Times New Roman"/>
        <w:b/>
        <w:sz w:val="24"/>
        <w:szCs w:val="24"/>
        <w:lang w:val="ro-RO"/>
      </w:rPr>
      <w:t>ŢIA PENTRU PROTECŢIA MEDIULUI</w:t>
    </w:r>
    <w:r w:rsidR="00FD75D0">
      <w:rPr>
        <w:rFonts w:ascii="Times New Roman" w:hAnsi="Times New Roman"/>
        <w:b/>
        <w:sz w:val="24"/>
        <w:szCs w:val="24"/>
        <w:lang w:val="ro-RO"/>
      </w:rPr>
      <w:t xml:space="preserve"> HARGHITA</w:t>
    </w:r>
  </w:p>
  <w:p w:rsidR="00FD75D0" w:rsidRPr="00031CC9" w:rsidRDefault="00FD75D0" w:rsidP="00EC775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FD75D0" w:rsidRPr="008961A9" w:rsidRDefault="00FD75D0" w:rsidP="00EC7756">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FD75D0" w:rsidRDefault="00FD75D0">
    <w:pPr>
      <w:pStyle w:val="Footer"/>
    </w:pPr>
  </w:p>
  <w:p w:rsidR="00FD75D0" w:rsidRDefault="00FD7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235" w:rsidRDefault="009F2235" w:rsidP="008C68DE">
      <w:pPr>
        <w:spacing w:after="0" w:line="240" w:lineRule="auto"/>
      </w:pPr>
      <w:r>
        <w:separator/>
      </w:r>
    </w:p>
  </w:footnote>
  <w:footnote w:type="continuationSeparator" w:id="0">
    <w:p w:rsidR="009F2235" w:rsidRDefault="009F2235" w:rsidP="008C6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B1CEA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6BBED4B6"/>
    <w:name w:val="WW8Num7"/>
    <w:lvl w:ilvl="0">
      <w:numFmt w:val="bullet"/>
      <w:lvlText w:val="•"/>
      <w:lvlJc w:val="left"/>
      <w:pPr>
        <w:tabs>
          <w:tab w:val="num" w:pos="720"/>
        </w:tabs>
        <w:ind w:left="480" w:hanging="480"/>
      </w:pPr>
      <w:rPr>
        <w:rFonts w:ascii="Times New Roman" w:hAnsi="Times New Roman"/>
        <w:color w:val="auto"/>
        <w:lang w:val="ro-RO"/>
      </w:rPr>
    </w:lvl>
    <w:lvl w:ilvl="1">
      <w:numFmt w:val="bullet"/>
      <w:lvlText w:val="–"/>
      <w:lvlJc w:val="left"/>
      <w:pPr>
        <w:tabs>
          <w:tab w:val="num" w:pos="720"/>
        </w:tabs>
        <w:ind w:left="1200" w:hanging="480"/>
      </w:pPr>
      <w:rPr>
        <w:rFonts w:ascii="Times New Roman" w:hAnsi="Times New Roman"/>
        <w:color w:val="FF0000"/>
      </w:rPr>
    </w:lvl>
    <w:lvl w:ilvl="2">
      <w:numFmt w:val="bullet"/>
      <w:lvlText w:val="•"/>
      <w:lvlJc w:val="left"/>
      <w:pPr>
        <w:tabs>
          <w:tab w:val="num" w:pos="1440"/>
        </w:tabs>
        <w:ind w:left="1920" w:hanging="480"/>
      </w:pPr>
      <w:rPr>
        <w:rFonts w:ascii="Times New Roman" w:hAnsi="Times New Roman"/>
      </w:rPr>
    </w:lvl>
    <w:lvl w:ilvl="3">
      <w:numFmt w:val="bullet"/>
      <w:lvlText w:val="–"/>
      <w:lvlJc w:val="left"/>
      <w:pPr>
        <w:tabs>
          <w:tab w:val="num" w:pos="2160"/>
        </w:tabs>
        <w:ind w:left="2640" w:hanging="480"/>
      </w:pPr>
      <w:rPr>
        <w:rFonts w:ascii="Times New Roman" w:hAnsi="Times New Roman"/>
      </w:rPr>
    </w:lvl>
    <w:lvl w:ilvl="4">
      <w:numFmt w:val="bullet"/>
      <w:lvlText w:val="•"/>
      <w:lvlJc w:val="left"/>
      <w:pPr>
        <w:tabs>
          <w:tab w:val="num" w:pos="2880"/>
        </w:tabs>
        <w:ind w:left="3360" w:hanging="480"/>
      </w:pPr>
      <w:rPr>
        <w:rFonts w:ascii="Times New Roman" w:hAnsi="Times New Roman"/>
      </w:rPr>
    </w:lvl>
    <w:lvl w:ilvl="5">
      <w:numFmt w:val="bullet"/>
      <w:lvlText w:val="–"/>
      <w:lvlJc w:val="left"/>
      <w:pPr>
        <w:tabs>
          <w:tab w:val="num" w:pos="3600"/>
        </w:tabs>
        <w:ind w:left="4080" w:hanging="480"/>
      </w:pPr>
      <w:rPr>
        <w:rFonts w:ascii="Times New Roman" w:hAnsi="Times New Roman"/>
      </w:rPr>
    </w:lvl>
    <w:lvl w:ilvl="6">
      <w:numFmt w:val="bullet"/>
      <w:lvlText w:val="•"/>
      <w:lvlJc w:val="left"/>
      <w:pPr>
        <w:tabs>
          <w:tab w:val="num" w:pos="4320"/>
        </w:tabs>
        <w:ind w:left="4800" w:hanging="480"/>
      </w:pPr>
      <w:rPr>
        <w:rFonts w:ascii="Times New Roman" w:hAnsi="Times New Roman"/>
      </w:r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1914CE6"/>
    <w:multiLevelType w:val="hybridMultilevel"/>
    <w:tmpl w:val="A3A2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523DA"/>
    <w:multiLevelType w:val="hybridMultilevel"/>
    <w:tmpl w:val="333A9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D7A9D"/>
    <w:multiLevelType w:val="hybridMultilevel"/>
    <w:tmpl w:val="1B1C455C"/>
    <w:lvl w:ilvl="0" w:tplc="90441D5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15:restartNumberingAfterBreak="0">
    <w:nsid w:val="223E5A45"/>
    <w:multiLevelType w:val="hybridMultilevel"/>
    <w:tmpl w:val="D786D512"/>
    <w:lvl w:ilvl="0" w:tplc="45903CC6">
      <w:start w:val="1"/>
      <w:numFmt w:val="lowerLetter"/>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6" w15:restartNumberingAfterBreak="0">
    <w:nsid w:val="320C30AB"/>
    <w:multiLevelType w:val="hybridMultilevel"/>
    <w:tmpl w:val="43C66B48"/>
    <w:lvl w:ilvl="0" w:tplc="3886DC88">
      <w:start w:val="1"/>
      <w:numFmt w:val="lowerRoman"/>
      <w:lvlText w:val="%1)"/>
      <w:lvlJc w:val="left"/>
      <w:pPr>
        <w:tabs>
          <w:tab w:val="num" w:pos="720"/>
        </w:tabs>
        <w:ind w:left="72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213A53"/>
    <w:multiLevelType w:val="hybridMultilevel"/>
    <w:tmpl w:val="96ACB8D6"/>
    <w:lvl w:ilvl="0" w:tplc="F0FED8D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15:restartNumberingAfterBreak="0">
    <w:nsid w:val="3CBB1B5C"/>
    <w:multiLevelType w:val="hybridMultilevel"/>
    <w:tmpl w:val="42228BAE"/>
    <w:lvl w:ilvl="0" w:tplc="8720369A">
      <w:start w:val="1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48680896"/>
    <w:multiLevelType w:val="hybridMultilevel"/>
    <w:tmpl w:val="B31CD976"/>
    <w:lvl w:ilvl="0" w:tplc="360847BA">
      <w:start w:val="1"/>
      <w:numFmt w:val="bullet"/>
      <w:lvlText w:val=""/>
      <w:lvlJc w:val="left"/>
      <w:pPr>
        <w:ind w:left="1211" w:hanging="360"/>
      </w:pPr>
      <w:rPr>
        <w:rFonts w:ascii="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 w15:restartNumberingAfterBreak="0">
    <w:nsid w:val="56460071"/>
    <w:multiLevelType w:val="hybridMultilevel"/>
    <w:tmpl w:val="1B1C455C"/>
    <w:lvl w:ilvl="0" w:tplc="90441D5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15:restartNumberingAfterBreak="0">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A731EE4"/>
    <w:multiLevelType w:val="hybridMultilevel"/>
    <w:tmpl w:val="822A2B20"/>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13" w15:restartNumberingAfterBreak="0">
    <w:nsid w:val="6A7847C2"/>
    <w:multiLevelType w:val="hybridMultilevel"/>
    <w:tmpl w:val="3ED611A0"/>
    <w:lvl w:ilvl="0" w:tplc="AE300384">
      <w:start w:val="3"/>
      <w:numFmt w:val="bullet"/>
      <w:lvlText w:val="-"/>
      <w:lvlJc w:val="left"/>
      <w:pPr>
        <w:ind w:left="1440" w:hanging="360"/>
      </w:pPr>
      <w:rPr>
        <w:rFonts w:ascii="Times New Roman" w:eastAsia="Times New Roman"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15:restartNumberingAfterBreak="0">
    <w:nsid w:val="6CD9115B"/>
    <w:multiLevelType w:val="hybridMultilevel"/>
    <w:tmpl w:val="8AC8A438"/>
    <w:lvl w:ilvl="0" w:tplc="1F66F9C4">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8B7F88"/>
    <w:multiLevelType w:val="hybridMultilevel"/>
    <w:tmpl w:val="9776F1B4"/>
    <w:lvl w:ilvl="0" w:tplc="08502226">
      <w:start w:val="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8028A0"/>
    <w:multiLevelType w:val="hybridMultilevel"/>
    <w:tmpl w:val="68002B46"/>
    <w:lvl w:ilvl="0" w:tplc="76AAF4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79BF5CF0"/>
    <w:multiLevelType w:val="hybridMultilevel"/>
    <w:tmpl w:val="B824C5DA"/>
    <w:lvl w:ilvl="0" w:tplc="F928241E">
      <w:start w:val="1"/>
      <w:numFmt w:val="lowerLetter"/>
      <w:lvlText w:val="%1."/>
      <w:lvlJc w:val="left"/>
      <w:pPr>
        <w:tabs>
          <w:tab w:val="num" w:pos="0"/>
        </w:tabs>
        <w:ind w:left="284" w:hanging="284"/>
      </w:pPr>
      <w:rPr>
        <w:rFonts w:ascii="Garamond" w:eastAsia="Calibri" w:hAnsi="Garamond"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4"/>
  </w:num>
  <w:num w:numId="4">
    <w:abstractNumId w:val="12"/>
  </w:num>
  <w:num w:numId="5">
    <w:abstractNumId w:val="3"/>
  </w:num>
  <w:num w:numId="6">
    <w:abstractNumId w:val="16"/>
  </w:num>
  <w:num w:numId="7">
    <w:abstractNumId w:val="7"/>
  </w:num>
  <w:num w:numId="8">
    <w:abstractNumId w:val="1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8"/>
  </w:num>
  <w:num w:numId="13">
    <w:abstractNumId w:val="17"/>
  </w:num>
  <w:num w:numId="14">
    <w:abstractNumId w:val="10"/>
  </w:num>
  <w:num w:numId="15">
    <w:abstractNumId w:val="1"/>
  </w:num>
  <w:num w:numId="16">
    <w:abstractNumId w:val="14"/>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DE"/>
    <w:rsid w:val="00003694"/>
    <w:rsid w:val="000241ED"/>
    <w:rsid w:val="000311CD"/>
    <w:rsid w:val="00037059"/>
    <w:rsid w:val="00045827"/>
    <w:rsid w:val="00045AB4"/>
    <w:rsid w:val="00054EA1"/>
    <w:rsid w:val="00062A60"/>
    <w:rsid w:val="0007713E"/>
    <w:rsid w:val="0007781B"/>
    <w:rsid w:val="00093F9F"/>
    <w:rsid w:val="000B1B31"/>
    <w:rsid w:val="000B49D9"/>
    <w:rsid w:val="000C1A52"/>
    <w:rsid w:val="000E2B08"/>
    <w:rsid w:val="00103519"/>
    <w:rsid w:val="001044DC"/>
    <w:rsid w:val="00124F78"/>
    <w:rsid w:val="00130CD3"/>
    <w:rsid w:val="00132DBD"/>
    <w:rsid w:val="00142CD5"/>
    <w:rsid w:val="00151295"/>
    <w:rsid w:val="00192A31"/>
    <w:rsid w:val="00193BE0"/>
    <w:rsid w:val="001B67B2"/>
    <w:rsid w:val="001B68BD"/>
    <w:rsid w:val="001C10E3"/>
    <w:rsid w:val="001C258F"/>
    <w:rsid w:val="001C6932"/>
    <w:rsid w:val="00201AD5"/>
    <w:rsid w:val="00203AE2"/>
    <w:rsid w:val="00221D9F"/>
    <w:rsid w:val="00231D27"/>
    <w:rsid w:val="002645AB"/>
    <w:rsid w:val="00271BF9"/>
    <w:rsid w:val="00295216"/>
    <w:rsid w:val="002B2D2F"/>
    <w:rsid w:val="002C36D9"/>
    <w:rsid w:val="002C44A9"/>
    <w:rsid w:val="002E67F4"/>
    <w:rsid w:val="002F3987"/>
    <w:rsid w:val="00306215"/>
    <w:rsid w:val="0033044B"/>
    <w:rsid w:val="0034219D"/>
    <w:rsid w:val="00372168"/>
    <w:rsid w:val="00374C3F"/>
    <w:rsid w:val="0037574F"/>
    <w:rsid w:val="003801C6"/>
    <w:rsid w:val="003A54C6"/>
    <w:rsid w:val="003B5B07"/>
    <w:rsid w:val="003D6341"/>
    <w:rsid w:val="00402ED7"/>
    <w:rsid w:val="004359B3"/>
    <w:rsid w:val="004B1A58"/>
    <w:rsid w:val="004C3501"/>
    <w:rsid w:val="004C3A00"/>
    <w:rsid w:val="00502073"/>
    <w:rsid w:val="0050318F"/>
    <w:rsid w:val="005110B9"/>
    <w:rsid w:val="00511FEC"/>
    <w:rsid w:val="00524D74"/>
    <w:rsid w:val="00553BD7"/>
    <w:rsid w:val="005714D4"/>
    <w:rsid w:val="005750C0"/>
    <w:rsid w:val="005B1F07"/>
    <w:rsid w:val="005B7C04"/>
    <w:rsid w:val="005D57DE"/>
    <w:rsid w:val="005E6C32"/>
    <w:rsid w:val="006244E0"/>
    <w:rsid w:val="006300B6"/>
    <w:rsid w:val="00645235"/>
    <w:rsid w:val="00664485"/>
    <w:rsid w:val="006718B2"/>
    <w:rsid w:val="00677438"/>
    <w:rsid w:val="0068077F"/>
    <w:rsid w:val="006953F1"/>
    <w:rsid w:val="006A449F"/>
    <w:rsid w:val="006D3EF3"/>
    <w:rsid w:val="006E4161"/>
    <w:rsid w:val="006F25ED"/>
    <w:rsid w:val="00707579"/>
    <w:rsid w:val="00707917"/>
    <w:rsid w:val="00715F9E"/>
    <w:rsid w:val="0072527C"/>
    <w:rsid w:val="00754565"/>
    <w:rsid w:val="007D6E40"/>
    <w:rsid w:val="007F19D0"/>
    <w:rsid w:val="0080187B"/>
    <w:rsid w:val="00812A0F"/>
    <w:rsid w:val="0081377F"/>
    <w:rsid w:val="00815ACA"/>
    <w:rsid w:val="00827BED"/>
    <w:rsid w:val="008307C9"/>
    <w:rsid w:val="00863D80"/>
    <w:rsid w:val="00871C81"/>
    <w:rsid w:val="0088515C"/>
    <w:rsid w:val="008972CA"/>
    <w:rsid w:val="008C44AF"/>
    <w:rsid w:val="008C68DE"/>
    <w:rsid w:val="008D5C5E"/>
    <w:rsid w:val="008D7509"/>
    <w:rsid w:val="008D77AE"/>
    <w:rsid w:val="00904072"/>
    <w:rsid w:val="00911095"/>
    <w:rsid w:val="00925AF6"/>
    <w:rsid w:val="00931E18"/>
    <w:rsid w:val="00934B31"/>
    <w:rsid w:val="009A03FE"/>
    <w:rsid w:val="009C79E4"/>
    <w:rsid w:val="009D3000"/>
    <w:rsid w:val="009E35AE"/>
    <w:rsid w:val="009E611A"/>
    <w:rsid w:val="009F2235"/>
    <w:rsid w:val="009F48B5"/>
    <w:rsid w:val="00A00C6A"/>
    <w:rsid w:val="00A352E8"/>
    <w:rsid w:val="00A465DF"/>
    <w:rsid w:val="00A600C0"/>
    <w:rsid w:val="00A64051"/>
    <w:rsid w:val="00A70E2A"/>
    <w:rsid w:val="00A72A46"/>
    <w:rsid w:val="00A9544F"/>
    <w:rsid w:val="00A96BC6"/>
    <w:rsid w:val="00AA7154"/>
    <w:rsid w:val="00AD73E5"/>
    <w:rsid w:val="00B02462"/>
    <w:rsid w:val="00B1344D"/>
    <w:rsid w:val="00B1354E"/>
    <w:rsid w:val="00B20BAE"/>
    <w:rsid w:val="00B240C0"/>
    <w:rsid w:val="00B44D5D"/>
    <w:rsid w:val="00B44DF7"/>
    <w:rsid w:val="00BA5E9F"/>
    <w:rsid w:val="00BB6EC7"/>
    <w:rsid w:val="00BC383B"/>
    <w:rsid w:val="00BD2EA1"/>
    <w:rsid w:val="00BF4AB8"/>
    <w:rsid w:val="00BF5FE0"/>
    <w:rsid w:val="00C22942"/>
    <w:rsid w:val="00C51131"/>
    <w:rsid w:val="00C538EE"/>
    <w:rsid w:val="00C67DCF"/>
    <w:rsid w:val="00C73F35"/>
    <w:rsid w:val="00C86B92"/>
    <w:rsid w:val="00C91435"/>
    <w:rsid w:val="00CC1039"/>
    <w:rsid w:val="00CE11E4"/>
    <w:rsid w:val="00CF1800"/>
    <w:rsid w:val="00CF1C36"/>
    <w:rsid w:val="00D22DC9"/>
    <w:rsid w:val="00D92D92"/>
    <w:rsid w:val="00DA6605"/>
    <w:rsid w:val="00DD529C"/>
    <w:rsid w:val="00DE2A39"/>
    <w:rsid w:val="00E0063C"/>
    <w:rsid w:val="00E009EB"/>
    <w:rsid w:val="00E21DE9"/>
    <w:rsid w:val="00E2455B"/>
    <w:rsid w:val="00E3161D"/>
    <w:rsid w:val="00E57970"/>
    <w:rsid w:val="00E57F8A"/>
    <w:rsid w:val="00E67F97"/>
    <w:rsid w:val="00E75A89"/>
    <w:rsid w:val="00EA06C8"/>
    <w:rsid w:val="00EA09F2"/>
    <w:rsid w:val="00EA4C15"/>
    <w:rsid w:val="00EC2E1F"/>
    <w:rsid w:val="00EC639C"/>
    <w:rsid w:val="00EC7756"/>
    <w:rsid w:val="00EE1D28"/>
    <w:rsid w:val="00F072DE"/>
    <w:rsid w:val="00F07694"/>
    <w:rsid w:val="00F07C18"/>
    <w:rsid w:val="00F34753"/>
    <w:rsid w:val="00F54D89"/>
    <w:rsid w:val="00F81ACD"/>
    <w:rsid w:val="00F95A39"/>
    <w:rsid w:val="00FB4964"/>
    <w:rsid w:val="00FD0B28"/>
    <w:rsid w:val="00FD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083AB51"/>
  <w15:docId w15:val="{131CC5B3-E689-4C43-A548-9E3C9444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 w:type="paragraph" w:customStyle="1" w:styleId="Default">
    <w:name w:val="Default"/>
    <w:rsid w:val="00B1344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fontstyle01">
    <w:name w:val="fontstyle01"/>
    <w:basedOn w:val="DefaultParagraphFont"/>
    <w:rsid w:val="00863D80"/>
    <w:rPr>
      <w:rFonts w:ascii="Arial-BoldMT" w:hAnsi="Arial-BoldMT" w:hint="default"/>
      <w:b/>
      <w:bCs/>
      <w:i w:val="0"/>
      <w:iCs w:val="0"/>
      <w:color w:val="282828"/>
      <w:sz w:val="20"/>
      <w:szCs w:val="20"/>
    </w:rPr>
  </w:style>
  <w:style w:type="character" w:customStyle="1" w:styleId="fontstyle21">
    <w:name w:val="fontstyle21"/>
    <w:basedOn w:val="DefaultParagraphFont"/>
    <w:rsid w:val="00863D80"/>
    <w:rPr>
      <w:rFonts w:ascii="ArialMT" w:hAnsi="ArialMT" w:hint="default"/>
      <w:b w:val="0"/>
      <w:bCs w:val="0"/>
      <w:i w:val="0"/>
      <w:iCs w:val="0"/>
      <w:color w:val="0F0F0F"/>
      <w:sz w:val="20"/>
      <w:szCs w:val="20"/>
    </w:rPr>
  </w:style>
  <w:style w:type="table" w:styleId="TableGrid">
    <w:name w:val="Table Grid"/>
    <w:basedOn w:val="TableNormal"/>
    <w:uiPriority w:val="59"/>
    <w:rsid w:val="009E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18643">
      <w:bodyDiv w:val="1"/>
      <w:marLeft w:val="0"/>
      <w:marRight w:val="0"/>
      <w:marTop w:val="0"/>
      <w:marBottom w:val="0"/>
      <w:divBdr>
        <w:top w:val="none" w:sz="0" w:space="0" w:color="auto"/>
        <w:left w:val="none" w:sz="0" w:space="0" w:color="auto"/>
        <w:bottom w:val="none" w:sz="0" w:space="0" w:color="auto"/>
        <w:right w:val="none" w:sz="0" w:space="0" w:color="auto"/>
      </w:divBdr>
    </w:div>
    <w:div w:id="1437940888">
      <w:bodyDiv w:val="1"/>
      <w:marLeft w:val="0"/>
      <w:marRight w:val="0"/>
      <w:marTop w:val="0"/>
      <w:marBottom w:val="0"/>
      <w:divBdr>
        <w:top w:val="none" w:sz="0" w:space="0" w:color="auto"/>
        <w:left w:val="none" w:sz="0" w:space="0" w:color="auto"/>
        <w:bottom w:val="none" w:sz="0" w:space="0" w:color="auto"/>
        <w:right w:val="none" w:sz="0" w:space="0" w:color="auto"/>
      </w:divBdr>
    </w:div>
    <w:div w:id="154221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8</Pages>
  <Words>3009</Words>
  <Characters>17155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Tompea Lenuta</dc:creator>
  <cp:lastModifiedBy>Szanto Laszlo</cp:lastModifiedBy>
  <cp:revision>8</cp:revision>
  <cp:lastPrinted>2019-02-14T10:56:00Z</cp:lastPrinted>
  <dcterms:created xsi:type="dcterms:W3CDTF">2020-05-13T10:31:00Z</dcterms:created>
  <dcterms:modified xsi:type="dcterms:W3CDTF">2020-05-19T10:14:00Z</dcterms:modified>
</cp:coreProperties>
</file>