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0E" w:rsidRPr="00D2101F" w:rsidRDefault="00234D0E" w:rsidP="008C68DE">
      <w:pPr>
        <w:autoSpaceDE w:val="0"/>
        <w:autoSpaceDN w:val="0"/>
        <w:adjustRightInd w:val="0"/>
        <w:spacing w:after="0" w:line="240" w:lineRule="auto"/>
        <w:jc w:val="center"/>
        <w:rPr>
          <w:rFonts w:ascii="Times New Roman" w:hAnsi="Times New Roman"/>
          <w:b/>
          <w:bCs/>
          <w:caps/>
          <w:sz w:val="28"/>
          <w:szCs w:val="28"/>
          <w:lang w:val="ro-RO"/>
        </w:rPr>
      </w:pPr>
    </w:p>
    <w:p w:rsidR="004C1762" w:rsidRPr="00D2101F" w:rsidRDefault="004C1762" w:rsidP="004C1762">
      <w:pPr>
        <w:pStyle w:val="Header"/>
        <w:tabs>
          <w:tab w:val="clear" w:pos="4680"/>
          <w:tab w:val="clear" w:pos="9360"/>
          <w:tab w:val="left" w:pos="9000"/>
        </w:tabs>
        <w:rPr>
          <w:lang w:val="ro-RO"/>
        </w:rPr>
      </w:pPr>
      <w:r w:rsidRPr="00D2101F">
        <w:rPr>
          <w:noProof/>
          <w:lang w:val="ro-RO"/>
        </w:rPr>
        <w:drawing>
          <wp:anchor distT="0" distB="0" distL="114300" distR="114300" simplePos="0" relativeHeight="251659264" behindDoc="0" locked="0" layoutInCell="1" allowOverlap="1" wp14:anchorId="35ACCCDB" wp14:editId="413BAC59">
            <wp:simplePos x="0" y="0"/>
            <wp:positionH relativeFrom="column">
              <wp:posOffset>-44450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7B4" w:rsidRPr="00D2101F">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6192;mso-position-horizontal-relative:text;mso-position-vertical-relative:text">
            <v:imagedata r:id="rId10" o:title=""/>
          </v:shape>
          <o:OLEObject Type="Embed" ProgID="CorelDRAW.Graphic.13" ShapeID="_x0000_s1029" DrawAspect="Content" ObjectID="_1650100608" r:id="rId11"/>
        </w:pict>
      </w:r>
      <w:r w:rsidRPr="00D2101F">
        <w:rPr>
          <w:lang w:val="ro-RO"/>
        </w:rPr>
        <w:t xml:space="preserve">                      </w:t>
      </w:r>
    </w:p>
    <w:p w:rsidR="004C1762" w:rsidRPr="00D2101F" w:rsidRDefault="004C1762" w:rsidP="004C1762">
      <w:pPr>
        <w:pStyle w:val="Header"/>
        <w:tabs>
          <w:tab w:val="clear" w:pos="4680"/>
          <w:tab w:val="clear" w:pos="9360"/>
          <w:tab w:val="left" w:pos="9000"/>
        </w:tabs>
        <w:rPr>
          <w:rFonts w:ascii="Times New Roman" w:hAnsi="Times New Roman"/>
          <w:b/>
          <w:sz w:val="28"/>
          <w:szCs w:val="28"/>
          <w:lang w:val="ro-RO"/>
        </w:rPr>
      </w:pPr>
      <w:r w:rsidRPr="00D2101F">
        <w:rPr>
          <w:rFonts w:ascii="Times New Roman" w:hAnsi="Times New Roman"/>
          <w:b/>
          <w:sz w:val="28"/>
          <w:szCs w:val="28"/>
          <w:lang w:val="ro-RO"/>
        </w:rPr>
        <w:t xml:space="preserve">                 Ministerul Mediului, Apelor și Pădurilor</w:t>
      </w:r>
    </w:p>
    <w:p w:rsidR="004C1762" w:rsidRPr="00D2101F" w:rsidRDefault="004C1762" w:rsidP="004C1762">
      <w:pPr>
        <w:pStyle w:val="Header"/>
        <w:tabs>
          <w:tab w:val="clear" w:pos="4680"/>
          <w:tab w:val="clear" w:pos="9360"/>
          <w:tab w:val="left" w:pos="9000"/>
        </w:tabs>
        <w:rPr>
          <w:rFonts w:ascii="Times New Roman" w:hAnsi="Times New Roman"/>
          <w:b/>
          <w:sz w:val="32"/>
          <w:szCs w:val="32"/>
          <w:lang w:val="ro-RO"/>
        </w:rPr>
      </w:pPr>
      <w:r w:rsidRPr="00D2101F">
        <w:rPr>
          <w:rFonts w:ascii="Times New Roman" w:hAnsi="Times New Roman"/>
          <w:b/>
          <w:sz w:val="32"/>
          <w:szCs w:val="32"/>
          <w:lang w:val="ro-RO"/>
        </w:rPr>
        <w:t xml:space="preserve">   Agenţia Naţională pentru Protecţia Mediului</w:t>
      </w:r>
    </w:p>
    <w:p w:rsidR="004C1762" w:rsidRPr="00D2101F" w:rsidRDefault="004C1762" w:rsidP="004C1762">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C1762" w:rsidRPr="00D2101F" w:rsidTr="003517EE">
        <w:trPr>
          <w:trHeight w:val="692"/>
        </w:trPr>
        <w:tc>
          <w:tcPr>
            <w:tcW w:w="10031" w:type="dxa"/>
            <w:tcBorders>
              <w:top w:val="single" w:sz="8" w:space="0" w:color="000000"/>
              <w:bottom w:val="single" w:sz="8" w:space="0" w:color="000000"/>
            </w:tcBorders>
            <w:shd w:val="clear" w:color="auto" w:fill="auto"/>
            <w:vAlign w:val="center"/>
          </w:tcPr>
          <w:p w:rsidR="004C1762" w:rsidRPr="00D2101F" w:rsidRDefault="004C1762" w:rsidP="003517EE">
            <w:pPr>
              <w:spacing w:after="0"/>
              <w:jc w:val="center"/>
              <w:rPr>
                <w:rFonts w:ascii="Times New Roman" w:hAnsi="Times New Roman"/>
                <w:b/>
                <w:bCs/>
                <w:color w:val="FFFFFF"/>
                <w:sz w:val="24"/>
                <w:szCs w:val="24"/>
                <w:lang w:val="ro-RO"/>
              </w:rPr>
            </w:pPr>
            <w:r w:rsidRPr="00D2101F">
              <w:rPr>
                <w:rFonts w:ascii="Times New Roman" w:hAnsi="Times New Roman"/>
                <w:b/>
                <w:bCs/>
                <w:sz w:val="28"/>
                <w:szCs w:val="28"/>
                <w:lang w:val="ro-RO"/>
              </w:rPr>
              <w:t>AGENŢIA PENTRU PROTECŢIA MEDIULUI HARGHITA</w:t>
            </w:r>
          </w:p>
        </w:tc>
      </w:tr>
    </w:tbl>
    <w:p w:rsidR="00234D0E" w:rsidRPr="00D2101F" w:rsidRDefault="00234D0E" w:rsidP="004C1762">
      <w:pPr>
        <w:autoSpaceDE w:val="0"/>
        <w:autoSpaceDN w:val="0"/>
        <w:adjustRightInd w:val="0"/>
        <w:spacing w:after="0" w:line="240" w:lineRule="auto"/>
        <w:rPr>
          <w:rFonts w:ascii="Times New Roman" w:hAnsi="Times New Roman"/>
          <w:b/>
          <w:bCs/>
          <w:caps/>
          <w:sz w:val="28"/>
          <w:szCs w:val="28"/>
          <w:lang w:val="ro-RO"/>
        </w:rPr>
      </w:pPr>
    </w:p>
    <w:p w:rsidR="008C68DE" w:rsidRPr="00D2101F"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D2101F">
        <w:rPr>
          <w:rFonts w:ascii="Times New Roman" w:hAnsi="Times New Roman"/>
          <w:b/>
          <w:bCs/>
          <w:caps/>
          <w:sz w:val="28"/>
          <w:szCs w:val="28"/>
          <w:lang w:val="ro-RO"/>
        </w:rPr>
        <w:t>Decizia etapei de încadrare</w:t>
      </w:r>
    </w:p>
    <w:p w:rsidR="008C68DE" w:rsidRPr="00D2101F"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D2101F" w:rsidRDefault="00D2101F" w:rsidP="008C68DE">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Nr. PROIECT din 04</w:t>
      </w:r>
      <w:bookmarkStart w:id="0" w:name="_GoBack"/>
      <w:bookmarkEnd w:id="0"/>
      <w:r w:rsidR="007000E7" w:rsidRPr="00D2101F">
        <w:rPr>
          <w:rFonts w:ascii="Times New Roman" w:hAnsi="Times New Roman"/>
          <w:sz w:val="28"/>
          <w:szCs w:val="28"/>
          <w:lang w:val="ro-RO"/>
        </w:rPr>
        <w:t>.05.2020</w:t>
      </w:r>
    </w:p>
    <w:p w:rsidR="008C68DE" w:rsidRPr="00D2101F"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D2101F" w:rsidRDefault="008C68DE" w:rsidP="008C68DE">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w:t>
      </w:r>
      <w:r w:rsidR="006934F5" w:rsidRPr="00D2101F">
        <w:rPr>
          <w:rFonts w:ascii="Times New Roman" w:hAnsi="Times New Roman"/>
          <w:sz w:val="28"/>
          <w:szCs w:val="28"/>
          <w:lang w:val="ro-RO"/>
        </w:rPr>
        <w:tab/>
      </w:r>
      <w:r w:rsidRPr="00D2101F">
        <w:rPr>
          <w:rFonts w:ascii="Times New Roman" w:hAnsi="Times New Roman"/>
          <w:sz w:val="28"/>
          <w:szCs w:val="28"/>
          <w:lang w:val="ro-RO"/>
        </w:rPr>
        <w:t>Ca urmare a solicitării de emitere a ac</w:t>
      </w:r>
      <w:r w:rsidR="00402ED7" w:rsidRPr="00D2101F">
        <w:rPr>
          <w:rFonts w:ascii="Times New Roman" w:hAnsi="Times New Roman"/>
          <w:sz w:val="28"/>
          <w:szCs w:val="28"/>
          <w:lang w:val="ro-RO"/>
        </w:rPr>
        <w:t>ordului de</w:t>
      </w:r>
      <w:r w:rsidR="004667D5" w:rsidRPr="00D2101F">
        <w:rPr>
          <w:rFonts w:ascii="Times New Roman" w:hAnsi="Times New Roman"/>
          <w:sz w:val="28"/>
          <w:szCs w:val="28"/>
          <w:lang w:val="ro-RO"/>
        </w:rPr>
        <w:t xml:space="preserve"> mediu ad</w:t>
      </w:r>
      <w:r w:rsidR="00622238" w:rsidRPr="00D2101F">
        <w:rPr>
          <w:rFonts w:ascii="Times New Roman" w:hAnsi="Times New Roman"/>
          <w:sz w:val="28"/>
          <w:szCs w:val="28"/>
          <w:lang w:val="ro-RO"/>
        </w:rPr>
        <w:t xml:space="preserve">resate de </w:t>
      </w:r>
      <w:r w:rsidR="00622238" w:rsidRPr="00D2101F">
        <w:rPr>
          <w:rFonts w:ascii="Times New Roman" w:hAnsi="Times New Roman"/>
          <w:b/>
          <w:sz w:val="28"/>
          <w:szCs w:val="28"/>
          <w:lang w:val="ro-RO"/>
        </w:rPr>
        <w:t>SDEE TRANSILVANIA SUD,</w:t>
      </w:r>
      <w:r w:rsidR="004667D5" w:rsidRPr="00D2101F">
        <w:rPr>
          <w:rFonts w:ascii="Times New Roman" w:hAnsi="Times New Roman"/>
          <w:b/>
          <w:sz w:val="28"/>
          <w:szCs w:val="28"/>
          <w:lang w:val="ro-RO"/>
        </w:rPr>
        <w:t xml:space="preserve"> S.D.E.E. Harghita</w:t>
      </w:r>
      <w:r w:rsidR="004667D5" w:rsidRPr="00D2101F">
        <w:rPr>
          <w:rFonts w:ascii="Times New Roman" w:hAnsi="Times New Roman"/>
          <w:sz w:val="28"/>
          <w:szCs w:val="28"/>
          <w:lang w:val="ro-RO"/>
        </w:rPr>
        <w:t>, cu sediul în municipiul Miercurea-Ciuc, str. Kossuth Lajos, nr.1</w:t>
      </w:r>
      <w:r w:rsidR="00402ED7" w:rsidRPr="00D2101F">
        <w:rPr>
          <w:rFonts w:ascii="Times New Roman" w:hAnsi="Times New Roman"/>
          <w:sz w:val="28"/>
          <w:szCs w:val="28"/>
          <w:lang w:val="ro-RO"/>
        </w:rPr>
        <w:t xml:space="preserve">, </w:t>
      </w:r>
      <w:r w:rsidRPr="00D2101F">
        <w:rPr>
          <w:rFonts w:ascii="Times New Roman" w:hAnsi="Times New Roman"/>
          <w:sz w:val="28"/>
          <w:szCs w:val="28"/>
          <w:lang w:val="ro-RO"/>
        </w:rPr>
        <w:t>judeţu</w:t>
      </w:r>
      <w:r w:rsidR="00402ED7" w:rsidRPr="00D2101F">
        <w:rPr>
          <w:rFonts w:ascii="Times New Roman" w:hAnsi="Times New Roman"/>
          <w:sz w:val="28"/>
          <w:szCs w:val="28"/>
          <w:lang w:val="ro-RO"/>
        </w:rPr>
        <w:t>l Harghita</w:t>
      </w:r>
      <w:r w:rsidRPr="00D2101F">
        <w:rPr>
          <w:rFonts w:ascii="Times New Roman" w:hAnsi="Times New Roman"/>
          <w:sz w:val="28"/>
          <w:szCs w:val="28"/>
          <w:lang w:val="ro-RO"/>
        </w:rPr>
        <w:t xml:space="preserve"> înregistrată la Agenţia pentru Protecţia Mediului Harg</w:t>
      </w:r>
      <w:r w:rsidR="007000E7" w:rsidRPr="00D2101F">
        <w:rPr>
          <w:rFonts w:ascii="Times New Roman" w:hAnsi="Times New Roman"/>
          <w:sz w:val="28"/>
          <w:szCs w:val="28"/>
          <w:lang w:val="ro-RO"/>
        </w:rPr>
        <w:t>hita cu nr</w:t>
      </w:r>
      <w:r w:rsidR="007000E7" w:rsidRPr="00D2101F">
        <w:rPr>
          <w:rFonts w:ascii="Times New Roman" w:hAnsi="Times New Roman"/>
          <w:b/>
          <w:sz w:val="28"/>
          <w:szCs w:val="28"/>
          <w:lang w:val="ro-RO"/>
        </w:rPr>
        <w:t xml:space="preserve">. </w:t>
      </w:r>
      <w:r w:rsidR="00527BD4" w:rsidRPr="00D2101F">
        <w:rPr>
          <w:rFonts w:ascii="Times New Roman" w:hAnsi="Times New Roman"/>
          <w:b/>
          <w:sz w:val="28"/>
          <w:szCs w:val="28"/>
          <w:lang w:val="ro-RO"/>
        </w:rPr>
        <w:t>919</w:t>
      </w:r>
      <w:r w:rsidR="007000E7" w:rsidRPr="00D2101F">
        <w:rPr>
          <w:rFonts w:ascii="Times New Roman" w:hAnsi="Times New Roman"/>
          <w:sz w:val="28"/>
          <w:szCs w:val="28"/>
          <w:lang w:val="ro-RO"/>
        </w:rPr>
        <w:t xml:space="preserve"> din </w:t>
      </w:r>
      <w:r w:rsidR="007000E7" w:rsidRPr="00D2101F">
        <w:rPr>
          <w:rFonts w:ascii="Times New Roman" w:hAnsi="Times New Roman"/>
          <w:b/>
          <w:sz w:val="28"/>
          <w:szCs w:val="28"/>
          <w:lang w:val="ro-RO"/>
        </w:rPr>
        <w:t>30.01.2020</w:t>
      </w:r>
      <w:r w:rsidR="00402ED7" w:rsidRPr="00D2101F">
        <w:rPr>
          <w:rFonts w:ascii="Times New Roman" w:hAnsi="Times New Roman"/>
          <w:sz w:val="28"/>
          <w:szCs w:val="28"/>
          <w:lang w:val="ro-RO"/>
        </w:rPr>
        <w:t xml:space="preserve">, </w:t>
      </w:r>
      <w:r w:rsidR="004667D5" w:rsidRPr="00D2101F">
        <w:rPr>
          <w:rFonts w:ascii="Times New Roman" w:hAnsi="Times New Roman"/>
          <w:sz w:val="28"/>
          <w:szCs w:val="28"/>
          <w:lang w:val="ro-RO"/>
        </w:rPr>
        <w:t>completat</w:t>
      </w:r>
      <w:r w:rsidR="00F23471" w:rsidRPr="00D2101F">
        <w:rPr>
          <w:rFonts w:ascii="Times New Roman" w:hAnsi="Times New Roman"/>
          <w:sz w:val="28"/>
          <w:szCs w:val="28"/>
          <w:lang w:val="ro-RO"/>
        </w:rPr>
        <w:t>ă</w:t>
      </w:r>
      <w:r w:rsidR="00A00D05" w:rsidRPr="00D2101F">
        <w:rPr>
          <w:rFonts w:ascii="Times New Roman" w:hAnsi="Times New Roman"/>
          <w:sz w:val="28"/>
          <w:szCs w:val="28"/>
          <w:lang w:val="ro-RO"/>
        </w:rPr>
        <w:t xml:space="preserve"> cu </w:t>
      </w:r>
      <w:r w:rsidR="00A00D05" w:rsidRPr="00D2101F">
        <w:rPr>
          <w:rFonts w:ascii="Times New Roman" w:hAnsi="Times New Roman"/>
          <w:b/>
          <w:sz w:val="28"/>
          <w:szCs w:val="28"/>
          <w:lang w:val="ro-RO"/>
        </w:rPr>
        <w:t>nr.</w:t>
      </w:r>
      <w:r w:rsidR="00FA3919" w:rsidRPr="00D2101F">
        <w:rPr>
          <w:rFonts w:ascii="Times New Roman" w:hAnsi="Times New Roman"/>
          <w:b/>
          <w:sz w:val="28"/>
          <w:szCs w:val="28"/>
          <w:lang w:val="ro-RO"/>
        </w:rPr>
        <w:t>2205</w:t>
      </w:r>
      <w:r w:rsidR="00D27A47" w:rsidRPr="00D2101F">
        <w:rPr>
          <w:rFonts w:ascii="Times New Roman" w:hAnsi="Times New Roman"/>
          <w:b/>
          <w:sz w:val="28"/>
          <w:szCs w:val="28"/>
          <w:lang w:val="ro-RO"/>
        </w:rPr>
        <w:t>/09.03.2020</w:t>
      </w:r>
      <w:r w:rsidR="00F23471" w:rsidRPr="00D2101F">
        <w:rPr>
          <w:rFonts w:ascii="Times New Roman" w:hAnsi="Times New Roman"/>
          <w:sz w:val="28"/>
          <w:szCs w:val="28"/>
          <w:lang w:val="ro-RO"/>
        </w:rPr>
        <w:t>,</w:t>
      </w:r>
      <w:r w:rsidR="006E4161" w:rsidRPr="00D2101F">
        <w:rPr>
          <w:rFonts w:ascii="Times New Roman" w:hAnsi="Times New Roman"/>
          <w:sz w:val="28"/>
          <w:szCs w:val="28"/>
          <w:lang w:val="ro-RO"/>
        </w:rPr>
        <w:t xml:space="preserve"> </w:t>
      </w:r>
      <w:r w:rsidR="00402ED7" w:rsidRPr="00D2101F">
        <w:rPr>
          <w:rFonts w:ascii="Times New Roman" w:hAnsi="Times New Roman"/>
          <w:sz w:val="28"/>
          <w:szCs w:val="28"/>
          <w:lang w:val="ro-RO"/>
        </w:rPr>
        <w:t>în baza</w:t>
      </w:r>
      <w:r w:rsidR="007F19D0" w:rsidRPr="00D2101F">
        <w:rPr>
          <w:rFonts w:ascii="Times New Roman" w:hAnsi="Times New Roman"/>
          <w:sz w:val="28"/>
          <w:szCs w:val="28"/>
          <w:lang w:val="ro-RO"/>
        </w:rPr>
        <w:t>:</w:t>
      </w:r>
      <w:r w:rsidR="006E4161" w:rsidRPr="00D2101F">
        <w:rPr>
          <w:rFonts w:ascii="Times New Roman" w:hAnsi="Times New Roman"/>
          <w:sz w:val="28"/>
          <w:szCs w:val="28"/>
          <w:lang w:val="ro-RO"/>
        </w:rPr>
        <w:t xml:space="preserve"> </w:t>
      </w:r>
      <w:r w:rsidR="007F19D0" w:rsidRPr="00D2101F">
        <w:rPr>
          <w:rFonts w:ascii="Times New Roman" w:hAnsi="Times New Roman"/>
          <w:sz w:val="28"/>
          <w:szCs w:val="28"/>
          <w:lang w:val="ro-RO"/>
        </w:rPr>
        <w:t xml:space="preserve"> </w:t>
      </w:r>
      <w:r w:rsidR="00402ED7" w:rsidRPr="00D2101F">
        <w:rPr>
          <w:rFonts w:ascii="Times New Roman" w:hAnsi="Times New Roman"/>
          <w:sz w:val="28"/>
          <w:szCs w:val="28"/>
          <w:lang w:val="ro-RO"/>
        </w:rPr>
        <w:t>Legii nr. 292</w:t>
      </w:r>
      <w:r w:rsidR="007F19D0" w:rsidRPr="00D2101F">
        <w:rPr>
          <w:rFonts w:ascii="Times New Roman" w:hAnsi="Times New Roman"/>
          <w:sz w:val="28"/>
          <w:szCs w:val="28"/>
          <w:lang w:val="ro-RO"/>
        </w:rPr>
        <w:t>/2018</w:t>
      </w:r>
      <w:r w:rsidRPr="00D2101F">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D2101F" w:rsidRDefault="007A3C70" w:rsidP="007A3C70">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w:t>
      </w:r>
      <w:r w:rsidR="008C68DE" w:rsidRPr="00D2101F">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D2101F">
        <w:rPr>
          <w:rFonts w:ascii="Times New Roman" w:hAnsi="Times New Roman"/>
          <w:sz w:val="28"/>
          <w:szCs w:val="28"/>
          <w:lang w:val="ro-RO"/>
        </w:rPr>
        <w:t>a</w:t>
      </w:r>
      <w:r w:rsidR="00A00D05" w:rsidRPr="00D2101F">
        <w:rPr>
          <w:rFonts w:ascii="Times New Roman" w:hAnsi="Times New Roman"/>
          <w:sz w:val="28"/>
          <w:szCs w:val="28"/>
          <w:lang w:val="ro-RO"/>
        </w:rPr>
        <w:t xml:space="preserve"> de </w:t>
      </w:r>
      <w:r w:rsidR="00A00D05" w:rsidRPr="00D2101F">
        <w:rPr>
          <w:rFonts w:ascii="Times New Roman" w:hAnsi="Times New Roman"/>
          <w:b/>
          <w:sz w:val="28"/>
          <w:szCs w:val="28"/>
          <w:lang w:val="ro-RO"/>
        </w:rPr>
        <w:t>07.04.2020</w:t>
      </w:r>
      <w:r w:rsidR="008C68DE" w:rsidRPr="00D2101F">
        <w:rPr>
          <w:rFonts w:ascii="Times New Roman" w:hAnsi="Times New Roman"/>
          <w:sz w:val="28"/>
          <w:szCs w:val="28"/>
          <w:lang w:val="ro-RO"/>
        </w:rPr>
        <w:t xml:space="preserve"> că</w:t>
      </w:r>
      <w:r w:rsidR="00402ED7" w:rsidRPr="00D2101F">
        <w:rPr>
          <w:rFonts w:ascii="Times New Roman" w:hAnsi="Times New Roman"/>
          <w:sz w:val="28"/>
          <w:szCs w:val="28"/>
          <w:lang w:val="ro-RO"/>
        </w:rPr>
        <w:t xml:space="preserve"> proiectul </w:t>
      </w:r>
      <w:r w:rsidR="00402ED7" w:rsidRPr="00D2101F">
        <w:rPr>
          <w:rFonts w:ascii="Times New Roman" w:hAnsi="Times New Roman"/>
          <w:b/>
          <w:sz w:val="28"/>
          <w:szCs w:val="28"/>
          <w:lang w:val="ro-RO"/>
        </w:rPr>
        <w:t>„</w:t>
      </w:r>
      <w:r w:rsidR="004E67F3" w:rsidRPr="00D2101F">
        <w:rPr>
          <w:rFonts w:ascii="Times New Roman" w:hAnsi="Times New Roman"/>
          <w:b/>
          <w:sz w:val="28"/>
          <w:szCs w:val="28"/>
          <w:lang w:val="ro-RO"/>
        </w:rPr>
        <w:t xml:space="preserve">Modernizare și INT LEA 0,4 kV și </w:t>
      </w:r>
      <w:r w:rsidR="00A00D05" w:rsidRPr="00D2101F">
        <w:rPr>
          <w:rFonts w:ascii="Times New Roman" w:hAnsi="Times New Roman"/>
          <w:b/>
          <w:sz w:val="28"/>
          <w:szCs w:val="28"/>
          <w:lang w:val="ro-RO"/>
        </w:rPr>
        <w:t>branșamente Odorheiu Secuiesc:Modernizarea LEA 0</w:t>
      </w:r>
      <w:r w:rsidR="00527BD4" w:rsidRPr="00D2101F">
        <w:rPr>
          <w:rFonts w:ascii="Times New Roman" w:hAnsi="Times New Roman"/>
          <w:b/>
          <w:sz w:val="28"/>
          <w:szCs w:val="28"/>
          <w:lang w:val="ro-RO"/>
        </w:rPr>
        <w:t>,4 kW PT1 și branșamente Rareș</w:t>
      </w:r>
      <w:r w:rsidR="00C33231" w:rsidRPr="00D2101F">
        <w:rPr>
          <w:rFonts w:ascii="Times New Roman" w:hAnsi="Times New Roman"/>
          <w:b/>
          <w:sz w:val="28"/>
          <w:szCs w:val="28"/>
          <w:lang w:val="ro-RO"/>
        </w:rPr>
        <w:t>,</w:t>
      </w:r>
      <w:r w:rsidR="00622238" w:rsidRPr="00D2101F">
        <w:rPr>
          <w:rFonts w:ascii="Times New Roman" w:hAnsi="Times New Roman"/>
          <w:b/>
          <w:sz w:val="28"/>
          <w:szCs w:val="28"/>
          <w:lang w:val="ro-RO"/>
        </w:rPr>
        <w:t xml:space="preserve"> </w:t>
      </w:r>
      <w:r w:rsidR="00C33231" w:rsidRPr="00D2101F">
        <w:rPr>
          <w:rFonts w:ascii="Times New Roman" w:hAnsi="Times New Roman"/>
          <w:b/>
          <w:sz w:val="28"/>
          <w:szCs w:val="28"/>
          <w:lang w:val="ro-RO"/>
        </w:rPr>
        <w:t>județul Harghita</w:t>
      </w:r>
      <w:r w:rsidR="00402ED7" w:rsidRPr="00D2101F">
        <w:rPr>
          <w:rFonts w:ascii="Times New Roman" w:hAnsi="Times New Roman"/>
          <w:b/>
          <w:sz w:val="28"/>
          <w:szCs w:val="28"/>
          <w:lang w:val="ro-RO"/>
        </w:rPr>
        <w:t>“</w:t>
      </w:r>
      <w:r w:rsidR="008C68DE" w:rsidRPr="00D2101F">
        <w:rPr>
          <w:rFonts w:ascii="Times New Roman" w:hAnsi="Times New Roman"/>
          <w:sz w:val="28"/>
          <w:szCs w:val="28"/>
          <w:lang w:val="ro-RO"/>
        </w:rPr>
        <w:t xml:space="preserve"> propus a fi amp</w:t>
      </w:r>
      <w:r w:rsidR="00A00D05" w:rsidRPr="00D2101F">
        <w:rPr>
          <w:rFonts w:ascii="Times New Roman" w:hAnsi="Times New Roman"/>
          <w:sz w:val="28"/>
          <w:szCs w:val="28"/>
          <w:lang w:val="ro-RO"/>
        </w:rPr>
        <w:t xml:space="preserve">lasat în </w:t>
      </w:r>
      <w:r w:rsidR="00A00D05" w:rsidRPr="00D2101F">
        <w:rPr>
          <w:rFonts w:ascii="Times New Roman" w:hAnsi="Times New Roman"/>
          <w:b/>
          <w:sz w:val="28"/>
          <w:szCs w:val="28"/>
          <w:lang w:val="ro-RO"/>
        </w:rPr>
        <w:t xml:space="preserve">comuna Mărtiniș, sat </w:t>
      </w:r>
      <w:r w:rsidR="00FA3919" w:rsidRPr="00D2101F">
        <w:rPr>
          <w:rFonts w:ascii="Times New Roman" w:hAnsi="Times New Roman"/>
          <w:b/>
          <w:sz w:val="28"/>
          <w:szCs w:val="28"/>
          <w:lang w:val="ro-RO"/>
        </w:rPr>
        <w:t>Rareș</w:t>
      </w:r>
      <w:r w:rsidR="00402ED7" w:rsidRPr="00D2101F">
        <w:rPr>
          <w:rFonts w:ascii="Times New Roman" w:hAnsi="Times New Roman"/>
          <w:sz w:val="28"/>
          <w:szCs w:val="28"/>
          <w:lang w:val="ro-RO"/>
        </w:rPr>
        <w:t>,</w:t>
      </w:r>
      <w:r w:rsidR="00D27A47" w:rsidRPr="00D2101F">
        <w:rPr>
          <w:rFonts w:ascii="Times New Roman" w:hAnsi="Times New Roman"/>
          <w:b/>
          <w:sz w:val="28"/>
          <w:szCs w:val="28"/>
          <w:lang w:val="ro-RO"/>
        </w:rPr>
        <w:t>toate străzile</w:t>
      </w:r>
      <w:r w:rsidR="007F19D0" w:rsidRPr="00D2101F">
        <w:rPr>
          <w:rFonts w:ascii="Times New Roman" w:hAnsi="Times New Roman"/>
          <w:sz w:val="28"/>
          <w:szCs w:val="28"/>
          <w:lang w:val="ro-RO"/>
        </w:rPr>
        <w:t xml:space="preserve"> </w:t>
      </w:r>
      <w:r w:rsidR="00402ED7" w:rsidRPr="00D2101F">
        <w:rPr>
          <w:rFonts w:ascii="Times New Roman" w:hAnsi="Times New Roman"/>
          <w:sz w:val="28"/>
          <w:szCs w:val="28"/>
          <w:lang w:val="ro-RO"/>
        </w:rPr>
        <w:t>județul Harghita.</w:t>
      </w:r>
      <w:r w:rsidRPr="00D2101F">
        <w:rPr>
          <w:rFonts w:ascii="Times New Roman" w:hAnsi="Times New Roman"/>
          <w:sz w:val="28"/>
          <w:szCs w:val="28"/>
          <w:lang w:val="ro-RO"/>
        </w:rPr>
        <w:t xml:space="preserve"> </w:t>
      </w:r>
    </w:p>
    <w:p w:rsidR="008C68DE" w:rsidRPr="00D2101F" w:rsidRDefault="008C68DE" w:rsidP="007A3C70">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 nu se supune evaluării impactului asupra mediului.</w:t>
      </w:r>
    </w:p>
    <w:p w:rsidR="008C68DE" w:rsidRPr="00D2101F" w:rsidRDefault="008C68DE" w:rsidP="008C68DE">
      <w:p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Justificarea prezentei decizii:</w:t>
      </w:r>
    </w:p>
    <w:p w:rsidR="00A465DF" w:rsidRPr="00D2101F"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D2101F">
        <w:rPr>
          <w:rFonts w:ascii="Times New Roman" w:hAnsi="Times New Roman"/>
          <w:sz w:val="28"/>
          <w:szCs w:val="28"/>
          <w:lang w:val="ro-RO"/>
        </w:rPr>
        <w:t>I. Motivele pe baza cărora s-a stabilit necesita</w:t>
      </w:r>
      <w:r w:rsidR="00A465DF" w:rsidRPr="00D2101F">
        <w:rPr>
          <w:rFonts w:ascii="Times New Roman" w:hAnsi="Times New Roman"/>
          <w:sz w:val="28"/>
          <w:szCs w:val="28"/>
          <w:lang w:val="ro-RO"/>
        </w:rPr>
        <w:t xml:space="preserve">tea </w:t>
      </w:r>
      <w:r w:rsidRPr="00D2101F">
        <w:rPr>
          <w:rFonts w:ascii="Times New Roman" w:hAnsi="Times New Roman"/>
          <w:sz w:val="28"/>
          <w:szCs w:val="28"/>
          <w:lang w:val="ro-RO"/>
        </w:rPr>
        <w:t>neefectuării</w:t>
      </w:r>
      <w:r w:rsidR="007A3C70" w:rsidRPr="00D2101F">
        <w:rPr>
          <w:rFonts w:ascii="Times New Roman" w:hAnsi="Times New Roman"/>
          <w:sz w:val="28"/>
          <w:szCs w:val="28"/>
          <w:lang w:val="ro-RO"/>
        </w:rPr>
        <w:t>/</w:t>
      </w:r>
      <w:r w:rsidRPr="00D2101F">
        <w:rPr>
          <w:rFonts w:ascii="Times New Roman" w:hAnsi="Times New Roman"/>
          <w:sz w:val="28"/>
          <w:szCs w:val="28"/>
          <w:lang w:val="ro-RO"/>
        </w:rPr>
        <w:t xml:space="preserve"> evaluării impactului asupra mediului sunt următoarele:</w:t>
      </w:r>
    </w:p>
    <w:p w:rsidR="00827BED" w:rsidRPr="00D2101F" w:rsidRDefault="00F23471" w:rsidP="00F23471">
      <w:pPr>
        <w:pStyle w:val="ListParagraph"/>
        <w:autoSpaceDE w:val="0"/>
        <w:autoSpaceDN w:val="0"/>
        <w:adjustRightInd w:val="0"/>
        <w:spacing w:after="0" w:line="240" w:lineRule="auto"/>
        <w:ind w:left="284"/>
        <w:rPr>
          <w:rFonts w:ascii="Times New Roman" w:hAnsi="Times New Roman"/>
          <w:sz w:val="28"/>
          <w:szCs w:val="28"/>
          <w:lang w:val="ro-RO"/>
        </w:rPr>
      </w:pPr>
      <w:r w:rsidRPr="00D2101F">
        <w:rPr>
          <w:rFonts w:ascii="Times New Roman" w:hAnsi="Times New Roman"/>
          <w:sz w:val="28"/>
          <w:szCs w:val="28"/>
          <w:lang w:val="ro-RO"/>
        </w:rPr>
        <w:t>a).</w:t>
      </w:r>
      <w:r w:rsidR="008C68DE" w:rsidRPr="00D2101F">
        <w:rPr>
          <w:rFonts w:ascii="Times New Roman" w:hAnsi="Times New Roman"/>
          <w:sz w:val="28"/>
          <w:szCs w:val="28"/>
          <w:lang w:val="ro-RO"/>
        </w:rPr>
        <w:t xml:space="preserve">proiectul se încadrează </w:t>
      </w:r>
      <w:r w:rsidR="001044DC" w:rsidRPr="00D2101F">
        <w:rPr>
          <w:rFonts w:ascii="Times New Roman" w:hAnsi="Times New Roman"/>
          <w:sz w:val="28"/>
          <w:szCs w:val="28"/>
          <w:lang w:val="ro-RO"/>
        </w:rPr>
        <w:t xml:space="preserve">în prevederile Legii nr. 292 </w:t>
      </w:r>
      <w:r w:rsidR="008C68DE" w:rsidRPr="00D2101F">
        <w:rPr>
          <w:rFonts w:ascii="Times New Roman" w:hAnsi="Times New Roman"/>
          <w:sz w:val="28"/>
          <w:szCs w:val="28"/>
          <w:lang w:val="ro-RO"/>
        </w:rPr>
        <w:t>privind evaluarea impactului anumitor proiecte publice şi private as</w:t>
      </w:r>
      <w:r w:rsidR="001044DC" w:rsidRPr="00D2101F">
        <w:rPr>
          <w:rFonts w:ascii="Times New Roman" w:hAnsi="Times New Roman"/>
          <w:sz w:val="28"/>
          <w:szCs w:val="28"/>
          <w:lang w:val="ro-RO"/>
        </w:rPr>
        <w:t xml:space="preserve">upra mediului, anexa nr.2, pct. </w:t>
      </w:r>
      <w:r w:rsidR="004E67F3" w:rsidRPr="00D2101F">
        <w:rPr>
          <w:rFonts w:ascii="Times New Roman" w:hAnsi="Times New Roman"/>
          <w:sz w:val="28"/>
          <w:szCs w:val="28"/>
          <w:lang w:val="ro-RO"/>
        </w:rPr>
        <w:t>13 lit. a</w:t>
      </w:r>
      <w:r w:rsidR="008D2193" w:rsidRPr="00D2101F">
        <w:rPr>
          <w:rFonts w:ascii="Times New Roman" w:hAnsi="Times New Roman"/>
          <w:sz w:val="28"/>
          <w:szCs w:val="28"/>
          <w:lang w:val="ro-RO"/>
        </w:rPr>
        <w:t>) Orice modificări sau extinderi, altele decât cele prevă</w:t>
      </w:r>
      <w:r w:rsidR="004E67F3" w:rsidRPr="00D2101F">
        <w:rPr>
          <w:rFonts w:ascii="Times New Roman" w:hAnsi="Times New Roman"/>
          <w:sz w:val="28"/>
          <w:szCs w:val="28"/>
          <w:lang w:val="ro-RO"/>
        </w:rPr>
        <w:t>zute la pct.</w:t>
      </w:r>
      <w:r w:rsidR="008D2193" w:rsidRPr="00D2101F">
        <w:rPr>
          <w:rFonts w:ascii="Times New Roman" w:hAnsi="Times New Roman"/>
          <w:sz w:val="28"/>
          <w:szCs w:val="28"/>
          <w:lang w:val="ro-RO"/>
        </w:rPr>
        <w:t xml:space="preserve"> 24 din anexa nr.1, ale proiectelor prevăzute în anexa nr.1 sau în prezenta anexă, deja autorizate, executate sau în curs de a fi executate, care pot avea efecte semnificative negative asupra mediului, </w:t>
      </w:r>
      <w:r w:rsidR="004E67F3" w:rsidRPr="00D2101F">
        <w:rPr>
          <w:rFonts w:ascii="Times New Roman" w:hAnsi="Times New Roman"/>
          <w:sz w:val="28"/>
          <w:szCs w:val="28"/>
          <w:lang w:val="ro-RO"/>
        </w:rPr>
        <w:t xml:space="preserve">coroborat cu </w:t>
      </w:r>
      <w:r w:rsidR="008D2193" w:rsidRPr="00D2101F">
        <w:rPr>
          <w:rFonts w:ascii="Times New Roman" w:hAnsi="Times New Roman"/>
          <w:sz w:val="28"/>
          <w:szCs w:val="28"/>
          <w:lang w:val="ro-RO"/>
        </w:rPr>
        <w:t>pct.3, lit. b) instalații industriale pentru transportul gazelor, aburului și apei calde</w:t>
      </w:r>
      <w:r w:rsidR="008C68DE" w:rsidRPr="00D2101F">
        <w:rPr>
          <w:rFonts w:ascii="Times New Roman" w:hAnsi="Times New Roman"/>
          <w:sz w:val="28"/>
          <w:szCs w:val="28"/>
          <w:lang w:val="ro-RO"/>
        </w:rPr>
        <w:t>;</w:t>
      </w:r>
      <w:r w:rsidR="008D2193" w:rsidRPr="00D2101F">
        <w:rPr>
          <w:rFonts w:ascii="Times New Roman" w:hAnsi="Times New Roman"/>
          <w:sz w:val="28"/>
          <w:szCs w:val="28"/>
          <w:lang w:val="ro-RO"/>
        </w:rPr>
        <w:t xml:space="preserve"> transportul energiei electrice prin cabluri aeriene, altele decât cele prevăzute în anexa nr.1;</w:t>
      </w:r>
    </w:p>
    <w:p w:rsidR="00F23471" w:rsidRPr="00D2101F" w:rsidRDefault="00F23471" w:rsidP="00F23471">
      <w:pPr>
        <w:autoSpaceDE w:val="0"/>
        <w:autoSpaceDN w:val="0"/>
        <w:adjustRightInd w:val="0"/>
        <w:spacing w:after="0" w:line="240" w:lineRule="auto"/>
        <w:jc w:val="both"/>
        <w:rPr>
          <w:rFonts w:ascii="Arial" w:hAnsi="Arial" w:cs="Arial"/>
          <w:sz w:val="24"/>
          <w:szCs w:val="24"/>
          <w:lang w:val="ro-RO"/>
        </w:rPr>
      </w:pPr>
      <w:r w:rsidRPr="00D2101F">
        <w:rPr>
          <w:rFonts w:ascii="Arial" w:hAnsi="Arial" w:cs="Arial"/>
          <w:sz w:val="24"/>
          <w:szCs w:val="24"/>
          <w:lang w:val="ro-RO"/>
        </w:rPr>
        <w:t xml:space="preserve">    b) Justificarea potrivit criteriilor prevăzute în anexa nr. 3;</w:t>
      </w:r>
    </w:p>
    <w:p w:rsidR="00F23471" w:rsidRPr="00D2101F" w:rsidRDefault="00F23471" w:rsidP="00F23471">
      <w:pPr>
        <w:autoSpaceDE w:val="0"/>
        <w:autoSpaceDN w:val="0"/>
        <w:adjustRightInd w:val="0"/>
        <w:spacing w:after="0" w:line="240" w:lineRule="auto"/>
        <w:jc w:val="both"/>
        <w:rPr>
          <w:rFonts w:ascii="Times New Roman" w:hAnsi="Times New Roman"/>
          <w:b/>
          <w:sz w:val="28"/>
          <w:szCs w:val="28"/>
          <w:lang w:val="ro-RO"/>
        </w:rPr>
      </w:pPr>
      <w:r w:rsidRPr="00D2101F">
        <w:rPr>
          <w:rFonts w:ascii="Arial" w:hAnsi="Arial" w:cs="Arial"/>
          <w:b/>
          <w:sz w:val="24"/>
          <w:szCs w:val="24"/>
          <w:lang w:val="ro-RO"/>
        </w:rPr>
        <w:t xml:space="preserve">    1</w:t>
      </w:r>
      <w:r w:rsidRPr="00D2101F">
        <w:rPr>
          <w:rFonts w:ascii="Times New Roman" w:hAnsi="Times New Roman"/>
          <w:b/>
          <w:sz w:val="28"/>
          <w:szCs w:val="28"/>
          <w:lang w:val="ro-RO"/>
        </w:rPr>
        <w:t>. Caracteristicile proiectelor</w:t>
      </w:r>
    </w:p>
    <w:p w:rsidR="00F23471" w:rsidRPr="00D2101F" w:rsidRDefault="00F23471" w:rsidP="00F23471">
      <w:pPr>
        <w:autoSpaceDE w:val="0"/>
        <w:autoSpaceDN w:val="0"/>
        <w:adjustRightInd w:val="0"/>
        <w:spacing w:after="0" w:line="240" w:lineRule="auto"/>
        <w:jc w:val="both"/>
        <w:rPr>
          <w:rFonts w:ascii="Times New Roman" w:hAnsi="Times New Roman"/>
          <w:b/>
          <w:sz w:val="28"/>
          <w:szCs w:val="28"/>
          <w:lang w:val="ro-RO"/>
        </w:rPr>
      </w:pPr>
      <w:r w:rsidRPr="00D2101F">
        <w:rPr>
          <w:rFonts w:ascii="Times New Roman" w:hAnsi="Times New Roman"/>
          <w:sz w:val="28"/>
          <w:szCs w:val="28"/>
          <w:lang w:val="ro-RO"/>
        </w:rPr>
        <w:t xml:space="preserve">    </w:t>
      </w:r>
      <w:r w:rsidRPr="00D2101F">
        <w:rPr>
          <w:rFonts w:ascii="Times New Roman" w:hAnsi="Times New Roman"/>
          <w:b/>
          <w:sz w:val="28"/>
          <w:szCs w:val="28"/>
          <w:lang w:val="ro-RO"/>
        </w:rPr>
        <w:t>a) dimensiunea şi concepţia întregului proiect:</w:t>
      </w:r>
    </w:p>
    <w:p w:rsidR="004C1762" w:rsidRPr="00D2101F" w:rsidRDefault="004C1762" w:rsidP="00F23471">
      <w:pPr>
        <w:autoSpaceDE w:val="0"/>
        <w:autoSpaceDN w:val="0"/>
        <w:adjustRightInd w:val="0"/>
        <w:spacing w:after="0" w:line="240" w:lineRule="auto"/>
        <w:jc w:val="both"/>
        <w:rPr>
          <w:rFonts w:ascii="Times New Roman" w:hAnsi="Times New Roman"/>
          <w:b/>
          <w:sz w:val="28"/>
          <w:szCs w:val="28"/>
          <w:lang w:val="ro-RO"/>
        </w:rPr>
      </w:pPr>
    </w:p>
    <w:p w:rsidR="00BE594A" w:rsidRPr="00D2101F" w:rsidRDefault="00D057B4" w:rsidP="00BE594A">
      <w:pPr>
        <w:pStyle w:val="Header"/>
        <w:tabs>
          <w:tab w:val="clear" w:pos="4680"/>
        </w:tabs>
        <w:jc w:val="center"/>
        <w:rPr>
          <w:rFonts w:ascii="Times New Roman" w:hAnsi="Times New Roman"/>
          <w:b/>
          <w:sz w:val="24"/>
          <w:szCs w:val="24"/>
          <w:lang w:val="ro-RO"/>
        </w:rPr>
      </w:pPr>
      <w:r w:rsidRPr="00D2101F">
        <w:rPr>
          <w:rFonts w:ascii="Times New Roman" w:hAnsi="Times New Roman"/>
          <w:noProof/>
          <w:sz w:val="24"/>
          <w:szCs w:val="24"/>
          <w:lang w:val="ro-RO"/>
        </w:rPr>
        <w:pict>
          <v:shape id="_x0000_s1030" type="#_x0000_t75" style="position:absolute;left:0;text-align:left;margin-left:-4.75pt;margin-top:.85pt;width:41.9pt;height:34.45pt;z-index:-251654144">
            <v:imagedata r:id="rId10" o:title=""/>
          </v:shape>
          <o:OLEObject Type="Embed" ProgID="CorelDRAW.Graphic.13" ShapeID="_x0000_s1030" DrawAspect="Content" ObjectID="_1650100609" r:id="rId12"/>
        </w:pict>
      </w:r>
      <w:r w:rsidR="00BE594A" w:rsidRPr="00D2101F">
        <w:rPr>
          <w:rFonts w:ascii="Times New Roman" w:hAnsi="Times New Roman"/>
          <w:b/>
          <w:sz w:val="24"/>
          <w:szCs w:val="24"/>
          <w:lang w:val="ro-RO"/>
        </w:rPr>
        <w:t>AGENŢIA PENTRU PROTECŢIA MEDIULUI HARGHITA</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sz w:val="24"/>
          <w:szCs w:val="24"/>
          <w:lang w:val="ro-RO"/>
        </w:rPr>
        <w:t xml:space="preserve">Miercurea Ciuc, str. Márton </w:t>
      </w:r>
      <w:proofErr w:type="spellStart"/>
      <w:r w:rsidRPr="00D2101F">
        <w:rPr>
          <w:rFonts w:ascii="Times New Roman" w:hAnsi="Times New Roman"/>
          <w:sz w:val="24"/>
          <w:szCs w:val="24"/>
          <w:lang w:val="ro-RO"/>
        </w:rPr>
        <w:t>Áron</w:t>
      </w:r>
      <w:proofErr w:type="spellEnd"/>
      <w:r w:rsidRPr="00D2101F">
        <w:rPr>
          <w:rFonts w:ascii="Times New Roman" w:hAnsi="Times New Roman"/>
          <w:sz w:val="24"/>
          <w:szCs w:val="24"/>
          <w:lang w:val="ro-RO"/>
        </w:rPr>
        <w:t>, nr. 43, judeţul Harghita, Cod 530211</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noProof/>
          <w:sz w:val="24"/>
          <w:szCs w:val="24"/>
          <w:lang w:val="ro-RO"/>
        </w:rPr>
        <mc:AlternateContent>
          <mc:Choice Requires="wps">
            <w:drawing>
              <wp:anchor distT="0" distB="0" distL="114300" distR="114300" simplePos="0" relativeHeight="251663360" behindDoc="0" locked="0" layoutInCell="1" allowOverlap="1" wp14:anchorId="294FB46A" wp14:editId="71C9176D">
                <wp:simplePos x="0" y="0"/>
                <wp:positionH relativeFrom="column">
                  <wp:posOffset>2171065</wp:posOffset>
                </wp:positionH>
                <wp:positionV relativeFrom="paragraph">
                  <wp:posOffset>146685</wp:posOffset>
                </wp:positionV>
                <wp:extent cx="6630035" cy="635"/>
                <wp:effectExtent l="9525" t="9525" r="1841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0.95pt;margin-top:11.55pt;width:522.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" strokecolor="#00214e" strokeweight="1.5pt"/>
            </w:pict>
          </mc:Fallback>
        </mc:AlternateContent>
      </w:r>
      <w:r w:rsidRPr="00D2101F">
        <w:rPr>
          <w:rFonts w:ascii="Times New Roman" w:hAnsi="Times New Roman"/>
          <w:sz w:val="24"/>
          <w:szCs w:val="24"/>
          <w:lang w:val="ro-RO"/>
        </w:rPr>
        <w:t xml:space="preserve">E-mail: </w:t>
      </w:r>
      <w:hyperlink r:id="rId13" w:history="1">
        <w:r w:rsidRPr="00D2101F">
          <w:rPr>
            <w:rStyle w:val="Hyperlink"/>
            <w:rFonts w:ascii="Times New Roman" w:hAnsi="Times New Roman"/>
            <w:lang w:val="ro-RO"/>
          </w:rPr>
          <w:t>office@apmhr.anpm.ro</w:t>
        </w:r>
      </w:hyperlink>
      <w:r w:rsidRPr="00D2101F">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D2101F" w:rsidTr="003517EE">
        <w:trPr>
          <w:trHeight w:val="260"/>
        </w:trPr>
        <w:tc>
          <w:tcPr>
            <w:tcW w:w="8363" w:type="dxa"/>
          </w:tcPr>
          <w:p w:rsidR="00BE594A" w:rsidRPr="00D2101F" w:rsidRDefault="00BE594A" w:rsidP="003517EE">
            <w:pPr>
              <w:pStyle w:val="Header"/>
              <w:rPr>
                <w:rFonts w:ascii="Times New Roman" w:hAnsi="Times New Roman"/>
                <w:i/>
                <w:iCs/>
                <w:color w:val="000000"/>
                <w:sz w:val="24"/>
                <w:szCs w:val="24"/>
                <w:lang w:val="ro-RO"/>
              </w:rPr>
            </w:pPr>
            <w:r w:rsidRPr="00D2101F">
              <w:rPr>
                <w:rFonts w:ascii="Times New Roman" w:hAnsi="Times New Roman"/>
                <w:i/>
                <w:iCs/>
                <w:color w:val="000000"/>
                <w:sz w:val="24"/>
                <w:szCs w:val="24"/>
                <w:lang w:val="ro-RO"/>
              </w:rPr>
              <w:t>Operator de date cu caracter personal, conform Regulamentului (UE) 2016/679</w:t>
            </w:r>
          </w:p>
        </w:tc>
      </w:tr>
    </w:tbl>
    <w:p w:rsidR="00BE594A" w:rsidRPr="00D2101F" w:rsidRDefault="00BE594A" w:rsidP="00BE594A">
      <w:pPr>
        <w:pStyle w:val="Header"/>
        <w:tabs>
          <w:tab w:val="clear" w:pos="4680"/>
        </w:tabs>
        <w:rPr>
          <w:rFonts w:ascii="Times New Roman" w:hAnsi="Times New Roman"/>
          <w:sz w:val="24"/>
          <w:szCs w:val="24"/>
          <w:lang w:val="ro-RO"/>
        </w:rPr>
      </w:pPr>
    </w:p>
    <w:p w:rsidR="004C1762" w:rsidRPr="00D2101F" w:rsidRDefault="004C1762" w:rsidP="00F23471">
      <w:pPr>
        <w:autoSpaceDE w:val="0"/>
        <w:autoSpaceDN w:val="0"/>
        <w:adjustRightInd w:val="0"/>
        <w:spacing w:after="0" w:line="240" w:lineRule="auto"/>
        <w:jc w:val="both"/>
        <w:rPr>
          <w:rFonts w:ascii="Times New Roman" w:hAnsi="Times New Roman"/>
          <w:b/>
          <w:sz w:val="28"/>
          <w:szCs w:val="28"/>
          <w:lang w:val="ro-RO"/>
        </w:rPr>
      </w:pPr>
    </w:p>
    <w:p w:rsidR="00193BE0" w:rsidRPr="00D2101F" w:rsidRDefault="00F23471"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D2101F">
        <w:rPr>
          <w:rFonts w:ascii="Times New Roman" w:hAnsi="Times New Roman"/>
          <w:sz w:val="28"/>
          <w:szCs w:val="28"/>
          <w:lang w:val="ro-RO"/>
        </w:rPr>
        <w:t>Documentația</w:t>
      </w:r>
      <w:r w:rsidR="00D27A47" w:rsidRPr="00D2101F">
        <w:rPr>
          <w:rFonts w:ascii="Times New Roman" w:hAnsi="Times New Roman"/>
          <w:sz w:val="28"/>
          <w:szCs w:val="28"/>
          <w:lang w:val="ro-RO"/>
        </w:rPr>
        <w:t>”</w:t>
      </w:r>
      <w:r w:rsidR="00D27A47" w:rsidRPr="00D2101F">
        <w:rPr>
          <w:rFonts w:ascii="Times New Roman" w:hAnsi="Times New Roman"/>
          <w:b/>
          <w:sz w:val="28"/>
          <w:szCs w:val="28"/>
          <w:lang w:val="ro-RO"/>
        </w:rPr>
        <w:t xml:space="preserve"> Modernizare și INT LEA 0,4 kV și branșamente Odorheiu Secuiesc:Modernizarea LEA 0</w:t>
      </w:r>
      <w:r w:rsidR="00FA3919" w:rsidRPr="00D2101F">
        <w:rPr>
          <w:rFonts w:ascii="Times New Roman" w:hAnsi="Times New Roman"/>
          <w:b/>
          <w:sz w:val="28"/>
          <w:szCs w:val="28"/>
          <w:lang w:val="ro-RO"/>
        </w:rPr>
        <w:t>,4 kW PT1 și branșamente Rareș</w:t>
      </w:r>
      <w:r w:rsidR="000660E4" w:rsidRPr="00D2101F">
        <w:rPr>
          <w:rFonts w:ascii="Times New Roman" w:hAnsi="Times New Roman"/>
          <w:sz w:val="28"/>
          <w:szCs w:val="28"/>
          <w:lang w:val="ro-RO"/>
        </w:rPr>
        <w:t>, județul Harghita“</w:t>
      </w:r>
      <w:r w:rsidR="00433FD8" w:rsidRPr="00D2101F">
        <w:rPr>
          <w:rFonts w:ascii="Times New Roman" w:hAnsi="Times New Roman"/>
          <w:sz w:val="28"/>
          <w:szCs w:val="28"/>
          <w:lang w:val="ro-RO"/>
        </w:rPr>
        <w:t xml:space="preserve"> constă din:</w:t>
      </w:r>
    </w:p>
    <w:p w:rsidR="00234D0E" w:rsidRPr="00D2101F" w:rsidRDefault="00433FD8" w:rsidP="00234D0E">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 xml:space="preserve">Schimbarea conductorului clasic existent pe stâlpi de beton cu conductor </w:t>
      </w:r>
      <w:proofErr w:type="spellStart"/>
      <w:r w:rsidRPr="00D2101F">
        <w:rPr>
          <w:rFonts w:ascii="Times New Roman" w:hAnsi="Times New Roman"/>
          <w:sz w:val="28"/>
          <w:szCs w:val="28"/>
          <w:lang w:val="ro-RO"/>
        </w:rPr>
        <w:t>tosadat</w:t>
      </w:r>
      <w:proofErr w:type="spellEnd"/>
      <w:r w:rsidRPr="00D2101F">
        <w:rPr>
          <w:rFonts w:ascii="Times New Roman" w:hAnsi="Times New Roman"/>
          <w:sz w:val="28"/>
          <w:szCs w:val="28"/>
          <w:lang w:val="ro-RO"/>
        </w:rPr>
        <w:t xml:space="preserve"> de tip T2X 50+</w:t>
      </w:r>
      <w:r w:rsidR="00136D21" w:rsidRPr="00D2101F">
        <w:rPr>
          <w:rFonts w:ascii="Times New Roman" w:hAnsi="Times New Roman"/>
          <w:sz w:val="28"/>
          <w:szCs w:val="28"/>
          <w:lang w:val="ro-RO"/>
        </w:rPr>
        <w:t xml:space="preserve">3x95+2x16 mp respectiv T2X 50+3x70+2x16 mp pe stâlpi de beton existenți și proiectați pe o </w:t>
      </w:r>
      <w:r w:rsidR="00FA3919" w:rsidRPr="00D2101F">
        <w:rPr>
          <w:rFonts w:ascii="Times New Roman" w:hAnsi="Times New Roman"/>
          <w:sz w:val="28"/>
          <w:szCs w:val="28"/>
          <w:lang w:val="ro-RO"/>
        </w:rPr>
        <w:t>lungime totală de traseu de 1700</w:t>
      </w:r>
      <w:r w:rsidR="00136D21" w:rsidRPr="00D2101F">
        <w:rPr>
          <w:rFonts w:ascii="Times New Roman" w:hAnsi="Times New Roman"/>
          <w:sz w:val="28"/>
          <w:szCs w:val="28"/>
          <w:lang w:val="ro-RO"/>
        </w:rPr>
        <w:t xml:space="preserve"> m.</w:t>
      </w:r>
    </w:p>
    <w:p w:rsidR="00136D21" w:rsidRPr="00D2101F" w:rsidRDefault="00FC38D1"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 xml:space="preserve">Schimbarea a </w:t>
      </w:r>
      <w:r w:rsidR="00FA3919" w:rsidRPr="00D2101F">
        <w:rPr>
          <w:rFonts w:ascii="Times New Roman" w:hAnsi="Times New Roman"/>
          <w:sz w:val="28"/>
          <w:szCs w:val="28"/>
          <w:lang w:val="ro-RO"/>
        </w:rPr>
        <w:t>1</w:t>
      </w:r>
      <w:r w:rsidRPr="00D2101F">
        <w:rPr>
          <w:rFonts w:ascii="Times New Roman" w:hAnsi="Times New Roman"/>
          <w:sz w:val="28"/>
          <w:szCs w:val="28"/>
          <w:lang w:val="ro-RO"/>
        </w:rPr>
        <w:t>8 buc. stâlp de beton cu stâlp special, așezat la marginea străzii în domeniu public;</w:t>
      </w:r>
    </w:p>
    <w:p w:rsidR="00FC38D1" w:rsidRPr="00D2101F" w:rsidRDefault="00FC38D1"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 xml:space="preserve">Refacerea branșamentelor în sistem antifurt, scoaterea grupurilor </w:t>
      </w:r>
      <w:r w:rsidR="00BA630C" w:rsidRPr="00D2101F">
        <w:rPr>
          <w:rFonts w:ascii="Times New Roman" w:hAnsi="Times New Roman"/>
          <w:sz w:val="28"/>
          <w:szCs w:val="28"/>
          <w:lang w:val="ro-RO"/>
        </w:rPr>
        <w:t xml:space="preserve">de </w:t>
      </w:r>
      <w:r w:rsidR="003F00FF" w:rsidRPr="00D2101F">
        <w:rPr>
          <w:rFonts w:ascii="Times New Roman" w:hAnsi="Times New Roman"/>
          <w:sz w:val="28"/>
          <w:szCs w:val="28"/>
          <w:lang w:val="ro-RO"/>
        </w:rPr>
        <w:t>măsură la limita de proprietate în FDCS- uri, montate pe stâlpi, cu carcasă din poliester armat cu fibră de sticlă, pentru 157 buc. contor monofazat și 24 buc. contor trifazat;</w:t>
      </w:r>
    </w:p>
    <w:p w:rsidR="003F00FF" w:rsidRPr="00D2101F" w:rsidRDefault="003F00FF"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Se va realiza câte o priză de pământ de 4 ohmi fiecare FDCS proiectat iar prizele cele existente se vor recondiționa, de asemenea toate confecțiile metalice vor fi legate la pământ. Prizele vor fi realizate din platbandă de oțel zincat de 40x4 mp și electrozi din țeavă zincată de 21/2x3,65 mm.</w:t>
      </w:r>
    </w:p>
    <w:p w:rsidR="00433FD8" w:rsidRPr="00D2101F" w:rsidRDefault="003F00FF" w:rsidP="003F00FF">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Se va schimba CD 1,4 al PTA nr.1 existent cu CD 1,5+ILP;</w:t>
      </w:r>
    </w:p>
    <w:p w:rsidR="000660E4" w:rsidRPr="00D2101F" w:rsidRDefault="000660E4"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D2101F">
        <w:rPr>
          <w:rFonts w:ascii="Times New Roman" w:hAnsi="Times New Roman"/>
          <w:sz w:val="28"/>
          <w:szCs w:val="28"/>
          <w:lang w:val="ro-RO"/>
        </w:rPr>
        <w:t>Această lucrare este necesară pentru că secțiunea conductorului nu corespunde cerințelor noilor instrucțiuni tehnice.</w:t>
      </w:r>
    </w:p>
    <w:p w:rsidR="000660E4" w:rsidRPr="00D2101F" w:rsidRDefault="000660E4"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D2101F">
        <w:rPr>
          <w:rFonts w:ascii="Times New Roman" w:hAnsi="Times New Roman"/>
          <w:sz w:val="28"/>
          <w:szCs w:val="28"/>
          <w:lang w:val="ro-RO"/>
        </w:rPr>
        <w:t>Pentru asigurarea alimentării cu energie electrică a noilor consumatori este necesar:</w:t>
      </w:r>
    </w:p>
    <w:p w:rsidR="000660E4" w:rsidRPr="00D2101F" w:rsidRDefault="000660E4" w:rsidP="000660E4">
      <w:pPr>
        <w:pStyle w:val="ListParagraph"/>
        <w:numPr>
          <w:ilvl w:val="0"/>
          <w:numId w:val="14"/>
        </w:num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Modernizarea rețelei electrice și iluminatul public în zona PTA nr. 1 Orășeni, respectiv îmbună</w:t>
      </w:r>
      <w:r w:rsidR="00433FD8" w:rsidRPr="00D2101F">
        <w:rPr>
          <w:rFonts w:ascii="Times New Roman" w:hAnsi="Times New Roman"/>
          <w:sz w:val="28"/>
          <w:szCs w:val="28"/>
          <w:lang w:val="ro-RO"/>
        </w:rPr>
        <w:t>tă</w:t>
      </w:r>
      <w:r w:rsidRPr="00D2101F">
        <w:rPr>
          <w:rFonts w:ascii="Times New Roman" w:hAnsi="Times New Roman"/>
          <w:sz w:val="28"/>
          <w:szCs w:val="28"/>
          <w:lang w:val="ro-RO"/>
        </w:rPr>
        <w:t>țirea nivelului</w:t>
      </w:r>
      <w:r w:rsidR="00433FD8" w:rsidRPr="00D2101F">
        <w:rPr>
          <w:rFonts w:ascii="Times New Roman" w:hAnsi="Times New Roman"/>
          <w:sz w:val="28"/>
          <w:szCs w:val="28"/>
          <w:lang w:val="ro-RO"/>
        </w:rPr>
        <w:t xml:space="preserve"> de tensiune, adică:</w:t>
      </w:r>
    </w:p>
    <w:p w:rsidR="00433FD8" w:rsidRPr="00D2101F"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D2101F">
        <w:rPr>
          <w:rFonts w:ascii="Times New Roman" w:hAnsi="Times New Roman"/>
          <w:sz w:val="28"/>
          <w:szCs w:val="28"/>
          <w:lang w:val="ro-RO"/>
        </w:rPr>
        <w:t>- se va schimba 28 buc. stâlp de beton cu stâlp speciali;</w:t>
      </w:r>
    </w:p>
    <w:p w:rsidR="00433FD8" w:rsidRPr="00D2101F"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D2101F">
        <w:rPr>
          <w:rFonts w:ascii="Times New Roman" w:hAnsi="Times New Roman"/>
          <w:sz w:val="28"/>
          <w:szCs w:val="28"/>
          <w:lang w:val="ro-RO"/>
        </w:rPr>
        <w:t>- schimbarea conductelor clasice cu conductoare torsadate cu secțiuni corespunzătoare pe o lungime totală de cca. 2519 m;</w:t>
      </w:r>
    </w:p>
    <w:p w:rsidR="00433FD8" w:rsidRPr="00D2101F"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D2101F">
        <w:rPr>
          <w:rFonts w:ascii="Times New Roman" w:hAnsi="Times New Roman"/>
          <w:sz w:val="28"/>
          <w:szCs w:val="28"/>
          <w:lang w:val="ro-RO"/>
        </w:rPr>
        <w:t>- schimbarea branșamentelor electrice necorespunzătoare , în total 181 buc;</w:t>
      </w:r>
    </w:p>
    <w:p w:rsidR="00433FD8" w:rsidRPr="00D2101F"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D2101F">
        <w:rPr>
          <w:rFonts w:ascii="Times New Roman" w:hAnsi="Times New Roman"/>
          <w:sz w:val="28"/>
          <w:szCs w:val="28"/>
          <w:lang w:val="ro-RO"/>
        </w:rPr>
        <w:t>- montare firide FDCS pe stâlpi în total 67 buc;</w:t>
      </w:r>
    </w:p>
    <w:p w:rsidR="005E6C32" w:rsidRPr="00D2101F" w:rsidRDefault="00F23471" w:rsidP="00F23471">
      <w:p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 xml:space="preserve">    </w:t>
      </w:r>
      <w:r w:rsidRPr="00D2101F">
        <w:rPr>
          <w:rFonts w:ascii="Times New Roman" w:hAnsi="Times New Roman"/>
          <w:b/>
          <w:sz w:val="28"/>
          <w:szCs w:val="28"/>
          <w:lang w:val="ro-RO"/>
        </w:rPr>
        <w:t>b) cumularea cu alte proiecte existente şi/sau aprobate</w:t>
      </w:r>
      <w:r w:rsidR="005E6C32" w:rsidRPr="00D2101F">
        <w:rPr>
          <w:rFonts w:ascii="Times New Roman" w:hAnsi="Times New Roman"/>
          <w:sz w:val="28"/>
          <w:szCs w:val="28"/>
          <w:lang w:val="ro-RO"/>
        </w:rPr>
        <w:t>:</w:t>
      </w:r>
      <w:r w:rsidR="00231D27" w:rsidRPr="00D2101F">
        <w:rPr>
          <w:rFonts w:ascii="Times New Roman" w:hAnsi="Times New Roman"/>
          <w:sz w:val="28"/>
          <w:szCs w:val="28"/>
          <w:lang w:val="ro-RO"/>
        </w:rPr>
        <w:t xml:space="preserve"> Nu este cazul.</w:t>
      </w:r>
    </w:p>
    <w:p w:rsidR="002645AB" w:rsidRPr="00D2101F" w:rsidRDefault="00F23471" w:rsidP="00F23471">
      <w:p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b/>
          <w:sz w:val="28"/>
          <w:szCs w:val="28"/>
          <w:lang w:val="ro-RO"/>
        </w:rPr>
        <w:t xml:space="preserve">    c) utilizarea resurselor naturale, în special a solului, a terenurilor, a apei şi a biodiversităţii</w:t>
      </w:r>
      <w:r w:rsidR="000A1F23" w:rsidRPr="00D2101F">
        <w:rPr>
          <w:rFonts w:ascii="Times New Roman" w:hAnsi="Times New Roman"/>
          <w:sz w:val="28"/>
          <w:szCs w:val="28"/>
          <w:lang w:val="ro-RO"/>
        </w:rPr>
        <w:t xml:space="preserve"> : Nu este cazul.</w:t>
      </w:r>
    </w:p>
    <w:p w:rsidR="00F23471" w:rsidRPr="00D2101F" w:rsidRDefault="00F23471" w:rsidP="00F23471">
      <w:pPr>
        <w:autoSpaceDE w:val="0"/>
        <w:autoSpaceDN w:val="0"/>
        <w:adjustRightInd w:val="0"/>
        <w:spacing w:after="0"/>
        <w:jc w:val="both"/>
        <w:rPr>
          <w:rFonts w:ascii="Times New Roman" w:hAnsi="Times New Roman"/>
          <w:sz w:val="28"/>
          <w:szCs w:val="28"/>
          <w:lang w:val="ro-RO"/>
        </w:rPr>
      </w:pPr>
      <w:r w:rsidRPr="00D2101F">
        <w:rPr>
          <w:rFonts w:ascii="Times New Roman" w:hAnsi="Times New Roman"/>
          <w:sz w:val="28"/>
          <w:szCs w:val="28"/>
          <w:lang w:val="ro-RO"/>
        </w:rPr>
        <w:t xml:space="preserve">    </w:t>
      </w:r>
      <w:r w:rsidRPr="00D2101F">
        <w:rPr>
          <w:rFonts w:ascii="Times New Roman" w:hAnsi="Times New Roman"/>
          <w:b/>
          <w:sz w:val="28"/>
          <w:szCs w:val="28"/>
          <w:lang w:val="ro-RO"/>
        </w:rPr>
        <w:t>d) cantitatea şi tipurile de deşeuri generate/gestionate</w:t>
      </w:r>
      <w:r w:rsidRPr="00D2101F">
        <w:rPr>
          <w:rFonts w:ascii="Times New Roman" w:hAnsi="Times New Roman"/>
          <w:sz w:val="28"/>
          <w:szCs w:val="28"/>
          <w:lang w:val="ro-RO"/>
        </w:rPr>
        <w:t>:</w:t>
      </w:r>
    </w:p>
    <w:p w:rsidR="002645AB" w:rsidRPr="00D2101F" w:rsidRDefault="000A1F23" w:rsidP="002645AB">
      <w:pPr>
        <w:pStyle w:val="BodyText"/>
        <w:ind w:right="344"/>
        <w:rPr>
          <w:rFonts w:ascii="Times New Roman" w:hAnsi="Times New Roman"/>
          <w:sz w:val="28"/>
          <w:szCs w:val="28"/>
          <w:lang w:val="ro-RO"/>
        </w:rPr>
      </w:pPr>
      <w:r w:rsidRPr="00D2101F">
        <w:rPr>
          <w:rFonts w:ascii="Times New Roman" w:hAnsi="Times New Roman"/>
          <w:sz w:val="28"/>
          <w:szCs w:val="28"/>
          <w:lang w:val="ro-RO"/>
        </w:rPr>
        <w:t>A</w:t>
      </w:r>
      <w:r w:rsidR="003D2E16" w:rsidRPr="00D2101F">
        <w:rPr>
          <w:rFonts w:ascii="Times New Roman" w:hAnsi="Times New Roman"/>
          <w:sz w:val="28"/>
          <w:szCs w:val="28"/>
          <w:lang w:val="ro-RO"/>
        </w:rPr>
        <w:t>mbalaje</w:t>
      </w:r>
      <w:r w:rsidR="00CF2D3D" w:rsidRPr="00D2101F">
        <w:rPr>
          <w:rFonts w:ascii="Times New Roman" w:hAnsi="Times New Roman"/>
          <w:sz w:val="28"/>
          <w:szCs w:val="28"/>
          <w:lang w:val="ro-RO"/>
        </w:rPr>
        <w:t>le</w:t>
      </w:r>
      <w:r w:rsidR="003D2E16" w:rsidRPr="00D2101F">
        <w:rPr>
          <w:rFonts w:ascii="Times New Roman" w:hAnsi="Times New Roman"/>
          <w:sz w:val="28"/>
          <w:szCs w:val="28"/>
          <w:lang w:val="ro-RO"/>
        </w:rPr>
        <w:t xml:space="preserve"> de hârtie și carton (cod deşeu 15.01.01) </w:t>
      </w:r>
      <w:r w:rsidR="00CF2D3D" w:rsidRPr="00D2101F">
        <w:rPr>
          <w:rFonts w:ascii="Times New Roman" w:hAnsi="Times New Roman"/>
          <w:sz w:val="28"/>
          <w:szCs w:val="28"/>
          <w:lang w:val="ro-RO"/>
        </w:rPr>
        <w:t xml:space="preserve">, ambalajele de materiale plastice (cod deşeu 15.01.02) </w:t>
      </w:r>
      <w:r w:rsidR="003D2E16" w:rsidRPr="00D2101F">
        <w:rPr>
          <w:rFonts w:ascii="Times New Roman" w:hAnsi="Times New Roman"/>
          <w:sz w:val="28"/>
          <w:szCs w:val="28"/>
          <w:lang w:val="ro-RO"/>
        </w:rPr>
        <w:t xml:space="preserve">vor fi valorificate prin </w:t>
      </w:r>
      <w:r w:rsidR="00F23471" w:rsidRPr="00D2101F">
        <w:rPr>
          <w:rFonts w:ascii="Times New Roman" w:hAnsi="Times New Roman"/>
          <w:sz w:val="28"/>
          <w:szCs w:val="28"/>
          <w:lang w:val="ro-RO"/>
        </w:rPr>
        <w:t>agenți economici autorizate</w:t>
      </w:r>
      <w:r w:rsidR="003D2E16" w:rsidRPr="00D2101F">
        <w:rPr>
          <w:rFonts w:ascii="Times New Roman" w:hAnsi="Times New Roman"/>
          <w:sz w:val="28"/>
          <w:szCs w:val="28"/>
          <w:lang w:val="ro-RO"/>
        </w:rPr>
        <w:t>;</w:t>
      </w:r>
    </w:p>
    <w:p w:rsidR="006A39DB" w:rsidRPr="00D2101F" w:rsidRDefault="003D2E16" w:rsidP="00CF2D3D">
      <w:pPr>
        <w:pStyle w:val="BodyText"/>
        <w:ind w:right="344"/>
        <w:rPr>
          <w:rFonts w:ascii="Times New Roman" w:hAnsi="Times New Roman"/>
          <w:sz w:val="28"/>
          <w:szCs w:val="28"/>
          <w:lang w:val="ro-RO"/>
        </w:rPr>
      </w:pPr>
      <w:r w:rsidRPr="00D2101F">
        <w:rPr>
          <w:rFonts w:ascii="Times New Roman" w:hAnsi="Times New Roman"/>
          <w:sz w:val="28"/>
          <w:szCs w:val="28"/>
          <w:lang w:val="ro-RO"/>
        </w:rPr>
        <w:t>Deșeuri din construcții și demolări</w:t>
      </w:r>
      <w:r w:rsidR="00CF2D3D" w:rsidRPr="00D2101F">
        <w:rPr>
          <w:rFonts w:ascii="Times New Roman" w:hAnsi="Times New Roman"/>
          <w:sz w:val="28"/>
          <w:szCs w:val="28"/>
          <w:lang w:val="ro-RO"/>
        </w:rPr>
        <w:t>,</w:t>
      </w:r>
      <w:r w:rsidRPr="00D2101F">
        <w:rPr>
          <w:rFonts w:ascii="Times New Roman" w:hAnsi="Times New Roman"/>
          <w:sz w:val="28"/>
          <w:szCs w:val="28"/>
          <w:lang w:val="ro-RO"/>
        </w:rPr>
        <w:t xml:space="preserve"> beton și moloz </w:t>
      </w:r>
      <w:r w:rsidR="00CF2D3D" w:rsidRPr="00D2101F">
        <w:rPr>
          <w:rFonts w:ascii="Times New Roman" w:hAnsi="Times New Roman"/>
          <w:sz w:val="28"/>
          <w:szCs w:val="28"/>
          <w:lang w:val="ro-RO"/>
        </w:rPr>
        <w:t xml:space="preserve">rezultate </w:t>
      </w:r>
      <w:r w:rsidRPr="00D2101F">
        <w:rPr>
          <w:rFonts w:ascii="Times New Roman" w:hAnsi="Times New Roman"/>
          <w:sz w:val="28"/>
          <w:szCs w:val="28"/>
          <w:lang w:val="ro-RO"/>
        </w:rPr>
        <w:t xml:space="preserve">din demontare( cod deșeu 17.01.01) </w:t>
      </w:r>
      <w:r w:rsidR="00CF2D3D" w:rsidRPr="00D2101F">
        <w:rPr>
          <w:rFonts w:ascii="Times New Roman" w:hAnsi="Times New Roman"/>
          <w:sz w:val="28"/>
          <w:szCs w:val="28"/>
          <w:lang w:val="ro-RO"/>
        </w:rPr>
        <w:t>ț</w:t>
      </w:r>
      <w:r w:rsidR="006A39DB" w:rsidRPr="00D2101F">
        <w:rPr>
          <w:rFonts w:ascii="Times New Roman" w:hAnsi="Times New Roman"/>
          <w:sz w:val="28"/>
          <w:szCs w:val="28"/>
          <w:lang w:val="ro-RO"/>
        </w:rPr>
        <w:t>igle</w:t>
      </w:r>
      <w:r w:rsidR="00F23471" w:rsidRPr="00D2101F">
        <w:rPr>
          <w:rFonts w:ascii="Times New Roman" w:hAnsi="Times New Roman"/>
          <w:sz w:val="28"/>
          <w:szCs w:val="28"/>
          <w:lang w:val="ro-RO"/>
        </w:rPr>
        <w:t>le</w:t>
      </w:r>
      <w:r w:rsidR="006A39DB" w:rsidRPr="00D2101F">
        <w:rPr>
          <w:rFonts w:ascii="Times New Roman" w:hAnsi="Times New Roman"/>
          <w:sz w:val="28"/>
          <w:szCs w:val="28"/>
          <w:lang w:val="ro-RO"/>
        </w:rPr>
        <w:t xml:space="preserve"> și materiale ceramic</w:t>
      </w:r>
      <w:r w:rsidR="00F23471" w:rsidRPr="00D2101F">
        <w:rPr>
          <w:rFonts w:ascii="Times New Roman" w:hAnsi="Times New Roman"/>
          <w:sz w:val="28"/>
          <w:szCs w:val="28"/>
          <w:lang w:val="ro-RO"/>
        </w:rPr>
        <w:t>e</w:t>
      </w:r>
      <w:r w:rsidR="006A39DB" w:rsidRPr="00D2101F">
        <w:rPr>
          <w:rFonts w:ascii="Times New Roman" w:hAnsi="Times New Roman"/>
          <w:sz w:val="28"/>
          <w:szCs w:val="28"/>
          <w:lang w:val="ro-RO"/>
        </w:rPr>
        <w:t xml:space="preserve"> (cod deșeu 17.01.03) </w:t>
      </w:r>
      <w:r w:rsidR="00F23471" w:rsidRPr="00D2101F">
        <w:rPr>
          <w:rFonts w:ascii="Times New Roman" w:hAnsi="Times New Roman"/>
          <w:sz w:val="28"/>
          <w:szCs w:val="28"/>
          <w:lang w:val="ro-RO"/>
        </w:rPr>
        <w:t xml:space="preserve">, </w:t>
      </w:r>
      <w:r w:rsidR="00CF2D3D" w:rsidRPr="00D2101F">
        <w:rPr>
          <w:rFonts w:ascii="Times New Roman" w:hAnsi="Times New Roman"/>
          <w:sz w:val="28"/>
          <w:szCs w:val="28"/>
          <w:lang w:val="ro-RO"/>
        </w:rPr>
        <w:t>p</w:t>
      </w:r>
      <w:r w:rsidR="00F23471" w:rsidRPr="00D2101F">
        <w:rPr>
          <w:rFonts w:ascii="Times New Roman" w:hAnsi="Times New Roman"/>
          <w:sz w:val="28"/>
          <w:szCs w:val="28"/>
          <w:lang w:val="ro-RO"/>
        </w:rPr>
        <w:t>ământ</w:t>
      </w:r>
      <w:r w:rsidR="00CF2D3D" w:rsidRPr="00D2101F">
        <w:rPr>
          <w:rFonts w:ascii="Times New Roman" w:hAnsi="Times New Roman"/>
          <w:sz w:val="28"/>
          <w:szCs w:val="28"/>
          <w:lang w:val="ro-RO"/>
        </w:rPr>
        <w:t xml:space="preserve">ul </w:t>
      </w:r>
      <w:r w:rsidR="00F23471" w:rsidRPr="00D2101F">
        <w:rPr>
          <w:rFonts w:ascii="Times New Roman" w:hAnsi="Times New Roman"/>
          <w:sz w:val="28"/>
          <w:szCs w:val="28"/>
          <w:lang w:val="ro-RO"/>
        </w:rPr>
        <w:t xml:space="preserve">(cod deșeu 17.05.04) </w:t>
      </w:r>
      <w:r w:rsidR="006A39DB" w:rsidRPr="00D2101F">
        <w:rPr>
          <w:rFonts w:ascii="Times New Roman" w:hAnsi="Times New Roman"/>
          <w:sz w:val="28"/>
          <w:szCs w:val="28"/>
          <w:lang w:val="ro-RO"/>
        </w:rPr>
        <w:t>vor fi transportat</w:t>
      </w:r>
      <w:r w:rsidR="00F23471" w:rsidRPr="00D2101F">
        <w:rPr>
          <w:rFonts w:ascii="Times New Roman" w:hAnsi="Times New Roman"/>
          <w:sz w:val="28"/>
          <w:szCs w:val="28"/>
          <w:lang w:val="ro-RO"/>
        </w:rPr>
        <w:t>e</w:t>
      </w:r>
      <w:r w:rsidR="006A39DB" w:rsidRPr="00D2101F">
        <w:rPr>
          <w:rFonts w:ascii="Times New Roman" w:hAnsi="Times New Roman"/>
          <w:sz w:val="28"/>
          <w:szCs w:val="28"/>
          <w:lang w:val="ro-RO"/>
        </w:rPr>
        <w:t xml:space="preserve"> la un </w:t>
      </w:r>
      <w:r w:rsidR="009B20A3" w:rsidRPr="00D2101F">
        <w:rPr>
          <w:rFonts w:ascii="Times New Roman" w:hAnsi="Times New Roman"/>
          <w:sz w:val="28"/>
          <w:szCs w:val="28"/>
          <w:lang w:val="ro-RO"/>
        </w:rPr>
        <w:t>depoz</w:t>
      </w:r>
      <w:r w:rsidR="006A39DB" w:rsidRPr="00D2101F">
        <w:rPr>
          <w:rFonts w:ascii="Times New Roman" w:hAnsi="Times New Roman"/>
          <w:sz w:val="28"/>
          <w:szCs w:val="28"/>
          <w:lang w:val="ro-RO"/>
        </w:rPr>
        <w:t>it conform</w:t>
      </w:r>
      <w:r w:rsidR="00F23471" w:rsidRPr="00D2101F">
        <w:rPr>
          <w:rFonts w:ascii="Times New Roman" w:hAnsi="Times New Roman"/>
          <w:sz w:val="28"/>
          <w:szCs w:val="28"/>
          <w:lang w:val="ro-RO"/>
        </w:rPr>
        <w:t xml:space="preserve"> pe bază de contract</w:t>
      </w:r>
      <w:r w:rsidR="006A39DB" w:rsidRPr="00D2101F">
        <w:rPr>
          <w:rFonts w:ascii="Times New Roman" w:hAnsi="Times New Roman"/>
          <w:sz w:val="28"/>
          <w:szCs w:val="28"/>
          <w:lang w:val="ro-RO"/>
        </w:rPr>
        <w:t>;</w:t>
      </w:r>
    </w:p>
    <w:p w:rsidR="009B20A3" w:rsidRPr="00D2101F" w:rsidRDefault="009B20A3" w:rsidP="00DE0CFD">
      <w:pPr>
        <w:spacing w:after="0" w:line="240" w:lineRule="auto"/>
        <w:rPr>
          <w:rFonts w:ascii="Times New Roman" w:hAnsi="Times New Roman"/>
          <w:sz w:val="28"/>
          <w:szCs w:val="28"/>
          <w:lang w:val="ro-RO"/>
        </w:rPr>
      </w:pPr>
      <w:r w:rsidRPr="00D2101F">
        <w:rPr>
          <w:rFonts w:ascii="Times New Roman" w:hAnsi="Times New Roman"/>
          <w:sz w:val="28"/>
          <w:szCs w:val="28"/>
          <w:lang w:val="ro-RO"/>
        </w:rPr>
        <w:t xml:space="preserve">Materiale plastice(cod deșeu 17.02.03) </w:t>
      </w:r>
      <w:r w:rsidR="00F23471" w:rsidRPr="00D2101F">
        <w:rPr>
          <w:rFonts w:ascii="Times New Roman" w:hAnsi="Times New Roman"/>
          <w:sz w:val="28"/>
          <w:szCs w:val="28"/>
          <w:lang w:val="ro-RO"/>
        </w:rPr>
        <w:t>,a</w:t>
      </w:r>
      <w:r w:rsidRPr="00D2101F">
        <w:rPr>
          <w:rFonts w:ascii="Times New Roman" w:hAnsi="Times New Roman"/>
          <w:sz w:val="28"/>
          <w:szCs w:val="28"/>
          <w:lang w:val="ro-RO"/>
        </w:rPr>
        <w:t xml:space="preserve">luminiu (cod deșeu 17.04.02) </w:t>
      </w:r>
      <w:r w:rsidR="00F23471" w:rsidRPr="00D2101F">
        <w:rPr>
          <w:rFonts w:ascii="Times New Roman" w:hAnsi="Times New Roman"/>
          <w:sz w:val="28"/>
          <w:szCs w:val="28"/>
          <w:lang w:val="ro-RO"/>
        </w:rPr>
        <w:t>,deșeu de</w:t>
      </w:r>
      <w:r w:rsidR="00CF2D3D" w:rsidRPr="00D2101F">
        <w:rPr>
          <w:rFonts w:ascii="Times New Roman" w:hAnsi="Times New Roman"/>
          <w:sz w:val="28"/>
          <w:szCs w:val="28"/>
          <w:lang w:val="ro-RO"/>
        </w:rPr>
        <w:t xml:space="preserve"> </w:t>
      </w:r>
      <w:r w:rsidR="00F23471" w:rsidRPr="00D2101F">
        <w:rPr>
          <w:rFonts w:ascii="Times New Roman" w:hAnsi="Times New Roman"/>
          <w:sz w:val="28"/>
          <w:szCs w:val="28"/>
          <w:lang w:val="ro-RO"/>
        </w:rPr>
        <w:t>f</w:t>
      </w:r>
      <w:r w:rsidRPr="00D2101F">
        <w:rPr>
          <w:rFonts w:ascii="Times New Roman" w:hAnsi="Times New Roman"/>
          <w:sz w:val="28"/>
          <w:szCs w:val="28"/>
          <w:lang w:val="ro-RO"/>
        </w:rPr>
        <w:t>ier,font</w:t>
      </w:r>
      <w:r w:rsidR="00CF2D3D" w:rsidRPr="00D2101F">
        <w:rPr>
          <w:rFonts w:ascii="Times New Roman" w:hAnsi="Times New Roman"/>
          <w:sz w:val="28"/>
          <w:szCs w:val="28"/>
          <w:lang w:val="ro-RO"/>
        </w:rPr>
        <w:t>ă</w:t>
      </w:r>
      <w:r w:rsidRPr="00D2101F">
        <w:rPr>
          <w:rFonts w:ascii="Times New Roman" w:hAnsi="Times New Roman"/>
          <w:sz w:val="28"/>
          <w:szCs w:val="28"/>
          <w:lang w:val="ro-RO"/>
        </w:rPr>
        <w:t>,oțel (cod deșeu 17.04.05)</w:t>
      </w:r>
      <w:r w:rsidR="00F23471" w:rsidRPr="00D2101F">
        <w:rPr>
          <w:rFonts w:ascii="Times New Roman" w:hAnsi="Times New Roman"/>
          <w:sz w:val="28"/>
          <w:szCs w:val="28"/>
          <w:lang w:val="ro-RO"/>
        </w:rPr>
        <w:t>, deșe</w:t>
      </w:r>
      <w:r w:rsidR="007B52A2" w:rsidRPr="00D2101F">
        <w:rPr>
          <w:rFonts w:ascii="Times New Roman" w:hAnsi="Times New Roman"/>
          <w:sz w:val="28"/>
          <w:szCs w:val="28"/>
          <w:lang w:val="ro-RO"/>
        </w:rPr>
        <w:t>uri textile(cod deșeu 20.01.11). Deșeurile menajere și industriale rezultate din activitate se vor colecta în containere speciale. Se vor transporta de către firma de specialitate.</w:t>
      </w:r>
    </w:p>
    <w:p w:rsidR="004C1762" w:rsidRPr="00D2101F" w:rsidRDefault="007B52A2" w:rsidP="00DE0CFD">
      <w:pPr>
        <w:spacing w:after="0" w:line="240" w:lineRule="auto"/>
        <w:rPr>
          <w:rFonts w:ascii="Times New Roman" w:hAnsi="Times New Roman"/>
          <w:b/>
          <w:sz w:val="28"/>
          <w:szCs w:val="28"/>
          <w:lang w:val="ro-RO"/>
        </w:rPr>
      </w:pPr>
      <w:r w:rsidRPr="00D2101F">
        <w:rPr>
          <w:rFonts w:ascii="Times New Roman" w:hAnsi="Times New Roman"/>
          <w:b/>
          <w:sz w:val="28"/>
          <w:szCs w:val="28"/>
          <w:lang w:val="ro-RO"/>
        </w:rPr>
        <w:t>Constructorul asigură:</w:t>
      </w:r>
    </w:p>
    <w:p w:rsidR="00BE594A" w:rsidRPr="00D2101F" w:rsidRDefault="00D057B4" w:rsidP="00BE594A">
      <w:pPr>
        <w:pStyle w:val="Header"/>
        <w:tabs>
          <w:tab w:val="clear" w:pos="4680"/>
        </w:tabs>
        <w:jc w:val="center"/>
        <w:rPr>
          <w:rFonts w:ascii="Times New Roman" w:hAnsi="Times New Roman"/>
          <w:b/>
          <w:sz w:val="24"/>
          <w:szCs w:val="24"/>
          <w:lang w:val="ro-RO"/>
        </w:rPr>
      </w:pPr>
      <w:r w:rsidRPr="00D2101F">
        <w:rPr>
          <w:rFonts w:ascii="Times New Roman" w:hAnsi="Times New Roman"/>
          <w:noProof/>
          <w:sz w:val="24"/>
          <w:szCs w:val="24"/>
          <w:lang w:val="ro-RO"/>
        </w:rPr>
        <w:pict>
          <v:shape id="_x0000_s1032" type="#_x0000_t75" style="position:absolute;left:0;text-align:left;margin-left:-4.75pt;margin-top:.85pt;width:41.9pt;height:34.45pt;z-index:-251651072">
            <v:imagedata r:id="rId10" o:title=""/>
          </v:shape>
          <o:OLEObject Type="Embed" ProgID="CorelDRAW.Graphic.13" ShapeID="_x0000_s1032" DrawAspect="Content" ObjectID="_1650100610" r:id="rId14"/>
        </w:pict>
      </w:r>
      <w:r w:rsidR="00BE594A" w:rsidRPr="00D2101F">
        <w:rPr>
          <w:rFonts w:ascii="Times New Roman" w:hAnsi="Times New Roman"/>
          <w:b/>
          <w:sz w:val="24"/>
          <w:szCs w:val="24"/>
          <w:lang w:val="ro-RO"/>
        </w:rPr>
        <w:t>AGENŢIA PENTRU PROTECŢIA MEDIULUI HARGHITA</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sz w:val="24"/>
          <w:szCs w:val="24"/>
          <w:lang w:val="ro-RO"/>
        </w:rPr>
        <w:t xml:space="preserve">Miercurea Ciuc, str. Márton </w:t>
      </w:r>
      <w:proofErr w:type="spellStart"/>
      <w:r w:rsidRPr="00D2101F">
        <w:rPr>
          <w:rFonts w:ascii="Times New Roman" w:hAnsi="Times New Roman"/>
          <w:sz w:val="24"/>
          <w:szCs w:val="24"/>
          <w:lang w:val="ro-RO"/>
        </w:rPr>
        <w:t>Áron</w:t>
      </w:r>
      <w:proofErr w:type="spellEnd"/>
      <w:r w:rsidRPr="00D2101F">
        <w:rPr>
          <w:rFonts w:ascii="Times New Roman" w:hAnsi="Times New Roman"/>
          <w:sz w:val="24"/>
          <w:szCs w:val="24"/>
          <w:lang w:val="ro-RO"/>
        </w:rPr>
        <w:t>, nr. 43, judeţul Harghita, Cod 530211</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noProof/>
          <w:sz w:val="24"/>
          <w:szCs w:val="24"/>
          <w:lang w:val="ro-RO"/>
        </w:rPr>
        <mc:AlternateContent>
          <mc:Choice Requires="wps">
            <w:drawing>
              <wp:anchor distT="0" distB="0" distL="114300" distR="114300" simplePos="0" relativeHeight="251666432" behindDoc="0" locked="0" layoutInCell="1" allowOverlap="1" wp14:anchorId="4A94B765" wp14:editId="464C6ED7">
                <wp:simplePos x="0" y="0"/>
                <wp:positionH relativeFrom="column">
                  <wp:posOffset>2171065</wp:posOffset>
                </wp:positionH>
                <wp:positionV relativeFrom="paragraph">
                  <wp:posOffset>146685</wp:posOffset>
                </wp:positionV>
                <wp:extent cx="6630035" cy="635"/>
                <wp:effectExtent l="9525" t="9525" r="1841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0.95pt;margin-top:11.55pt;width:522.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Cu2GvQKgIAAE0EAAAOAAAAAAAAAAAAAAAAAC4CAABkcnMv&#10;ZTJvRG9jLnhtbFBLAQItABQABgAIAAAAIQDnXwNF3wAAAAoBAAAPAAAAAAAAAAAAAAAAAIQEAABk&#10;cnMvZG93bnJldi54bWxQSwUGAAAAAAQABADzAAAAkAUAAAAA&#10;" strokecolor="#00214e" strokeweight="1.5pt"/>
            </w:pict>
          </mc:Fallback>
        </mc:AlternateContent>
      </w:r>
      <w:r w:rsidRPr="00D2101F">
        <w:rPr>
          <w:rFonts w:ascii="Times New Roman" w:hAnsi="Times New Roman"/>
          <w:sz w:val="24"/>
          <w:szCs w:val="24"/>
          <w:lang w:val="ro-RO"/>
        </w:rPr>
        <w:t xml:space="preserve">E-mail: </w:t>
      </w:r>
      <w:hyperlink r:id="rId15" w:history="1">
        <w:r w:rsidRPr="00D2101F">
          <w:rPr>
            <w:rStyle w:val="Hyperlink"/>
            <w:rFonts w:ascii="Times New Roman" w:hAnsi="Times New Roman"/>
            <w:lang w:val="ro-RO"/>
          </w:rPr>
          <w:t>office@apmhr.anpm.ro</w:t>
        </w:r>
      </w:hyperlink>
      <w:r w:rsidRPr="00D2101F">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D2101F" w:rsidTr="003517EE">
        <w:trPr>
          <w:trHeight w:val="260"/>
        </w:trPr>
        <w:tc>
          <w:tcPr>
            <w:tcW w:w="8363" w:type="dxa"/>
          </w:tcPr>
          <w:p w:rsidR="00BE594A" w:rsidRPr="00D2101F" w:rsidRDefault="00BE594A" w:rsidP="003517EE">
            <w:pPr>
              <w:pStyle w:val="Header"/>
              <w:rPr>
                <w:rFonts w:ascii="Times New Roman" w:hAnsi="Times New Roman"/>
                <w:i/>
                <w:iCs/>
                <w:color w:val="000000"/>
                <w:sz w:val="24"/>
                <w:szCs w:val="24"/>
                <w:lang w:val="ro-RO"/>
              </w:rPr>
            </w:pPr>
            <w:r w:rsidRPr="00D2101F">
              <w:rPr>
                <w:rFonts w:ascii="Times New Roman" w:hAnsi="Times New Roman"/>
                <w:i/>
                <w:iCs/>
                <w:color w:val="000000"/>
                <w:sz w:val="24"/>
                <w:szCs w:val="24"/>
                <w:lang w:val="ro-RO"/>
              </w:rPr>
              <w:t>Operator de date cu caracter personal, conform Regulamentului (UE) 2016/679</w:t>
            </w:r>
          </w:p>
        </w:tc>
      </w:tr>
    </w:tbl>
    <w:p w:rsidR="00BE594A" w:rsidRPr="00D2101F" w:rsidRDefault="00BE594A" w:rsidP="00BE594A">
      <w:pPr>
        <w:pStyle w:val="Header"/>
        <w:tabs>
          <w:tab w:val="clear" w:pos="4680"/>
        </w:tabs>
        <w:rPr>
          <w:rFonts w:ascii="Times New Roman" w:hAnsi="Times New Roman"/>
          <w:sz w:val="24"/>
          <w:szCs w:val="24"/>
          <w:lang w:val="ro-RO"/>
        </w:rPr>
      </w:pPr>
    </w:p>
    <w:p w:rsidR="004C1762" w:rsidRPr="00D2101F" w:rsidRDefault="004C1762" w:rsidP="00DE0CFD">
      <w:pPr>
        <w:spacing w:after="0" w:line="240" w:lineRule="auto"/>
        <w:rPr>
          <w:rFonts w:ascii="Times New Roman" w:hAnsi="Times New Roman"/>
          <w:b/>
          <w:sz w:val="28"/>
          <w:szCs w:val="28"/>
          <w:lang w:val="ro-RO"/>
        </w:rPr>
      </w:pPr>
    </w:p>
    <w:p w:rsidR="007B52A2" w:rsidRPr="00D2101F" w:rsidRDefault="007B52A2" w:rsidP="00DE0CFD">
      <w:pPr>
        <w:spacing w:after="0" w:line="240" w:lineRule="auto"/>
        <w:rPr>
          <w:rFonts w:ascii="Times New Roman" w:hAnsi="Times New Roman"/>
          <w:sz w:val="28"/>
          <w:szCs w:val="28"/>
          <w:lang w:val="ro-RO"/>
        </w:rPr>
      </w:pPr>
      <w:r w:rsidRPr="00D2101F">
        <w:rPr>
          <w:rFonts w:ascii="Times New Roman" w:hAnsi="Times New Roman"/>
          <w:sz w:val="28"/>
          <w:szCs w:val="28"/>
          <w:lang w:val="ro-RO"/>
        </w:rPr>
        <w:t>Colectarea selective a deșeurilor rezultate în urma lucrărilor de construcții:</w:t>
      </w:r>
    </w:p>
    <w:p w:rsidR="007B52A2" w:rsidRPr="00D2101F" w:rsidRDefault="007B52A2" w:rsidP="00DE0CFD">
      <w:pPr>
        <w:spacing w:after="0" w:line="240" w:lineRule="auto"/>
        <w:rPr>
          <w:rFonts w:ascii="Times New Roman" w:hAnsi="Times New Roman"/>
          <w:sz w:val="28"/>
          <w:szCs w:val="28"/>
          <w:lang w:val="ro-RO"/>
        </w:rPr>
      </w:pPr>
      <w:r w:rsidRPr="00D2101F">
        <w:rPr>
          <w:rFonts w:ascii="Times New Roman" w:hAnsi="Times New Roman"/>
          <w:sz w:val="28"/>
          <w:szCs w:val="28"/>
          <w:lang w:val="ro-RO"/>
        </w:rPr>
        <w:t xml:space="preserve">Depozitarea temporară corespunzătoare a fiecărui tip de deșeu rezultat ( depozitare în </w:t>
      </w:r>
      <w:proofErr w:type="spellStart"/>
      <w:r w:rsidRPr="00D2101F">
        <w:rPr>
          <w:rFonts w:ascii="Times New Roman" w:hAnsi="Times New Roman"/>
          <w:sz w:val="28"/>
          <w:szCs w:val="28"/>
          <w:lang w:val="ro-RO"/>
        </w:rPr>
        <w:t>recipienți</w:t>
      </w:r>
      <w:proofErr w:type="spellEnd"/>
      <w:r w:rsidRPr="00D2101F">
        <w:rPr>
          <w:rFonts w:ascii="Times New Roman" w:hAnsi="Times New Roman"/>
          <w:sz w:val="28"/>
          <w:szCs w:val="28"/>
          <w:lang w:val="ro-RO"/>
        </w:rPr>
        <w:t xml:space="preserve"> etanși, cutii metalice/PVC, butoaie metalice/PVC etc.):</w:t>
      </w:r>
    </w:p>
    <w:p w:rsidR="007B52A2" w:rsidRPr="00D2101F" w:rsidRDefault="007B52A2" w:rsidP="00DE0CFD">
      <w:pPr>
        <w:spacing w:after="0" w:line="240" w:lineRule="auto"/>
        <w:rPr>
          <w:rFonts w:ascii="Times New Roman" w:hAnsi="Times New Roman"/>
          <w:sz w:val="28"/>
          <w:szCs w:val="28"/>
          <w:lang w:val="ro-RO"/>
        </w:rPr>
      </w:pPr>
      <w:r w:rsidRPr="00D2101F">
        <w:rPr>
          <w:rFonts w:ascii="Times New Roman" w:hAnsi="Times New Roman"/>
          <w:sz w:val="28"/>
          <w:szCs w:val="28"/>
          <w:lang w:val="ro-RO"/>
        </w:rPr>
        <w:t>Efectuarea transportul deșeurilor în condiții de siguranță la agenții economici specializați în valorificarea deșeurilor sau la depozitul de deșeuri inerte a localității.</w:t>
      </w:r>
    </w:p>
    <w:p w:rsidR="007B52A2" w:rsidRPr="00D2101F" w:rsidRDefault="007B52A2" w:rsidP="00DE0CFD">
      <w:pPr>
        <w:spacing w:after="0" w:line="240" w:lineRule="auto"/>
        <w:rPr>
          <w:rFonts w:ascii="Times New Roman" w:hAnsi="Times New Roman"/>
          <w:sz w:val="28"/>
          <w:szCs w:val="28"/>
          <w:lang w:val="ro-RO"/>
        </w:rPr>
      </w:pPr>
      <w:r w:rsidRPr="00D2101F">
        <w:rPr>
          <w:rFonts w:ascii="Times New Roman" w:hAnsi="Times New Roman"/>
          <w:sz w:val="28"/>
          <w:szCs w:val="28"/>
          <w:lang w:val="ro-RO"/>
        </w:rPr>
        <w:t>Este interzisă arderea/neutralizarea și abandonarea deșeurilor în instalații, respectiv locuri neautorizate acestui scop;</w:t>
      </w:r>
    </w:p>
    <w:p w:rsidR="007B52A2" w:rsidRPr="00D2101F" w:rsidRDefault="00DC7AD3" w:rsidP="00DE0CFD">
      <w:pPr>
        <w:spacing w:after="0" w:line="240" w:lineRule="auto"/>
        <w:rPr>
          <w:rFonts w:ascii="Times New Roman" w:hAnsi="Times New Roman"/>
          <w:sz w:val="28"/>
          <w:szCs w:val="28"/>
          <w:lang w:val="ro-RO"/>
        </w:rPr>
      </w:pPr>
      <w:r w:rsidRPr="00D2101F">
        <w:rPr>
          <w:rFonts w:ascii="Times New Roman" w:hAnsi="Times New Roman"/>
          <w:sz w:val="28"/>
          <w:szCs w:val="28"/>
          <w:lang w:val="ro-RO"/>
        </w:rPr>
        <w:t>Gospodărirea substanțelor și preparatelor chimice periculoase:Aceste deșeuri, rezultate în urma construcției liniei se vor preda beneficiarului lucrării conform procedurii de predare-primire a acestora.</w:t>
      </w:r>
    </w:p>
    <w:p w:rsidR="007B52A2" w:rsidRPr="00D2101F" w:rsidRDefault="00DC7AD3" w:rsidP="00DE0CFD">
      <w:pPr>
        <w:pStyle w:val="ListParagraph"/>
        <w:numPr>
          <w:ilvl w:val="0"/>
          <w:numId w:val="16"/>
        </w:numPr>
        <w:spacing w:after="0" w:line="240" w:lineRule="auto"/>
        <w:rPr>
          <w:rFonts w:ascii="Times New Roman" w:hAnsi="Times New Roman"/>
          <w:sz w:val="28"/>
          <w:szCs w:val="28"/>
          <w:lang w:val="ro-RO"/>
        </w:rPr>
      </w:pPr>
      <w:r w:rsidRPr="00D2101F">
        <w:rPr>
          <w:rFonts w:ascii="Times New Roman" w:hAnsi="Times New Roman"/>
          <w:sz w:val="28"/>
          <w:szCs w:val="28"/>
          <w:lang w:val="ro-RO"/>
        </w:rPr>
        <w:t>substanțele și preparatele chimice periculoase utilizate și/sau produse;</w:t>
      </w:r>
    </w:p>
    <w:p w:rsidR="002645AB" w:rsidRPr="00D2101F" w:rsidRDefault="00CF2D3D" w:rsidP="00CF2D3D">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b/>
          <w:sz w:val="28"/>
          <w:szCs w:val="28"/>
          <w:lang w:val="ro-RO"/>
        </w:rPr>
        <w:t>....e)</w:t>
      </w:r>
      <w:r w:rsidR="001D0286" w:rsidRPr="00D2101F">
        <w:rPr>
          <w:rFonts w:ascii="Times New Roman" w:hAnsi="Times New Roman"/>
          <w:b/>
          <w:sz w:val="28"/>
          <w:szCs w:val="28"/>
          <w:lang w:val="ro-RO"/>
        </w:rPr>
        <w:t>P</w:t>
      </w:r>
      <w:r w:rsidR="003A79C8" w:rsidRPr="00D2101F">
        <w:rPr>
          <w:rFonts w:ascii="Times New Roman" w:hAnsi="Times New Roman"/>
          <w:b/>
          <w:sz w:val="28"/>
          <w:szCs w:val="28"/>
          <w:lang w:val="ro-RO"/>
        </w:rPr>
        <w:t>oluarea și alte efecte negative</w:t>
      </w:r>
      <w:r w:rsidR="002645AB" w:rsidRPr="00D2101F">
        <w:rPr>
          <w:rFonts w:ascii="Times New Roman" w:hAnsi="Times New Roman"/>
          <w:sz w:val="28"/>
          <w:szCs w:val="28"/>
          <w:lang w:val="ro-RO"/>
        </w:rPr>
        <w:t>:</w:t>
      </w:r>
    </w:p>
    <w:p w:rsidR="002D5496" w:rsidRPr="00D2101F" w:rsidRDefault="00C54470" w:rsidP="00CF2D3D">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Surse de poluanți și instalații pentru reținerea,evacuarea și dispersia poluanților în mediu:</w:t>
      </w:r>
    </w:p>
    <w:p w:rsidR="008A20A2" w:rsidRPr="00D2101F" w:rsidRDefault="00104393" w:rsidP="00104393">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În perioada </w:t>
      </w:r>
      <w:r w:rsidR="00DC7AD3" w:rsidRPr="00D2101F">
        <w:rPr>
          <w:rFonts w:ascii="Times New Roman" w:hAnsi="Times New Roman"/>
          <w:sz w:val="28"/>
          <w:szCs w:val="28"/>
          <w:lang w:val="ro-RO"/>
        </w:rPr>
        <w:t xml:space="preserve">de construcție </w:t>
      </w:r>
      <w:r w:rsidRPr="00D2101F">
        <w:rPr>
          <w:rFonts w:ascii="Times New Roman" w:hAnsi="Times New Roman"/>
          <w:sz w:val="28"/>
          <w:szCs w:val="28"/>
          <w:lang w:val="ro-RO"/>
        </w:rPr>
        <w:t>, impactul proiectului asupra factorului de mediu aer constă în generarea de emisii de către utilajele utilizate. Ca urmare , vor fi luate toate măsurile în vederea limitării generării de praf, de către prestatorul lucrărilor de construcții care va avea în vedere ca utilajele utilizate să fie corespunzătoare din punct de vedere tehnic și să nu genereze noxe peste limitele admise.</w:t>
      </w:r>
    </w:p>
    <w:p w:rsidR="002645AB" w:rsidRPr="00D2101F" w:rsidRDefault="001D0286" w:rsidP="001D0286">
      <w:pPr>
        <w:autoSpaceDE w:val="0"/>
        <w:autoSpaceDN w:val="0"/>
        <w:adjustRightInd w:val="0"/>
        <w:spacing w:after="0" w:line="240" w:lineRule="auto"/>
        <w:ind w:firstLine="360"/>
        <w:jc w:val="both"/>
        <w:rPr>
          <w:rFonts w:ascii="Times New Roman" w:hAnsi="Times New Roman"/>
          <w:sz w:val="28"/>
          <w:szCs w:val="28"/>
          <w:lang w:val="ro-RO"/>
        </w:rPr>
      </w:pPr>
      <w:r w:rsidRPr="00D2101F">
        <w:rPr>
          <w:rFonts w:ascii="Times New Roman" w:hAnsi="Times New Roman"/>
          <w:b/>
          <w:sz w:val="28"/>
          <w:szCs w:val="28"/>
          <w:lang w:val="ro-RO"/>
        </w:rPr>
        <w:t>f</w:t>
      </w:r>
      <w:r w:rsidR="002645AB" w:rsidRPr="00D2101F">
        <w:rPr>
          <w:rFonts w:ascii="Times New Roman" w:hAnsi="Times New Roman"/>
          <w:b/>
          <w:sz w:val="28"/>
          <w:szCs w:val="28"/>
          <w:lang w:val="ro-RO"/>
        </w:rPr>
        <w:t>) riscurile de accidente majore și/sau dezastre relevante pentru proiectul în cauză, inclusiv cele cauzate de schimbările climatice, conform cunoștințelor științifice</w:t>
      </w:r>
      <w:r w:rsidR="002645AB" w:rsidRPr="00D2101F">
        <w:rPr>
          <w:rFonts w:ascii="Times New Roman" w:hAnsi="Times New Roman"/>
          <w:sz w:val="28"/>
          <w:szCs w:val="28"/>
          <w:lang w:val="ro-RO"/>
        </w:rPr>
        <w:t>: nu este cazul.</w:t>
      </w:r>
    </w:p>
    <w:p w:rsidR="002645AB" w:rsidRPr="00D2101F" w:rsidRDefault="008A20A2" w:rsidP="009D0490">
      <w:pPr>
        <w:autoSpaceDE w:val="0"/>
        <w:autoSpaceDN w:val="0"/>
        <w:adjustRightInd w:val="0"/>
        <w:spacing w:after="0" w:line="240" w:lineRule="auto"/>
        <w:ind w:firstLine="360"/>
        <w:jc w:val="both"/>
        <w:rPr>
          <w:rFonts w:ascii="Times New Roman" w:hAnsi="Times New Roman"/>
          <w:sz w:val="28"/>
          <w:szCs w:val="28"/>
          <w:lang w:val="ro-RO"/>
        </w:rPr>
      </w:pPr>
      <w:r w:rsidRPr="00D2101F">
        <w:rPr>
          <w:rFonts w:ascii="Times New Roman" w:hAnsi="Times New Roman"/>
          <w:b/>
          <w:sz w:val="28"/>
          <w:szCs w:val="28"/>
          <w:lang w:val="ro-RO"/>
        </w:rPr>
        <w:t>g</w:t>
      </w:r>
      <w:r w:rsidR="002645AB" w:rsidRPr="00D2101F">
        <w:rPr>
          <w:rFonts w:ascii="Times New Roman" w:hAnsi="Times New Roman"/>
          <w:b/>
          <w:sz w:val="28"/>
          <w:szCs w:val="28"/>
          <w:lang w:val="ro-RO"/>
        </w:rPr>
        <w:t xml:space="preserve">) riscurile pentru sănătatea umană </w:t>
      </w:r>
      <w:r w:rsidR="002645AB" w:rsidRPr="00D2101F">
        <w:rPr>
          <w:rFonts w:ascii="Times New Roman" w:hAnsi="Times New Roman"/>
          <w:sz w:val="28"/>
          <w:szCs w:val="28"/>
          <w:lang w:val="ro-RO"/>
        </w:rPr>
        <w:t xml:space="preserve">: </w:t>
      </w:r>
      <w:r w:rsidR="00231D27" w:rsidRPr="00D2101F">
        <w:rPr>
          <w:rFonts w:ascii="Times New Roman" w:hAnsi="Times New Roman"/>
          <w:sz w:val="28"/>
          <w:szCs w:val="28"/>
          <w:lang w:val="ro-RO"/>
        </w:rPr>
        <w:t>Nu este cazul.</w:t>
      </w:r>
    </w:p>
    <w:p w:rsidR="00D22DC9" w:rsidRPr="00D2101F" w:rsidRDefault="00D22DC9" w:rsidP="002645AB">
      <w:pPr>
        <w:autoSpaceDE w:val="0"/>
        <w:autoSpaceDN w:val="0"/>
        <w:adjustRightInd w:val="0"/>
        <w:spacing w:after="0" w:line="240" w:lineRule="auto"/>
        <w:jc w:val="both"/>
        <w:rPr>
          <w:rFonts w:ascii="Times New Roman" w:hAnsi="Times New Roman"/>
          <w:b/>
          <w:sz w:val="28"/>
          <w:szCs w:val="28"/>
          <w:lang w:val="ro-RO"/>
        </w:rPr>
      </w:pPr>
      <w:r w:rsidRPr="00D2101F">
        <w:rPr>
          <w:rFonts w:ascii="Times New Roman" w:hAnsi="Times New Roman"/>
          <w:b/>
          <w:sz w:val="28"/>
          <w:szCs w:val="28"/>
          <w:lang w:val="ro-RO"/>
        </w:rPr>
        <w:t xml:space="preserve">      2.</w:t>
      </w:r>
      <w:r w:rsidR="00827BED" w:rsidRPr="00D2101F">
        <w:rPr>
          <w:rFonts w:ascii="Times New Roman" w:hAnsi="Times New Roman"/>
          <w:b/>
          <w:sz w:val="28"/>
          <w:szCs w:val="28"/>
          <w:lang w:val="ro-RO"/>
        </w:rPr>
        <w:t>Amplasarea proiectului</w:t>
      </w:r>
    </w:p>
    <w:p w:rsidR="00C97C2F" w:rsidRPr="00D2101F" w:rsidRDefault="00707579" w:rsidP="00C97C2F">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b/>
          <w:sz w:val="28"/>
          <w:szCs w:val="28"/>
          <w:lang w:val="ro-RO"/>
        </w:rPr>
        <w:t>a) utilizarea actuală și aprobată a terenului :</w:t>
      </w:r>
      <w:r w:rsidR="00372168" w:rsidRPr="00D2101F">
        <w:rPr>
          <w:rFonts w:ascii="Times New Roman" w:hAnsi="Times New Roman"/>
          <w:b/>
          <w:sz w:val="28"/>
          <w:szCs w:val="28"/>
          <w:lang w:val="ro-RO"/>
        </w:rPr>
        <w:t xml:space="preserve"> </w:t>
      </w:r>
      <w:r w:rsidR="0081377F" w:rsidRPr="00D2101F">
        <w:rPr>
          <w:rFonts w:ascii="Times New Roman" w:hAnsi="Times New Roman"/>
          <w:sz w:val="28"/>
          <w:szCs w:val="28"/>
          <w:lang w:val="ro-RO"/>
        </w:rPr>
        <w:t>Amplasamentul lucrăr</w:t>
      </w:r>
      <w:r w:rsidR="007B2AD8" w:rsidRPr="00D2101F">
        <w:rPr>
          <w:rFonts w:ascii="Times New Roman" w:hAnsi="Times New Roman"/>
          <w:sz w:val="28"/>
          <w:szCs w:val="28"/>
          <w:lang w:val="ro-RO"/>
        </w:rPr>
        <w:t xml:space="preserve">ii este situat în intravilanul </w:t>
      </w:r>
      <w:r w:rsidR="0081377F" w:rsidRPr="00D2101F">
        <w:rPr>
          <w:rFonts w:ascii="Times New Roman" w:hAnsi="Times New Roman"/>
          <w:sz w:val="28"/>
          <w:szCs w:val="28"/>
          <w:lang w:val="ro-RO"/>
        </w:rPr>
        <w:t xml:space="preserve">comunei </w:t>
      </w:r>
      <w:r w:rsidR="007B2AD8" w:rsidRPr="00D2101F">
        <w:rPr>
          <w:rFonts w:ascii="Times New Roman" w:hAnsi="Times New Roman"/>
          <w:sz w:val="28"/>
          <w:szCs w:val="28"/>
          <w:lang w:val="ro-RO"/>
        </w:rPr>
        <w:t>Sânsimion</w:t>
      </w:r>
      <w:r w:rsidR="0081377F" w:rsidRPr="00D2101F">
        <w:rPr>
          <w:rFonts w:ascii="Times New Roman" w:hAnsi="Times New Roman"/>
          <w:sz w:val="28"/>
          <w:szCs w:val="28"/>
          <w:lang w:val="ro-RO"/>
        </w:rPr>
        <w:t>,</w:t>
      </w:r>
      <w:r w:rsidR="007B2AD8" w:rsidRPr="00D2101F">
        <w:rPr>
          <w:rFonts w:ascii="Times New Roman" w:hAnsi="Times New Roman"/>
          <w:sz w:val="28"/>
          <w:szCs w:val="28"/>
          <w:lang w:val="ro-RO"/>
        </w:rPr>
        <w:t xml:space="preserve"> sat Cetățuia, județul Harghita, în domeniul public al c</w:t>
      </w:r>
      <w:r w:rsidR="0081377F" w:rsidRPr="00D2101F">
        <w:rPr>
          <w:rFonts w:ascii="Times New Roman" w:hAnsi="Times New Roman"/>
          <w:sz w:val="28"/>
          <w:szCs w:val="28"/>
          <w:lang w:val="ro-RO"/>
        </w:rPr>
        <w:t>omunei</w:t>
      </w:r>
      <w:r w:rsidR="007B2AD8" w:rsidRPr="00D2101F">
        <w:rPr>
          <w:rFonts w:ascii="Times New Roman" w:hAnsi="Times New Roman"/>
          <w:sz w:val="28"/>
          <w:szCs w:val="28"/>
          <w:lang w:val="ro-RO"/>
        </w:rPr>
        <w:t xml:space="preserve"> c</w:t>
      </w:r>
      <w:r w:rsidR="000E2B08" w:rsidRPr="00D2101F">
        <w:rPr>
          <w:rFonts w:ascii="Times New Roman" w:hAnsi="Times New Roman"/>
          <w:sz w:val="28"/>
          <w:szCs w:val="28"/>
          <w:lang w:val="ro-RO"/>
        </w:rPr>
        <w:t>onfor</w:t>
      </w:r>
      <w:r w:rsidR="007B2AD8" w:rsidRPr="00D2101F">
        <w:rPr>
          <w:rFonts w:ascii="Times New Roman" w:hAnsi="Times New Roman"/>
          <w:sz w:val="28"/>
          <w:szCs w:val="28"/>
          <w:lang w:val="ro-RO"/>
        </w:rPr>
        <w:t>m Ce</w:t>
      </w:r>
      <w:r w:rsidR="003D52B6" w:rsidRPr="00D2101F">
        <w:rPr>
          <w:rFonts w:ascii="Times New Roman" w:hAnsi="Times New Roman"/>
          <w:sz w:val="28"/>
          <w:szCs w:val="28"/>
          <w:lang w:val="ro-RO"/>
        </w:rPr>
        <w:t>rtificatul de Urbanism nr.1/06.01.2020 emis de Comuna Mărtiniș, Zona protejată: Zonă monument istoric - Clădirea Bisericii Unitariene, cod HR-II-m-B-12920;</w:t>
      </w:r>
    </w:p>
    <w:p w:rsidR="0081377F" w:rsidRPr="00D2101F" w:rsidRDefault="000E2B08" w:rsidP="002645AB">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folosință actuală</w:t>
      </w:r>
      <w:r w:rsidR="007B2AD8" w:rsidRPr="00D2101F">
        <w:rPr>
          <w:rFonts w:ascii="Times New Roman" w:hAnsi="Times New Roman"/>
          <w:sz w:val="28"/>
          <w:szCs w:val="28"/>
          <w:lang w:val="ro-RO"/>
        </w:rPr>
        <w:t>:</w:t>
      </w:r>
      <w:r w:rsidR="009910C8" w:rsidRPr="00D2101F">
        <w:rPr>
          <w:rFonts w:ascii="Times New Roman" w:hAnsi="Times New Roman"/>
          <w:sz w:val="28"/>
          <w:szCs w:val="28"/>
          <w:lang w:val="ro-RO"/>
        </w:rPr>
        <w:t xml:space="preserve"> </w:t>
      </w:r>
      <w:r w:rsidR="00C97C2F" w:rsidRPr="00D2101F">
        <w:rPr>
          <w:rFonts w:ascii="Times New Roman" w:hAnsi="Times New Roman"/>
          <w:sz w:val="28"/>
          <w:szCs w:val="28"/>
          <w:lang w:val="ro-RO"/>
        </w:rPr>
        <w:t>s</w:t>
      </w:r>
      <w:r w:rsidR="009910C8" w:rsidRPr="00D2101F">
        <w:rPr>
          <w:rFonts w:ascii="Times New Roman" w:hAnsi="Times New Roman"/>
          <w:sz w:val="28"/>
          <w:szCs w:val="28"/>
          <w:lang w:val="ro-RO"/>
        </w:rPr>
        <w:t>trăzi și ulițe. Stâlp LEA de joasă tensiune.</w:t>
      </w:r>
    </w:p>
    <w:p w:rsidR="00372168" w:rsidRPr="00D2101F" w:rsidRDefault="00372168" w:rsidP="002645AB">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b/>
          <w:sz w:val="28"/>
          <w:szCs w:val="28"/>
          <w:lang w:val="ro-RO"/>
        </w:rPr>
        <w:t>b)bogăția , disponibilitatea, calitatea și capacitatea de regenerare relative ale resurselor naturale</w:t>
      </w:r>
      <w:r w:rsidRPr="00D2101F">
        <w:rPr>
          <w:rFonts w:ascii="Times New Roman" w:hAnsi="Times New Roman"/>
          <w:sz w:val="28"/>
          <w:szCs w:val="28"/>
          <w:lang w:val="ro-RO"/>
        </w:rPr>
        <w:t>(inclusiv solul, terenurile, apa și biodiversitatea) din zonă și din subteranul acestuia: nu este cazul.</w:t>
      </w:r>
    </w:p>
    <w:p w:rsidR="00C51131" w:rsidRPr="00D2101F" w:rsidRDefault="00C51131" w:rsidP="00C51131">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b/>
          <w:sz w:val="28"/>
          <w:szCs w:val="28"/>
          <w:lang w:val="ro-RO"/>
        </w:rPr>
        <w:t>c) capacitatea de absorbţie a mediului natural</w:t>
      </w:r>
      <w:r w:rsidRPr="00D2101F">
        <w:rPr>
          <w:rFonts w:ascii="Times New Roman" w:hAnsi="Times New Roman"/>
          <w:sz w:val="28"/>
          <w:szCs w:val="28"/>
          <w:lang w:val="ro-RO"/>
        </w:rPr>
        <w:t>, acordându-se atenție specială următoarelor zone:</w:t>
      </w:r>
    </w:p>
    <w:p w:rsidR="00C51131" w:rsidRPr="00D2101F" w:rsidRDefault="00C51131" w:rsidP="00C51131">
      <w:pPr>
        <w:widowControl w:val="0"/>
        <w:numPr>
          <w:ilvl w:val="0"/>
          <w:numId w:val="5"/>
        </w:numPr>
        <w:adjustRightInd w:val="0"/>
        <w:spacing w:after="0" w:line="240" w:lineRule="auto"/>
        <w:jc w:val="both"/>
        <w:textAlignment w:val="baseline"/>
        <w:rPr>
          <w:rFonts w:ascii="Times New Roman" w:eastAsia="Times New Roman" w:hAnsi="Times New Roman"/>
          <w:sz w:val="28"/>
          <w:szCs w:val="28"/>
          <w:lang w:val="ro-RO"/>
        </w:rPr>
      </w:pPr>
      <w:r w:rsidRPr="00D2101F">
        <w:rPr>
          <w:rFonts w:ascii="Times New Roman" w:hAnsi="Times New Roman"/>
          <w:sz w:val="28"/>
          <w:szCs w:val="28"/>
          <w:lang w:val="ro-RO"/>
        </w:rPr>
        <w:t xml:space="preserve">  i) zonele umede, zone riverane, guri ale râurilor: </w:t>
      </w:r>
      <w:r w:rsidR="008D5C5E" w:rsidRPr="00D2101F">
        <w:rPr>
          <w:rFonts w:ascii="Times New Roman" w:eastAsia="Times New Roman" w:hAnsi="Times New Roman"/>
          <w:i/>
          <w:sz w:val="28"/>
          <w:szCs w:val="28"/>
          <w:lang w:val="ro-RO"/>
        </w:rPr>
        <w:t>nu este cazul.</w:t>
      </w:r>
    </w:p>
    <w:p w:rsidR="00C51131" w:rsidRPr="00D2101F"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D2101F">
        <w:rPr>
          <w:rFonts w:ascii="Times New Roman" w:hAnsi="Times New Roman"/>
          <w:sz w:val="28"/>
          <w:szCs w:val="28"/>
          <w:lang w:val="ro-RO"/>
        </w:rPr>
        <w:t xml:space="preserve">ii) zonele costiere și mediul marin: </w:t>
      </w:r>
      <w:r w:rsidRPr="00D2101F">
        <w:rPr>
          <w:rFonts w:ascii="Times New Roman" w:hAnsi="Times New Roman"/>
          <w:i/>
          <w:sz w:val="28"/>
          <w:szCs w:val="28"/>
          <w:lang w:val="ro-RO"/>
        </w:rPr>
        <w:t>nu este cazul.</w:t>
      </w:r>
    </w:p>
    <w:p w:rsidR="00C51131" w:rsidRPr="00D2101F"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D2101F">
        <w:rPr>
          <w:rFonts w:ascii="Times New Roman" w:hAnsi="Times New Roman"/>
          <w:sz w:val="28"/>
          <w:szCs w:val="28"/>
          <w:lang w:val="ro-RO"/>
        </w:rPr>
        <w:t xml:space="preserve"> </w:t>
      </w:r>
      <w:r w:rsidR="00DE0CFD" w:rsidRPr="00D2101F">
        <w:rPr>
          <w:rFonts w:ascii="Times New Roman" w:hAnsi="Times New Roman"/>
          <w:sz w:val="28"/>
          <w:szCs w:val="28"/>
          <w:lang w:val="ro-RO"/>
        </w:rPr>
        <w:tab/>
      </w:r>
      <w:r w:rsidRPr="00D2101F">
        <w:rPr>
          <w:rFonts w:ascii="Times New Roman" w:hAnsi="Times New Roman"/>
          <w:sz w:val="28"/>
          <w:szCs w:val="28"/>
          <w:lang w:val="ro-RO"/>
        </w:rPr>
        <w:t xml:space="preserve"> </w:t>
      </w:r>
      <w:proofErr w:type="spellStart"/>
      <w:r w:rsidRPr="00D2101F">
        <w:rPr>
          <w:rFonts w:ascii="Times New Roman" w:hAnsi="Times New Roman"/>
          <w:sz w:val="28"/>
          <w:szCs w:val="28"/>
          <w:lang w:val="ro-RO"/>
        </w:rPr>
        <w:t>iii</w:t>
      </w:r>
      <w:proofErr w:type="spellEnd"/>
      <w:r w:rsidRPr="00D2101F">
        <w:rPr>
          <w:rFonts w:ascii="Times New Roman" w:hAnsi="Times New Roman"/>
          <w:sz w:val="28"/>
          <w:szCs w:val="28"/>
          <w:lang w:val="ro-RO"/>
        </w:rPr>
        <w:t xml:space="preserve">) zonele montane şi forestiere: </w:t>
      </w:r>
      <w:r w:rsidRPr="00D2101F">
        <w:rPr>
          <w:rFonts w:ascii="Times New Roman" w:hAnsi="Times New Roman"/>
          <w:i/>
          <w:sz w:val="28"/>
          <w:szCs w:val="28"/>
          <w:lang w:val="ro-RO"/>
        </w:rPr>
        <w:t>nu este cazul.</w:t>
      </w:r>
    </w:p>
    <w:p w:rsidR="00C51131" w:rsidRPr="00D2101F"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D2101F">
        <w:rPr>
          <w:rFonts w:ascii="Times New Roman" w:hAnsi="Times New Roman"/>
          <w:color w:val="000000"/>
          <w:sz w:val="28"/>
          <w:szCs w:val="28"/>
          <w:lang w:val="ro-RO" w:eastAsia="ro-RO"/>
        </w:rPr>
        <w:t>iv</w:t>
      </w:r>
      <w:proofErr w:type="spellEnd"/>
      <w:r w:rsidRPr="00D2101F">
        <w:rPr>
          <w:rFonts w:ascii="Times New Roman" w:hAnsi="Times New Roman"/>
          <w:color w:val="000000"/>
          <w:sz w:val="28"/>
          <w:szCs w:val="28"/>
          <w:lang w:val="ro-RO" w:eastAsia="ro-RO"/>
        </w:rPr>
        <w:t xml:space="preserve">) rezervaţii şi parcuri naturale: </w:t>
      </w:r>
      <w:r w:rsidRPr="00D2101F">
        <w:rPr>
          <w:rFonts w:ascii="Times New Roman" w:hAnsi="Times New Roman"/>
          <w:i/>
          <w:color w:val="000000"/>
          <w:sz w:val="28"/>
          <w:szCs w:val="28"/>
          <w:lang w:val="ro-RO" w:eastAsia="ro-RO"/>
        </w:rPr>
        <w:t>nu este cazul.</w:t>
      </w:r>
      <w:r w:rsidRPr="00D2101F">
        <w:rPr>
          <w:rFonts w:ascii="Times New Roman" w:hAnsi="Times New Roman"/>
          <w:color w:val="000000"/>
          <w:sz w:val="28"/>
          <w:szCs w:val="28"/>
          <w:lang w:val="ro-RO" w:eastAsia="ro-RO"/>
        </w:rPr>
        <w:t xml:space="preserve"> </w:t>
      </w:r>
    </w:p>
    <w:p w:rsidR="007D59FB" w:rsidRPr="00D2101F" w:rsidRDefault="007D59FB"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
    <w:p w:rsidR="007D59FB" w:rsidRPr="00D2101F" w:rsidRDefault="007D59FB"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
    <w:p w:rsidR="00BE594A" w:rsidRPr="00D2101F" w:rsidRDefault="00D057B4" w:rsidP="00BE594A">
      <w:pPr>
        <w:pStyle w:val="Header"/>
        <w:tabs>
          <w:tab w:val="clear" w:pos="4680"/>
        </w:tabs>
        <w:jc w:val="center"/>
        <w:rPr>
          <w:rFonts w:ascii="Times New Roman" w:hAnsi="Times New Roman"/>
          <w:b/>
          <w:sz w:val="24"/>
          <w:szCs w:val="24"/>
          <w:lang w:val="ro-RO"/>
        </w:rPr>
      </w:pPr>
      <w:r w:rsidRPr="00D2101F">
        <w:rPr>
          <w:rFonts w:ascii="Times New Roman" w:hAnsi="Times New Roman"/>
          <w:noProof/>
          <w:sz w:val="24"/>
          <w:szCs w:val="24"/>
          <w:lang w:val="ro-RO"/>
        </w:rPr>
        <w:pict>
          <v:shape id="_x0000_s1034" type="#_x0000_t75" style="position:absolute;left:0;text-align:left;margin-left:-4.75pt;margin-top:.85pt;width:41.9pt;height:34.45pt;z-index:-251648000">
            <v:imagedata r:id="rId10" o:title=""/>
          </v:shape>
          <o:OLEObject Type="Embed" ProgID="CorelDRAW.Graphic.13" ShapeID="_x0000_s1034" DrawAspect="Content" ObjectID="_1650100611" r:id="rId16"/>
        </w:pict>
      </w:r>
      <w:r w:rsidR="00BE594A" w:rsidRPr="00D2101F">
        <w:rPr>
          <w:rFonts w:ascii="Times New Roman" w:hAnsi="Times New Roman"/>
          <w:b/>
          <w:sz w:val="24"/>
          <w:szCs w:val="24"/>
          <w:lang w:val="ro-RO"/>
        </w:rPr>
        <w:t>AGENŢIA PENTRU PROTECŢIA MEDIULUI HARGHITA</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sz w:val="24"/>
          <w:szCs w:val="24"/>
          <w:lang w:val="ro-RO"/>
        </w:rPr>
        <w:t xml:space="preserve">Miercurea Ciuc, str. Márton </w:t>
      </w:r>
      <w:proofErr w:type="spellStart"/>
      <w:r w:rsidRPr="00D2101F">
        <w:rPr>
          <w:rFonts w:ascii="Times New Roman" w:hAnsi="Times New Roman"/>
          <w:sz w:val="24"/>
          <w:szCs w:val="24"/>
          <w:lang w:val="ro-RO"/>
        </w:rPr>
        <w:t>Áron</w:t>
      </w:r>
      <w:proofErr w:type="spellEnd"/>
      <w:r w:rsidRPr="00D2101F">
        <w:rPr>
          <w:rFonts w:ascii="Times New Roman" w:hAnsi="Times New Roman"/>
          <w:sz w:val="24"/>
          <w:szCs w:val="24"/>
          <w:lang w:val="ro-RO"/>
        </w:rPr>
        <w:t>, nr. 43, judeţul Harghita, Cod 530211</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noProof/>
          <w:sz w:val="24"/>
          <w:szCs w:val="24"/>
          <w:lang w:val="ro-RO"/>
        </w:rPr>
        <mc:AlternateContent>
          <mc:Choice Requires="wps">
            <w:drawing>
              <wp:anchor distT="0" distB="0" distL="114300" distR="114300" simplePos="0" relativeHeight="251669504" behindDoc="0" locked="0" layoutInCell="1" allowOverlap="1" wp14:anchorId="7D44FD14" wp14:editId="5AADD356">
                <wp:simplePos x="0" y="0"/>
                <wp:positionH relativeFrom="column">
                  <wp:posOffset>2171065</wp:posOffset>
                </wp:positionH>
                <wp:positionV relativeFrom="paragraph">
                  <wp:posOffset>146685</wp:posOffset>
                </wp:positionV>
                <wp:extent cx="6630035" cy="635"/>
                <wp:effectExtent l="9525" t="9525" r="18415"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70.95pt;margin-top:11.55pt;width:522.0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Dzn4f1KgIAAE0EAAAOAAAAAAAAAAAAAAAAAC4CAABkcnMv&#10;ZTJvRG9jLnhtbFBLAQItABQABgAIAAAAIQDnXwNF3wAAAAoBAAAPAAAAAAAAAAAAAAAAAIQEAABk&#10;cnMvZG93bnJldi54bWxQSwUGAAAAAAQABADzAAAAkAUAAAAA&#10;" strokecolor="#00214e" strokeweight="1.5pt"/>
            </w:pict>
          </mc:Fallback>
        </mc:AlternateContent>
      </w:r>
      <w:r w:rsidRPr="00D2101F">
        <w:rPr>
          <w:rFonts w:ascii="Times New Roman" w:hAnsi="Times New Roman"/>
          <w:sz w:val="24"/>
          <w:szCs w:val="24"/>
          <w:lang w:val="ro-RO"/>
        </w:rPr>
        <w:t xml:space="preserve">E-mail: </w:t>
      </w:r>
      <w:hyperlink r:id="rId17" w:history="1">
        <w:r w:rsidRPr="00D2101F">
          <w:rPr>
            <w:rStyle w:val="Hyperlink"/>
            <w:rFonts w:ascii="Times New Roman" w:hAnsi="Times New Roman"/>
            <w:lang w:val="ro-RO"/>
          </w:rPr>
          <w:t>office@apmhr.anpm.ro</w:t>
        </w:r>
      </w:hyperlink>
      <w:r w:rsidRPr="00D2101F">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D2101F" w:rsidTr="003517EE">
        <w:trPr>
          <w:trHeight w:val="260"/>
        </w:trPr>
        <w:tc>
          <w:tcPr>
            <w:tcW w:w="8363" w:type="dxa"/>
          </w:tcPr>
          <w:p w:rsidR="00BE594A" w:rsidRPr="00D2101F" w:rsidRDefault="00BE594A" w:rsidP="003517EE">
            <w:pPr>
              <w:pStyle w:val="Header"/>
              <w:rPr>
                <w:rFonts w:ascii="Times New Roman" w:hAnsi="Times New Roman"/>
                <w:i/>
                <w:iCs/>
                <w:color w:val="000000"/>
                <w:sz w:val="24"/>
                <w:szCs w:val="24"/>
                <w:lang w:val="ro-RO"/>
              </w:rPr>
            </w:pPr>
            <w:r w:rsidRPr="00D2101F">
              <w:rPr>
                <w:rFonts w:ascii="Times New Roman" w:hAnsi="Times New Roman"/>
                <w:i/>
                <w:iCs/>
                <w:color w:val="000000"/>
                <w:sz w:val="24"/>
                <w:szCs w:val="24"/>
                <w:lang w:val="ro-RO"/>
              </w:rPr>
              <w:t>Operator de date cu caracter personal, conform Regulamentului (UE) 2016/679</w:t>
            </w:r>
          </w:p>
        </w:tc>
      </w:tr>
    </w:tbl>
    <w:p w:rsidR="00BE594A" w:rsidRPr="00D2101F" w:rsidRDefault="00BE594A" w:rsidP="00BE594A">
      <w:pPr>
        <w:pStyle w:val="Header"/>
        <w:tabs>
          <w:tab w:val="clear" w:pos="4680"/>
        </w:tabs>
        <w:rPr>
          <w:rFonts w:ascii="Times New Roman" w:hAnsi="Times New Roman"/>
          <w:sz w:val="24"/>
          <w:szCs w:val="24"/>
          <w:lang w:val="ro-RO"/>
        </w:rPr>
      </w:pPr>
    </w:p>
    <w:p w:rsidR="004C1762" w:rsidRPr="00D2101F" w:rsidRDefault="004C1762"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
    <w:p w:rsidR="004C1762" w:rsidRPr="00D2101F" w:rsidRDefault="004C1762" w:rsidP="00BE594A">
      <w:pPr>
        <w:autoSpaceDE w:val="0"/>
        <w:autoSpaceDN w:val="0"/>
        <w:adjustRightInd w:val="0"/>
        <w:spacing w:after="18" w:line="240" w:lineRule="auto"/>
        <w:rPr>
          <w:rFonts w:ascii="Times New Roman" w:hAnsi="Times New Roman"/>
          <w:color w:val="000000"/>
          <w:sz w:val="28"/>
          <w:szCs w:val="28"/>
          <w:lang w:val="ro-RO" w:eastAsia="ro-RO"/>
        </w:rPr>
      </w:pPr>
    </w:p>
    <w:p w:rsidR="00C51131" w:rsidRPr="00D2101F" w:rsidRDefault="00C51131" w:rsidP="00DE0CFD">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D2101F">
        <w:rPr>
          <w:rFonts w:ascii="Times New Roman" w:hAnsi="Times New Roman"/>
          <w:color w:val="000000"/>
          <w:sz w:val="28"/>
          <w:szCs w:val="28"/>
          <w:lang w:val="ro-RO" w:eastAsia="ro-RO"/>
        </w:rPr>
        <w:t>v) zone clasificat</w:t>
      </w:r>
      <w:r w:rsidR="0034219D" w:rsidRPr="00D2101F">
        <w:rPr>
          <w:rFonts w:ascii="Times New Roman" w:hAnsi="Times New Roman"/>
          <w:color w:val="000000"/>
          <w:sz w:val="28"/>
          <w:szCs w:val="28"/>
          <w:lang w:val="ro-RO" w:eastAsia="ro-RO"/>
        </w:rPr>
        <w:t>e sau protejate conform legislaț</w:t>
      </w:r>
      <w:r w:rsidRPr="00D2101F">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D2101F">
        <w:rPr>
          <w:rFonts w:ascii="Times New Roman" w:hAnsi="Times New Roman"/>
          <w:i/>
          <w:color w:val="000000"/>
          <w:sz w:val="28"/>
          <w:szCs w:val="28"/>
          <w:lang w:val="ro-RO" w:eastAsia="ro-RO"/>
        </w:rPr>
        <w:t>nu este cazul.</w:t>
      </w:r>
    </w:p>
    <w:p w:rsidR="00C51131" w:rsidRPr="00D2101F"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D2101F">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D2101F">
        <w:rPr>
          <w:rFonts w:ascii="Times New Roman" w:hAnsi="Times New Roman"/>
          <w:i/>
          <w:sz w:val="28"/>
          <w:szCs w:val="28"/>
          <w:lang w:val="ro-RO"/>
        </w:rPr>
        <w:t>nu este cazul.</w:t>
      </w:r>
      <w:r w:rsidRPr="00D2101F">
        <w:rPr>
          <w:rFonts w:ascii="Times New Roman" w:hAnsi="Times New Roman"/>
          <w:sz w:val="28"/>
          <w:szCs w:val="28"/>
          <w:lang w:val="ro-RO"/>
        </w:rPr>
        <w:t xml:space="preserve"> </w:t>
      </w:r>
    </w:p>
    <w:p w:rsidR="00C51131" w:rsidRPr="00D2101F"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D2101F">
        <w:rPr>
          <w:rFonts w:ascii="Times New Roman" w:hAnsi="Times New Roman"/>
          <w:sz w:val="28"/>
          <w:szCs w:val="28"/>
          <w:lang w:val="ro-RO"/>
        </w:rPr>
        <w:t xml:space="preserve">vii) zonele cu o densitate mare a populației: </w:t>
      </w:r>
      <w:r w:rsidRPr="00D2101F">
        <w:rPr>
          <w:rFonts w:ascii="Times New Roman" w:hAnsi="Times New Roman"/>
          <w:i/>
          <w:sz w:val="28"/>
          <w:szCs w:val="28"/>
          <w:lang w:val="ro-RO"/>
        </w:rPr>
        <w:t>nu este cazul.</w:t>
      </w:r>
    </w:p>
    <w:p w:rsidR="00DE0CFD" w:rsidRPr="00D2101F"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D2101F">
        <w:rPr>
          <w:rFonts w:ascii="Times New Roman" w:hAnsi="Times New Roman"/>
          <w:sz w:val="28"/>
          <w:szCs w:val="28"/>
          <w:lang w:val="ro-RO"/>
        </w:rPr>
        <w:t xml:space="preserve">viii) peisaje și situri importante din punct de vedere istoric, cultural sau arheologic: </w:t>
      </w:r>
      <w:r w:rsidRPr="00D2101F">
        <w:rPr>
          <w:rFonts w:ascii="Times New Roman" w:hAnsi="Times New Roman"/>
          <w:i/>
          <w:sz w:val="28"/>
          <w:szCs w:val="28"/>
          <w:lang w:val="ro-RO"/>
        </w:rPr>
        <w:t>nu este cazul.</w:t>
      </w:r>
    </w:p>
    <w:p w:rsidR="00C51131" w:rsidRPr="00D2101F"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D2101F">
        <w:rPr>
          <w:rFonts w:ascii="Times New Roman" w:hAnsi="Times New Roman"/>
          <w:b/>
          <w:sz w:val="28"/>
          <w:szCs w:val="28"/>
          <w:lang w:val="ro-RO"/>
        </w:rPr>
        <w:t xml:space="preserve">3. Tipurile și caracteristicile impactului potenţial </w:t>
      </w:r>
    </w:p>
    <w:p w:rsidR="00C51131" w:rsidRPr="00D2101F" w:rsidRDefault="00C51131" w:rsidP="00C51131">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D2101F" w:rsidRDefault="00C51131" w:rsidP="00C51131">
      <w:pPr>
        <w:pStyle w:val="BodyText"/>
        <w:ind w:right="-54"/>
        <w:rPr>
          <w:rFonts w:ascii="Times New Roman" w:hAnsi="Times New Roman"/>
          <w:sz w:val="28"/>
          <w:szCs w:val="28"/>
          <w:lang w:val="ro-RO"/>
        </w:rPr>
      </w:pPr>
      <w:r w:rsidRPr="00D2101F">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D2101F" w:rsidRDefault="00C51131" w:rsidP="00C51131">
      <w:pPr>
        <w:pStyle w:val="BodyText"/>
        <w:ind w:right="-54"/>
        <w:rPr>
          <w:rFonts w:ascii="Times New Roman" w:hAnsi="Times New Roman"/>
          <w:sz w:val="28"/>
          <w:szCs w:val="28"/>
          <w:lang w:val="ro-RO"/>
        </w:rPr>
      </w:pPr>
      <w:r w:rsidRPr="00D2101F">
        <w:rPr>
          <w:rFonts w:ascii="Times New Roman" w:hAnsi="Times New Roman"/>
          <w:i/>
          <w:sz w:val="28"/>
          <w:szCs w:val="28"/>
          <w:lang w:val="ro-RO"/>
        </w:rPr>
        <w:t xml:space="preserve">- </w:t>
      </w:r>
      <w:r w:rsidR="00B128D0" w:rsidRPr="00D2101F">
        <w:rPr>
          <w:rFonts w:ascii="Times New Roman" w:hAnsi="Times New Roman"/>
          <w:sz w:val="28"/>
          <w:szCs w:val="28"/>
          <w:lang w:val="ro-RO"/>
        </w:rPr>
        <w:t>aria geografică: redusă,</w:t>
      </w:r>
      <w:r w:rsidRPr="00D2101F">
        <w:rPr>
          <w:rFonts w:ascii="Times New Roman" w:hAnsi="Times New Roman"/>
          <w:sz w:val="28"/>
          <w:szCs w:val="28"/>
          <w:lang w:val="ro-RO"/>
        </w:rPr>
        <w:t xml:space="preserve"> a </w:t>
      </w:r>
      <w:r w:rsidR="00CF2D3D" w:rsidRPr="00D2101F">
        <w:rPr>
          <w:rFonts w:ascii="Times New Roman" w:hAnsi="Times New Roman"/>
          <w:sz w:val="28"/>
          <w:szCs w:val="28"/>
          <w:lang w:val="ro-RO"/>
        </w:rPr>
        <w:t xml:space="preserve">parte a </w:t>
      </w:r>
      <w:r w:rsidR="00E47919" w:rsidRPr="00D2101F">
        <w:rPr>
          <w:rFonts w:ascii="Times New Roman" w:hAnsi="Times New Roman"/>
          <w:sz w:val="28"/>
          <w:szCs w:val="28"/>
          <w:lang w:val="ro-RO"/>
        </w:rPr>
        <w:t>intravilanului comun</w:t>
      </w:r>
      <w:r w:rsidR="00CF2D3D" w:rsidRPr="00D2101F">
        <w:rPr>
          <w:rFonts w:ascii="Times New Roman" w:hAnsi="Times New Roman"/>
          <w:sz w:val="28"/>
          <w:szCs w:val="28"/>
          <w:lang w:val="ro-RO"/>
        </w:rPr>
        <w:t>ei</w:t>
      </w:r>
      <w:r w:rsidR="003D52B6" w:rsidRPr="00D2101F">
        <w:rPr>
          <w:rFonts w:ascii="Times New Roman" w:hAnsi="Times New Roman"/>
          <w:sz w:val="28"/>
          <w:szCs w:val="28"/>
          <w:lang w:val="ro-RO"/>
        </w:rPr>
        <w:t xml:space="preserve"> Mărtiniș, sat Orășeni</w:t>
      </w:r>
      <w:r w:rsidRPr="00D2101F">
        <w:rPr>
          <w:rFonts w:ascii="Times New Roman" w:hAnsi="Times New Roman"/>
          <w:sz w:val="28"/>
          <w:szCs w:val="28"/>
          <w:lang w:val="ro-RO"/>
        </w:rPr>
        <w:t>, jud. Harghita</w:t>
      </w:r>
    </w:p>
    <w:p w:rsidR="00C51131" w:rsidRPr="00D2101F" w:rsidRDefault="00C51131" w:rsidP="00C51131">
      <w:pPr>
        <w:pStyle w:val="BodyText"/>
        <w:ind w:right="-54"/>
        <w:rPr>
          <w:rFonts w:ascii="Times New Roman" w:hAnsi="Times New Roman"/>
          <w:sz w:val="28"/>
          <w:szCs w:val="28"/>
          <w:lang w:val="ro-RO"/>
        </w:rPr>
      </w:pPr>
      <w:r w:rsidRPr="00D2101F">
        <w:rPr>
          <w:rFonts w:ascii="Times New Roman" w:hAnsi="Times New Roman"/>
          <w:sz w:val="28"/>
          <w:szCs w:val="28"/>
          <w:lang w:val="ro-RO"/>
        </w:rPr>
        <w:t>- numărul persoanelor afectate: prin realizarea proiectului nu vor fi persoane afectate negativ.</w:t>
      </w:r>
    </w:p>
    <w:p w:rsidR="00C51131" w:rsidRPr="00D2101F" w:rsidRDefault="00C51131" w:rsidP="00C51131">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b) natura impactului: impact pozitiv minor.</w:t>
      </w:r>
    </w:p>
    <w:p w:rsidR="00C51131" w:rsidRPr="00D2101F" w:rsidRDefault="00C51131" w:rsidP="00C51131">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c) natura </w:t>
      </w:r>
      <w:proofErr w:type="spellStart"/>
      <w:r w:rsidRPr="00D2101F">
        <w:rPr>
          <w:rFonts w:ascii="Times New Roman" w:hAnsi="Times New Roman"/>
          <w:sz w:val="28"/>
          <w:szCs w:val="28"/>
          <w:lang w:val="ro-RO"/>
        </w:rPr>
        <w:t>transfrontieră</w:t>
      </w:r>
      <w:proofErr w:type="spellEnd"/>
      <w:r w:rsidRPr="00D2101F">
        <w:rPr>
          <w:rFonts w:ascii="Times New Roman" w:hAnsi="Times New Roman"/>
          <w:sz w:val="28"/>
          <w:szCs w:val="28"/>
          <w:lang w:val="ro-RO"/>
        </w:rPr>
        <w:t xml:space="preserve"> a impactului: nu este cazul</w:t>
      </w:r>
      <w:r w:rsidRPr="00D2101F">
        <w:rPr>
          <w:rFonts w:ascii="Times New Roman" w:hAnsi="Times New Roman"/>
          <w:i/>
          <w:sz w:val="28"/>
          <w:szCs w:val="28"/>
          <w:lang w:val="ro-RO"/>
        </w:rPr>
        <w:t>.</w:t>
      </w:r>
    </w:p>
    <w:p w:rsidR="00C51131" w:rsidRPr="00D2101F" w:rsidRDefault="00C51131" w:rsidP="00C51131">
      <w:pPr>
        <w:pStyle w:val="BodyText"/>
        <w:ind w:right="-54"/>
        <w:rPr>
          <w:rFonts w:ascii="Times New Roman" w:hAnsi="Times New Roman"/>
          <w:sz w:val="28"/>
          <w:szCs w:val="28"/>
          <w:lang w:val="ro-RO"/>
        </w:rPr>
      </w:pPr>
      <w:r w:rsidRPr="00D2101F">
        <w:rPr>
          <w:rFonts w:ascii="Times New Roman" w:hAnsi="Times New Roman"/>
          <w:sz w:val="28"/>
          <w:szCs w:val="28"/>
          <w:lang w:val="ro-RO"/>
        </w:rPr>
        <w:t xml:space="preserve">  d) intensitatea și complexitatea impactului:</w:t>
      </w:r>
      <w:r w:rsidRPr="00D2101F">
        <w:rPr>
          <w:rFonts w:ascii="Times New Roman" w:hAnsi="Times New Roman"/>
          <w:i/>
          <w:sz w:val="28"/>
          <w:szCs w:val="28"/>
          <w:lang w:val="ro-RO"/>
        </w:rPr>
        <w:t xml:space="preserve"> </w:t>
      </w:r>
      <w:proofErr w:type="spellStart"/>
      <w:r w:rsidRPr="00D2101F">
        <w:rPr>
          <w:rFonts w:ascii="Times New Roman" w:hAnsi="Times New Roman"/>
          <w:i/>
          <w:sz w:val="28"/>
          <w:szCs w:val="28"/>
          <w:lang w:val="ro-RO"/>
        </w:rPr>
        <w:t>-</w:t>
      </w:r>
      <w:r w:rsidRPr="00D2101F">
        <w:rPr>
          <w:rFonts w:ascii="Times New Roman" w:hAnsi="Times New Roman"/>
          <w:sz w:val="28"/>
          <w:szCs w:val="28"/>
          <w:lang w:val="ro-RO"/>
        </w:rPr>
        <w:t>în</w:t>
      </w:r>
      <w:proofErr w:type="spellEnd"/>
      <w:r w:rsidRPr="00D2101F">
        <w:rPr>
          <w:rFonts w:ascii="Times New Roman" w:hAnsi="Times New Roman"/>
          <w:sz w:val="28"/>
          <w:szCs w:val="28"/>
          <w:lang w:val="ro-RO"/>
        </w:rPr>
        <w:t xml:space="preserve"> perioada realizării proiectului: vor rezulta deşeuri, care vor fi gestionate conform pct. 1.d.</w:t>
      </w:r>
    </w:p>
    <w:p w:rsidR="00C51131" w:rsidRPr="00D2101F" w:rsidRDefault="00C51131" w:rsidP="00C51131">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e) probabilitatea impactului</w:t>
      </w:r>
      <w:r w:rsidRPr="00D2101F">
        <w:rPr>
          <w:rFonts w:ascii="Times New Roman" w:hAnsi="Times New Roman"/>
          <w:i/>
          <w:sz w:val="28"/>
          <w:szCs w:val="28"/>
          <w:lang w:val="ro-RO"/>
        </w:rPr>
        <w:t xml:space="preserve">: </w:t>
      </w:r>
      <w:r w:rsidRPr="00D2101F">
        <w:rPr>
          <w:rFonts w:ascii="Times New Roman" w:hAnsi="Times New Roman"/>
          <w:sz w:val="28"/>
          <w:szCs w:val="28"/>
          <w:lang w:val="ro-RO"/>
        </w:rPr>
        <w:t>mică.</w:t>
      </w:r>
    </w:p>
    <w:p w:rsidR="00502073" w:rsidRPr="00D2101F" w:rsidRDefault="00C51131" w:rsidP="00C51131">
      <w:pPr>
        <w:pStyle w:val="BodyText"/>
        <w:ind w:right="-54"/>
        <w:rPr>
          <w:rFonts w:ascii="Times New Roman" w:hAnsi="Times New Roman"/>
          <w:b/>
          <w:sz w:val="28"/>
          <w:szCs w:val="28"/>
          <w:lang w:val="ro-RO"/>
        </w:rPr>
      </w:pPr>
      <w:r w:rsidRPr="00D2101F">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D2101F">
        <w:rPr>
          <w:rFonts w:ascii="Times New Roman" w:hAnsi="Times New Roman"/>
          <w:b/>
          <w:sz w:val="28"/>
          <w:szCs w:val="28"/>
          <w:lang w:val="ro-RO"/>
        </w:rPr>
        <w:t xml:space="preserve">  </w:t>
      </w:r>
    </w:p>
    <w:p w:rsidR="00DE0CFD" w:rsidRPr="00D2101F" w:rsidRDefault="00502073" w:rsidP="009910C8">
      <w:pPr>
        <w:pStyle w:val="BodyText"/>
        <w:ind w:right="-54"/>
        <w:rPr>
          <w:rFonts w:ascii="Times New Roman" w:hAnsi="Times New Roman"/>
          <w:sz w:val="28"/>
          <w:szCs w:val="28"/>
          <w:lang w:val="ro-RO"/>
        </w:rPr>
      </w:pPr>
      <w:r w:rsidRPr="00D2101F">
        <w:rPr>
          <w:rFonts w:ascii="Times New Roman" w:hAnsi="Times New Roman"/>
          <w:sz w:val="28"/>
          <w:szCs w:val="28"/>
          <w:lang w:val="ro-RO"/>
        </w:rPr>
        <w:t xml:space="preserve">   g)cumularea impactului cu impactul alt</w:t>
      </w:r>
      <w:r w:rsidR="00F07C18" w:rsidRPr="00D2101F">
        <w:rPr>
          <w:rFonts w:ascii="Times New Roman" w:hAnsi="Times New Roman"/>
          <w:sz w:val="28"/>
          <w:szCs w:val="28"/>
          <w:lang w:val="ro-RO"/>
        </w:rPr>
        <w:t xml:space="preserve">or proiecte existente </w:t>
      </w:r>
      <w:r w:rsidRPr="00D2101F">
        <w:rPr>
          <w:rFonts w:ascii="Times New Roman" w:hAnsi="Times New Roman"/>
          <w:sz w:val="28"/>
          <w:szCs w:val="28"/>
          <w:lang w:val="ro-RO"/>
        </w:rPr>
        <w:t>și/sau aprobate</w:t>
      </w:r>
      <w:r w:rsidR="00E47919" w:rsidRPr="00D2101F">
        <w:rPr>
          <w:rFonts w:ascii="Times New Roman" w:hAnsi="Times New Roman"/>
          <w:sz w:val="28"/>
          <w:szCs w:val="28"/>
          <w:lang w:val="ro-RO"/>
        </w:rPr>
        <w:t>:</w:t>
      </w:r>
      <w:r w:rsidR="00524D74" w:rsidRPr="00D2101F">
        <w:rPr>
          <w:rFonts w:ascii="Times New Roman" w:hAnsi="Times New Roman"/>
          <w:sz w:val="28"/>
          <w:szCs w:val="28"/>
          <w:lang w:val="ro-RO"/>
        </w:rPr>
        <w:t>Nu este cazul.</w:t>
      </w:r>
    </w:p>
    <w:p w:rsidR="008C68DE" w:rsidRPr="00D2101F" w:rsidRDefault="00E47919" w:rsidP="008C68DE">
      <w:pPr>
        <w:autoSpaceDE w:val="0"/>
        <w:autoSpaceDN w:val="0"/>
        <w:adjustRightInd w:val="0"/>
        <w:spacing w:after="0" w:line="240" w:lineRule="auto"/>
        <w:rPr>
          <w:rFonts w:ascii="Times New Roman" w:hAnsi="Times New Roman"/>
          <w:b/>
          <w:sz w:val="28"/>
          <w:szCs w:val="28"/>
          <w:lang w:val="ro-RO"/>
        </w:rPr>
      </w:pPr>
      <w:r w:rsidRPr="00D2101F">
        <w:rPr>
          <w:rFonts w:ascii="Times New Roman" w:hAnsi="Times New Roman"/>
          <w:b/>
          <w:sz w:val="28"/>
          <w:szCs w:val="28"/>
          <w:lang w:val="ro-RO"/>
        </w:rPr>
        <w:t xml:space="preserve"> </w:t>
      </w:r>
      <w:r w:rsidR="0034219D" w:rsidRPr="00D2101F">
        <w:rPr>
          <w:rFonts w:ascii="Times New Roman" w:hAnsi="Times New Roman"/>
          <w:b/>
          <w:sz w:val="28"/>
          <w:szCs w:val="28"/>
          <w:lang w:val="ro-RO"/>
        </w:rPr>
        <w:t>II. Motivele care au stat la baza luării deciziei etapei de încadrare în procedura de evaluare</w:t>
      </w:r>
      <w:r w:rsidR="008C68DE" w:rsidRPr="00D2101F">
        <w:rPr>
          <w:rFonts w:ascii="Times New Roman" w:hAnsi="Times New Roman"/>
          <w:b/>
          <w:sz w:val="28"/>
          <w:szCs w:val="28"/>
          <w:lang w:val="ro-RO"/>
        </w:rPr>
        <w:t xml:space="preserve"> adecvate sunt următoarele:</w:t>
      </w:r>
    </w:p>
    <w:p w:rsidR="007D59FB" w:rsidRPr="00D2101F" w:rsidRDefault="00201AD5" w:rsidP="007D59FB">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D2101F">
        <w:rPr>
          <w:rFonts w:ascii="Times New Roman" w:hAnsi="Times New Roman"/>
          <w:sz w:val="28"/>
          <w:szCs w:val="28"/>
          <w:lang w:val="ro-RO"/>
        </w:rPr>
        <w:t>proiectul propus nu intră</w:t>
      </w:r>
      <w:r w:rsidR="00F07C18" w:rsidRPr="00D2101F">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D2101F">
        <w:rPr>
          <w:rFonts w:ascii="Times New Roman" w:hAnsi="Times New Roman"/>
          <w:sz w:val="28"/>
          <w:szCs w:val="28"/>
          <w:lang w:val="ro-RO"/>
        </w:rPr>
        <w:t>ț.</w:t>
      </w:r>
    </w:p>
    <w:p w:rsidR="00BE594A" w:rsidRPr="00D2101F" w:rsidRDefault="00D057B4" w:rsidP="00BE594A">
      <w:pPr>
        <w:pStyle w:val="Header"/>
        <w:tabs>
          <w:tab w:val="clear" w:pos="4680"/>
        </w:tabs>
        <w:jc w:val="center"/>
        <w:rPr>
          <w:rFonts w:ascii="Times New Roman" w:hAnsi="Times New Roman"/>
          <w:b/>
          <w:sz w:val="24"/>
          <w:szCs w:val="24"/>
          <w:lang w:val="ro-RO"/>
        </w:rPr>
      </w:pPr>
      <w:r w:rsidRPr="00D2101F">
        <w:rPr>
          <w:rFonts w:ascii="Times New Roman" w:hAnsi="Times New Roman"/>
          <w:noProof/>
          <w:sz w:val="24"/>
          <w:szCs w:val="24"/>
          <w:lang w:val="ro-RO"/>
        </w:rPr>
        <w:pict>
          <v:shape id="_x0000_s1036" type="#_x0000_t75" style="position:absolute;left:0;text-align:left;margin-left:-4.75pt;margin-top:.85pt;width:41.9pt;height:34.45pt;z-index:-251644928">
            <v:imagedata r:id="rId10" o:title=""/>
          </v:shape>
          <o:OLEObject Type="Embed" ProgID="CorelDRAW.Graphic.13" ShapeID="_x0000_s1036" DrawAspect="Content" ObjectID="_1650100612" r:id="rId18"/>
        </w:pict>
      </w:r>
      <w:r w:rsidR="00BE594A" w:rsidRPr="00D2101F">
        <w:rPr>
          <w:rFonts w:ascii="Times New Roman" w:hAnsi="Times New Roman"/>
          <w:b/>
          <w:sz w:val="24"/>
          <w:szCs w:val="24"/>
          <w:lang w:val="ro-RO"/>
        </w:rPr>
        <w:t>AGENŢIA PENTRU PROTECŢIA MEDIULUI HARGHITA</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sz w:val="24"/>
          <w:szCs w:val="24"/>
          <w:lang w:val="ro-RO"/>
        </w:rPr>
        <w:t xml:space="preserve">Miercurea Ciuc, str. Márton </w:t>
      </w:r>
      <w:proofErr w:type="spellStart"/>
      <w:r w:rsidRPr="00D2101F">
        <w:rPr>
          <w:rFonts w:ascii="Times New Roman" w:hAnsi="Times New Roman"/>
          <w:sz w:val="24"/>
          <w:szCs w:val="24"/>
          <w:lang w:val="ro-RO"/>
        </w:rPr>
        <w:t>Áron</w:t>
      </w:r>
      <w:proofErr w:type="spellEnd"/>
      <w:r w:rsidRPr="00D2101F">
        <w:rPr>
          <w:rFonts w:ascii="Times New Roman" w:hAnsi="Times New Roman"/>
          <w:sz w:val="24"/>
          <w:szCs w:val="24"/>
          <w:lang w:val="ro-RO"/>
        </w:rPr>
        <w:t>, nr. 43, judeţul Harghita, Cod 530211</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noProof/>
          <w:sz w:val="24"/>
          <w:szCs w:val="24"/>
          <w:lang w:val="ro-RO"/>
        </w:rPr>
        <mc:AlternateContent>
          <mc:Choice Requires="wps">
            <w:drawing>
              <wp:anchor distT="0" distB="0" distL="114300" distR="114300" simplePos="0" relativeHeight="251672576" behindDoc="0" locked="0" layoutInCell="1" allowOverlap="1" wp14:anchorId="599179CF" wp14:editId="3CFAE5CC">
                <wp:simplePos x="0" y="0"/>
                <wp:positionH relativeFrom="column">
                  <wp:posOffset>2171065</wp:posOffset>
                </wp:positionH>
                <wp:positionV relativeFrom="paragraph">
                  <wp:posOffset>146685</wp:posOffset>
                </wp:positionV>
                <wp:extent cx="6630035" cy="635"/>
                <wp:effectExtent l="9525" t="9525" r="18415"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70.95pt;margin-top:11.55pt;width:522.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" strokecolor="#00214e" strokeweight="1.5pt"/>
            </w:pict>
          </mc:Fallback>
        </mc:AlternateContent>
      </w:r>
      <w:r w:rsidRPr="00D2101F">
        <w:rPr>
          <w:rFonts w:ascii="Times New Roman" w:hAnsi="Times New Roman"/>
          <w:sz w:val="24"/>
          <w:szCs w:val="24"/>
          <w:lang w:val="ro-RO"/>
        </w:rPr>
        <w:t xml:space="preserve">E-mail: </w:t>
      </w:r>
      <w:hyperlink r:id="rId19" w:history="1">
        <w:r w:rsidRPr="00D2101F">
          <w:rPr>
            <w:rStyle w:val="Hyperlink"/>
            <w:rFonts w:ascii="Times New Roman" w:hAnsi="Times New Roman"/>
            <w:lang w:val="ro-RO"/>
          </w:rPr>
          <w:t>office@apmhr.anpm.ro</w:t>
        </w:r>
      </w:hyperlink>
      <w:r w:rsidRPr="00D2101F">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D2101F" w:rsidTr="003517EE">
        <w:trPr>
          <w:trHeight w:val="260"/>
        </w:trPr>
        <w:tc>
          <w:tcPr>
            <w:tcW w:w="8363" w:type="dxa"/>
          </w:tcPr>
          <w:p w:rsidR="00BE594A" w:rsidRPr="00D2101F" w:rsidRDefault="00BE594A" w:rsidP="003517EE">
            <w:pPr>
              <w:pStyle w:val="Header"/>
              <w:rPr>
                <w:rFonts w:ascii="Times New Roman" w:hAnsi="Times New Roman"/>
                <w:i/>
                <w:iCs/>
                <w:color w:val="000000"/>
                <w:sz w:val="24"/>
                <w:szCs w:val="24"/>
                <w:lang w:val="ro-RO"/>
              </w:rPr>
            </w:pPr>
            <w:r w:rsidRPr="00D2101F">
              <w:rPr>
                <w:rFonts w:ascii="Times New Roman" w:hAnsi="Times New Roman"/>
                <w:i/>
                <w:iCs/>
                <w:color w:val="000000"/>
                <w:sz w:val="24"/>
                <w:szCs w:val="24"/>
                <w:lang w:val="ro-RO"/>
              </w:rPr>
              <w:t>Operator de date cu caracter personal, conform Regulamentului (UE) 2016/679</w:t>
            </w:r>
          </w:p>
        </w:tc>
      </w:tr>
    </w:tbl>
    <w:p w:rsidR="004C1762" w:rsidRPr="00D2101F" w:rsidRDefault="004C1762" w:rsidP="004C1762">
      <w:pPr>
        <w:autoSpaceDE w:val="0"/>
        <w:autoSpaceDN w:val="0"/>
        <w:adjustRightInd w:val="0"/>
        <w:spacing w:after="0" w:line="240" w:lineRule="auto"/>
        <w:rPr>
          <w:rFonts w:ascii="Times New Roman" w:hAnsi="Times New Roman"/>
          <w:sz w:val="28"/>
          <w:szCs w:val="28"/>
          <w:lang w:val="ro-RO"/>
        </w:rPr>
      </w:pPr>
    </w:p>
    <w:p w:rsidR="00DE0CFD" w:rsidRPr="00D2101F" w:rsidRDefault="008D5C5E" w:rsidP="00923814">
      <w:pPr>
        <w:autoSpaceDE w:val="0"/>
        <w:autoSpaceDN w:val="0"/>
        <w:adjustRightInd w:val="0"/>
        <w:spacing w:after="0" w:line="240" w:lineRule="auto"/>
        <w:rPr>
          <w:rFonts w:ascii="Times New Roman" w:hAnsi="Times New Roman"/>
          <w:b/>
          <w:sz w:val="28"/>
          <w:szCs w:val="28"/>
          <w:lang w:val="ro-RO"/>
        </w:rPr>
      </w:pPr>
      <w:r w:rsidRPr="00D2101F">
        <w:rPr>
          <w:rFonts w:ascii="Times New Roman" w:hAnsi="Times New Roman"/>
          <w:b/>
          <w:sz w:val="28"/>
          <w:szCs w:val="28"/>
          <w:lang w:val="ro-RO"/>
        </w:rPr>
        <w:lastRenderedPageBreak/>
        <w:t>Condițiile de realizare a proiectului:</w:t>
      </w:r>
    </w:p>
    <w:p w:rsidR="00707917" w:rsidRPr="00D2101F" w:rsidRDefault="00707917" w:rsidP="00707917">
      <w:pPr>
        <w:pStyle w:val="BodyText"/>
        <w:ind w:right="-54"/>
        <w:rPr>
          <w:rFonts w:ascii="Times New Roman" w:hAnsi="Times New Roman"/>
          <w:sz w:val="28"/>
          <w:szCs w:val="28"/>
          <w:lang w:val="ro-RO"/>
        </w:rPr>
      </w:pPr>
      <w:r w:rsidRPr="00D2101F">
        <w:rPr>
          <w:rFonts w:ascii="Times New Roman" w:hAnsi="Times New Roman"/>
          <w:sz w:val="28"/>
          <w:szCs w:val="28"/>
          <w:lang w:val="ro-RO"/>
        </w:rPr>
        <w:t xml:space="preserve"> a. Evitarea poluării solului şi a mediului acvatic cu produse petroliere în urma pierderilor de carburanţi de la mijloacele de transport şi de la utilajele folosite în timpul executării lucrărilor.</w:t>
      </w:r>
    </w:p>
    <w:p w:rsidR="00707917" w:rsidRPr="00D2101F" w:rsidRDefault="00707917" w:rsidP="00E34E3F">
      <w:pPr>
        <w:spacing w:after="0"/>
        <w:ind w:right="-54"/>
        <w:jc w:val="both"/>
        <w:rPr>
          <w:rFonts w:ascii="Times New Roman" w:hAnsi="Times New Roman"/>
          <w:sz w:val="28"/>
          <w:szCs w:val="28"/>
          <w:lang w:val="ro-RO"/>
        </w:rPr>
      </w:pPr>
      <w:r w:rsidRPr="00D2101F">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D2101F" w:rsidRDefault="00707917" w:rsidP="00707917">
      <w:pPr>
        <w:pStyle w:val="BodyText"/>
        <w:ind w:right="-54"/>
        <w:rPr>
          <w:rFonts w:ascii="Times New Roman" w:hAnsi="Times New Roman"/>
          <w:sz w:val="28"/>
          <w:szCs w:val="28"/>
          <w:lang w:val="ro-RO"/>
        </w:rPr>
      </w:pPr>
      <w:r w:rsidRPr="00D2101F">
        <w:rPr>
          <w:rFonts w:ascii="Times New Roman" w:hAnsi="Times New Roman"/>
          <w:sz w:val="28"/>
          <w:szCs w:val="28"/>
          <w:lang w:val="ro-RO"/>
        </w:rPr>
        <w:t>b. Este interzisă afectarea terenurilor în afara amplasamentelor autorizate pentru realizarea lucrărilor de investiţii, prin:</w:t>
      </w:r>
    </w:p>
    <w:p w:rsidR="00707917" w:rsidRPr="00D2101F"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D2101F">
        <w:rPr>
          <w:rFonts w:ascii="Times New Roman" w:hAnsi="Times New Roman"/>
          <w:sz w:val="28"/>
          <w:szCs w:val="28"/>
          <w:lang w:val="ro-RO"/>
        </w:rPr>
        <w:t>abandonarea, înlăturarea sau eliminarea deşeurilor în locuri neautorizate;</w:t>
      </w:r>
    </w:p>
    <w:p w:rsidR="00707917" w:rsidRPr="00D2101F"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D2101F">
        <w:rPr>
          <w:rFonts w:ascii="Times New Roman" w:hAnsi="Times New Roman"/>
          <w:sz w:val="28"/>
          <w:szCs w:val="28"/>
          <w:lang w:val="ro-RO"/>
        </w:rPr>
        <w:t xml:space="preserve"> </w:t>
      </w:r>
      <w:r w:rsidR="00707917" w:rsidRPr="00D2101F">
        <w:rPr>
          <w:rFonts w:ascii="Times New Roman" w:hAnsi="Times New Roman"/>
          <w:sz w:val="28"/>
          <w:szCs w:val="28"/>
          <w:lang w:val="ro-RO"/>
        </w:rPr>
        <w:t>staţionarea mijloacelor de transport în afara terenurilor desemnate în acest scop</w:t>
      </w:r>
    </w:p>
    <w:p w:rsidR="00707917" w:rsidRPr="00D2101F"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D2101F">
        <w:rPr>
          <w:rFonts w:ascii="Times New Roman" w:hAnsi="Times New Roman"/>
          <w:sz w:val="28"/>
          <w:szCs w:val="28"/>
          <w:lang w:val="ro-RO"/>
        </w:rPr>
        <w:t xml:space="preserve"> </w:t>
      </w:r>
      <w:r w:rsidR="00707917" w:rsidRPr="00D2101F">
        <w:rPr>
          <w:rFonts w:ascii="Times New Roman" w:hAnsi="Times New Roman"/>
          <w:sz w:val="28"/>
          <w:szCs w:val="28"/>
          <w:lang w:val="ro-RO"/>
        </w:rPr>
        <w:t>distrugerea sau degradarea, prin orice mijloace, a vegetaţiei ierboase sau lemnoase;</w:t>
      </w:r>
    </w:p>
    <w:p w:rsidR="00707917" w:rsidRPr="00D2101F" w:rsidRDefault="00707917" w:rsidP="00707917">
      <w:pPr>
        <w:spacing w:after="0"/>
        <w:ind w:right="-54"/>
        <w:jc w:val="both"/>
        <w:rPr>
          <w:rFonts w:ascii="Times New Roman" w:hAnsi="Times New Roman"/>
          <w:sz w:val="28"/>
          <w:szCs w:val="28"/>
          <w:lang w:val="ro-RO"/>
        </w:rPr>
      </w:pPr>
      <w:r w:rsidRPr="00D2101F">
        <w:rPr>
          <w:rFonts w:ascii="Times New Roman" w:hAnsi="Times New Roman"/>
          <w:sz w:val="28"/>
          <w:szCs w:val="28"/>
          <w:lang w:val="ro-RO"/>
        </w:rPr>
        <w:t>c. Utilizarea materiilor prime numai din surse autorizate.</w:t>
      </w:r>
    </w:p>
    <w:p w:rsidR="00707917" w:rsidRPr="00D2101F" w:rsidRDefault="00707917" w:rsidP="00707917">
      <w:pPr>
        <w:spacing w:after="0"/>
        <w:ind w:right="-54"/>
        <w:jc w:val="both"/>
        <w:rPr>
          <w:rFonts w:ascii="Times New Roman" w:hAnsi="Times New Roman"/>
          <w:sz w:val="28"/>
          <w:szCs w:val="28"/>
          <w:lang w:val="ro-RO"/>
        </w:rPr>
      </w:pPr>
      <w:r w:rsidRPr="00D2101F">
        <w:rPr>
          <w:rFonts w:ascii="Times New Roman" w:hAnsi="Times New Roman"/>
          <w:sz w:val="28"/>
          <w:szCs w:val="28"/>
          <w:lang w:val="ro-RO"/>
        </w:rPr>
        <w:t xml:space="preserve">d. Refacerea mediului şi readucerea </w:t>
      </w:r>
      <w:r w:rsidR="00CF2D3D" w:rsidRPr="00D2101F">
        <w:rPr>
          <w:rFonts w:ascii="Times New Roman" w:hAnsi="Times New Roman"/>
          <w:sz w:val="28"/>
          <w:szCs w:val="28"/>
          <w:lang w:val="ro-RO"/>
        </w:rPr>
        <w:t>la</w:t>
      </w:r>
      <w:r w:rsidRPr="00D2101F">
        <w:rPr>
          <w:rFonts w:ascii="Times New Roman" w:hAnsi="Times New Roman"/>
          <w:sz w:val="28"/>
          <w:szCs w:val="28"/>
          <w:lang w:val="ro-RO"/>
        </w:rPr>
        <w:t xml:space="preserve"> starea iniţială a suprafeţelor afectate temporar prin realizarea proiectului.</w:t>
      </w:r>
    </w:p>
    <w:p w:rsidR="00707917" w:rsidRPr="00D2101F" w:rsidRDefault="00707917" w:rsidP="00AA6A90">
      <w:pPr>
        <w:spacing w:after="0"/>
        <w:jc w:val="both"/>
        <w:rPr>
          <w:rFonts w:ascii="Times New Roman" w:eastAsiaTheme="minorHAnsi" w:hAnsi="Times New Roman"/>
          <w:sz w:val="28"/>
          <w:szCs w:val="28"/>
          <w:lang w:val="ro-RO"/>
        </w:rPr>
      </w:pPr>
      <w:r w:rsidRPr="00D2101F">
        <w:rPr>
          <w:rFonts w:ascii="Times New Roman" w:hAnsi="Times New Roman"/>
          <w:sz w:val="28"/>
          <w:szCs w:val="28"/>
          <w:lang w:val="ro-RO"/>
        </w:rPr>
        <w:t xml:space="preserve">e. </w:t>
      </w:r>
      <w:r w:rsidRPr="00D2101F">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CF2D3D" w:rsidRPr="00D2101F" w:rsidRDefault="00CF2D3D" w:rsidP="00707917">
      <w:pPr>
        <w:spacing w:after="0" w:line="240" w:lineRule="auto"/>
        <w:jc w:val="both"/>
        <w:rPr>
          <w:rFonts w:ascii="Times New Roman" w:hAnsi="Times New Roman"/>
          <w:sz w:val="28"/>
          <w:szCs w:val="28"/>
          <w:lang w:val="ro-RO"/>
        </w:rPr>
      </w:pPr>
    </w:p>
    <w:p w:rsidR="0033044B" w:rsidRPr="00D2101F" w:rsidRDefault="00707917" w:rsidP="00707917">
      <w:pPr>
        <w:spacing w:after="0" w:line="240" w:lineRule="auto"/>
        <w:jc w:val="both"/>
        <w:rPr>
          <w:rFonts w:ascii="Times New Roman" w:hAnsi="Times New Roman"/>
          <w:b/>
          <w:sz w:val="28"/>
          <w:szCs w:val="28"/>
          <w:lang w:val="ro-RO"/>
        </w:rPr>
      </w:pPr>
      <w:r w:rsidRPr="00D2101F">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D2101F" w:rsidRDefault="0033044B" w:rsidP="0033044B">
      <w:pPr>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C68DE" w:rsidRPr="00D2101F" w:rsidRDefault="0033044B" w:rsidP="004C1762">
      <w:pPr>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w:t>
      </w:r>
      <w:r w:rsidR="008C68DE" w:rsidRPr="00D2101F">
        <w:rPr>
          <w:rFonts w:ascii="Times New Roman" w:hAnsi="Times New Roman"/>
          <w:sz w:val="28"/>
          <w:szCs w:val="28"/>
          <w:lang w:val="ro-RO"/>
        </w:rPr>
        <w:t>Prezenta decizie poate fi contestată în conformitate c</w:t>
      </w:r>
      <w:r w:rsidR="008D7509" w:rsidRPr="00D2101F">
        <w:rPr>
          <w:rFonts w:ascii="Times New Roman" w:hAnsi="Times New Roman"/>
          <w:sz w:val="28"/>
          <w:szCs w:val="28"/>
          <w:lang w:val="ro-RO"/>
        </w:rPr>
        <w:t>u prevederile Legii nr. 292/2018</w:t>
      </w:r>
      <w:r w:rsidR="008C68DE" w:rsidRPr="00D2101F">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BE594A" w:rsidRPr="00D2101F" w:rsidRDefault="00BE594A" w:rsidP="004C1762">
      <w:pPr>
        <w:spacing w:after="0" w:line="240" w:lineRule="auto"/>
        <w:jc w:val="both"/>
        <w:rPr>
          <w:rFonts w:ascii="Times New Roman" w:hAnsi="Times New Roman"/>
          <w:sz w:val="28"/>
          <w:szCs w:val="28"/>
          <w:lang w:val="ro-RO"/>
        </w:rPr>
      </w:pPr>
    </w:p>
    <w:p w:rsidR="008C68DE" w:rsidRPr="00D2101F" w:rsidRDefault="008C68DE" w:rsidP="008C68DE">
      <w:pPr>
        <w:autoSpaceDE w:val="0"/>
        <w:autoSpaceDN w:val="0"/>
        <w:adjustRightInd w:val="0"/>
        <w:spacing w:after="0" w:line="240" w:lineRule="auto"/>
        <w:jc w:val="center"/>
        <w:rPr>
          <w:rFonts w:ascii="Times New Roman" w:hAnsi="Times New Roman"/>
          <w:sz w:val="28"/>
          <w:szCs w:val="28"/>
          <w:lang w:val="ro-RO"/>
        </w:rPr>
      </w:pPr>
      <w:r w:rsidRPr="00D2101F">
        <w:rPr>
          <w:rFonts w:ascii="Courier New" w:hAnsi="Courier New" w:cs="Courier New"/>
          <w:sz w:val="20"/>
          <w:szCs w:val="20"/>
          <w:lang w:val="ro-RO"/>
        </w:rPr>
        <w:t xml:space="preserve">    </w:t>
      </w:r>
      <w:r w:rsidRPr="00D2101F">
        <w:rPr>
          <w:rFonts w:ascii="Times New Roman" w:hAnsi="Times New Roman"/>
          <w:sz w:val="28"/>
          <w:szCs w:val="28"/>
          <w:lang w:val="ro-RO"/>
        </w:rPr>
        <w:t>DIRECTOR EXECUTIV,</w:t>
      </w:r>
    </w:p>
    <w:p w:rsidR="008C68DE" w:rsidRPr="00D2101F" w:rsidRDefault="008C68DE" w:rsidP="008C68DE">
      <w:pPr>
        <w:autoSpaceDE w:val="0"/>
        <w:autoSpaceDN w:val="0"/>
        <w:adjustRightInd w:val="0"/>
        <w:spacing w:after="0" w:line="240" w:lineRule="auto"/>
        <w:jc w:val="center"/>
        <w:rPr>
          <w:rFonts w:ascii="Times New Roman" w:hAnsi="Times New Roman"/>
          <w:sz w:val="28"/>
          <w:szCs w:val="28"/>
          <w:lang w:val="ro-RO"/>
        </w:rPr>
      </w:pPr>
      <w:r w:rsidRPr="00D2101F">
        <w:rPr>
          <w:rFonts w:ascii="Times New Roman" w:hAnsi="Times New Roman"/>
          <w:sz w:val="28"/>
          <w:szCs w:val="28"/>
          <w:lang w:val="ro-RO"/>
        </w:rPr>
        <w:t xml:space="preserve">ing. </w:t>
      </w:r>
      <w:r w:rsidRPr="00D2101F">
        <w:rPr>
          <w:rFonts w:ascii="Times New Roman" w:hAnsi="Times New Roman"/>
          <w:caps/>
          <w:sz w:val="28"/>
          <w:szCs w:val="28"/>
          <w:lang w:val="ro-RO"/>
        </w:rPr>
        <w:t xml:space="preserve">Domokos </w:t>
      </w:r>
      <w:r w:rsidRPr="00D2101F">
        <w:rPr>
          <w:rFonts w:ascii="Times New Roman" w:hAnsi="Times New Roman"/>
          <w:sz w:val="28"/>
          <w:szCs w:val="28"/>
          <w:lang w:val="ro-RO"/>
        </w:rPr>
        <w:t>László József</w:t>
      </w:r>
    </w:p>
    <w:p w:rsidR="008C68DE" w:rsidRPr="00D2101F"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D2101F"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D2101F" w:rsidRDefault="008C68DE" w:rsidP="008C68DE">
      <w:pPr>
        <w:autoSpaceDE w:val="0"/>
        <w:autoSpaceDN w:val="0"/>
        <w:adjustRightInd w:val="0"/>
        <w:spacing w:after="0" w:line="240" w:lineRule="auto"/>
        <w:jc w:val="center"/>
        <w:rPr>
          <w:rFonts w:ascii="Times New Roman" w:hAnsi="Times New Roman"/>
          <w:sz w:val="28"/>
          <w:szCs w:val="28"/>
          <w:lang w:val="ro-RO"/>
        </w:rPr>
      </w:pPr>
      <w:r w:rsidRPr="00D2101F">
        <w:rPr>
          <w:rFonts w:ascii="Times New Roman" w:hAnsi="Times New Roman"/>
          <w:sz w:val="28"/>
          <w:szCs w:val="28"/>
          <w:lang w:val="ro-RO"/>
        </w:rPr>
        <w:t xml:space="preserve">ŞEF SERV. A.A.A.,    </w:t>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t xml:space="preserve">     ŞEF SERV. C.F.M.,</w:t>
      </w:r>
    </w:p>
    <w:p w:rsidR="008C68DE" w:rsidRPr="00D2101F" w:rsidRDefault="008C68DE" w:rsidP="008C68DE">
      <w:pPr>
        <w:autoSpaceDE w:val="0"/>
        <w:autoSpaceDN w:val="0"/>
        <w:adjustRightInd w:val="0"/>
        <w:spacing w:after="0" w:line="240" w:lineRule="auto"/>
        <w:jc w:val="center"/>
        <w:rPr>
          <w:rFonts w:ascii="Times New Roman" w:hAnsi="Times New Roman"/>
          <w:sz w:val="28"/>
          <w:szCs w:val="28"/>
          <w:lang w:val="ro-RO"/>
        </w:rPr>
      </w:pPr>
      <w:r w:rsidRPr="00D2101F">
        <w:rPr>
          <w:rFonts w:ascii="Times New Roman" w:hAnsi="Times New Roman"/>
          <w:sz w:val="28"/>
          <w:szCs w:val="28"/>
          <w:lang w:val="ro-RO"/>
        </w:rPr>
        <w:t xml:space="preserve">ing. </w:t>
      </w:r>
      <w:r w:rsidRPr="00D2101F">
        <w:rPr>
          <w:rFonts w:ascii="Times New Roman" w:hAnsi="Times New Roman"/>
          <w:caps/>
          <w:sz w:val="28"/>
          <w:szCs w:val="28"/>
          <w:lang w:val="ro-RO"/>
        </w:rPr>
        <w:t>Both</w:t>
      </w:r>
      <w:r w:rsidRPr="00D2101F">
        <w:rPr>
          <w:rFonts w:ascii="Times New Roman" w:hAnsi="Times New Roman"/>
          <w:sz w:val="28"/>
          <w:szCs w:val="28"/>
          <w:lang w:val="ro-RO"/>
        </w:rPr>
        <w:t xml:space="preserve"> </w:t>
      </w:r>
      <w:proofErr w:type="spellStart"/>
      <w:r w:rsidRPr="00D2101F">
        <w:rPr>
          <w:rFonts w:ascii="Times New Roman" w:hAnsi="Times New Roman"/>
          <w:sz w:val="28"/>
          <w:szCs w:val="28"/>
          <w:lang w:val="ro-RO"/>
        </w:rPr>
        <w:t>Enikő</w:t>
      </w:r>
      <w:proofErr w:type="spellEnd"/>
      <w:r w:rsidRPr="00D2101F">
        <w:rPr>
          <w:rFonts w:ascii="Times New Roman" w:hAnsi="Times New Roman"/>
          <w:sz w:val="28"/>
          <w:szCs w:val="28"/>
          <w:lang w:val="ro-RO"/>
        </w:rPr>
        <w:t xml:space="preserve">              </w:t>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t xml:space="preserve">    ing. </w:t>
      </w:r>
      <w:r w:rsidRPr="00D2101F">
        <w:rPr>
          <w:rFonts w:ascii="Times New Roman" w:hAnsi="Times New Roman"/>
          <w:caps/>
          <w:sz w:val="28"/>
          <w:szCs w:val="28"/>
          <w:lang w:val="ro-RO"/>
        </w:rPr>
        <w:t>Szabó</w:t>
      </w:r>
      <w:r w:rsidRPr="00D2101F">
        <w:rPr>
          <w:rFonts w:ascii="Times New Roman" w:hAnsi="Times New Roman"/>
          <w:sz w:val="28"/>
          <w:szCs w:val="28"/>
          <w:lang w:val="ro-RO"/>
        </w:rPr>
        <w:t xml:space="preserve"> Szilárd</w:t>
      </w:r>
    </w:p>
    <w:p w:rsidR="00BE594A" w:rsidRPr="00D2101F" w:rsidRDefault="00BE594A" w:rsidP="008C68DE">
      <w:pPr>
        <w:autoSpaceDE w:val="0"/>
        <w:autoSpaceDN w:val="0"/>
        <w:adjustRightInd w:val="0"/>
        <w:spacing w:after="0" w:line="240" w:lineRule="auto"/>
        <w:jc w:val="both"/>
        <w:rPr>
          <w:rFonts w:ascii="Times New Roman" w:hAnsi="Times New Roman"/>
          <w:sz w:val="28"/>
          <w:szCs w:val="28"/>
          <w:lang w:val="ro-RO"/>
        </w:rPr>
      </w:pPr>
    </w:p>
    <w:p w:rsidR="008C68DE" w:rsidRPr="00D2101F" w:rsidRDefault="00E47919" w:rsidP="008C68DE">
      <w:pPr>
        <w:autoSpaceDE w:val="0"/>
        <w:autoSpaceDN w:val="0"/>
        <w:adjustRightInd w:val="0"/>
        <w:spacing w:after="0" w:line="240" w:lineRule="auto"/>
        <w:jc w:val="both"/>
        <w:rPr>
          <w:rFonts w:ascii="Times New Roman" w:hAnsi="Times New Roman"/>
          <w:sz w:val="28"/>
          <w:szCs w:val="28"/>
          <w:lang w:val="ro-RO"/>
        </w:rPr>
      </w:pPr>
      <w:r w:rsidRPr="00D2101F">
        <w:rPr>
          <w:rFonts w:ascii="Times New Roman" w:hAnsi="Times New Roman"/>
          <w:sz w:val="28"/>
          <w:szCs w:val="28"/>
          <w:lang w:val="ro-RO"/>
        </w:rPr>
        <w:t xml:space="preserve"> </w:t>
      </w:r>
      <w:r w:rsidRPr="00D2101F">
        <w:rPr>
          <w:rFonts w:ascii="Times New Roman" w:hAnsi="Times New Roman"/>
          <w:sz w:val="28"/>
          <w:szCs w:val="28"/>
          <w:lang w:val="ro-RO"/>
        </w:rPr>
        <w:tab/>
      </w:r>
      <w:r w:rsidR="008C68DE" w:rsidRPr="00D2101F">
        <w:rPr>
          <w:rFonts w:ascii="Times New Roman" w:hAnsi="Times New Roman"/>
          <w:sz w:val="28"/>
          <w:szCs w:val="28"/>
          <w:u w:val="single"/>
          <w:lang w:val="ro-RO"/>
        </w:rPr>
        <w:t>Întocmit</w:t>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r w:rsidRPr="00D2101F">
        <w:rPr>
          <w:rFonts w:ascii="Times New Roman" w:hAnsi="Times New Roman"/>
          <w:sz w:val="28"/>
          <w:szCs w:val="28"/>
          <w:lang w:val="ro-RO"/>
        </w:rPr>
        <w:tab/>
      </w:r>
      <w:proofErr w:type="spellStart"/>
      <w:r w:rsidR="008C68DE" w:rsidRPr="00D2101F">
        <w:rPr>
          <w:rFonts w:ascii="Times New Roman" w:hAnsi="Times New Roman"/>
          <w:sz w:val="28"/>
          <w:szCs w:val="28"/>
          <w:u w:val="single"/>
          <w:lang w:val="ro-RO"/>
        </w:rPr>
        <w:t>Întocmit</w:t>
      </w:r>
      <w:proofErr w:type="spellEnd"/>
    </w:p>
    <w:p w:rsidR="008C68DE" w:rsidRPr="00D2101F" w:rsidRDefault="0033044B" w:rsidP="00BE594A">
      <w:pPr>
        <w:pStyle w:val="ListBullet"/>
        <w:numPr>
          <w:ilvl w:val="0"/>
          <w:numId w:val="0"/>
        </w:numPr>
        <w:ind w:left="360" w:firstLine="360"/>
        <w:rPr>
          <w:rFonts w:ascii="Times New Roman" w:hAnsi="Times New Roman"/>
          <w:i/>
          <w:vanish/>
          <w:sz w:val="28"/>
          <w:szCs w:val="28"/>
          <w:lang w:val="ro-RO"/>
        </w:rPr>
      </w:pPr>
      <w:r w:rsidRPr="00D2101F">
        <w:rPr>
          <w:rFonts w:ascii="Times New Roman" w:hAnsi="Times New Roman"/>
          <w:sz w:val="28"/>
          <w:szCs w:val="28"/>
          <w:lang w:val="ro-RO"/>
        </w:rPr>
        <w:t xml:space="preserve">JÁNOSI </w:t>
      </w:r>
      <w:proofErr w:type="spellStart"/>
      <w:r w:rsidRPr="00D2101F">
        <w:rPr>
          <w:rFonts w:ascii="Times New Roman" w:hAnsi="Times New Roman"/>
          <w:sz w:val="28"/>
          <w:szCs w:val="28"/>
          <w:lang w:val="ro-RO"/>
        </w:rPr>
        <w:t>Teréz-Rozália</w:t>
      </w:r>
      <w:proofErr w:type="spellEnd"/>
      <w:r w:rsidR="008C68DE" w:rsidRPr="00D2101F">
        <w:rPr>
          <w:rFonts w:ascii="Times New Roman" w:hAnsi="Times New Roman"/>
          <w:sz w:val="28"/>
          <w:szCs w:val="28"/>
          <w:lang w:val="ro-RO"/>
        </w:rPr>
        <w:t xml:space="preserve">      </w:t>
      </w:r>
      <w:r w:rsidR="008C68DE" w:rsidRPr="00D2101F">
        <w:rPr>
          <w:rFonts w:ascii="Times New Roman" w:hAnsi="Times New Roman"/>
          <w:sz w:val="28"/>
          <w:szCs w:val="28"/>
          <w:lang w:val="ro-RO"/>
        </w:rPr>
        <w:tab/>
      </w:r>
      <w:r w:rsidR="008C68DE" w:rsidRPr="00D2101F">
        <w:rPr>
          <w:rFonts w:ascii="Times New Roman" w:hAnsi="Times New Roman"/>
          <w:sz w:val="28"/>
          <w:szCs w:val="28"/>
          <w:lang w:val="ro-RO"/>
        </w:rPr>
        <w:tab/>
      </w:r>
      <w:r w:rsidR="002A366B" w:rsidRPr="00D2101F">
        <w:rPr>
          <w:rFonts w:ascii="Times New Roman" w:hAnsi="Times New Roman"/>
          <w:sz w:val="28"/>
          <w:szCs w:val="28"/>
          <w:lang w:val="ro-RO"/>
        </w:rPr>
        <w:tab/>
      </w:r>
      <w:r w:rsidR="002A366B" w:rsidRPr="00D2101F">
        <w:rPr>
          <w:rFonts w:ascii="Times New Roman" w:hAnsi="Times New Roman"/>
          <w:sz w:val="28"/>
          <w:szCs w:val="28"/>
          <w:lang w:val="ro-RO"/>
        </w:rPr>
        <w:tab/>
      </w:r>
      <w:r w:rsidR="002A366B" w:rsidRPr="00D2101F">
        <w:rPr>
          <w:rFonts w:ascii="Times New Roman" w:hAnsi="Times New Roman"/>
          <w:sz w:val="28"/>
          <w:szCs w:val="28"/>
          <w:lang w:val="ro-RO"/>
        </w:rPr>
        <w:tab/>
      </w:r>
      <w:proofErr w:type="spellStart"/>
      <w:r w:rsidRPr="00D2101F">
        <w:rPr>
          <w:rFonts w:ascii="Times New Roman" w:hAnsi="Times New Roman"/>
          <w:sz w:val="28"/>
          <w:szCs w:val="28"/>
          <w:lang w:val="ro-RO"/>
        </w:rPr>
        <w:t>ge</w:t>
      </w:r>
      <w:r w:rsidR="000311CD" w:rsidRPr="00D2101F">
        <w:rPr>
          <w:rFonts w:ascii="Times New Roman" w:hAnsi="Times New Roman"/>
          <w:sz w:val="28"/>
          <w:szCs w:val="28"/>
          <w:lang w:val="ro-RO"/>
        </w:rPr>
        <w:t>ogr</w:t>
      </w:r>
      <w:proofErr w:type="spellEnd"/>
      <w:r w:rsidR="000311CD" w:rsidRPr="00D2101F">
        <w:rPr>
          <w:rFonts w:ascii="Times New Roman" w:hAnsi="Times New Roman"/>
          <w:sz w:val="28"/>
          <w:szCs w:val="28"/>
          <w:lang w:val="ro-RO"/>
        </w:rPr>
        <w:t xml:space="preserve">. </w:t>
      </w:r>
      <w:r w:rsidR="00BE594A" w:rsidRPr="00D2101F">
        <w:rPr>
          <w:rFonts w:ascii="Times New Roman" w:hAnsi="Times New Roman"/>
          <w:sz w:val="28"/>
          <w:szCs w:val="28"/>
          <w:lang w:val="ro-RO"/>
        </w:rPr>
        <w:t>MIHÁLY István</w:t>
      </w:r>
    </w:p>
    <w:p w:rsidR="00BE594A" w:rsidRPr="00D2101F" w:rsidRDefault="00BE594A" w:rsidP="00BE594A">
      <w:pPr>
        <w:pStyle w:val="Header"/>
        <w:tabs>
          <w:tab w:val="clear" w:pos="4680"/>
        </w:tabs>
        <w:jc w:val="center"/>
        <w:rPr>
          <w:rFonts w:ascii="Times New Roman" w:hAnsi="Times New Roman"/>
          <w:b/>
          <w:sz w:val="24"/>
          <w:szCs w:val="24"/>
          <w:lang w:val="ro-RO"/>
        </w:rPr>
      </w:pPr>
    </w:p>
    <w:p w:rsidR="00BE594A" w:rsidRPr="00D2101F" w:rsidRDefault="00BE594A" w:rsidP="00BE594A">
      <w:pPr>
        <w:pStyle w:val="Header"/>
        <w:tabs>
          <w:tab w:val="clear" w:pos="4680"/>
        </w:tabs>
        <w:jc w:val="center"/>
        <w:rPr>
          <w:rFonts w:ascii="Times New Roman" w:hAnsi="Times New Roman"/>
          <w:b/>
          <w:sz w:val="24"/>
          <w:szCs w:val="24"/>
          <w:lang w:val="ro-RO"/>
        </w:rPr>
      </w:pPr>
    </w:p>
    <w:p w:rsidR="00BE594A" w:rsidRPr="00D2101F" w:rsidRDefault="00BE594A" w:rsidP="00BE594A">
      <w:pPr>
        <w:pStyle w:val="Header"/>
        <w:tabs>
          <w:tab w:val="clear" w:pos="4680"/>
        </w:tabs>
        <w:jc w:val="center"/>
        <w:rPr>
          <w:rFonts w:ascii="Times New Roman" w:hAnsi="Times New Roman"/>
          <w:b/>
          <w:sz w:val="24"/>
          <w:szCs w:val="24"/>
          <w:lang w:val="ro-RO"/>
        </w:rPr>
      </w:pPr>
    </w:p>
    <w:p w:rsidR="00BE594A" w:rsidRPr="00D2101F" w:rsidRDefault="00D057B4" w:rsidP="00BE594A">
      <w:pPr>
        <w:pStyle w:val="Header"/>
        <w:tabs>
          <w:tab w:val="clear" w:pos="4680"/>
        </w:tabs>
        <w:jc w:val="center"/>
        <w:rPr>
          <w:rFonts w:ascii="Times New Roman" w:hAnsi="Times New Roman"/>
          <w:b/>
          <w:sz w:val="24"/>
          <w:szCs w:val="24"/>
          <w:lang w:val="ro-RO"/>
        </w:rPr>
      </w:pPr>
      <w:r w:rsidRPr="00D2101F">
        <w:rPr>
          <w:rFonts w:ascii="Times New Roman" w:hAnsi="Times New Roman"/>
          <w:noProof/>
          <w:sz w:val="24"/>
          <w:szCs w:val="24"/>
          <w:lang w:val="ro-RO"/>
        </w:rPr>
        <w:pict>
          <v:shape id="_x0000_s1038" type="#_x0000_t75" style="position:absolute;left:0;text-align:left;margin-left:-4.75pt;margin-top:.85pt;width:41.9pt;height:34.45pt;z-index:-251641856">
            <v:imagedata r:id="rId10" o:title=""/>
          </v:shape>
          <o:OLEObject Type="Embed" ProgID="CorelDRAW.Graphic.13" ShapeID="_x0000_s1038" DrawAspect="Content" ObjectID="_1650100613" r:id="rId20"/>
        </w:pict>
      </w:r>
      <w:r w:rsidR="00BE594A" w:rsidRPr="00D2101F">
        <w:rPr>
          <w:rFonts w:ascii="Times New Roman" w:hAnsi="Times New Roman"/>
          <w:b/>
          <w:sz w:val="24"/>
          <w:szCs w:val="24"/>
          <w:lang w:val="ro-RO"/>
        </w:rPr>
        <w:t>AGENŢIA PENTRU PROTECŢIA MEDIULUI HARGHITA</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sz w:val="24"/>
          <w:szCs w:val="24"/>
          <w:lang w:val="ro-RO"/>
        </w:rPr>
        <w:t xml:space="preserve">Miercurea Ciuc, str. Márton </w:t>
      </w:r>
      <w:proofErr w:type="spellStart"/>
      <w:r w:rsidRPr="00D2101F">
        <w:rPr>
          <w:rFonts w:ascii="Times New Roman" w:hAnsi="Times New Roman"/>
          <w:sz w:val="24"/>
          <w:szCs w:val="24"/>
          <w:lang w:val="ro-RO"/>
        </w:rPr>
        <w:t>Áron</w:t>
      </w:r>
      <w:proofErr w:type="spellEnd"/>
      <w:r w:rsidRPr="00D2101F">
        <w:rPr>
          <w:rFonts w:ascii="Times New Roman" w:hAnsi="Times New Roman"/>
          <w:sz w:val="24"/>
          <w:szCs w:val="24"/>
          <w:lang w:val="ro-RO"/>
        </w:rPr>
        <w:t>, nr. 43, judeţul Harghita, Cod 530211</w:t>
      </w:r>
    </w:p>
    <w:p w:rsidR="00BE594A" w:rsidRPr="00D2101F" w:rsidRDefault="00BE594A" w:rsidP="00BE594A">
      <w:pPr>
        <w:pStyle w:val="Header"/>
        <w:tabs>
          <w:tab w:val="clear" w:pos="4680"/>
        </w:tabs>
        <w:jc w:val="center"/>
        <w:rPr>
          <w:rFonts w:ascii="Times New Roman" w:hAnsi="Times New Roman"/>
          <w:sz w:val="24"/>
          <w:szCs w:val="24"/>
          <w:lang w:val="ro-RO"/>
        </w:rPr>
      </w:pPr>
      <w:r w:rsidRPr="00D2101F">
        <w:rPr>
          <w:rFonts w:ascii="Times New Roman" w:hAnsi="Times New Roman"/>
          <w:noProof/>
          <w:sz w:val="24"/>
          <w:szCs w:val="24"/>
          <w:lang w:val="ro-RO"/>
        </w:rPr>
        <mc:AlternateContent>
          <mc:Choice Requires="wps">
            <w:drawing>
              <wp:anchor distT="0" distB="0" distL="114300" distR="114300" simplePos="0" relativeHeight="251675648" behindDoc="0" locked="0" layoutInCell="1" allowOverlap="1" wp14:anchorId="004E96A9" wp14:editId="61F672D0">
                <wp:simplePos x="0" y="0"/>
                <wp:positionH relativeFrom="column">
                  <wp:posOffset>2171065</wp:posOffset>
                </wp:positionH>
                <wp:positionV relativeFrom="paragraph">
                  <wp:posOffset>146685</wp:posOffset>
                </wp:positionV>
                <wp:extent cx="6630035" cy="635"/>
                <wp:effectExtent l="9525" t="9525" r="18415"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95pt;margin-top:11.55pt;width:522.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AuBa7tKgIAAE0EAAAOAAAAAAAAAAAAAAAAAC4CAABkcnMv&#10;ZTJvRG9jLnhtbFBLAQItABQABgAIAAAAIQDnXwNF3wAAAAoBAAAPAAAAAAAAAAAAAAAAAIQEAABk&#10;cnMvZG93bnJldi54bWxQSwUGAAAAAAQABADzAAAAkAUAAAAA&#10;" strokecolor="#00214e" strokeweight="1.5pt"/>
            </w:pict>
          </mc:Fallback>
        </mc:AlternateContent>
      </w:r>
      <w:r w:rsidRPr="00D2101F">
        <w:rPr>
          <w:rFonts w:ascii="Times New Roman" w:hAnsi="Times New Roman"/>
          <w:sz w:val="24"/>
          <w:szCs w:val="24"/>
          <w:lang w:val="ro-RO"/>
        </w:rPr>
        <w:t xml:space="preserve">E-mail: </w:t>
      </w:r>
      <w:hyperlink r:id="rId21" w:history="1">
        <w:r w:rsidRPr="00D2101F">
          <w:rPr>
            <w:rStyle w:val="Hyperlink"/>
            <w:rFonts w:ascii="Times New Roman" w:hAnsi="Times New Roman"/>
            <w:lang w:val="ro-RO"/>
          </w:rPr>
          <w:t>office@apmhr.anpm.ro</w:t>
        </w:r>
      </w:hyperlink>
      <w:r w:rsidRPr="00D2101F">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D2101F" w:rsidTr="003517EE">
        <w:trPr>
          <w:trHeight w:val="260"/>
        </w:trPr>
        <w:tc>
          <w:tcPr>
            <w:tcW w:w="8363" w:type="dxa"/>
          </w:tcPr>
          <w:p w:rsidR="00BE594A" w:rsidRPr="00D2101F" w:rsidRDefault="00BE594A" w:rsidP="003517EE">
            <w:pPr>
              <w:pStyle w:val="Header"/>
              <w:rPr>
                <w:rFonts w:ascii="Times New Roman" w:hAnsi="Times New Roman"/>
                <w:i/>
                <w:iCs/>
                <w:color w:val="000000"/>
                <w:sz w:val="24"/>
                <w:szCs w:val="24"/>
                <w:lang w:val="ro-RO"/>
              </w:rPr>
            </w:pPr>
            <w:r w:rsidRPr="00D2101F">
              <w:rPr>
                <w:rFonts w:ascii="Times New Roman" w:hAnsi="Times New Roman"/>
                <w:i/>
                <w:iCs/>
                <w:color w:val="000000"/>
                <w:sz w:val="24"/>
                <w:szCs w:val="24"/>
                <w:lang w:val="ro-RO"/>
              </w:rPr>
              <w:t>Operator de date cu caracter personal, conform Regulamentului (UE) 2016/679</w:t>
            </w:r>
          </w:p>
        </w:tc>
      </w:tr>
    </w:tbl>
    <w:p w:rsidR="00BE594A" w:rsidRPr="00D2101F" w:rsidRDefault="00BE594A" w:rsidP="00BE594A">
      <w:pPr>
        <w:pStyle w:val="Header"/>
        <w:tabs>
          <w:tab w:val="clear" w:pos="4680"/>
        </w:tabs>
        <w:rPr>
          <w:rFonts w:ascii="Times New Roman" w:hAnsi="Times New Roman"/>
          <w:sz w:val="24"/>
          <w:szCs w:val="24"/>
          <w:lang w:val="ro-RO"/>
        </w:rPr>
      </w:pPr>
    </w:p>
    <w:p w:rsidR="00934B31" w:rsidRPr="00D2101F" w:rsidRDefault="00934B31">
      <w:pPr>
        <w:rPr>
          <w:lang w:val="ro-RO"/>
        </w:rPr>
      </w:pPr>
    </w:p>
    <w:sectPr w:rsidR="00934B31" w:rsidRPr="00D2101F" w:rsidSect="008C68DE">
      <w:footerReference w:type="default" r:id="rId22"/>
      <w:footerReference w:type="first" r:id="rId2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B4" w:rsidRDefault="00D057B4" w:rsidP="008C68DE">
      <w:pPr>
        <w:spacing w:after="0" w:line="240" w:lineRule="auto"/>
      </w:pPr>
      <w:r>
        <w:separator/>
      </w:r>
    </w:p>
  </w:endnote>
  <w:endnote w:type="continuationSeparator" w:id="0">
    <w:p w:rsidR="00D057B4" w:rsidRDefault="00D057B4"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3791"/>
      <w:docPartObj>
        <w:docPartGallery w:val="Page Numbers (Bottom of Page)"/>
        <w:docPartUnique/>
      </w:docPartObj>
    </w:sdtPr>
    <w:sdtEndPr>
      <w:rPr>
        <w:noProof/>
      </w:rPr>
    </w:sdtEndPr>
    <w:sdtContent>
      <w:p w:rsidR="00104393" w:rsidRDefault="00104393">
        <w:pPr>
          <w:pStyle w:val="Footer"/>
          <w:jc w:val="center"/>
        </w:pPr>
        <w:r>
          <w:fldChar w:fldCharType="begin"/>
        </w:r>
        <w:r>
          <w:instrText xml:space="preserve"> PAGE   \* MERGEFORMAT </w:instrText>
        </w:r>
        <w:r>
          <w:fldChar w:fldCharType="separate"/>
        </w:r>
        <w:r w:rsidR="00D2101F">
          <w:rPr>
            <w:noProof/>
          </w:rPr>
          <w:t>1</w:t>
        </w:r>
        <w:r>
          <w:rPr>
            <w:noProof/>
          </w:rPr>
          <w:fldChar w:fldCharType="end"/>
        </w:r>
      </w:p>
    </w:sdtContent>
  </w:sdt>
  <w:p w:rsidR="00104393" w:rsidRDefault="0010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D057B4"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50100614"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D4196C"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B4" w:rsidRDefault="00D057B4" w:rsidP="008C68DE">
      <w:pPr>
        <w:spacing w:after="0" w:line="240" w:lineRule="auto"/>
      </w:pPr>
      <w:r>
        <w:separator/>
      </w:r>
    </w:p>
  </w:footnote>
  <w:footnote w:type="continuationSeparator" w:id="0">
    <w:p w:rsidR="00D057B4" w:rsidRDefault="00D057B4"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D7A9D"/>
    <w:multiLevelType w:val="hybridMultilevel"/>
    <w:tmpl w:val="DD62AB26"/>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89B3793"/>
    <w:multiLevelType w:val="hybridMultilevel"/>
    <w:tmpl w:val="B8DC6186"/>
    <w:lvl w:ilvl="0" w:tplc="BC86D890">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27BA53C9"/>
    <w:multiLevelType w:val="hybridMultilevel"/>
    <w:tmpl w:val="2D28E54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0B80693"/>
    <w:multiLevelType w:val="hybridMultilevel"/>
    <w:tmpl w:val="910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51FF6EB6"/>
    <w:multiLevelType w:val="hybridMultilevel"/>
    <w:tmpl w:val="1C74FDB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22B26"/>
    <w:multiLevelType w:val="hybridMultilevel"/>
    <w:tmpl w:val="AB02EA62"/>
    <w:lvl w:ilvl="0" w:tplc="DDDA6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
  </w:num>
  <w:num w:numId="3">
    <w:abstractNumId w:val="3"/>
  </w:num>
  <w:num w:numId="4">
    <w:abstractNumId w:val="11"/>
  </w:num>
  <w:num w:numId="5">
    <w:abstractNumId w:val="2"/>
  </w:num>
  <w:num w:numId="6">
    <w:abstractNumId w:val="15"/>
  </w:num>
  <w:num w:numId="7">
    <w:abstractNumId w:val="6"/>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4"/>
  </w:num>
  <w:num w:numId="13">
    <w:abstractNumId w:val="7"/>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06CE"/>
    <w:rsid w:val="00012E85"/>
    <w:rsid w:val="000311CD"/>
    <w:rsid w:val="00045827"/>
    <w:rsid w:val="00054EA1"/>
    <w:rsid w:val="000660E4"/>
    <w:rsid w:val="00066AFE"/>
    <w:rsid w:val="000A1F23"/>
    <w:rsid w:val="000B1B31"/>
    <w:rsid w:val="000E2B08"/>
    <w:rsid w:val="000E5E10"/>
    <w:rsid w:val="00104393"/>
    <w:rsid w:val="001044DC"/>
    <w:rsid w:val="001262C6"/>
    <w:rsid w:val="00136D21"/>
    <w:rsid w:val="001820B2"/>
    <w:rsid w:val="00193BE0"/>
    <w:rsid w:val="001B67B2"/>
    <w:rsid w:val="001B68BD"/>
    <w:rsid w:val="001C6D38"/>
    <w:rsid w:val="001D0286"/>
    <w:rsid w:val="001F57E3"/>
    <w:rsid w:val="00201AD5"/>
    <w:rsid w:val="00203AE2"/>
    <w:rsid w:val="00231D27"/>
    <w:rsid w:val="00234D0E"/>
    <w:rsid w:val="00236F3A"/>
    <w:rsid w:val="00254B0F"/>
    <w:rsid w:val="002645AB"/>
    <w:rsid w:val="002A366B"/>
    <w:rsid w:val="002C36D9"/>
    <w:rsid w:val="002D0C94"/>
    <w:rsid w:val="002D5496"/>
    <w:rsid w:val="003231C0"/>
    <w:rsid w:val="0033044B"/>
    <w:rsid w:val="0034219D"/>
    <w:rsid w:val="00372168"/>
    <w:rsid w:val="00374C3F"/>
    <w:rsid w:val="00380C25"/>
    <w:rsid w:val="003855D0"/>
    <w:rsid w:val="003A79C8"/>
    <w:rsid w:val="003B0671"/>
    <w:rsid w:val="003C1CAF"/>
    <w:rsid w:val="003C69BF"/>
    <w:rsid w:val="003D2E16"/>
    <w:rsid w:val="003D52B6"/>
    <w:rsid w:val="003D6341"/>
    <w:rsid w:val="003F00FF"/>
    <w:rsid w:val="00402ED7"/>
    <w:rsid w:val="0041717A"/>
    <w:rsid w:val="00433FD8"/>
    <w:rsid w:val="00443722"/>
    <w:rsid w:val="004667D5"/>
    <w:rsid w:val="004C1762"/>
    <w:rsid w:val="004C1C9A"/>
    <w:rsid w:val="004E67F3"/>
    <w:rsid w:val="00502073"/>
    <w:rsid w:val="005110B9"/>
    <w:rsid w:val="00511FEC"/>
    <w:rsid w:val="005167B1"/>
    <w:rsid w:val="00524D74"/>
    <w:rsid w:val="00527BD4"/>
    <w:rsid w:val="00560546"/>
    <w:rsid w:val="005700CD"/>
    <w:rsid w:val="005714D4"/>
    <w:rsid w:val="005750C0"/>
    <w:rsid w:val="00577A70"/>
    <w:rsid w:val="005D57DE"/>
    <w:rsid w:val="005E6C32"/>
    <w:rsid w:val="005E7E80"/>
    <w:rsid w:val="00605DD0"/>
    <w:rsid w:val="00620450"/>
    <w:rsid w:val="00622238"/>
    <w:rsid w:val="0062413A"/>
    <w:rsid w:val="006244E0"/>
    <w:rsid w:val="006300B6"/>
    <w:rsid w:val="0066619B"/>
    <w:rsid w:val="006718B2"/>
    <w:rsid w:val="006934F5"/>
    <w:rsid w:val="006A39DB"/>
    <w:rsid w:val="006A4515"/>
    <w:rsid w:val="006E4161"/>
    <w:rsid w:val="007000E7"/>
    <w:rsid w:val="00707579"/>
    <w:rsid w:val="00707917"/>
    <w:rsid w:val="007453F6"/>
    <w:rsid w:val="007A3C70"/>
    <w:rsid w:val="007B2AD8"/>
    <w:rsid w:val="007B52A2"/>
    <w:rsid w:val="007D59FB"/>
    <w:rsid w:val="007F19D0"/>
    <w:rsid w:val="00813630"/>
    <w:rsid w:val="0081377F"/>
    <w:rsid w:val="00815ACA"/>
    <w:rsid w:val="00821481"/>
    <w:rsid w:val="00827BED"/>
    <w:rsid w:val="008307C9"/>
    <w:rsid w:val="00871C81"/>
    <w:rsid w:val="00897351"/>
    <w:rsid w:val="008A20A2"/>
    <w:rsid w:val="008A4E2C"/>
    <w:rsid w:val="008C44AF"/>
    <w:rsid w:val="008C68DE"/>
    <w:rsid w:val="008D2193"/>
    <w:rsid w:val="008D5C5E"/>
    <w:rsid w:val="008D7509"/>
    <w:rsid w:val="008D77AE"/>
    <w:rsid w:val="00911095"/>
    <w:rsid w:val="00923814"/>
    <w:rsid w:val="00934B31"/>
    <w:rsid w:val="00956FDE"/>
    <w:rsid w:val="009910C8"/>
    <w:rsid w:val="009A03FE"/>
    <w:rsid w:val="009B20A3"/>
    <w:rsid w:val="009D0490"/>
    <w:rsid w:val="009D2521"/>
    <w:rsid w:val="009F48B5"/>
    <w:rsid w:val="00A00C6A"/>
    <w:rsid w:val="00A00D05"/>
    <w:rsid w:val="00A465DF"/>
    <w:rsid w:val="00A70E2A"/>
    <w:rsid w:val="00A9544F"/>
    <w:rsid w:val="00AA6A90"/>
    <w:rsid w:val="00B128D0"/>
    <w:rsid w:val="00BA630C"/>
    <w:rsid w:val="00BB6EC7"/>
    <w:rsid w:val="00BD3B8F"/>
    <w:rsid w:val="00BD7716"/>
    <w:rsid w:val="00BE594A"/>
    <w:rsid w:val="00C22942"/>
    <w:rsid w:val="00C33231"/>
    <w:rsid w:val="00C51131"/>
    <w:rsid w:val="00C54470"/>
    <w:rsid w:val="00C91435"/>
    <w:rsid w:val="00C97C2F"/>
    <w:rsid w:val="00CF2D3D"/>
    <w:rsid w:val="00D057B4"/>
    <w:rsid w:val="00D2101F"/>
    <w:rsid w:val="00D22DC9"/>
    <w:rsid w:val="00D27A47"/>
    <w:rsid w:val="00D92D92"/>
    <w:rsid w:val="00DA6605"/>
    <w:rsid w:val="00DC7AD3"/>
    <w:rsid w:val="00DE0316"/>
    <w:rsid w:val="00DE0CFD"/>
    <w:rsid w:val="00DF0962"/>
    <w:rsid w:val="00DF7D3E"/>
    <w:rsid w:val="00E0063C"/>
    <w:rsid w:val="00E21DE9"/>
    <w:rsid w:val="00E3161D"/>
    <w:rsid w:val="00E34E3F"/>
    <w:rsid w:val="00E44BBC"/>
    <w:rsid w:val="00E47919"/>
    <w:rsid w:val="00E57F8A"/>
    <w:rsid w:val="00EA4C15"/>
    <w:rsid w:val="00EC7756"/>
    <w:rsid w:val="00EE1D28"/>
    <w:rsid w:val="00F07C18"/>
    <w:rsid w:val="00F23471"/>
    <w:rsid w:val="00F254FE"/>
    <w:rsid w:val="00F55C2C"/>
    <w:rsid w:val="00FA3919"/>
    <w:rsid w:val="00FB28B7"/>
    <w:rsid w:val="00FB4964"/>
    <w:rsid w:val="00FB5BD6"/>
    <w:rsid w:val="00FC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hr.anpm.ro" TargetMode="External"/><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mailto:office@apmhr.anpm.ro"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office@apmhr.anpm.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pmhr.anpm.ro"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office@apmhr.anpm.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7.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1518-67E8-4F01-BBBB-785CB7E4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5</cp:revision>
  <cp:lastPrinted>2019-05-03T06:37:00Z</cp:lastPrinted>
  <dcterms:created xsi:type="dcterms:W3CDTF">2020-04-29T10:08:00Z</dcterms:created>
  <dcterms:modified xsi:type="dcterms:W3CDTF">2020-05-04T09:30:00Z</dcterms:modified>
</cp:coreProperties>
</file>