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C22" w:rsidRPr="008F5CE0" w:rsidRDefault="00321FE9" w:rsidP="00477C22">
      <w:pPr>
        <w:jc w:val="center"/>
      </w:pPr>
      <w:bookmarkStart w:id="0" w:name="_Toc282509868"/>
      <w:bookmarkStart w:id="1" w:name="_Toc282509920"/>
      <w:bookmarkStart w:id="2" w:name="_GoBack"/>
      <w:bookmarkEnd w:id="2"/>
      <w:r w:rsidRPr="008F5CE0">
        <w:rPr>
          <w:noProof/>
        </w:rPr>
        <w:drawing>
          <wp:inline distT="0" distB="0" distL="0" distR="0" wp14:anchorId="03EFAF8C" wp14:editId="1D2E51E6">
            <wp:extent cx="6229350" cy="1317063"/>
            <wp:effectExtent l="19050" t="0" r="0" b="0"/>
            <wp:docPr id="2" name="Picture 2"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477C22" w:rsidRPr="008F5CE0" w:rsidRDefault="00477C22" w:rsidP="00477C22">
      <w:pPr>
        <w:jc w:val="center"/>
      </w:pPr>
    </w:p>
    <w:bookmarkEnd w:id="0"/>
    <w:bookmarkEnd w:id="1"/>
    <w:p w:rsidR="00B6453C" w:rsidRPr="008F5CE0" w:rsidRDefault="00B6453C" w:rsidP="00477C22">
      <w:pPr>
        <w:jc w:val="center"/>
        <w:rPr>
          <w:rFonts w:ascii="Dutch801 XBd BT" w:hAnsi="Dutch801 XBd BT"/>
          <w:b/>
          <w:sz w:val="40"/>
          <w:szCs w:val="40"/>
        </w:rPr>
      </w:pPr>
      <w:r w:rsidRPr="008F5CE0">
        <w:rPr>
          <w:rFonts w:ascii="Dutch801 XBd BT" w:hAnsi="Dutch801 XBd BT"/>
          <w:b/>
          <w:sz w:val="40"/>
          <w:szCs w:val="40"/>
        </w:rPr>
        <w:t xml:space="preserve">Memoriu de prezentare conform Anexa 5 E </w:t>
      </w:r>
    </w:p>
    <w:p w:rsidR="00EB48EA" w:rsidRPr="008F5CE0" w:rsidRDefault="00B6453C" w:rsidP="00477C22">
      <w:pPr>
        <w:jc w:val="center"/>
        <w:rPr>
          <w:rFonts w:ascii="Dutch801 XBd BT" w:hAnsi="Dutch801 XBd BT"/>
          <w:b/>
          <w:sz w:val="40"/>
          <w:szCs w:val="40"/>
        </w:rPr>
      </w:pPr>
      <w:r w:rsidRPr="008F5CE0">
        <w:rPr>
          <w:rFonts w:ascii="Dutch801 XBd BT" w:hAnsi="Dutch801 XBd BT"/>
          <w:b/>
          <w:sz w:val="40"/>
          <w:szCs w:val="40"/>
        </w:rPr>
        <w:t>din Legea 292 / 2018</w:t>
      </w:r>
    </w:p>
    <w:p w:rsidR="009817F5" w:rsidRPr="008F5CE0" w:rsidRDefault="009817F5" w:rsidP="00272A17">
      <w:pPr>
        <w:pStyle w:val="Indentcorptext2"/>
        <w:jc w:val="center"/>
        <w:rPr>
          <w:rFonts w:eastAsia="Calibri"/>
          <w:b/>
          <w:noProof/>
          <w:sz w:val="40"/>
          <w:szCs w:val="40"/>
          <w:u w:val="single"/>
          <w:lang w:val="ro-RO" w:eastAsia="en-US"/>
        </w:rPr>
      </w:pPr>
    </w:p>
    <w:p w:rsidR="00987A1B" w:rsidRPr="008F5CE0" w:rsidRDefault="00987A1B" w:rsidP="00272A17">
      <w:pPr>
        <w:pStyle w:val="Indentcorptext2"/>
        <w:jc w:val="center"/>
        <w:rPr>
          <w:rFonts w:eastAsia="Calibri"/>
          <w:b/>
          <w:noProof/>
          <w:sz w:val="40"/>
          <w:szCs w:val="40"/>
          <w:u w:val="single"/>
          <w:lang w:val="ro-RO" w:eastAsia="en-US"/>
        </w:rPr>
      </w:pPr>
    </w:p>
    <w:p w:rsidR="0094763A" w:rsidRPr="008F5CE0" w:rsidRDefault="008F5CE0" w:rsidP="00EB48EA">
      <w:pPr>
        <w:jc w:val="center"/>
        <w:rPr>
          <w:b/>
          <w:sz w:val="28"/>
          <w:szCs w:val="28"/>
        </w:rPr>
      </w:pPr>
      <w:r w:rsidRPr="008F5CE0">
        <w:rPr>
          <w:b/>
          <w:bCs/>
          <w:sz w:val="36"/>
          <w:szCs w:val="36"/>
          <w:lang w:val="en-US"/>
        </w:rPr>
        <w:t>LUCRĂRI DE REPARAȚII POD PE DN 13C KM 19+336, PESTE SCURGERE, LOCALITATEA SIMONEȘTI</w:t>
      </w:r>
    </w:p>
    <w:p w:rsidR="00987A1B" w:rsidRPr="008F5CE0" w:rsidRDefault="00987A1B" w:rsidP="00EB48EA">
      <w:pPr>
        <w:jc w:val="center"/>
        <w:rPr>
          <w:b/>
          <w:sz w:val="28"/>
          <w:szCs w:val="28"/>
        </w:rPr>
      </w:pPr>
    </w:p>
    <w:p w:rsidR="003821E5" w:rsidRPr="008F5CE0" w:rsidRDefault="003821E5" w:rsidP="00EB48EA">
      <w:pPr>
        <w:jc w:val="center"/>
        <w:rPr>
          <w:b/>
          <w:sz w:val="28"/>
          <w:szCs w:val="28"/>
        </w:rPr>
      </w:pPr>
    </w:p>
    <w:p w:rsidR="00987A1B" w:rsidRPr="008F5CE0" w:rsidRDefault="00987A1B" w:rsidP="00EB48EA">
      <w:pPr>
        <w:jc w:val="center"/>
        <w:rPr>
          <w:b/>
          <w:sz w:val="28"/>
          <w:szCs w:val="28"/>
        </w:rPr>
      </w:pPr>
    </w:p>
    <w:p w:rsidR="009817F5" w:rsidRPr="008F5CE0" w:rsidRDefault="008F5CE0" w:rsidP="00EB48EA">
      <w:pPr>
        <w:jc w:val="center"/>
        <w:rPr>
          <w:b/>
          <w:sz w:val="28"/>
          <w:szCs w:val="28"/>
        </w:rPr>
      </w:pPr>
      <w:r w:rsidRPr="008F5CE0">
        <w:rPr>
          <w:noProof/>
        </w:rPr>
        <w:drawing>
          <wp:inline distT="0" distB="0" distL="0" distR="0" wp14:anchorId="2D647F5D" wp14:editId="6EC2C198">
            <wp:extent cx="6245860" cy="2990442"/>
            <wp:effectExtent l="19050" t="19050" r="2159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5860" cy="2990442"/>
                    </a:xfrm>
                    <a:prstGeom prst="rect">
                      <a:avLst/>
                    </a:prstGeom>
                    <a:noFill/>
                    <a:ln w="19050" cmpd="sng">
                      <a:solidFill>
                        <a:srgbClr val="000000"/>
                      </a:solidFill>
                      <a:miter lim="800000"/>
                      <a:headEnd/>
                      <a:tailEnd/>
                    </a:ln>
                    <a:effectLst/>
                  </pic:spPr>
                </pic:pic>
              </a:graphicData>
            </a:graphic>
          </wp:inline>
        </w:drawing>
      </w:r>
    </w:p>
    <w:p w:rsidR="003821E5" w:rsidRPr="008F5CE0" w:rsidRDefault="003821E5" w:rsidP="00EB48EA">
      <w:pPr>
        <w:jc w:val="center"/>
        <w:rPr>
          <w:b/>
          <w:sz w:val="28"/>
          <w:szCs w:val="28"/>
        </w:rPr>
      </w:pPr>
    </w:p>
    <w:p w:rsidR="00987A1B" w:rsidRPr="008F5CE0" w:rsidRDefault="00987A1B" w:rsidP="00EB48EA">
      <w:pPr>
        <w:jc w:val="center"/>
        <w:rPr>
          <w:b/>
          <w:sz w:val="28"/>
          <w:szCs w:val="28"/>
        </w:rPr>
      </w:pPr>
    </w:p>
    <w:p w:rsidR="00CE45C5" w:rsidRPr="008F5CE0" w:rsidRDefault="00CE45C5" w:rsidP="00EB48EA">
      <w:pPr>
        <w:jc w:val="center"/>
        <w:rPr>
          <w:b/>
          <w:sz w:val="28"/>
          <w:szCs w:val="28"/>
        </w:rPr>
      </w:pPr>
    </w:p>
    <w:p w:rsidR="00987A1B" w:rsidRPr="008F5CE0" w:rsidRDefault="00987A1B" w:rsidP="00EB48EA">
      <w:pPr>
        <w:jc w:val="center"/>
        <w:rPr>
          <w:b/>
          <w:sz w:val="28"/>
          <w:szCs w:val="28"/>
        </w:rPr>
      </w:pPr>
    </w:p>
    <w:p w:rsidR="00987A1B" w:rsidRPr="008F5CE0" w:rsidRDefault="00987A1B" w:rsidP="00EB48EA">
      <w:pPr>
        <w:jc w:val="center"/>
        <w:rPr>
          <w:b/>
          <w:sz w:val="28"/>
          <w:szCs w:val="28"/>
        </w:rPr>
      </w:pPr>
    </w:p>
    <w:p w:rsidR="00CF7496" w:rsidRPr="008F5CE0" w:rsidRDefault="00C43DD8" w:rsidP="00CF7496">
      <w:pPr>
        <w:pStyle w:val="Indentcorptext2"/>
        <w:spacing w:line="276" w:lineRule="auto"/>
        <w:rPr>
          <w:b/>
          <w:bCs/>
          <w:sz w:val="24"/>
          <w:szCs w:val="24"/>
        </w:rPr>
      </w:pPr>
      <w:r w:rsidRPr="008F5CE0">
        <w:rPr>
          <w:b/>
          <w:bCs/>
          <w:sz w:val="24"/>
          <w:szCs w:val="24"/>
        </w:rPr>
        <w:t xml:space="preserve">BENEFICIAR: </w:t>
      </w:r>
      <w:r w:rsidRPr="008F5CE0">
        <w:rPr>
          <w:b/>
          <w:bCs/>
          <w:sz w:val="24"/>
          <w:szCs w:val="24"/>
        </w:rPr>
        <w:tab/>
      </w:r>
      <w:r w:rsidR="00987A1B" w:rsidRPr="008F5CE0">
        <w:rPr>
          <w:b/>
          <w:bCs/>
          <w:sz w:val="24"/>
          <w:szCs w:val="24"/>
        </w:rPr>
        <w:t>C.N.A.I.R. – D.R.D.P. BRASOV</w:t>
      </w:r>
    </w:p>
    <w:p w:rsidR="00C43DD8" w:rsidRPr="008F5CE0" w:rsidRDefault="00C43DD8" w:rsidP="00CF7496">
      <w:pPr>
        <w:pStyle w:val="Indentcorptext2"/>
        <w:spacing w:line="276" w:lineRule="auto"/>
        <w:rPr>
          <w:b/>
          <w:bCs/>
          <w:sz w:val="24"/>
          <w:szCs w:val="24"/>
        </w:rPr>
      </w:pPr>
      <w:r w:rsidRPr="008F5CE0">
        <w:rPr>
          <w:b/>
          <w:bCs/>
          <w:sz w:val="24"/>
          <w:szCs w:val="24"/>
        </w:rPr>
        <w:t>ELABORATOR:</w:t>
      </w:r>
      <w:r w:rsidRPr="008F5CE0">
        <w:rPr>
          <w:b/>
          <w:bCs/>
          <w:sz w:val="24"/>
          <w:szCs w:val="24"/>
        </w:rPr>
        <w:tab/>
        <w:t>S.C. POD-PROIECT S.R.L. IAŞI</w:t>
      </w:r>
    </w:p>
    <w:p w:rsidR="00C43DD8" w:rsidRPr="008F5CE0" w:rsidRDefault="00C43DD8" w:rsidP="00C43DD8">
      <w:pPr>
        <w:spacing w:line="276" w:lineRule="auto"/>
        <w:ind w:firstLine="708"/>
        <w:jc w:val="both"/>
        <w:rPr>
          <w:b/>
          <w:sz w:val="24"/>
          <w:szCs w:val="24"/>
        </w:rPr>
      </w:pPr>
      <w:r w:rsidRPr="008F5CE0">
        <w:rPr>
          <w:b/>
          <w:sz w:val="24"/>
          <w:szCs w:val="24"/>
        </w:rPr>
        <w:t xml:space="preserve">FAZA: </w:t>
      </w:r>
      <w:r w:rsidRPr="008F5CE0">
        <w:rPr>
          <w:b/>
          <w:sz w:val="24"/>
          <w:szCs w:val="24"/>
        </w:rPr>
        <w:tab/>
      </w:r>
      <w:r w:rsidRPr="008F5CE0">
        <w:rPr>
          <w:b/>
          <w:sz w:val="24"/>
          <w:szCs w:val="24"/>
        </w:rPr>
        <w:tab/>
      </w:r>
      <w:r w:rsidR="00CF7496" w:rsidRPr="008F5CE0">
        <w:rPr>
          <w:b/>
          <w:sz w:val="24"/>
          <w:szCs w:val="24"/>
        </w:rPr>
        <w:t>D.A.L.I.</w:t>
      </w:r>
    </w:p>
    <w:p w:rsidR="00987A1B" w:rsidRPr="008F5CE0" w:rsidRDefault="00987A1B" w:rsidP="00C43DD8">
      <w:pPr>
        <w:spacing w:line="276" w:lineRule="auto"/>
        <w:ind w:firstLine="708"/>
        <w:jc w:val="both"/>
        <w:rPr>
          <w:b/>
          <w:sz w:val="24"/>
          <w:szCs w:val="24"/>
        </w:rPr>
      </w:pPr>
    </w:p>
    <w:p w:rsidR="00987A1B" w:rsidRPr="008F5CE0" w:rsidRDefault="00987A1B" w:rsidP="00C43DD8">
      <w:pPr>
        <w:spacing w:line="276" w:lineRule="auto"/>
        <w:ind w:firstLine="708"/>
        <w:jc w:val="both"/>
        <w:rPr>
          <w:b/>
          <w:sz w:val="24"/>
          <w:szCs w:val="24"/>
        </w:rPr>
      </w:pPr>
    </w:p>
    <w:p w:rsidR="00AA04AF" w:rsidRPr="0025603D" w:rsidRDefault="00321FE9" w:rsidP="00EB48EA">
      <w:pPr>
        <w:jc w:val="center"/>
        <w:rPr>
          <w:b/>
          <w:sz w:val="32"/>
          <w:szCs w:val="32"/>
        </w:rPr>
      </w:pPr>
      <w:r w:rsidRPr="0025603D">
        <w:rPr>
          <w:noProof/>
        </w:rPr>
        <w:lastRenderedPageBreak/>
        <w:drawing>
          <wp:inline distT="0" distB="0" distL="0" distR="0" wp14:anchorId="00E3FAC2" wp14:editId="45178CB7">
            <wp:extent cx="6229350" cy="1317063"/>
            <wp:effectExtent l="19050" t="0" r="0" b="0"/>
            <wp:docPr id="5"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183209" w:rsidRPr="0025603D" w:rsidRDefault="00183209" w:rsidP="00EB48EA">
      <w:pPr>
        <w:jc w:val="center"/>
        <w:rPr>
          <w:b/>
          <w:sz w:val="32"/>
          <w:szCs w:val="32"/>
        </w:rPr>
      </w:pPr>
    </w:p>
    <w:p w:rsidR="00183209" w:rsidRPr="0025603D" w:rsidRDefault="00183209" w:rsidP="00EB48EA">
      <w:pPr>
        <w:jc w:val="center"/>
        <w:rPr>
          <w:b/>
          <w:sz w:val="32"/>
          <w:szCs w:val="32"/>
        </w:rPr>
      </w:pPr>
    </w:p>
    <w:p w:rsidR="00183209" w:rsidRPr="0025603D" w:rsidRDefault="00183209" w:rsidP="00EB48EA">
      <w:pPr>
        <w:jc w:val="center"/>
        <w:rPr>
          <w:b/>
          <w:sz w:val="32"/>
          <w:szCs w:val="32"/>
        </w:rPr>
      </w:pPr>
    </w:p>
    <w:p w:rsidR="001730F8" w:rsidRPr="0025603D" w:rsidRDefault="001730F8" w:rsidP="00EB48EA">
      <w:pPr>
        <w:jc w:val="center"/>
        <w:rPr>
          <w:b/>
          <w:sz w:val="32"/>
          <w:szCs w:val="32"/>
        </w:rPr>
      </w:pPr>
    </w:p>
    <w:p w:rsidR="00EB48EA" w:rsidRPr="0025603D" w:rsidRDefault="00EB48EA" w:rsidP="00EB48EA">
      <w:pPr>
        <w:jc w:val="center"/>
        <w:rPr>
          <w:b/>
          <w:sz w:val="32"/>
          <w:szCs w:val="32"/>
        </w:rPr>
      </w:pPr>
      <w:r w:rsidRPr="0025603D">
        <w:rPr>
          <w:b/>
          <w:sz w:val="32"/>
          <w:szCs w:val="32"/>
        </w:rPr>
        <w:t>CUPRINS</w:t>
      </w:r>
    </w:p>
    <w:sdt>
      <w:sdtPr>
        <w:id w:val="12685336"/>
        <w:docPartObj>
          <w:docPartGallery w:val="Table of Contents"/>
          <w:docPartUnique/>
        </w:docPartObj>
      </w:sdtPr>
      <w:sdtContent>
        <w:p w:rsidR="00EB48EA" w:rsidRPr="0025603D" w:rsidRDefault="00EB48EA" w:rsidP="00A426E2"/>
        <w:p w:rsidR="0025603D" w:rsidRPr="0025603D" w:rsidRDefault="003E10EB">
          <w:pPr>
            <w:pStyle w:val="Cuprins1"/>
            <w:rPr>
              <w:rFonts w:asciiTheme="minorHAnsi" w:eastAsiaTheme="minorEastAsia" w:hAnsiTheme="minorHAnsi" w:cstheme="minorBidi"/>
              <w:sz w:val="22"/>
              <w:szCs w:val="22"/>
              <w:lang w:val="en-US" w:eastAsia="en-US"/>
            </w:rPr>
          </w:pPr>
          <w:r w:rsidRPr="0025603D">
            <w:rPr>
              <w:sz w:val="24"/>
              <w:szCs w:val="24"/>
            </w:rPr>
            <w:fldChar w:fldCharType="begin"/>
          </w:r>
          <w:r w:rsidR="00EB48EA" w:rsidRPr="0025603D">
            <w:rPr>
              <w:sz w:val="24"/>
              <w:szCs w:val="24"/>
            </w:rPr>
            <w:instrText xml:space="preserve"> TOC \o "1-3" \h \z \u </w:instrText>
          </w:r>
          <w:r w:rsidRPr="0025603D">
            <w:rPr>
              <w:sz w:val="24"/>
              <w:szCs w:val="24"/>
            </w:rPr>
            <w:fldChar w:fldCharType="separate"/>
          </w:r>
          <w:hyperlink w:anchor="_Toc35422323" w:history="1">
            <w:r w:rsidR="0025603D" w:rsidRPr="0025603D">
              <w:rPr>
                <w:rStyle w:val="Hyperlink"/>
                <w:color w:val="auto"/>
              </w:rPr>
              <w:t>I.DENUMIREA PROIECTULUI</w:t>
            </w:r>
            <w:r w:rsidR="0025603D" w:rsidRPr="0025603D">
              <w:rPr>
                <w:webHidden/>
              </w:rPr>
              <w:tab/>
            </w:r>
            <w:r w:rsidR="0025603D" w:rsidRPr="0025603D">
              <w:rPr>
                <w:webHidden/>
              </w:rPr>
              <w:fldChar w:fldCharType="begin"/>
            </w:r>
            <w:r w:rsidR="0025603D" w:rsidRPr="0025603D">
              <w:rPr>
                <w:webHidden/>
              </w:rPr>
              <w:instrText xml:space="preserve"> PAGEREF _Toc35422323 \h </w:instrText>
            </w:r>
            <w:r w:rsidR="0025603D" w:rsidRPr="0025603D">
              <w:rPr>
                <w:webHidden/>
              </w:rPr>
            </w:r>
            <w:r w:rsidR="0025603D" w:rsidRPr="0025603D">
              <w:rPr>
                <w:webHidden/>
              </w:rPr>
              <w:fldChar w:fldCharType="separate"/>
            </w:r>
            <w:r w:rsidR="00CE177D">
              <w:rPr>
                <w:webHidden/>
              </w:rPr>
              <w:t>4</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24" w:history="1">
            <w:r w:rsidR="0025603D" w:rsidRPr="0025603D">
              <w:rPr>
                <w:rStyle w:val="Hyperlink"/>
                <w:color w:val="auto"/>
              </w:rPr>
              <w:t>II.TITULAR</w:t>
            </w:r>
            <w:r w:rsidR="0025603D" w:rsidRPr="0025603D">
              <w:rPr>
                <w:webHidden/>
              </w:rPr>
              <w:tab/>
            </w:r>
            <w:r w:rsidR="0025603D" w:rsidRPr="0025603D">
              <w:rPr>
                <w:webHidden/>
              </w:rPr>
              <w:fldChar w:fldCharType="begin"/>
            </w:r>
            <w:r w:rsidR="0025603D" w:rsidRPr="0025603D">
              <w:rPr>
                <w:webHidden/>
              </w:rPr>
              <w:instrText xml:space="preserve"> PAGEREF _Toc35422324 \h </w:instrText>
            </w:r>
            <w:r w:rsidR="0025603D" w:rsidRPr="0025603D">
              <w:rPr>
                <w:webHidden/>
              </w:rPr>
            </w:r>
            <w:r w:rsidR="0025603D" w:rsidRPr="0025603D">
              <w:rPr>
                <w:webHidden/>
              </w:rPr>
              <w:fldChar w:fldCharType="separate"/>
            </w:r>
            <w:r w:rsidR="00CE177D">
              <w:rPr>
                <w:webHidden/>
              </w:rPr>
              <w:t>4</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25" w:history="1">
            <w:r w:rsidR="0025603D" w:rsidRPr="0025603D">
              <w:rPr>
                <w:rStyle w:val="Hyperlink"/>
                <w:color w:val="auto"/>
              </w:rPr>
              <w:t>III.DESCRIEREA CARACTERISTICILOR FIZICE ALE ÎNTREGULUI PROIECT</w:t>
            </w:r>
            <w:r w:rsidR="0025603D" w:rsidRPr="0025603D">
              <w:rPr>
                <w:webHidden/>
              </w:rPr>
              <w:tab/>
            </w:r>
            <w:r w:rsidR="0025603D" w:rsidRPr="0025603D">
              <w:rPr>
                <w:webHidden/>
              </w:rPr>
              <w:fldChar w:fldCharType="begin"/>
            </w:r>
            <w:r w:rsidR="0025603D" w:rsidRPr="0025603D">
              <w:rPr>
                <w:webHidden/>
              </w:rPr>
              <w:instrText xml:space="preserve"> PAGEREF _Toc35422325 \h </w:instrText>
            </w:r>
            <w:r w:rsidR="0025603D" w:rsidRPr="0025603D">
              <w:rPr>
                <w:webHidden/>
              </w:rPr>
            </w:r>
            <w:r w:rsidR="0025603D" w:rsidRPr="0025603D">
              <w:rPr>
                <w:webHidden/>
              </w:rPr>
              <w:fldChar w:fldCharType="separate"/>
            </w:r>
            <w:r w:rsidR="00CE177D">
              <w:rPr>
                <w:webHidden/>
              </w:rPr>
              <w:t>4</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26" w:history="1">
            <w:r w:rsidR="0025603D" w:rsidRPr="0025603D">
              <w:rPr>
                <w:rStyle w:val="Hyperlink"/>
                <w:color w:val="auto"/>
              </w:rPr>
              <w:t>IV.DESCRIEREA LUCR</w:t>
            </w:r>
            <w:r w:rsidR="0025603D" w:rsidRPr="0025603D">
              <w:rPr>
                <w:rStyle w:val="Hyperlink"/>
                <w:rFonts w:ascii="Cambria" w:hAnsi="Cambria" w:cs="Cambria"/>
                <w:color w:val="auto"/>
              </w:rPr>
              <w:t>Ă</w:t>
            </w:r>
            <w:r w:rsidR="0025603D" w:rsidRPr="0025603D">
              <w:rPr>
                <w:rStyle w:val="Hyperlink"/>
                <w:color w:val="auto"/>
              </w:rPr>
              <w:t>RILOR DE DEMOLARE NECESARE</w:t>
            </w:r>
            <w:r w:rsidR="0025603D" w:rsidRPr="0025603D">
              <w:rPr>
                <w:webHidden/>
              </w:rPr>
              <w:tab/>
            </w:r>
            <w:r w:rsidR="0025603D" w:rsidRPr="0025603D">
              <w:rPr>
                <w:webHidden/>
              </w:rPr>
              <w:fldChar w:fldCharType="begin"/>
            </w:r>
            <w:r w:rsidR="0025603D" w:rsidRPr="0025603D">
              <w:rPr>
                <w:webHidden/>
              </w:rPr>
              <w:instrText xml:space="preserve"> PAGEREF _Toc35422326 \h </w:instrText>
            </w:r>
            <w:r w:rsidR="0025603D" w:rsidRPr="0025603D">
              <w:rPr>
                <w:webHidden/>
              </w:rPr>
            </w:r>
            <w:r w:rsidR="0025603D" w:rsidRPr="0025603D">
              <w:rPr>
                <w:webHidden/>
              </w:rPr>
              <w:fldChar w:fldCharType="separate"/>
            </w:r>
            <w:r w:rsidR="00CE177D">
              <w:rPr>
                <w:webHidden/>
              </w:rPr>
              <w:t>10</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27" w:history="1">
            <w:r w:rsidR="0025603D" w:rsidRPr="0025603D">
              <w:rPr>
                <w:rStyle w:val="Hyperlink"/>
                <w:color w:val="auto"/>
              </w:rPr>
              <w:t>V. DESCRIEREA AMPLAS</w:t>
            </w:r>
            <w:r w:rsidR="0025603D" w:rsidRPr="0025603D">
              <w:rPr>
                <w:rStyle w:val="Hyperlink"/>
                <w:rFonts w:ascii="Cambria" w:hAnsi="Cambria" w:cs="Cambria"/>
                <w:color w:val="auto"/>
              </w:rPr>
              <w:t>Ă</w:t>
            </w:r>
            <w:r w:rsidR="0025603D" w:rsidRPr="0025603D">
              <w:rPr>
                <w:rStyle w:val="Hyperlink"/>
                <w:color w:val="auto"/>
              </w:rPr>
              <w:t>RII PROIECTULUI</w:t>
            </w:r>
            <w:r w:rsidR="0025603D" w:rsidRPr="0025603D">
              <w:rPr>
                <w:webHidden/>
              </w:rPr>
              <w:tab/>
            </w:r>
            <w:r w:rsidR="0025603D" w:rsidRPr="0025603D">
              <w:rPr>
                <w:webHidden/>
              </w:rPr>
              <w:fldChar w:fldCharType="begin"/>
            </w:r>
            <w:r w:rsidR="0025603D" w:rsidRPr="0025603D">
              <w:rPr>
                <w:webHidden/>
              </w:rPr>
              <w:instrText xml:space="preserve"> PAGEREF _Toc35422327 \h </w:instrText>
            </w:r>
            <w:r w:rsidR="0025603D" w:rsidRPr="0025603D">
              <w:rPr>
                <w:webHidden/>
              </w:rPr>
            </w:r>
            <w:r w:rsidR="0025603D" w:rsidRPr="0025603D">
              <w:rPr>
                <w:webHidden/>
              </w:rPr>
              <w:fldChar w:fldCharType="separate"/>
            </w:r>
            <w:r w:rsidR="00CE177D">
              <w:rPr>
                <w:webHidden/>
              </w:rPr>
              <w:t>11</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28" w:history="1">
            <w:r w:rsidR="0025603D" w:rsidRPr="0025603D">
              <w:rPr>
                <w:rStyle w:val="Hyperlink"/>
                <w:color w:val="auto"/>
              </w:rPr>
              <w:t>VI. DESCRIEREA TUTUROR EFECTELOR SEMNIFICATIVE POSIBILE ASUPRA MEDIULUI ALE PROIECTULUI, ÎN LIMITA INFORMA</w:t>
            </w:r>
            <w:r w:rsidR="0025603D" w:rsidRPr="0025603D">
              <w:rPr>
                <w:rStyle w:val="Hyperlink"/>
                <w:rFonts w:ascii="Cambria" w:hAnsi="Cambria" w:cs="Cambria"/>
                <w:color w:val="auto"/>
              </w:rPr>
              <w:t>Ţ</w:t>
            </w:r>
            <w:r w:rsidR="0025603D" w:rsidRPr="0025603D">
              <w:rPr>
                <w:rStyle w:val="Hyperlink"/>
                <w:color w:val="auto"/>
              </w:rPr>
              <w:t>IILOR DISPONIBILE</w:t>
            </w:r>
            <w:r w:rsidR="0025603D" w:rsidRPr="0025603D">
              <w:rPr>
                <w:webHidden/>
              </w:rPr>
              <w:tab/>
            </w:r>
            <w:r w:rsidR="0025603D" w:rsidRPr="0025603D">
              <w:rPr>
                <w:webHidden/>
              </w:rPr>
              <w:fldChar w:fldCharType="begin"/>
            </w:r>
            <w:r w:rsidR="0025603D" w:rsidRPr="0025603D">
              <w:rPr>
                <w:webHidden/>
              </w:rPr>
              <w:instrText xml:space="preserve"> PAGEREF _Toc35422328 \h </w:instrText>
            </w:r>
            <w:r w:rsidR="0025603D" w:rsidRPr="0025603D">
              <w:rPr>
                <w:webHidden/>
              </w:rPr>
            </w:r>
            <w:r w:rsidR="0025603D" w:rsidRPr="0025603D">
              <w:rPr>
                <w:webHidden/>
              </w:rPr>
              <w:fldChar w:fldCharType="separate"/>
            </w:r>
            <w:r w:rsidR="00CE177D">
              <w:rPr>
                <w:webHidden/>
              </w:rPr>
              <w:t>13</w:t>
            </w:r>
            <w:r w:rsidR="0025603D" w:rsidRPr="0025603D">
              <w:rPr>
                <w:webHidden/>
              </w:rPr>
              <w:fldChar w:fldCharType="end"/>
            </w:r>
          </w:hyperlink>
        </w:p>
        <w:p w:rsidR="0025603D" w:rsidRPr="0025603D" w:rsidRDefault="00A64D65">
          <w:pPr>
            <w:pStyle w:val="Cuprins1"/>
            <w:tabs>
              <w:tab w:val="left" w:pos="440"/>
            </w:tabs>
            <w:rPr>
              <w:rFonts w:asciiTheme="minorHAnsi" w:eastAsiaTheme="minorEastAsia" w:hAnsiTheme="minorHAnsi" w:cstheme="minorBidi"/>
              <w:sz w:val="22"/>
              <w:szCs w:val="22"/>
              <w:lang w:val="en-US" w:eastAsia="en-US"/>
            </w:rPr>
          </w:pPr>
          <w:hyperlink w:anchor="_Toc35422329" w:history="1">
            <w:r w:rsidR="0025603D" w:rsidRPr="0025603D">
              <w:rPr>
                <w:rStyle w:val="Hyperlink"/>
                <w:color w:val="auto"/>
              </w:rPr>
              <w:t>A.</w:t>
            </w:r>
            <w:r w:rsidR="0025603D" w:rsidRPr="0025603D">
              <w:rPr>
                <w:rFonts w:asciiTheme="minorHAnsi" w:eastAsiaTheme="minorEastAsia" w:hAnsiTheme="minorHAnsi" w:cstheme="minorBidi"/>
                <w:sz w:val="22"/>
                <w:szCs w:val="22"/>
                <w:lang w:val="en-US" w:eastAsia="en-US"/>
              </w:rPr>
              <w:tab/>
            </w:r>
            <w:r w:rsidR="0025603D" w:rsidRPr="0025603D">
              <w:rPr>
                <w:rStyle w:val="Hyperlink"/>
                <w:color w:val="auto"/>
              </w:rPr>
              <w:t>Surse de poluan</w:t>
            </w:r>
            <w:r w:rsidR="0025603D" w:rsidRPr="0025603D">
              <w:rPr>
                <w:rStyle w:val="Hyperlink"/>
                <w:rFonts w:ascii="Cambria" w:hAnsi="Cambria" w:cs="Cambria"/>
                <w:color w:val="auto"/>
              </w:rPr>
              <w:t>ţ</w:t>
            </w:r>
            <w:r w:rsidR="0025603D" w:rsidRPr="0025603D">
              <w:rPr>
                <w:rStyle w:val="Hyperlink"/>
                <w:color w:val="auto"/>
              </w:rPr>
              <w:t xml:space="preserve">i </w:t>
            </w:r>
            <w:r w:rsidR="0025603D" w:rsidRPr="0025603D">
              <w:rPr>
                <w:rStyle w:val="Hyperlink"/>
                <w:rFonts w:cs="Dutch801 XBd BT"/>
                <w:color w:val="auto"/>
              </w:rPr>
              <w:t>ş</w:t>
            </w:r>
            <w:r w:rsidR="0025603D" w:rsidRPr="0025603D">
              <w:rPr>
                <w:rStyle w:val="Hyperlink"/>
                <w:color w:val="auto"/>
              </w:rPr>
              <w:t>i instala</w:t>
            </w:r>
            <w:r w:rsidR="0025603D" w:rsidRPr="0025603D">
              <w:rPr>
                <w:rStyle w:val="Hyperlink"/>
                <w:rFonts w:ascii="Cambria" w:hAnsi="Cambria" w:cs="Cambria"/>
                <w:color w:val="auto"/>
              </w:rPr>
              <w:t>ţ</w:t>
            </w:r>
            <w:r w:rsidR="0025603D" w:rsidRPr="0025603D">
              <w:rPr>
                <w:rStyle w:val="Hyperlink"/>
                <w:color w:val="auto"/>
              </w:rPr>
              <w:t>ii pentru re</w:t>
            </w:r>
            <w:r w:rsidR="0025603D" w:rsidRPr="0025603D">
              <w:rPr>
                <w:rStyle w:val="Hyperlink"/>
                <w:rFonts w:ascii="Cambria" w:hAnsi="Cambria" w:cs="Cambria"/>
                <w:color w:val="auto"/>
              </w:rPr>
              <w:t>ţ</w:t>
            </w:r>
            <w:r w:rsidR="0025603D" w:rsidRPr="0025603D">
              <w:rPr>
                <w:rStyle w:val="Hyperlink"/>
                <w:color w:val="auto"/>
              </w:rPr>
              <w:t xml:space="preserve">inerea, evacuarea </w:t>
            </w:r>
            <w:r w:rsidR="0025603D" w:rsidRPr="0025603D">
              <w:rPr>
                <w:rStyle w:val="Hyperlink"/>
                <w:rFonts w:cs="Dutch801 XBd BT"/>
                <w:color w:val="auto"/>
              </w:rPr>
              <w:t>ş</w:t>
            </w:r>
            <w:r w:rsidR="0025603D" w:rsidRPr="0025603D">
              <w:rPr>
                <w:rStyle w:val="Hyperlink"/>
                <w:color w:val="auto"/>
              </w:rPr>
              <w:t>i dispersia poluan</w:t>
            </w:r>
            <w:r w:rsidR="0025603D" w:rsidRPr="0025603D">
              <w:rPr>
                <w:rStyle w:val="Hyperlink"/>
                <w:rFonts w:ascii="Cambria" w:hAnsi="Cambria" w:cs="Cambria"/>
                <w:color w:val="auto"/>
              </w:rPr>
              <w:t>ţ</w:t>
            </w:r>
            <w:r w:rsidR="0025603D" w:rsidRPr="0025603D">
              <w:rPr>
                <w:rStyle w:val="Hyperlink"/>
                <w:color w:val="auto"/>
              </w:rPr>
              <w:t xml:space="preserve">ilor </w:t>
            </w:r>
            <w:r w:rsidR="0025603D" w:rsidRPr="0025603D">
              <w:rPr>
                <w:rStyle w:val="Hyperlink"/>
                <w:rFonts w:cs="Dutch801 XBd BT"/>
                <w:color w:val="auto"/>
              </w:rPr>
              <w:t>î</w:t>
            </w:r>
            <w:r w:rsidR="0025603D" w:rsidRPr="0025603D">
              <w:rPr>
                <w:rStyle w:val="Hyperlink"/>
                <w:color w:val="auto"/>
              </w:rPr>
              <w:t>n mediu:</w:t>
            </w:r>
            <w:r w:rsidR="0025603D" w:rsidRPr="0025603D">
              <w:rPr>
                <w:webHidden/>
              </w:rPr>
              <w:tab/>
            </w:r>
            <w:r w:rsidR="0025603D" w:rsidRPr="0025603D">
              <w:rPr>
                <w:webHidden/>
              </w:rPr>
              <w:fldChar w:fldCharType="begin"/>
            </w:r>
            <w:r w:rsidR="0025603D" w:rsidRPr="0025603D">
              <w:rPr>
                <w:webHidden/>
              </w:rPr>
              <w:instrText xml:space="preserve"> PAGEREF _Toc35422329 \h </w:instrText>
            </w:r>
            <w:r w:rsidR="0025603D" w:rsidRPr="0025603D">
              <w:rPr>
                <w:webHidden/>
              </w:rPr>
            </w:r>
            <w:r w:rsidR="0025603D" w:rsidRPr="0025603D">
              <w:rPr>
                <w:webHidden/>
              </w:rPr>
              <w:fldChar w:fldCharType="separate"/>
            </w:r>
            <w:r w:rsidR="00CE177D">
              <w:rPr>
                <w:webHidden/>
              </w:rPr>
              <w:t>14</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30" w:history="1">
            <w:r w:rsidR="0025603D" w:rsidRPr="0025603D">
              <w:rPr>
                <w:rStyle w:val="Hyperlink"/>
                <w:color w:val="auto"/>
              </w:rPr>
              <w:t>B. Utilizarea resurselor naturale, în special a solului, a terenurilor, a apei şi a biodiversit</w:t>
            </w:r>
            <w:r w:rsidR="0025603D" w:rsidRPr="0025603D">
              <w:rPr>
                <w:rStyle w:val="Hyperlink"/>
                <w:rFonts w:ascii="Cambria" w:hAnsi="Cambria" w:cs="Cambria"/>
                <w:color w:val="auto"/>
              </w:rPr>
              <w:t>ăţ</w:t>
            </w:r>
            <w:r w:rsidR="0025603D" w:rsidRPr="0025603D">
              <w:rPr>
                <w:rStyle w:val="Hyperlink"/>
                <w:color w:val="auto"/>
              </w:rPr>
              <w:t>ii.</w:t>
            </w:r>
            <w:r w:rsidR="0025603D" w:rsidRPr="0025603D">
              <w:rPr>
                <w:webHidden/>
              </w:rPr>
              <w:tab/>
            </w:r>
            <w:r w:rsidR="0025603D" w:rsidRPr="0025603D">
              <w:rPr>
                <w:webHidden/>
              </w:rPr>
              <w:fldChar w:fldCharType="begin"/>
            </w:r>
            <w:r w:rsidR="0025603D" w:rsidRPr="0025603D">
              <w:rPr>
                <w:webHidden/>
              </w:rPr>
              <w:instrText xml:space="preserve"> PAGEREF _Toc35422330 \h </w:instrText>
            </w:r>
            <w:r w:rsidR="0025603D" w:rsidRPr="0025603D">
              <w:rPr>
                <w:webHidden/>
              </w:rPr>
            </w:r>
            <w:r w:rsidR="0025603D" w:rsidRPr="0025603D">
              <w:rPr>
                <w:webHidden/>
              </w:rPr>
              <w:fldChar w:fldCharType="separate"/>
            </w:r>
            <w:r w:rsidR="00CE177D">
              <w:rPr>
                <w:webHidden/>
              </w:rPr>
              <w:t>18</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31" w:history="1">
            <w:r w:rsidR="0025603D" w:rsidRPr="0025603D">
              <w:rPr>
                <w:rStyle w:val="Hyperlink"/>
                <w:color w:val="auto"/>
              </w:rPr>
              <w:t>VII. DESCRIEREA ASPECTELOR DE MEDIU SUSCEPTIBILE A FI AFECTATE ÎN MOD SEMNIFICATIV DE PROIECT</w:t>
            </w:r>
            <w:r w:rsidR="0025603D" w:rsidRPr="0025603D">
              <w:rPr>
                <w:webHidden/>
              </w:rPr>
              <w:tab/>
            </w:r>
            <w:r w:rsidR="0025603D" w:rsidRPr="0025603D">
              <w:rPr>
                <w:webHidden/>
              </w:rPr>
              <w:fldChar w:fldCharType="begin"/>
            </w:r>
            <w:r w:rsidR="0025603D" w:rsidRPr="0025603D">
              <w:rPr>
                <w:webHidden/>
              </w:rPr>
              <w:instrText xml:space="preserve"> PAGEREF _Toc35422331 \h </w:instrText>
            </w:r>
            <w:r w:rsidR="0025603D" w:rsidRPr="0025603D">
              <w:rPr>
                <w:webHidden/>
              </w:rPr>
            </w:r>
            <w:r w:rsidR="0025603D" w:rsidRPr="0025603D">
              <w:rPr>
                <w:webHidden/>
              </w:rPr>
              <w:fldChar w:fldCharType="separate"/>
            </w:r>
            <w:r w:rsidR="00CE177D">
              <w:rPr>
                <w:webHidden/>
              </w:rPr>
              <w:t>18</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32" w:history="1">
            <w:r w:rsidR="0025603D" w:rsidRPr="0025603D">
              <w:rPr>
                <w:rStyle w:val="Hyperlink"/>
                <w:color w:val="auto"/>
              </w:rPr>
              <w:t>VIII. PREVEDERI PENTRU MONITORIZAREA MEDIULUI - DOT</w:t>
            </w:r>
            <w:r w:rsidR="0025603D" w:rsidRPr="0025603D">
              <w:rPr>
                <w:rStyle w:val="Hyperlink"/>
                <w:rFonts w:ascii="Cambria" w:hAnsi="Cambria" w:cs="Cambria"/>
                <w:color w:val="auto"/>
              </w:rPr>
              <w:t>Ă</w:t>
            </w:r>
            <w:r w:rsidR="0025603D" w:rsidRPr="0025603D">
              <w:rPr>
                <w:rStyle w:val="Hyperlink"/>
                <w:color w:val="auto"/>
              </w:rPr>
              <w:t xml:space="preserve">RI </w:t>
            </w:r>
            <w:r w:rsidR="0025603D" w:rsidRPr="0025603D">
              <w:rPr>
                <w:rStyle w:val="Hyperlink"/>
                <w:rFonts w:cs="Dutch801 XBd BT"/>
                <w:color w:val="auto"/>
              </w:rPr>
              <w:t>Ş</w:t>
            </w:r>
            <w:r w:rsidR="0025603D" w:rsidRPr="0025603D">
              <w:rPr>
                <w:rStyle w:val="Hyperlink"/>
                <w:color w:val="auto"/>
              </w:rPr>
              <w:t>I M</w:t>
            </w:r>
            <w:r w:rsidR="0025603D" w:rsidRPr="0025603D">
              <w:rPr>
                <w:rStyle w:val="Hyperlink"/>
                <w:rFonts w:ascii="Cambria" w:hAnsi="Cambria" w:cs="Cambria"/>
                <w:color w:val="auto"/>
              </w:rPr>
              <w:t>Ă</w:t>
            </w:r>
            <w:r w:rsidR="0025603D" w:rsidRPr="0025603D">
              <w:rPr>
                <w:rStyle w:val="Hyperlink"/>
                <w:color w:val="auto"/>
              </w:rPr>
              <w:t>SURI PREV</w:t>
            </w:r>
            <w:r w:rsidR="0025603D" w:rsidRPr="0025603D">
              <w:rPr>
                <w:rStyle w:val="Hyperlink"/>
                <w:rFonts w:ascii="Cambria" w:hAnsi="Cambria" w:cs="Cambria"/>
                <w:color w:val="auto"/>
              </w:rPr>
              <w:t>Ă</w:t>
            </w:r>
            <w:r w:rsidR="0025603D" w:rsidRPr="0025603D">
              <w:rPr>
                <w:rStyle w:val="Hyperlink"/>
                <w:color w:val="auto"/>
              </w:rPr>
              <w:t>ZUTE PENTRU CONTROLUL EMISIILOR DE POLUAN</w:t>
            </w:r>
            <w:r w:rsidR="0025603D" w:rsidRPr="0025603D">
              <w:rPr>
                <w:rStyle w:val="Hyperlink"/>
                <w:rFonts w:ascii="Cambria" w:hAnsi="Cambria" w:cs="Cambria"/>
                <w:color w:val="auto"/>
              </w:rPr>
              <w:t>Ţ</w:t>
            </w:r>
            <w:r w:rsidR="0025603D" w:rsidRPr="0025603D">
              <w:rPr>
                <w:rStyle w:val="Hyperlink"/>
                <w:color w:val="auto"/>
              </w:rPr>
              <w:t xml:space="preserve">I </w:t>
            </w:r>
            <w:r w:rsidR="0025603D" w:rsidRPr="0025603D">
              <w:rPr>
                <w:rStyle w:val="Hyperlink"/>
                <w:rFonts w:cs="Dutch801 XBd BT"/>
                <w:color w:val="auto"/>
              </w:rPr>
              <w:t>Î</w:t>
            </w:r>
            <w:r w:rsidR="0025603D" w:rsidRPr="0025603D">
              <w:rPr>
                <w:rStyle w:val="Hyperlink"/>
                <w:color w:val="auto"/>
              </w:rPr>
              <w:t>N MEDIU, INCLUSIV PENTRU CONFORMAREA LA CERIN</w:t>
            </w:r>
            <w:r w:rsidR="0025603D" w:rsidRPr="0025603D">
              <w:rPr>
                <w:rStyle w:val="Hyperlink"/>
                <w:rFonts w:ascii="Cambria" w:hAnsi="Cambria" w:cs="Cambria"/>
                <w:color w:val="auto"/>
              </w:rPr>
              <w:t>Ţ</w:t>
            </w:r>
            <w:r w:rsidR="0025603D" w:rsidRPr="0025603D">
              <w:rPr>
                <w:rStyle w:val="Hyperlink"/>
                <w:color w:val="auto"/>
              </w:rPr>
              <w:t>ELE PRIVIND MONITORIZAREA EMISIILOR PREV</w:t>
            </w:r>
            <w:r w:rsidR="0025603D" w:rsidRPr="0025603D">
              <w:rPr>
                <w:rStyle w:val="Hyperlink"/>
                <w:rFonts w:ascii="Cambria" w:hAnsi="Cambria" w:cs="Cambria"/>
                <w:color w:val="auto"/>
              </w:rPr>
              <w:t>Ă</w:t>
            </w:r>
            <w:r w:rsidR="0025603D" w:rsidRPr="0025603D">
              <w:rPr>
                <w:rStyle w:val="Hyperlink"/>
                <w:color w:val="auto"/>
              </w:rPr>
              <w:t>ZUTE DE CONCLUZIILE CELOR MAI BUNE TEHNICI DISPONIBILE APLICAPLICABILE. SE VA AVEA ÎN VEDERE CA IMPLEMENTAREA PROIECTULUI S</w:t>
            </w:r>
            <w:r w:rsidR="0025603D" w:rsidRPr="0025603D">
              <w:rPr>
                <w:rStyle w:val="Hyperlink"/>
                <w:rFonts w:ascii="Cambria" w:hAnsi="Cambria" w:cs="Cambria"/>
                <w:color w:val="auto"/>
              </w:rPr>
              <w:t>Ă</w:t>
            </w:r>
            <w:r w:rsidR="0025603D" w:rsidRPr="0025603D">
              <w:rPr>
                <w:rStyle w:val="Hyperlink"/>
                <w:color w:val="auto"/>
              </w:rPr>
              <w:t xml:space="preserve"> NU INFLUEN</w:t>
            </w:r>
            <w:r w:rsidR="0025603D" w:rsidRPr="0025603D">
              <w:rPr>
                <w:rStyle w:val="Hyperlink"/>
                <w:rFonts w:ascii="Cambria" w:hAnsi="Cambria" w:cs="Cambria"/>
                <w:color w:val="auto"/>
              </w:rPr>
              <w:t>Ţ</w:t>
            </w:r>
            <w:r w:rsidR="0025603D" w:rsidRPr="0025603D">
              <w:rPr>
                <w:rStyle w:val="Hyperlink"/>
                <w:color w:val="auto"/>
              </w:rPr>
              <w:t xml:space="preserve">EZE NEGATIV CALITATEA AERULUI </w:t>
            </w:r>
            <w:r w:rsidR="0025603D" w:rsidRPr="0025603D">
              <w:rPr>
                <w:rStyle w:val="Hyperlink"/>
                <w:rFonts w:cs="Dutch801 XBd BT"/>
                <w:color w:val="auto"/>
              </w:rPr>
              <w:t>Î</w:t>
            </w:r>
            <w:r w:rsidR="0025603D" w:rsidRPr="0025603D">
              <w:rPr>
                <w:rStyle w:val="Hyperlink"/>
                <w:color w:val="auto"/>
              </w:rPr>
              <w:t>N ZON</w:t>
            </w:r>
            <w:r w:rsidR="0025603D" w:rsidRPr="0025603D">
              <w:rPr>
                <w:rStyle w:val="Hyperlink"/>
                <w:rFonts w:ascii="Cambria" w:hAnsi="Cambria" w:cs="Cambria"/>
                <w:color w:val="auto"/>
              </w:rPr>
              <w:t>Ă</w:t>
            </w:r>
            <w:r w:rsidR="0025603D" w:rsidRPr="0025603D">
              <w:rPr>
                <w:rStyle w:val="Hyperlink"/>
                <w:color w:val="auto"/>
              </w:rPr>
              <w:t>.</w:t>
            </w:r>
            <w:r w:rsidR="0025603D" w:rsidRPr="0025603D">
              <w:rPr>
                <w:webHidden/>
              </w:rPr>
              <w:tab/>
            </w:r>
            <w:r w:rsidR="0025603D" w:rsidRPr="0025603D">
              <w:rPr>
                <w:webHidden/>
              </w:rPr>
              <w:fldChar w:fldCharType="begin"/>
            </w:r>
            <w:r w:rsidR="0025603D" w:rsidRPr="0025603D">
              <w:rPr>
                <w:webHidden/>
              </w:rPr>
              <w:instrText xml:space="preserve"> PAGEREF _Toc35422332 \h </w:instrText>
            </w:r>
            <w:r w:rsidR="0025603D" w:rsidRPr="0025603D">
              <w:rPr>
                <w:webHidden/>
              </w:rPr>
            </w:r>
            <w:r w:rsidR="0025603D" w:rsidRPr="0025603D">
              <w:rPr>
                <w:webHidden/>
              </w:rPr>
              <w:fldChar w:fldCharType="separate"/>
            </w:r>
            <w:r w:rsidR="00CE177D">
              <w:rPr>
                <w:webHidden/>
              </w:rPr>
              <w:t>22</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33" w:history="1">
            <w:r w:rsidR="0025603D" w:rsidRPr="0025603D">
              <w:rPr>
                <w:rStyle w:val="Hyperlink"/>
                <w:color w:val="auto"/>
              </w:rPr>
              <w:t>IX. LEG</w:t>
            </w:r>
            <w:r w:rsidR="0025603D" w:rsidRPr="0025603D">
              <w:rPr>
                <w:rStyle w:val="Hyperlink"/>
                <w:rFonts w:ascii="Cambria" w:hAnsi="Cambria" w:cs="Cambria"/>
                <w:color w:val="auto"/>
              </w:rPr>
              <w:t>Ă</w:t>
            </w:r>
            <w:r w:rsidR="0025603D" w:rsidRPr="0025603D">
              <w:rPr>
                <w:rStyle w:val="Hyperlink"/>
                <w:color w:val="auto"/>
              </w:rPr>
              <w:t xml:space="preserve">TURA CU ALTE ACTE NORMATIVE </w:t>
            </w:r>
            <w:r w:rsidR="0025603D" w:rsidRPr="0025603D">
              <w:rPr>
                <w:rStyle w:val="Hyperlink"/>
                <w:rFonts w:cs="Dutch801 XBd BT"/>
                <w:color w:val="auto"/>
              </w:rPr>
              <w:t>Ş</w:t>
            </w:r>
            <w:r w:rsidR="0025603D" w:rsidRPr="0025603D">
              <w:rPr>
                <w:rStyle w:val="Hyperlink"/>
                <w:color w:val="auto"/>
              </w:rPr>
              <w:t>I / SAU PLANURI /PROGRAME / STRATEGII / DOCUMENTE DE PLANIFICARE:</w:t>
            </w:r>
            <w:r w:rsidR="0025603D" w:rsidRPr="0025603D">
              <w:rPr>
                <w:webHidden/>
              </w:rPr>
              <w:tab/>
            </w:r>
            <w:r w:rsidR="0025603D" w:rsidRPr="0025603D">
              <w:rPr>
                <w:webHidden/>
              </w:rPr>
              <w:fldChar w:fldCharType="begin"/>
            </w:r>
            <w:r w:rsidR="0025603D" w:rsidRPr="0025603D">
              <w:rPr>
                <w:webHidden/>
              </w:rPr>
              <w:instrText xml:space="preserve"> PAGEREF _Toc35422333 \h </w:instrText>
            </w:r>
            <w:r w:rsidR="0025603D" w:rsidRPr="0025603D">
              <w:rPr>
                <w:webHidden/>
              </w:rPr>
            </w:r>
            <w:r w:rsidR="0025603D" w:rsidRPr="0025603D">
              <w:rPr>
                <w:webHidden/>
              </w:rPr>
              <w:fldChar w:fldCharType="separate"/>
            </w:r>
            <w:r w:rsidR="00CE177D">
              <w:rPr>
                <w:webHidden/>
              </w:rPr>
              <w:t>23</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34" w:history="1">
            <w:r w:rsidR="0025603D" w:rsidRPr="0025603D">
              <w:rPr>
                <w:rStyle w:val="Hyperlink"/>
                <w:color w:val="auto"/>
              </w:rPr>
              <w:t>X. LUCR</w:t>
            </w:r>
            <w:r w:rsidR="0025603D" w:rsidRPr="0025603D">
              <w:rPr>
                <w:rStyle w:val="Hyperlink"/>
                <w:rFonts w:ascii="Cambria" w:hAnsi="Cambria" w:cs="Cambria"/>
                <w:color w:val="auto"/>
              </w:rPr>
              <w:t>Ă</w:t>
            </w:r>
            <w:r w:rsidR="0025603D" w:rsidRPr="0025603D">
              <w:rPr>
                <w:rStyle w:val="Hyperlink"/>
                <w:color w:val="auto"/>
              </w:rPr>
              <w:t>RI NECESARE ORGANIZ</w:t>
            </w:r>
            <w:r w:rsidR="0025603D" w:rsidRPr="0025603D">
              <w:rPr>
                <w:rStyle w:val="Hyperlink"/>
                <w:rFonts w:ascii="Cambria" w:hAnsi="Cambria" w:cs="Cambria"/>
                <w:color w:val="auto"/>
              </w:rPr>
              <w:t>Ă</w:t>
            </w:r>
            <w:r w:rsidR="0025603D" w:rsidRPr="0025603D">
              <w:rPr>
                <w:rStyle w:val="Hyperlink"/>
                <w:color w:val="auto"/>
              </w:rPr>
              <w:t xml:space="preserve">RII DE </w:t>
            </w:r>
            <w:r w:rsidR="0025603D" w:rsidRPr="0025603D">
              <w:rPr>
                <w:rStyle w:val="Hyperlink"/>
                <w:rFonts w:cs="Dutch801 XBd BT"/>
                <w:color w:val="auto"/>
              </w:rPr>
              <w:t>Ş</w:t>
            </w:r>
            <w:r w:rsidR="0025603D" w:rsidRPr="0025603D">
              <w:rPr>
                <w:rStyle w:val="Hyperlink"/>
                <w:color w:val="auto"/>
              </w:rPr>
              <w:t>ANTIER:</w:t>
            </w:r>
            <w:r w:rsidR="0025603D" w:rsidRPr="0025603D">
              <w:rPr>
                <w:webHidden/>
              </w:rPr>
              <w:tab/>
            </w:r>
            <w:r w:rsidR="0025603D" w:rsidRPr="0025603D">
              <w:rPr>
                <w:webHidden/>
              </w:rPr>
              <w:fldChar w:fldCharType="begin"/>
            </w:r>
            <w:r w:rsidR="0025603D" w:rsidRPr="0025603D">
              <w:rPr>
                <w:webHidden/>
              </w:rPr>
              <w:instrText xml:space="preserve"> PAGEREF _Toc35422334 \h </w:instrText>
            </w:r>
            <w:r w:rsidR="0025603D" w:rsidRPr="0025603D">
              <w:rPr>
                <w:webHidden/>
              </w:rPr>
            </w:r>
            <w:r w:rsidR="0025603D" w:rsidRPr="0025603D">
              <w:rPr>
                <w:webHidden/>
              </w:rPr>
              <w:fldChar w:fldCharType="separate"/>
            </w:r>
            <w:r w:rsidR="00CE177D">
              <w:rPr>
                <w:webHidden/>
              </w:rPr>
              <w:t>23</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35" w:history="1">
            <w:r w:rsidR="0025603D" w:rsidRPr="0025603D">
              <w:rPr>
                <w:rStyle w:val="Hyperlink"/>
                <w:color w:val="auto"/>
              </w:rPr>
              <w:t>XI. LUCR</w:t>
            </w:r>
            <w:r w:rsidR="0025603D" w:rsidRPr="0025603D">
              <w:rPr>
                <w:rStyle w:val="Hyperlink"/>
                <w:rFonts w:ascii="Cambria" w:hAnsi="Cambria" w:cs="Cambria"/>
                <w:color w:val="auto"/>
              </w:rPr>
              <w:t>Ă</w:t>
            </w:r>
            <w:r w:rsidR="0025603D" w:rsidRPr="0025603D">
              <w:rPr>
                <w:rStyle w:val="Hyperlink"/>
                <w:color w:val="auto"/>
              </w:rPr>
              <w:t>RI DE REFACERE A AMPLASAMENTULUI LA FINALIZAREA INVESTI</w:t>
            </w:r>
            <w:r w:rsidR="0025603D" w:rsidRPr="0025603D">
              <w:rPr>
                <w:rStyle w:val="Hyperlink"/>
                <w:rFonts w:ascii="Cambria" w:hAnsi="Cambria" w:cs="Cambria"/>
                <w:color w:val="auto"/>
              </w:rPr>
              <w:t>Ţ</w:t>
            </w:r>
            <w:r w:rsidR="0025603D" w:rsidRPr="0025603D">
              <w:rPr>
                <w:rStyle w:val="Hyperlink"/>
                <w:color w:val="auto"/>
              </w:rPr>
              <w:t xml:space="preserve">IEI, </w:t>
            </w:r>
            <w:r w:rsidR="0025603D" w:rsidRPr="0025603D">
              <w:rPr>
                <w:rStyle w:val="Hyperlink"/>
                <w:rFonts w:cs="Dutch801 XBd BT"/>
                <w:color w:val="auto"/>
              </w:rPr>
              <w:t>Î</w:t>
            </w:r>
            <w:r w:rsidR="0025603D" w:rsidRPr="0025603D">
              <w:rPr>
                <w:rStyle w:val="Hyperlink"/>
                <w:color w:val="auto"/>
              </w:rPr>
              <w:t xml:space="preserve">N CAZ DE ACCIDENTE </w:t>
            </w:r>
            <w:r w:rsidR="0025603D" w:rsidRPr="0025603D">
              <w:rPr>
                <w:rStyle w:val="Hyperlink"/>
                <w:rFonts w:cs="Dutch801 XBd BT"/>
                <w:color w:val="auto"/>
              </w:rPr>
              <w:t>Ş</w:t>
            </w:r>
            <w:r w:rsidR="0025603D" w:rsidRPr="0025603D">
              <w:rPr>
                <w:rStyle w:val="Hyperlink"/>
                <w:color w:val="auto"/>
              </w:rPr>
              <w:t xml:space="preserve">I/SAU LA </w:t>
            </w:r>
            <w:r w:rsidR="0025603D" w:rsidRPr="0025603D">
              <w:rPr>
                <w:rStyle w:val="Hyperlink"/>
                <w:rFonts w:cs="Dutch801 XBd BT"/>
                <w:color w:val="auto"/>
              </w:rPr>
              <w:t>Î</w:t>
            </w:r>
            <w:r w:rsidR="0025603D" w:rsidRPr="0025603D">
              <w:rPr>
                <w:rStyle w:val="Hyperlink"/>
                <w:color w:val="auto"/>
              </w:rPr>
              <w:t>NCETAREA ACTIVIT</w:t>
            </w:r>
            <w:r w:rsidR="0025603D" w:rsidRPr="0025603D">
              <w:rPr>
                <w:rStyle w:val="Hyperlink"/>
                <w:rFonts w:ascii="Cambria" w:hAnsi="Cambria" w:cs="Cambria"/>
                <w:color w:val="auto"/>
              </w:rPr>
              <w:t>ĂŢ</w:t>
            </w:r>
            <w:r w:rsidR="0025603D" w:rsidRPr="0025603D">
              <w:rPr>
                <w:rStyle w:val="Hyperlink"/>
                <w:color w:val="auto"/>
              </w:rPr>
              <w:t xml:space="preserve">II, </w:t>
            </w:r>
            <w:r w:rsidR="0025603D" w:rsidRPr="0025603D">
              <w:rPr>
                <w:rStyle w:val="Hyperlink"/>
                <w:rFonts w:cs="Dutch801 XBd BT"/>
                <w:color w:val="auto"/>
              </w:rPr>
              <w:t>Î</w:t>
            </w:r>
            <w:r w:rsidR="0025603D" w:rsidRPr="0025603D">
              <w:rPr>
                <w:rStyle w:val="Hyperlink"/>
                <w:color w:val="auto"/>
              </w:rPr>
              <w:t>N M</w:t>
            </w:r>
            <w:r w:rsidR="0025603D" w:rsidRPr="0025603D">
              <w:rPr>
                <w:rStyle w:val="Hyperlink"/>
                <w:rFonts w:ascii="Cambria" w:hAnsi="Cambria" w:cs="Cambria"/>
                <w:color w:val="auto"/>
              </w:rPr>
              <w:t>Ă</w:t>
            </w:r>
            <w:r w:rsidR="0025603D" w:rsidRPr="0025603D">
              <w:rPr>
                <w:rStyle w:val="Hyperlink"/>
                <w:color w:val="auto"/>
              </w:rPr>
              <w:t xml:space="preserve">SURA </w:t>
            </w:r>
            <w:r w:rsidR="0025603D" w:rsidRPr="0025603D">
              <w:rPr>
                <w:rStyle w:val="Hyperlink"/>
                <w:rFonts w:cs="Dutch801 XBd BT"/>
                <w:color w:val="auto"/>
              </w:rPr>
              <w:t>Î</w:t>
            </w:r>
            <w:r w:rsidR="0025603D" w:rsidRPr="0025603D">
              <w:rPr>
                <w:rStyle w:val="Hyperlink"/>
                <w:color w:val="auto"/>
              </w:rPr>
              <w:t>N CARE ACESTE INFORMA</w:t>
            </w:r>
            <w:r w:rsidR="0025603D" w:rsidRPr="0025603D">
              <w:rPr>
                <w:rStyle w:val="Hyperlink"/>
                <w:rFonts w:ascii="Cambria" w:hAnsi="Cambria" w:cs="Cambria"/>
                <w:color w:val="auto"/>
              </w:rPr>
              <w:t>Ţ</w:t>
            </w:r>
            <w:r w:rsidR="0025603D" w:rsidRPr="0025603D">
              <w:rPr>
                <w:rStyle w:val="Hyperlink"/>
                <w:color w:val="auto"/>
              </w:rPr>
              <w:t>II SUNT DISPONIBILE:</w:t>
            </w:r>
            <w:r w:rsidR="0025603D" w:rsidRPr="0025603D">
              <w:rPr>
                <w:webHidden/>
              </w:rPr>
              <w:tab/>
            </w:r>
            <w:r w:rsidR="0025603D" w:rsidRPr="0025603D">
              <w:rPr>
                <w:webHidden/>
              </w:rPr>
              <w:fldChar w:fldCharType="begin"/>
            </w:r>
            <w:r w:rsidR="0025603D" w:rsidRPr="0025603D">
              <w:rPr>
                <w:webHidden/>
              </w:rPr>
              <w:instrText xml:space="preserve"> PAGEREF _Toc35422335 \h </w:instrText>
            </w:r>
            <w:r w:rsidR="0025603D" w:rsidRPr="0025603D">
              <w:rPr>
                <w:webHidden/>
              </w:rPr>
            </w:r>
            <w:r w:rsidR="0025603D" w:rsidRPr="0025603D">
              <w:rPr>
                <w:webHidden/>
              </w:rPr>
              <w:fldChar w:fldCharType="separate"/>
            </w:r>
            <w:r w:rsidR="00CE177D">
              <w:rPr>
                <w:webHidden/>
              </w:rPr>
              <w:t>26</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36" w:history="1">
            <w:r w:rsidR="0025603D" w:rsidRPr="0025603D">
              <w:rPr>
                <w:rStyle w:val="Hyperlink"/>
                <w:color w:val="auto"/>
              </w:rPr>
              <w:t>XII. ANEXE – PIESE DESENATE:</w:t>
            </w:r>
            <w:r w:rsidR="0025603D" w:rsidRPr="0025603D">
              <w:rPr>
                <w:webHidden/>
              </w:rPr>
              <w:tab/>
            </w:r>
            <w:r w:rsidR="0025603D" w:rsidRPr="0025603D">
              <w:rPr>
                <w:webHidden/>
              </w:rPr>
              <w:fldChar w:fldCharType="begin"/>
            </w:r>
            <w:r w:rsidR="0025603D" w:rsidRPr="0025603D">
              <w:rPr>
                <w:webHidden/>
              </w:rPr>
              <w:instrText xml:space="preserve"> PAGEREF _Toc35422336 \h </w:instrText>
            </w:r>
            <w:r w:rsidR="0025603D" w:rsidRPr="0025603D">
              <w:rPr>
                <w:webHidden/>
              </w:rPr>
            </w:r>
            <w:r w:rsidR="0025603D" w:rsidRPr="0025603D">
              <w:rPr>
                <w:webHidden/>
              </w:rPr>
              <w:fldChar w:fldCharType="separate"/>
            </w:r>
            <w:r w:rsidR="00CE177D">
              <w:rPr>
                <w:webHidden/>
              </w:rPr>
              <w:t>26</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37" w:history="1">
            <w:r w:rsidR="0025603D" w:rsidRPr="0025603D">
              <w:rPr>
                <w:rStyle w:val="Hyperlink"/>
                <w:color w:val="auto"/>
              </w:rPr>
              <w:t>XIII. PENTRU PROIECTELE CARE INTR</w:t>
            </w:r>
            <w:r w:rsidR="0025603D" w:rsidRPr="0025603D">
              <w:rPr>
                <w:rStyle w:val="Hyperlink"/>
                <w:rFonts w:ascii="Cambria" w:hAnsi="Cambria" w:cs="Cambria"/>
                <w:color w:val="auto"/>
              </w:rPr>
              <w:t>Ă</w:t>
            </w:r>
            <w:r w:rsidR="0025603D" w:rsidRPr="0025603D">
              <w:rPr>
                <w:rStyle w:val="Hyperlink"/>
                <w:color w:val="auto"/>
              </w:rPr>
              <w:t xml:space="preserve"> SUB INCIDEN</w:t>
            </w:r>
            <w:r w:rsidR="0025603D" w:rsidRPr="0025603D">
              <w:rPr>
                <w:rStyle w:val="Hyperlink"/>
                <w:rFonts w:ascii="Cambria" w:hAnsi="Cambria" w:cs="Cambria"/>
                <w:color w:val="auto"/>
              </w:rPr>
              <w:t>Ţ</w:t>
            </w:r>
            <w:r w:rsidR="0025603D" w:rsidRPr="0025603D">
              <w:rPr>
                <w:rStyle w:val="Hyperlink"/>
                <w:color w:val="auto"/>
              </w:rPr>
              <w:t>A PREVEDERILOR ART. 28 DIN ORDONAN</w:t>
            </w:r>
            <w:r w:rsidR="0025603D" w:rsidRPr="0025603D">
              <w:rPr>
                <w:rStyle w:val="Hyperlink"/>
                <w:rFonts w:ascii="Cambria" w:hAnsi="Cambria" w:cs="Cambria"/>
                <w:color w:val="auto"/>
              </w:rPr>
              <w:t>Ţ</w:t>
            </w:r>
            <w:r w:rsidR="0025603D" w:rsidRPr="0025603D">
              <w:rPr>
                <w:rStyle w:val="Hyperlink"/>
                <w:color w:val="auto"/>
              </w:rPr>
              <w:t>A DE URGEN</w:t>
            </w:r>
            <w:r w:rsidR="0025603D" w:rsidRPr="0025603D">
              <w:rPr>
                <w:rStyle w:val="Hyperlink"/>
                <w:rFonts w:ascii="Cambria" w:hAnsi="Cambria" w:cs="Cambria"/>
                <w:color w:val="auto"/>
              </w:rPr>
              <w:t>ŢĂ</w:t>
            </w:r>
            <w:r w:rsidR="0025603D" w:rsidRPr="0025603D">
              <w:rPr>
                <w:rStyle w:val="Hyperlink"/>
                <w:color w:val="auto"/>
              </w:rPr>
              <w:t xml:space="preserve"> A GUVERNULUI NR. 57/2007 PRIVIND REGIMUL ARIILOR NATURALE PROTEJATE, CONSERVAREA HABITATELOR NATURALE, A FLOREI </w:t>
            </w:r>
            <w:r w:rsidR="0025603D" w:rsidRPr="0025603D">
              <w:rPr>
                <w:rStyle w:val="Hyperlink"/>
                <w:rFonts w:cs="Dutch801 XBd BT"/>
                <w:color w:val="auto"/>
              </w:rPr>
              <w:t>Ş</w:t>
            </w:r>
            <w:r w:rsidR="0025603D" w:rsidRPr="0025603D">
              <w:rPr>
                <w:rStyle w:val="Hyperlink"/>
                <w:color w:val="auto"/>
              </w:rPr>
              <w:t>I FAUNEI S</w:t>
            </w:r>
            <w:r w:rsidR="0025603D" w:rsidRPr="0025603D">
              <w:rPr>
                <w:rStyle w:val="Hyperlink"/>
                <w:rFonts w:ascii="Cambria" w:hAnsi="Cambria" w:cs="Cambria"/>
                <w:color w:val="auto"/>
              </w:rPr>
              <w:t>Ă</w:t>
            </w:r>
            <w:r w:rsidR="0025603D" w:rsidRPr="0025603D">
              <w:rPr>
                <w:rStyle w:val="Hyperlink"/>
                <w:color w:val="auto"/>
              </w:rPr>
              <w:t>LBATICE, APROBAT</w:t>
            </w:r>
            <w:r w:rsidR="0025603D" w:rsidRPr="0025603D">
              <w:rPr>
                <w:rStyle w:val="Hyperlink"/>
                <w:rFonts w:ascii="Cambria" w:hAnsi="Cambria" w:cs="Cambria"/>
                <w:color w:val="auto"/>
              </w:rPr>
              <w:t>Ă</w:t>
            </w:r>
            <w:r w:rsidR="0025603D" w:rsidRPr="0025603D">
              <w:rPr>
                <w:rStyle w:val="Hyperlink"/>
                <w:color w:val="auto"/>
              </w:rPr>
              <w:t xml:space="preserve"> CU MODIFIC</w:t>
            </w:r>
            <w:r w:rsidR="0025603D" w:rsidRPr="0025603D">
              <w:rPr>
                <w:rStyle w:val="Hyperlink"/>
                <w:rFonts w:ascii="Cambria" w:hAnsi="Cambria" w:cs="Cambria"/>
                <w:color w:val="auto"/>
              </w:rPr>
              <w:t>Ă</w:t>
            </w:r>
            <w:r w:rsidR="0025603D" w:rsidRPr="0025603D">
              <w:rPr>
                <w:rStyle w:val="Hyperlink"/>
                <w:color w:val="auto"/>
              </w:rPr>
              <w:t xml:space="preserve">RI </w:t>
            </w:r>
            <w:r w:rsidR="0025603D" w:rsidRPr="0025603D">
              <w:rPr>
                <w:rStyle w:val="Hyperlink"/>
                <w:rFonts w:cs="Dutch801 XBd BT"/>
                <w:color w:val="auto"/>
              </w:rPr>
              <w:t>Ş</w:t>
            </w:r>
            <w:r w:rsidR="0025603D" w:rsidRPr="0025603D">
              <w:rPr>
                <w:rStyle w:val="Hyperlink"/>
                <w:color w:val="auto"/>
              </w:rPr>
              <w:t>I COMPLET</w:t>
            </w:r>
            <w:r w:rsidR="0025603D" w:rsidRPr="0025603D">
              <w:rPr>
                <w:rStyle w:val="Hyperlink"/>
                <w:rFonts w:ascii="Cambria" w:hAnsi="Cambria" w:cs="Cambria"/>
                <w:color w:val="auto"/>
              </w:rPr>
              <w:t>Ă</w:t>
            </w:r>
            <w:r w:rsidR="0025603D" w:rsidRPr="0025603D">
              <w:rPr>
                <w:rStyle w:val="Hyperlink"/>
                <w:color w:val="auto"/>
              </w:rPr>
              <w:t>RI PRIN LEGEA NR. 49/2011, CU MODIFIC</w:t>
            </w:r>
            <w:r w:rsidR="0025603D" w:rsidRPr="0025603D">
              <w:rPr>
                <w:rStyle w:val="Hyperlink"/>
                <w:rFonts w:ascii="Cambria" w:hAnsi="Cambria" w:cs="Cambria"/>
                <w:color w:val="auto"/>
              </w:rPr>
              <w:t>Ă</w:t>
            </w:r>
            <w:r w:rsidR="0025603D" w:rsidRPr="0025603D">
              <w:rPr>
                <w:rStyle w:val="Hyperlink"/>
                <w:color w:val="auto"/>
              </w:rPr>
              <w:t xml:space="preserve">RILE </w:t>
            </w:r>
            <w:r w:rsidR="0025603D" w:rsidRPr="0025603D">
              <w:rPr>
                <w:rStyle w:val="Hyperlink"/>
                <w:rFonts w:cs="Dutch801 XBd BT"/>
                <w:color w:val="auto"/>
              </w:rPr>
              <w:t>Ş</w:t>
            </w:r>
            <w:r w:rsidR="0025603D" w:rsidRPr="0025603D">
              <w:rPr>
                <w:rStyle w:val="Hyperlink"/>
                <w:color w:val="auto"/>
              </w:rPr>
              <w:t>I COMPLET</w:t>
            </w:r>
            <w:r w:rsidR="0025603D" w:rsidRPr="0025603D">
              <w:rPr>
                <w:rStyle w:val="Hyperlink"/>
                <w:rFonts w:ascii="Cambria" w:hAnsi="Cambria" w:cs="Cambria"/>
                <w:color w:val="auto"/>
              </w:rPr>
              <w:t>Ă</w:t>
            </w:r>
            <w:r w:rsidR="0025603D" w:rsidRPr="0025603D">
              <w:rPr>
                <w:rStyle w:val="Hyperlink"/>
                <w:color w:val="auto"/>
              </w:rPr>
              <w:t>RILE ULTERIOARE,</w:t>
            </w:r>
            <w:r w:rsidR="0025603D" w:rsidRPr="0025603D">
              <w:rPr>
                <w:webHidden/>
              </w:rPr>
              <w:tab/>
            </w:r>
            <w:r w:rsidR="0025603D" w:rsidRPr="0025603D">
              <w:rPr>
                <w:webHidden/>
              </w:rPr>
              <w:fldChar w:fldCharType="begin"/>
            </w:r>
            <w:r w:rsidR="0025603D" w:rsidRPr="0025603D">
              <w:rPr>
                <w:webHidden/>
              </w:rPr>
              <w:instrText xml:space="preserve"> PAGEREF _Toc35422337 \h </w:instrText>
            </w:r>
            <w:r w:rsidR="0025603D" w:rsidRPr="0025603D">
              <w:rPr>
                <w:webHidden/>
              </w:rPr>
            </w:r>
            <w:r w:rsidR="0025603D" w:rsidRPr="0025603D">
              <w:rPr>
                <w:webHidden/>
              </w:rPr>
              <w:fldChar w:fldCharType="separate"/>
            </w:r>
            <w:r w:rsidR="00CE177D">
              <w:rPr>
                <w:webHidden/>
              </w:rPr>
              <w:t>26</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38" w:history="1">
            <w:r w:rsidR="0025603D" w:rsidRPr="0025603D">
              <w:rPr>
                <w:rStyle w:val="Hyperlink"/>
                <w:color w:val="auto"/>
              </w:rPr>
              <w:t>XIV. PENTRU PROIECTELE CARE SE REALIZEAZ</w:t>
            </w:r>
            <w:r w:rsidR="0025603D" w:rsidRPr="0025603D">
              <w:rPr>
                <w:rStyle w:val="Hyperlink"/>
                <w:rFonts w:ascii="Cambria" w:hAnsi="Cambria" w:cs="Cambria"/>
                <w:color w:val="auto"/>
              </w:rPr>
              <w:t>Ă</w:t>
            </w:r>
            <w:r w:rsidR="0025603D" w:rsidRPr="0025603D">
              <w:rPr>
                <w:rStyle w:val="Hyperlink"/>
                <w:color w:val="auto"/>
              </w:rPr>
              <w:t xml:space="preserve"> PE APE SAU AU LEG</w:t>
            </w:r>
            <w:r w:rsidR="0025603D" w:rsidRPr="0025603D">
              <w:rPr>
                <w:rStyle w:val="Hyperlink"/>
                <w:rFonts w:ascii="Cambria" w:hAnsi="Cambria" w:cs="Cambria"/>
                <w:color w:val="auto"/>
              </w:rPr>
              <w:t>Ă</w:t>
            </w:r>
            <w:r w:rsidR="0025603D" w:rsidRPr="0025603D">
              <w:rPr>
                <w:rStyle w:val="Hyperlink"/>
                <w:color w:val="auto"/>
              </w:rPr>
              <w:t>TUR</w:t>
            </w:r>
            <w:r w:rsidR="0025603D" w:rsidRPr="0025603D">
              <w:rPr>
                <w:rStyle w:val="Hyperlink"/>
                <w:rFonts w:ascii="Cambria" w:hAnsi="Cambria" w:cs="Cambria"/>
                <w:color w:val="auto"/>
              </w:rPr>
              <w:t>Ă</w:t>
            </w:r>
            <w:r w:rsidR="0025603D" w:rsidRPr="0025603D">
              <w:rPr>
                <w:rStyle w:val="Hyperlink"/>
                <w:color w:val="auto"/>
              </w:rPr>
              <w:t xml:space="preserve"> CU APELE, MEMORIUL VA FI COMPLETAT CU URM</w:t>
            </w:r>
            <w:r w:rsidR="0025603D" w:rsidRPr="0025603D">
              <w:rPr>
                <w:rStyle w:val="Hyperlink"/>
                <w:rFonts w:ascii="Cambria" w:hAnsi="Cambria" w:cs="Cambria"/>
                <w:color w:val="auto"/>
              </w:rPr>
              <w:t>Ă</w:t>
            </w:r>
            <w:r w:rsidR="0025603D" w:rsidRPr="0025603D">
              <w:rPr>
                <w:rStyle w:val="Hyperlink"/>
                <w:color w:val="auto"/>
              </w:rPr>
              <w:t>TOARELE INFORMA</w:t>
            </w:r>
            <w:r w:rsidR="0025603D" w:rsidRPr="0025603D">
              <w:rPr>
                <w:rStyle w:val="Hyperlink"/>
                <w:rFonts w:ascii="Cambria" w:hAnsi="Cambria" w:cs="Cambria"/>
                <w:color w:val="auto"/>
              </w:rPr>
              <w:t>Ţ</w:t>
            </w:r>
            <w:r w:rsidR="0025603D" w:rsidRPr="0025603D">
              <w:rPr>
                <w:rStyle w:val="Hyperlink"/>
                <w:color w:val="auto"/>
              </w:rPr>
              <w:t>II, PRELUATE DIN PLANURILE DE MANAGEMENT BAZINALE, ACTUALIZATE:</w:t>
            </w:r>
            <w:r w:rsidR="0025603D" w:rsidRPr="0025603D">
              <w:rPr>
                <w:webHidden/>
              </w:rPr>
              <w:tab/>
            </w:r>
            <w:r w:rsidR="0025603D" w:rsidRPr="0025603D">
              <w:rPr>
                <w:webHidden/>
              </w:rPr>
              <w:fldChar w:fldCharType="begin"/>
            </w:r>
            <w:r w:rsidR="0025603D" w:rsidRPr="0025603D">
              <w:rPr>
                <w:webHidden/>
              </w:rPr>
              <w:instrText xml:space="preserve"> PAGEREF _Toc35422338 \h </w:instrText>
            </w:r>
            <w:r w:rsidR="0025603D" w:rsidRPr="0025603D">
              <w:rPr>
                <w:webHidden/>
              </w:rPr>
            </w:r>
            <w:r w:rsidR="0025603D" w:rsidRPr="0025603D">
              <w:rPr>
                <w:webHidden/>
              </w:rPr>
              <w:fldChar w:fldCharType="separate"/>
            </w:r>
            <w:r w:rsidR="00CE177D">
              <w:rPr>
                <w:webHidden/>
              </w:rPr>
              <w:t>26</w:t>
            </w:r>
            <w:r w:rsidR="0025603D" w:rsidRPr="0025603D">
              <w:rPr>
                <w:webHidden/>
              </w:rPr>
              <w:fldChar w:fldCharType="end"/>
            </w:r>
          </w:hyperlink>
        </w:p>
        <w:p w:rsidR="0025603D" w:rsidRPr="0025603D" w:rsidRDefault="00A64D65">
          <w:pPr>
            <w:pStyle w:val="Cuprins1"/>
            <w:rPr>
              <w:rFonts w:asciiTheme="minorHAnsi" w:eastAsiaTheme="minorEastAsia" w:hAnsiTheme="minorHAnsi" w:cstheme="minorBidi"/>
              <w:sz w:val="22"/>
              <w:szCs w:val="22"/>
              <w:lang w:val="en-US" w:eastAsia="en-US"/>
            </w:rPr>
          </w:pPr>
          <w:hyperlink w:anchor="_Toc35422339" w:history="1">
            <w:r w:rsidR="0025603D" w:rsidRPr="0025603D">
              <w:rPr>
                <w:rStyle w:val="Hyperlink"/>
                <w:color w:val="auto"/>
              </w:rPr>
              <w:t>XV. CRITERIILE PREV</w:t>
            </w:r>
            <w:r w:rsidR="0025603D" w:rsidRPr="0025603D">
              <w:rPr>
                <w:rStyle w:val="Hyperlink"/>
                <w:rFonts w:ascii="Cambria" w:hAnsi="Cambria" w:cs="Cambria"/>
                <w:color w:val="auto"/>
              </w:rPr>
              <w:t>Ă</w:t>
            </w:r>
            <w:r w:rsidR="0025603D" w:rsidRPr="0025603D">
              <w:rPr>
                <w:rStyle w:val="Hyperlink"/>
                <w:color w:val="auto"/>
              </w:rPr>
              <w:t>ZUTE ÎN ANEXA NR. 3 LA LEGEA NR. . . . . PRIVIND EVALUAREA IMPACTULUI ANUMITOR PROIECTE PUBLICE ŞI PRIVATE ASUPRA MEDIULUI SE IAU ÎN CONSIDERARE, DAC</w:t>
            </w:r>
            <w:r w:rsidR="0025603D" w:rsidRPr="0025603D">
              <w:rPr>
                <w:rStyle w:val="Hyperlink"/>
                <w:rFonts w:ascii="Cambria" w:hAnsi="Cambria" w:cs="Cambria"/>
                <w:color w:val="auto"/>
              </w:rPr>
              <w:t>Ă</w:t>
            </w:r>
            <w:r w:rsidR="0025603D" w:rsidRPr="0025603D">
              <w:rPr>
                <w:rStyle w:val="Hyperlink"/>
                <w:color w:val="auto"/>
              </w:rPr>
              <w:t xml:space="preserve"> ESTE CAZUL, </w:t>
            </w:r>
            <w:r w:rsidR="0025603D" w:rsidRPr="0025603D">
              <w:rPr>
                <w:rStyle w:val="Hyperlink"/>
                <w:rFonts w:cs="Dutch801 XBd BT"/>
                <w:color w:val="auto"/>
              </w:rPr>
              <w:t>Î</w:t>
            </w:r>
            <w:r w:rsidR="0025603D" w:rsidRPr="0025603D">
              <w:rPr>
                <w:rStyle w:val="Hyperlink"/>
                <w:color w:val="auto"/>
              </w:rPr>
              <w:t>N MOMENTUL COMPIL</w:t>
            </w:r>
            <w:r w:rsidR="0025603D" w:rsidRPr="0025603D">
              <w:rPr>
                <w:rStyle w:val="Hyperlink"/>
                <w:rFonts w:ascii="Cambria" w:hAnsi="Cambria" w:cs="Cambria"/>
                <w:color w:val="auto"/>
              </w:rPr>
              <w:t>Ă</w:t>
            </w:r>
            <w:r w:rsidR="0025603D" w:rsidRPr="0025603D">
              <w:rPr>
                <w:rStyle w:val="Hyperlink"/>
                <w:color w:val="auto"/>
              </w:rPr>
              <w:t>RII INFORMA</w:t>
            </w:r>
            <w:r w:rsidR="0025603D" w:rsidRPr="0025603D">
              <w:rPr>
                <w:rStyle w:val="Hyperlink"/>
                <w:rFonts w:ascii="Cambria" w:hAnsi="Cambria" w:cs="Cambria"/>
                <w:color w:val="auto"/>
              </w:rPr>
              <w:t>Ţ</w:t>
            </w:r>
            <w:r w:rsidR="0025603D" w:rsidRPr="0025603D">
              <w:rPr>
                <w:rStyle w:val="Hyperlink"/>
                <w:color w:val="auto"/>
              </w:rPr>
              <w:t xml:space="preserve">IILOR </w:t>
            </w:r>
            <w:r w:rsidR="0025603D" w:rsidRPr="0025603D">
              <w:rPr>
                <w:rStyle w:val="Hyperlink"/>
                <w:rFonts w:cs="Dutch801 XBd BT"/>
                <w:color w:val="auto"/>
              </w:rPr>
              <w:t>Î</w:t>
            </w:r>
            <w:r w:rsidR="0025603D" w:rsidRPr="0025603D">
              <w:rPr>
                <w:rStyle w:val="Hyperlink"/>
                <w:color w:val="auto"/>
              </w:rPr>
              <w:t>N CONFORMITATE CU PUNCTELE III-XIV.</w:t>
            </w:r>
            <w:r w:rsidR="0025603D" w:rsidRPr="0025603D">
              <w:rPr>
                <w:webHidden/>
              </w:rPr>
              <w:tab/>
            </w:r>
            <w:r w:rsidR="0025603D" w:rsidRPr="0025603D">
              <w:rPr>
                <w:webHidden/>
              </w:rPr>
              <w:fldChar w:fldCharType="begin"/>
            </w:r>
            <w:r w:rsidR="0025603D" w:rsidRPr="0025603D">
              <w:rPr>
                <w:webHidden/>
              </w:rPr>
              <w:instrText xml:space="preserve"> PAGEREF _Toc35422339 \h </w:instrText>
            </w:r>
            <w:r w:rsidR="0025603D" w:rsidRPr="0025603D">
              <w:rPr>
                <w:webHidden/>
              </w:rPr>
            </w:r>
            <w:r w:rsidR="0025603D" w:rsidRPr="0025603D">
              <w:rPr>
                <w:webHidden/>
              </w:rPr>
              <w:fldChar w:fldCharType="separate"/>
            </w:r>
            <w:r w:rsidR="00CE177D">
              <w:rPr>
                <w:webHidden/>
              </w:rPr>
              <w:t>27</w:t>
            </w:r>
            <w:r w:rsidR="0025603D" w:rsidRPr="0025603D">
              <w:rPr>
                <w:webHidden/>
              </w:rPr>
              <w:fldChar w:fldCharType="end"/>
            </w:r>
          </w:hyperlink>
        </w:p>
        <w:p w:rsidR="00EB48EA" w:rsidRPr="0025603D" w:rsidRDefault="003E10EB" w:rsidP="00EB48EA">
          <w:r w:rsidRPr="0025603D">
            <w:rPr>
              <w:sz w:val="24"/>
              <w:szCs w:val="24"/>
            </w:rPr>
            <w:fldChar w:fldCharType="end"/>
          </w:r>
        </w:p>
      </w:sdtContent>
    </w:sdt>
    <w:p w:rsidR="00477C22" w:rsidRPr="0025603D" w:rsidRDefault="00477C22" w:rsidP="00477C22">
      <w:pPr>
        <w:pStyle w:val="Cuprins1"/>
        <w:rPr>
          <w:rFonts w:ascii="Times New Roman" w:hAnsi="Times New Roman"/>
          <w:b/>
          <w:sz w:val="22"/>
          <w:szCs w:val="22"/>
        </w:rPr>
      </w:pPr>
      <w:r w:rsidRPr="0025603D">
        <w:rPr>
          <w:rFonts w:ascii="Times New Roman" w:hAnsi="Times New Roman"/>
          <w:b/>
          <w:sz w:val="22"/>
          <w:szCs w:val="22"/>
        </w:rPr>
        <w:t xml:space="preserve">1.PLAN </w:t>
      </w:r>
      <w:r w:rsidR="00CA2B93" w:rsidRPr="0025603D">
        <w:rPr>
          <w:rFonts w:ascii="Times New Roman" w:hAnsi="Times New Roman"/>
          <w:b/>
          <w:sz w:val="22"/>
          <w:szCs w:val="22"/>
        </w:rPr>
        <w:t>AMPLASAMENT</w:t>
      </w:r>
    </w:p>
    <w:p w:rsidR="00477C22" w:rsidRPr="0025603D" w:rsidRDefault="00477C22" w:rsidP="00477C22">
      <w:pPr>
        <w:pStyle w:val="Cuprins1"/>
        <w:rPr>
          <w:rFonts w:ascii="Times New Roman" w:hAnsi="Times New Roman"/>
          <w:b/>
          <w:sz w:val="22"/>
          <w:szCs w:val="22"/>
        </w:rPr>
      </w:pPr>
      <w:r w:rsidRPr="0025603D">
        <w:rPr>
          <w:rFonts w:ascii="Times New Roman" w:hAnsi="Times New Roman"/>
          <w:b/>
          <w:sz w:val="22"/>
          <w:szCs w:val="22"/>
        </w:rPr>
        <w:t>2.PLAN DE SITUATIE</w:t>
      </w:r>
    </w:p>
    <w:p w:rsidR="00EB48EA" w:rsidRPr="008F5CE0" w:rsidRDefault="00321FE9" w:rsidP="00EB48EA">
      <w:pPr>
        <w:jc w:val="center"/>
        <w:rPr>
          <w:b/>
          <w:sz w:val="72"/>
          <w:szCs w:val="72"/>
        </w:rPr>
      </w:pPr>
      <w:r w:rsidRPr="008F5CE0">
        <w:rPr>
          <w:noProof/>
        </w:rPr>
        <w:drawing>
          <wp:inline distT="0" distB="0" distL="0" distR="0" wp14:anchorId="00E3FAC2" wp14:editId="45178CB7">
            <wp:extent cx="6229350" cy="1317063"/>
            <wp:effectExtent l="19050" t="0" r="0" b="0"/>
            <wp:docPr id="4"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EB48EA" w:rsidRPr="008F5CE0" w:rsidRDefault="00EB48EA" w:rsidP="00EB48EA">
      <w:pPr>
        <w:jc w:val="center"/>
        <w:rPr>
          <w:b/>
          <w:sz w:val="72"/>
          <w:szCs w:val="72"/>
        </w:rPr>
      </w:pPr>
    </w:p>
    <w:p w:rsidR="00482CE9" w:rsidRPr="008F5CE0" w:rsidRDefault="00482CE9" w:rsidP="00EB48EA">
      <w:pPr>
        <w:jc w:val="center"/>
        <w:rPr>
          <w:b/>
          <w:sz w:val="72"/>
          <w:szCs w:val="72"/>
        </w:rPr>
      </w:pPr>
    </w:p>
    <w:p w:rsidR="00482CE9" w:rsidRPr="008F5CE0" w:rsidRDefault="00482CE9" w:rsidP="00EB48EA">
      <w:pPr>
        <w:jc w:val="center"/>
        <w:rPr>
          <w:b/>
          <w:sz w:val="72"/>
          <w:szCs w:val="72"/>
        </w:rPr>
      </w:pPr>
    </w:p>
    <w:p w:rsidR="00482CE9" w:rsidRPr="008F5CE0" w:rsidRDefault="00482CE9" w:rsidP="00EB48EA">
      <w:pPr>
        <w:jc w:val="center"/>
        <w:rPr>
          <w:b/>
          <w:sz w:val="72"/>
          <w:szCs w:val="72"/>
        </w:rPr>
      </w:pPr>
    </w:p>
    <w:p w:rsidR="00321FE9" w:rsidRPr="008F5CE0" w:rsidRDefault="00321FE9" w:rsidP="00EB48EA">
      <w:pPr>
        <w:jc w:val="center"/>
        <w:rPr>
          <w:b/>
          <w:sz w:val="72"/>
          <w:szCs w:val="72"/>
        </w:rPr>
      </w:pPr>
    </w:p>
    <w:p w:rsidR="00482CE9" w:rsidRPr="008F5CE0" w:rsidRDefault="00482CE9" w:rsidP="00EB48EA">
      <w:pPr>
        <w:jc w:val="center"/>
        <w:rPr>
          <w:b/>
          <w:sz w:val="72"/>
          <w:szCs w:val="72"/>
        </w:rPr>
      </w:pPr>
    </w:p>
    <w:p w:rsidR="00EB48EA" w:rsidRPr="008F5CE0" w:rsidRDefault="00EB48EA" w:rsidP="00EB48EA">
      <w:pPr>
        <w:jc w:val="center"/>
        <w:rPr>
          <w:b/>
          <w:sz w:val="72"/>
          <w:szCs w:val="72"/>
        </w:rPr>
      </w:pPr>
      <w:r w:rsidRPr="008F5CE0">
        <w:rPr>
          <w:b/>
          <w:sz w:val="72"/>
          <w:szCs w:val="72"/>
        </w:rPr>
        <w:t>A.PIESE SCRISE</w:t>
      </w: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EB48EA" w:rsidRPr="008F5CE0" w:rsidRDefault="00EB48EA" w:rsidP="00EB48EA">
      <w:pPr>
        <w:jc w:val="center"/>
        <w:rPr>
          <w:b/>
          <w:sz w:val="28"/>
          <w:szCs w:val="28"/>
        </w:rPr>
      </w:pPr>
    </w:p>
    <w:p w:rsidR="003E5ED5" w:rsidRPr="008F5CE0" w:rsidRDefault="003E5ED5" w:rsidP="00EB48EA">
      <w:pPr>
        <w:jc w:val="center"/>
        <w:rPr>
          <w:b/>
          <w:sz w:val="28"/>
          <w:szCs w:val="28"/>
        </w:rPr>
      </w:pPr>
    </w:p>
    <w:p w:rsidR="003E5ED5" w:rsidRPr="000F078D" w:rsidRDefault="00321FE9" w:rsidP="00EB48EA">
      <w:pPr>
        <w:jc w:val="center"/>
        <w:rPr>
          <w:b/>
          <w:sz w:val="28"/>
          <w:szCs w:val="28"/>
        </w:rPr>
      </w:pPr>
      <w:r w:rsidRPr="000F078D">
        <w:rPr>
          <w:noProof/>
        </w:rPr>
        <w:drawing>
          <wp:inline distT="0" distB="0" distL="0" distR="0" wp14:anchorId="00E3FAC2" wp14:editId="45178CB7">
            <wp:extent cx="6229350" cy="1317063"/>
            <wp:effectExtent l="19050" t="0" r="0" b="0"/>
            <wp:docPr id="6"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EB48EA" w:rsidRPr="000F078D" w:rsidRDefault="00EB48EA" w:rsidP="00EB48EA">
      <w:pPr>
        <w:jc w:val="center"/>
        <w:rPr>
          <w:b/>
          <w:sz w:val="28"/>
          <w:szCs w:val="28"/>
        </w:rPr>
      </w:pPr>
    </w:p>
    <w:p w:rsidR="00EB48EA" w:rsidRPr="000F078D" w:rsidRDefault="00EB48EA" w:rsidP="00EB48EA">
      <w:pPr>
        <w:pStyle w:val="Titlu1"/>
        <w:ind w:firstLine="720"/>
        <w:jc w:val="left"/>
        <w:rPr>
          <w:sz w:val="22"/>
          <w:szCs w:val="22"/>
        </w:rPr>
      </w:pPr>
      <w:bookmarkStart w:id="3" w:name="_Toc282509873"/>
      <w:bookmarkStart w:id="4" w:name="_Toc282509925"/>
      <w:bookmarkStart w:id="5" w:name="_Toc35422323"/>
      <w:r w:rsidRPr="000F078D">
        <w:rPr>
          <w:sz w:val="22"/>
          <w:szCs w:val="22"/>
        </w:rPr>
        <w:t>I.DENUMIREA PROIECTULUI</w:t>
      </w:r>
      <w:bookmarkEnd w:id="3"/>
      <w:bookmarkEnd w:id="4"/>
      <w:bookmarkEnd w:id="5"/>
    </w:p>
    <w:p w:rsidR="002907E8" w:rsidRPr="000F078D" w:rsidRDefault="002907E8" w:rsidP="00BC37DC">
      <w:pPr>
        <w:pStyle w:val="GEO071Text-MARE"/>
        <w:rPr>
          <w:rStyle w:val="FontStyle22"/>
          <w:color w:val="auto"/>
        </w:rPr>
      </w:pPr>
      <w:bookmarkStart w:id="6" w:name="_Toc282509874"/>
      <w:bookmarkStart w:id="7" w:name="_Toc282509926"/>
      <w:r w:rsidRPr="000F078D">
        <w:rPr>
          <w:rStyle w:val="FontStyle22"/>
          <w:i/>
          <w:color w:val="auto"/>
        </w:rPr>
        <w:t xml:space="preserve">“ </w:t>
      </w:r>
      <w:r w:rsidR="000F078D" w:rsidRPr="000F078D">
        <w:rPr>
          <w:color w:val="auto"/>
          <w:sz w:val="22"/>
          <w:szCs w:val="22"/>
        </w:rPr>
        <w:t>LUCRĂRI DE REPARAȚII POD PE DN 13C KM 19+336, PESTE SCURGERE, LOCALITATEA SIMONEȘTI</w:t>
      </w:r>
      <w:r w:rsidRPr="000F078D">
        <w:rPr>
          <w:rStyle w:val="FontStyle22"/>
          <w:i/>
          <w:color w:val="auto"/>
        </w:rPr>
        <w:t>”</w:t>
      </w:r>
    </w:p>
    <w:p w:rsidR="00EB48EA" w:rsidRPr="000F078D" w:rsidRDefault="00EB48EA" w:rsidP="00EB48EA">
      <w:pPr>
        <w:pStyle w:val="Titlu1"/>
        <w:ind w:firstLine="720"/>
        <w:jc w:val="left"/>
        <w:rPr>
          <w:sz w:val="22"/>
          <w:szCs w:val="22"/>
        </w:rPr>
      </w:pPr>
      <w:bookmarkStart w:id="8" w:name="_Toc35422324"/>
      <w:r w:rsidRPr="000F078D">
        <w:rPr>
          <w:sz w:val="22"/>
          <w:szCs w:val="22"/>
        </w:rPr>
        <w:t>II.TITULAR</w:t>
      </w:r>
      <w:bookmarkEnd w:id="6"/>
      <w:bookmarkEnd w:id="7"/>
      <w:bookmarkEnd w:id="8"/>
    </w:p>
    <w:p w:rsidR="00867EA4" w:rsidRPr="000F078D" w:rsidRDefault="00867EA4" w:rsidP="00867EA4">
      <w:pPr>
        <w:spacing w:line="276" w:lineRule="auto"/>
        <w:ind w:firstLine="720"/>
        <w:jc w:val="both"/>
        <w:rPr>
          <w:sz w:val="24"/>
          <w:szCs w:val="24"/>
        </w:rPr>
      </w:pPr>
    </w:p>
    <w:p w:rsidR="00867EA4" w:rsidRPr="000F078D" w:rsidRDefault="00867EA4" w:rsidP="00867EA4">
      <w:pPr>
        <w:spacing w:line="276" w:lineRule="auto"/>
        <w:ind w:firstLine="720"/>
        <w:rPr>
          <w:b/>
          <w:i/>
          <w:sz w:val="24"/>
          <w:szCs w:val="24"/>
        </w:rPr>
      </w:pPr>
      <w:r w:rsidRPr="000F078D">
        <w:rPr>
          <w:b/>
          <w:i/>
          <w:sz w:val="24"/>
          <w:szCs w:val="24"/>
        </w:rPr>
        <w:t>a) denumire titular:</w:t>
      </w:r>
    </w:p>
    <w:p w:rsidR="00867EA4" w:rsidRPr="000F078D" w:rsidRDefault="00867EA4" w:rsidP="00867EA4">
      <w:pPr>
        <w:pStyle w:val="Listparagraf"/>
        <w:spacing w:line="276" w:lineRule="auto"/>
        <w:rPr>
          <w:sz w:val="24"/>
          <w:szCs w:val="24"/>
        </w:rPr>
      </w:pPr>
      <w:r w:rsidRPr="000F078D">
        <w:rPr>
          <w:sz w:val="24"/>
          <w:szCs w:val="24"/>
        </w:rPr>
        <w:t>Autoritate contractanta:</w:t>
      </w:r>
    </w:p>
    <w:p w:rsidR="00987A1B" w:rsidRPr="000F078D" w:rsidRDefault="00987A1B" w:rsidP="00987A1B">
      <w:pPr>
        <w:spacing w:line="276" w:lineRule="auto"/>
        <w:ind w:firstLine="720"/>
        <w:rPr>
          <w:b/>
          <w:sz w:val="24"/>
          <w:szCs w:val="24"/>
        </w:rPr>
      </w:pPr>
      <w:r w:rsidRPr="000F078D">
        <w:rPr>
          <w:b/>
          <w:sz w:val="24"/>
          <w:szCs w:val="24"/>
        </w:rPr>
        <w:t>C.N.A.I.R. S.A. – D.R.D.P. BRASOV</w:t>
      </w:r>
    </w:p>
    <w:p w:rsidR="00867EA4" w:rsidRPr="000F078D" w:rsidRDefault="00867EA4" w:rsidP="00867EA4">
      <w:pPr>
        <w:spacing w:line="276" w:lineRule="auto"/>
        <w:ind w:firstLine="720"/>
        <w:rPr>
          <w:b/>
          <w:i/>
          <w:sz w:val="24"/>
          <w:szCs w:val="24"/>
        </w:rPr>
      </w:pPr>
      <w:r w:rsidRPr="000F078D">
        <w:rPr>
          <w:b/>
          <w:i/>
          <w:sz w:val="24"/>
          <w:szCs w:val="24"/>
        </w:rPr>
        <w:t>b) adresa titular:</w:t>
      </w:r>
    </w:p>
    <w:p w:rsidR="00987A1B" w:rsidRPr="000F078D" w:rsidRDefault="00987A1B" w:rsidP="00987A1B">
      <w:pPr>
        <w:ind w:firstLine="720"/>
        <w:jc w:val="both"/>
        <w:rPr>
          <w:sz w:val="24"/>
          <w:szCs w:val="24"/>
        </w:rPr>
      </w:pPr>
      <w:r w:rsidRPr="000F078D">
        <w:rPr>
          <w:sz w:val="24"/>
          <w:szCs w:val="24"/>
        </w:rPr>
        <w:t>Strada Mihail Kogalniceanu 13, Brasov</w:t>
      </w:r>
    </w:p>
    <w:p w:rsidR="00987A1B" w:rsidRPr="000F078D" w:rsidRDefault="00987A1B" w:rsidP="00987A1B">
      <w:pPr>
        <w:ind w:firstLine="720"/>
        <w:jc w:val="both"/>
        <w:rPr>
          <w:sz w:val="24"/>
          <w:szCs w:val="24"/>
        </w:rPr>
      </w:pPr>
      <w:r w:rsidRPr="000F078D">
        <w:rPr>
          <w:sz w:val="24"/>
          <w:szCs w:val="24"/>
        </w:rPr>
        <w:t>tel 0268547687, fax. 0268547697</w:t>
      </w:r>
    </w:p>
    <w:p w:rsidR="00867EA4" w:rsidRPr="000F078D" w:rsidRDefault="00867EA4" w:rsidP="009817F5">
      <w:pPr>
        <w:spacing w:line="276" w:lineRule="auto"/>
        <w:ind w:firstLine="720"/>
        <w:rPr>
          <w:b/>
          <w:i/>
          <w:sz w:val="24"/>
          <w:szCs w:val="24"/>
        </w:rPr>
      </w:pPr>
      <w:r w:rsidRPr="000F078D">
        <w:rPr>
          <w:b/>
          <w:i/>
          <w:sz w:val="24"/>
          <w:szCs w:val="24"/>
        </w:rPr>
        <w:t>c)reprezentant legal:</w:t>
      </w:r>
    </w:p>
    <w:p w:rsidR="00987A1B" w:rsidRPr="000F078D" w:rsidRDefault="00987A1B" w:rsidP="00987A1B">
      <w:pPr>
        <w:spacing w:line="276" w:lineRule="auto"/>
        <w:ind w:firstLine="720"/>
        <w:rPr>
          <w:sz w:val="24"/>
          <w:szCs w:val="24"/>
        </w:rPr>
      </w:pPr>
      <w:r w:rsidRPr="000F078D">
        <w:rPr>
          <w:sz w:val="24"/>
          <w:szCs w:val="24"/>
        </w:rPr>
        <w:t>Stancu Horia – Șef Secție SDN Brașov</w:t>
      </w:r>
    </w:p>
    <w:p w:rsidR="009817F5" w:rsidRPr="000F078D" w:rsidRDefault="009817F5" w:rsidP="00867EA4">
      <w:pPr>
        <w:spacing w:line="276" w:lineRule="auto"/>
        <w:ind w:firstLine="720"/>
        <w:rPr>
          <w:sz w:val="24"/>
          <w:szCs w:val="24"/>
        </w:rPr>
      </w:pPr>
    </w:p>
    <w:p w:rsidR="00EB48EA" w:rsidRPr="000F078D" w:rsidRDefault="00EB48EA" w:rsidP="00EB48EA">
      <w:pPr>
        <w:pStyle w:val="Titlu1"/>
        <w:ind w:firstLine="720"/>
        <w:jc w:val="left"/>
        <w:rPr>
          <w:sz w:val="22"/>
          <w:szCs w:val="22"/>
        </w:rPr>
      </w:pPr>
      <w:bookmarkStart w:id="9" w:name="_Toc35422325"/>
      <w:r w:rsidRPr="000F078D">
        <w:rPr>
          <w:sz w:val="22"/>
          <w:szCs w:val="22"/>
        </w:rPr>
        <w:t xml:space="preserve">III.DESCRIEREA </w:t>
      </w:r>
      <w:r w:rsidR="00695904" w:rsidRPr="000F078D">
        <w:rPr>
          <w:sz w:val="22"/>
          <w:szCs w:val="22"/>
        </w:rPr>
        <w:t>CARACTERISTICILOR FIZICE ALE ÎNTREGULUI PROIECT</w:t>
      </w:r>
      <w:bookmarkEnd w:id="9"/>
    </w:p>
    <w:p w:rsidR="00EB48EA" w:rsidRPr="000F078D" w:rsidRDefault="00EB48EA" w:rsidP="00EB48EA">
      <w:pPr>
        <w:ind w:firstLine="720"/>
        <w:rPr>
          <w:sz w:val="24"/>
          <w:szCs w:val="24"/>
        </w:rPr>
      </w:pPr>
    </w:p>
    <w:p w:rsidR="00381F61" w:rsidRPr="000F078D" w:rsidRDefault="00381F61" w:rsidP="00CE1FA0">
      <w:pPr>
        <w:pStyle w:val="Listparagraf"/>
        <w:numPr>
          <w:ilvl w:val="0"/>
          <w:numId w:val="12"/>
        </w:numPr>
        <w:rPr>
          <w:sz w:val="24"/>
          <w:szCs w:val="24"/>
        </w:rPr>
      </w:pPr>
      <w:r w:rsidRPr="000F078D">
        <w:rPr>
          <w:sz w:val="24"/>
          <w:szCs w:val="24"/>
        </w:rPr>
        <w:t>Rezumat al proiectului</w:t>
      </w:r>
    </w:p>
    <w:p w:rsidR="00482CE9" w:rsidRPr="000F078D" w:rsidRDefault="00482CE9" w:rsidP="00482CE9">
      <w:pPr>
        <w:spacing w:line="276" w:lineRule="auto"/>
        <w:ind w:firstLine="709"/>
        <w:rPr>
          <w:sz w:val="24"/>
          <w:szCs w:val="24"/>
        </w:rPr>
      </w:pPr>
    </w:p>
    <w:p w:rsidR="00381F61" w:rsidRPr="000F078D" w:rsidRDefault="00381F61" w:rsidP="00381F61">
      <w:pPr>
        <w:ind w:firstLine="720"/>
        <w:jc w:val="both"/>
        <w:rPr>
          <w:b/>
          <w:sz w:val="24"/>
          <w:szCs w:val="24"/>
          <w:u w:val="single"/>
        </w:rPr>
      </w:pPr>
      <w:r w:rsidRPr="000F078D">
        <w:rPr>
          <w:b/>
          <w:sz w:val="24"/>
          <w:szCs w:val="24"/>
          <w:u w:val="single"/>
        </w:rPr>
        <w:t>Situatia existenta</w:t>
      </w:r>
    </w:p>
    <w:p w:rsidR="00987A1B" w:rsidRPr="002A68C0" w:rsidRDefault="00987A1B" w:rsidP="00E3109D">
      <w:pPr>
        <w:ind w:firstLine="720"/>
        <w:jc w:val="both"/>
        <w:rPr>
          <w:sz w:val="24"/>
          <w:szCs w:val="24"/>
          <w:lang w:eastAsia="en-US"/>
        </w:rPr>
      </w:pPr>
    </w:p>
    <w:p w:rsidR="000F078D" w:rsidRPr="000F078D" w:rsidRDefault="000F078D" w:rsidP="000F078D">
      <w:pPr>
        <w:spacing w:line="276" w:lineRule="auto"/>
        <w:ind w:firstLine="720"/>
        <w:jc w:val="both"/>
        <w:rPr>
          <w:sz w:val="24"/>
          <w:szCs w:val="24"/>
          <w:lang w:val="en-US"/>
        </w:rPr>
      </w:pPr>
      <w:proofErr w:type="spellStart"/>
      <w:r w:rsidRPr="000F078D">
        <w:rPr>
          <w:sz w:val="24"/>
          <w:szCs w:val="24"/>
          <w:lang w:val="en-US"/>
        </w:rPr>
        <w:t>Drumul</w:t>
      </w:r>
      <w:proofErr w:type="spellEnd"/>
      <w:r w:rsidRPr="000F078D">
        <w:rPr>
          <w:sz w:val="24"/>
          <w:szCs w:val="24"/>
          <w:lang w:val="en-US"/>
        </w:rPr>
        <w:t xml:space="preserve"> </w:t>
      </w:r>
      <w:proofErr w:type="spellStart"/>
      <w:r w:rsidRPr="000F078D">
        <w:rPr>
          <w:sz w:val="24"/>
          <w:szCs w:val="24"/>
          <w:lang w:val="en-US"/>
        </w:rPr>
        <w:t>național</w:t>
      </w:r>
      <w:proofErr w:type="spellEnd"/>
      <w:r w:rsidRPr="000F078D">
        <w:rPr>
          <w:sz w:val="24"/>
          <w:szCs w:val="24"/>
          <w:lang w:val="en-US"/>
        </w:rPr>
        <w:t xml:space="preserve"> 11, </w:t>
      </w:r>
      <w:proofErr w:type="spellStart"/>
      <w:r w:rsidRPr="000F078D">
        <w:rPr>
          <w:sz w:val="24"/>
          <w:szCs w:val="24"/>
          <w:lang w:val="en-US"/>
        </w:rPr>
        <w:t>Braşov</w:t>
      </w:r>
      <w:proofErr w:type="spellEnd"/>
      <w:r w:rsidRPr="000F078D">
        <w:rPr>
          <w:sz w:val="24"/>
          <w:szCs w:val="24"/>
          <w:lang w:val="en-US"/>
        </w:rPr>
        <w:t xml:space="preserve"> – </w:t>
      </w:r>
      <w:proofErr w:type="spellStart"/>
      <w:r w:rsidRPr="000F078D">
        <w:rPr>
          <w:sz w:val="24"/>
          <w:szCs w:val="24"/>
          <w:lang w:val="en-US"/>
        </w:rPr>
        <w:t>Tg</w:t>
      </w:r>
      <w:proofErr w:type="spellEnd"/>
      <w:r w:rsidRPr="000F078D">
        <w:rPr>
          <w:sz w:val="24"/>
          <w:szCs w:val="24"/>
          <w:lang w:val="en-US"/>
        </w:rPr>
        <w:t xml:space="preserve">. </w:t>
      </w:r>
      <w:proofErr w:type="spellStart"/>
      <w:r w:rsidRPr="000F078D">
        <w:rPr>
          <w:sz w:val="24"/>
          <w:szCs w:val="24"/>
          <w:lang w:val="en-US"/>
        </w:rPr>
        <w:t>Secuiesc</w:t>
      </w:r>
      <w:proofErr w:type="spellEnd"/>
      <w:r w:rsidRPr="000F078D">
        <w:rPr>
          <w:sz w:val="24"/>
          <w:szCs w:val="24"/>
          <w:lang w:val="en-US"/>
        </w:rPr>
        <w:t xml:space="preserve"> - </w:t>
      </w:r>
      <w:proofErr w:type="spellStart"/>
      <w:r w:rsidRPr="000F078D">
        <w:rPr>
          <w:sz w:val="24"/>
          <w:szCs w:val="24"/>
          <w:lang w:val="en-US"/>
        </w:rPr>
        <w:t>Oneşti</w:t>
      </w:r>
      <w:proofErr w:type="spellEnd"/>
      <w:r w:rsidRPr="000F078D">
        <w:rPr>
          <w:sz w:val="24"/>
          <w:szCs w:val="24"/>
          <w:lang w:val="en-US"/>
        </w:rPr>
        <w:t xml:space="preserve"> – </w:t>
      </w:r>
      <w:proofErr w:type="spellStart"/>
      <w:r w:rsidRPr="000F078D">
        <w:rPr>
          <w:sz w:val="24"/>
          <w:szCs w:val="24"/>
          <w:lang w:val="en-US"/>
        </w:rPr>
        <w:t>Bacău</w:t>
      </w:r>
      <w:proofErr w:type="spellEnd"/>
      <w:r w:rsidRPr="000F078D">
        <w:rPr>
          <w:sz w:val="24"/>
          <w:szCs w:val="24"/>
          <w:lang w:val="en-US"/>
        </w:rPr>
        <w:t xml:space="preserve">, drum </w:t>
      </w:r>
      <w:proofErr w:type="spellStart"/>
      <w:r w:rsidRPr="000F078D">
        <w:rPr>
          <w:sz w:val="24"/>
          <w:szCs w:val="24"/>
          <w:lang w:val="en-US"/>
        </w:rPr>
        <w:t>european</w:t>
      </w:r>
      <w:proofErr w:type="spellEnd"/>
      <w:r w:rsidRPr="000F078D">
        <w:rPr>
          <w:sz w:val="24"/>
          <w:szCs w:val="24"/>
          <w:lang w:val="en-US"/>
        </w:rPr>
        <w:t xml:space="preserve"> E574, </w:t>
      </w:r>
      <w:proofErr w:type="spellStart"/>
      <w:r w:rsidRPr="000F078D">
        <w:rPr>
          <w:sz w:val="24"/>
          <w:szCs w:val="24"/>
          <w:lang w:val="en-US"/>
        </w:rPr>
        <w:t>Podul</w:t>
      </w:r>
      <w:proofErr w:type="spellEnd"/>
      <w:r w:rsidRPr="000F078D">
        <w:rPr>
          <w:sz w:val="24"/>
          <w:szCs w:val="24"/>
          <w:lang w:val="en-US"/>
        </w:rPr>
        <w:t xml:space="preserve"> a </w:t>
      </w:r>
      <w:proofErr w:type="spellStart"/>
      <w:r w:rsidRPr="000F078D">
        <w:rPr>
          <w:sz w:val="24"/>
          <w:szCs w:val="24"/>
          <w:lang w:val="en-US"/>
        </w:rPr>
        <w:t>fost</w:t>
      </w:r>
      <w:proofErr w:type="spellEnd"/>
      <w:r w:rsidRPr="000F078D">
        <w:rPr>
          <w:sz w:val="24"/>
          <w:szCs w:val="24"/>
          <w:lang w:val="en-US"/>
        </w:rPr>
        <w:t xml:space="preserve"> </w:t>
      </w:r>
      <w:proofErr w:type="spellStart"/>
      <w:r w:rsidRPr="000F078D">
        <w:rPr>
          <w:sz w:val="24"/>
          <w:szCs w:val="24"/>
          <w:lang w:val="en-US"/>
        </w:rPr>
        <w:t>construit</w:t>
      </w:r>
      <w:proofErr w:type="spellEnd"/>
      <w:r w:rsidRPr="000F078D">
        <w:rPr>
          <w:sz w:val="24"/>
          <w:szCs w:val="24"/>
          <w:lang w:val="en-US"/>
        </w:rPr>
        <w:t xml:space="preserve"> in </w:t>
      </w:r>
      <w:proofErr w:type="spellStart"/>
      <w:r w:rsidRPr="000F078D">
        <w:rPr>
          <w:sz w:val="24"/>
          <w:szCs w:val="24"/>
          <w:lang w:val="en-US"/>
        </w:rPr>
        <w:t>anul</w:t>
      </w:r>
      <w:proofErr w:type="spellEnd"/>
      <w:r w:rsidRPr="000F078D">
        <w:rPr>
          <w:sz w:val="24"/>
          <w:szCs w:val="24"/>
          <w:lang w:val="en-US"/>
        </w:rPr>
        <w:t xml:space="preserve"> 1967, are </w:t>
      </w:r>
      <w:proofErr w:type="spellStart"/>
      <w:r w:rsidRPr="000F078D">
        <w:rPr>
          <w:sz w:val="24"/>
          <w:szCs w:val="24"/>
          <w:lang w:val="en-US"/>
        </w:rPr>
        <w:t>lungimea</w:t>
      </w:r>
      <w:proofErr w:type="spellEnd"/>
      <w:r w:rsidRPr="000F078D">
        <w:rPr>
          <w:sz w:val="24"/>
          <w:szCs w:val="24"/>
          <w:lang w:val="en-US"/>
        </w:rPr>
        <w:t xml:space="preserve"> </w:t>
      </w:r>
      <w:proofErr w:type="spellStart"/>
      <w:r w:rsidRPr="000F078D">
        <w:rPr>
          <w:sz w:val="24"/>
          <w:szCs w:val="24"/>
          <w:lang w:val="en-US"/>
        </w:rPr>
        <w:t>totala</w:t>
      </w:r>
      <w:proofErr w:type="spellEnd"/>
      <w:r w:rsidRPr="000F078D">
        <w:rPr>
          <w:sz w:val="24"/>
          <w:szCs w:val="24"/>
          <w:lang w:val="en-US"/>
        </w:rPr>
        <w:t xml:space="preserve"> de 12,80 m </w:t>
      </w:r>
      <w:proofErr w:type="spellStart"/>
      <w:r w:rsidRPr="000F078D">
        <w:rPr>
          <w:sz w:val="24"/>
          <w:szCs w:val="24"/>
          <w:lang w:val="en-US"/>
        </w:rPr>
        <w:t>si</w:t>
      </w:r>
      <w:proofErr w:type="spellEnd"/>
      <w:r w:rsidRPr="000F078D">
        <w:rPr>
          <w:sz w:val="24"/>
          <w:szCs w:val="24"/>
          <w:lang w:val="en-US"/>
        </w:rPr>
        <w:t xml:space="preserve"> </w:t>
      </w:r>
      <w:proofErr w:type="spellStart"/>
      <w:r w:rsidRPr="000F078D">
        <w:rPr>
          <w:sz w:val="24"/>
          <w:szCs w:val="24"/>
          <w:lang w:val="en-US"/>
        </w:rPr>
        <w:t>este</w:t>
      </w:r>
      <w:proofErr w:type="spellEnd"/>
      <w:r w:rsidRPr="000F078D">
        <w:rPr>
          <w:sz w:val="24"/>
          <w:szCs w:val="24"/>
          <w:lang w:val="en-US"/>
        </w:rPr>
        <w:t xml:space="preserve"> </w:t>
      </w:r>
      <w:proofErr w:type="spellStart"/>
      <w:r w:rsidRPr="000F078D">
        <w:rPr>
          <w:sz w:val="24"/>
          <w:szCs w:val="24"/>
          <w:lang w:val="en-US"/>
        </w:rPr>
        <w:t>oblic</w:t>
      </w:r>
      <w:proofErr w:type="spellEnd"/>
      <w:r w:rsidRPr="000F078D">
        <w:rPr>
          <w:sz w:val="24"/>
          <w:szCs w:val="24"/>
          <w:lang w:val="en-US"/>
        </w:rPr>
        <w:t xml:space="preserve"> </w:t>
      </w:r>
      <w:proofErr w:type="spellStart"/>
      <w:r w:rsidRPr="000F078D">
        <w:rPr>
          <w:sz w:val="24"/>
          <w:szCs w:val="24"/>
          <w:lang w:val="en-US"/>
        </w:rPr>
        <w:t>stanga</w:t>
      </w:r>
      <w:proofErr w:type="spellEnd"/>
      <w:r w:rsidRPr="000F078D">
        <w:rPr>
          <w:sz w:val="24"/>
          <w:szCs w:val="24"/>
          <w:lang w:val="en-US"/>
        </w:rPr>
        <w:t xml:space="preserve"> (70°).</w:t>
      </w:r>
    </w:p>
    <w:p w:rsidR="000F078D" w:rsidRPr="000F078D" w:rsidRDefault="000F078D" w:rsidP="000F078D">
      <w:pPr>
        <w:spacing w:line="276" w:lineRule="auto"/>
        <w:ind w:firstLine="720"/>
        <w:jc w:val="both"/>
        <w:rPr>
          <w:sz w:val="24"/>
          <w:szCs w:val="24"/>
          <w:lang w:val="en-US"/>
        </w:rPr>
      </w:pPr>
      <w:r w:rsidRPr="000F078D">
        <w:rPr>
          <w:sz w:val="24"/>
          <w:szCs w:val="24"/>
          <w:lang w:val="en-US"/>
        </w:rPr>
        <w:t xml:space="preserve">Schema </w:t>
      </w:r>
      <w:proofErr w:type="spellStart"/>
      <w:r w:rsidRPr="000F078D">
        <w:rPr>
          <w:sz w:val="24"/>
          <w:szCs w:val="24"/>
          <w:lang w:val="en-US"/>
        </w:rPr>
        <w:t>statica</w:t>
      </w:r>
      <w:proofErr w:type="spellEnd"/>
      <w:r w:rsidRPr="000F078D">
        <w:rPr>
          <w:sz w:val="24"/>
          <w:szCs w:val="24"/>
          <w:lang w:val="en-US"/>
        </w:rPr>
        <w:t xml:space="preserve"> a </w:t>
      </w:r>
      <w:proofErr w:type="spellStart"/>
      <w:r w:rsidRPr="000F078D">
        <w:rPr>
          <w:sz w:val="24"/>
          <w:szCs w:val="24"/>
          <w:lang w:val="en-US"/>
        </w:rPr>
        <w:t>podului</w:t>
      </w:r>
      <w:proofErr w:type="spellEnd"/>
      <w:r w:rsidRPr="000F078D">
        <w:rPr>
          <w:sz w:val="24"/>
          <w:szCs w:val="24"/>
          <w:lang w:val="en-US"/>
        </w:rPr>
        <w:t xml:space="preserve"> </w:t>
      </w:r>
      <w:proofErr w:type="spellStart"/>
      <w:r w:rsidRPr="000F078D">
        <w:rPr>
          <w:sz w:val="24"/>
          <w:szCs w:val="24"/>
          <w:lang w:val="en-US"/>
        </w:rPr>
        <w:t>este</w:t>
      </w:r>
      <w:proofErr w:type="spellEnd"/>
      <w:r w:rsidRPr="000F078D">
        <w:rPr>
          <w:sz w:val="24"/>
          <w:szCs w:val="24"/>
          <w:lang w:val="en-US"/>
        </w:rPr>
        <w:t xml:space="preserve"> </w:t>
      </w:r>
      <w:proofErr w:type="spellStart"/>
      <w:r w:rsidRPr="000F078D">
        <w:rPr>
          <w:sz w:val="24"/>
          <w:szCs w:val="24"/>
          <w:lang w:val="en-US"/>
        </w:rPr>
        <w:t>grinda</w:t>
      </w:r>
      <w:proofErr w:type="spellEnd"/>
      <w:r w:rsidRPr="000F078D">
        <w:rPr>
          <w:sz w:val="24"/>
          <w:szCs w:val="24"/>
          <w:lang w:val="en-US"/>
        </w:rPr>
        <w:t xml:space="preserve"> </w:t>
      </w:r>
      <w:proofErr w:type="spellStart"/>
      <w:r w:rsidRPr="000F078D">
        <w:rPr>
          <w:sz w:val="24"/>
          <w:szCs w:val="24"/>
          <w:lang w:val="en-US"/>
        </w:rPr>
        <w:t>simplu</w:t>
      </w:r>
      <w:proofErr w:type="spellEnd"/>
      <w:r w:rsidRPr="000F078D">
        <w:rPr>
          <w:sz w:val="24"/>
          <w:szCs w:val="24"/>
          <w:lang w:val="en-US"/>
        </w:rPr>
        <w:t xml:space="preserve"> </w:t>
      </w:r>
      <w:proofErr w:type="spellStart"/>
      <w:r w:rsidRPr="000F078D">
        <w:rPr>
          <w:sz w:val="24"/>
          <w:szCs w:val="24"/>
          <w:lang w:val="en-US"/>
        </w:rPr>
        <w:t>rezemata</w:t>
      </w:r>
      <w:proofErr w:type="spellEnd"/>
      <w:r w:rsidRPr="000F078D">
        <w:rPr>
          <w:sz w:val="24"/>
          <w:szCs w:val="24"/>
          <w:lang w:val="en-US"/>
        </w:rPr>
        <w:t>.</w:t>
      </w:r>
    </w:p>
    <w:p w:rsidR="000F078D" w:rsidRPr="000F078D" w:rsidRDefault="000F078D" w:rsidP="000F078D">
      <w:pPr>
        <w:spacing w:line="276" w:lineRule="auto"/>
        <w:ind w:firstLine="720"/>
        <w:jc w:val="both"/>
        <w:rPr>
          <w:sz w:val="24"/>
          <w:szCs w:val="24"/>
          <w:lang w:val="en-US"/>
        </w:rPr>
      </w:pPr>
      <w:proofErr w:type="spellStart"/>
      <w:r w:rsidRPr="000F078D">
        <w:rPr>
          <w:sz w:val="24"/>
          <w:szCs w:val="24"/>
          <w:lang w:val="en-US"/>
        </w:rPr>
        <w:t>Podul</w:t>
      </w:r>
      <w:proofErr w:type="spellEnd"/>
      <w:r w:rsidRPr="000F078D">
        <w:rPr>
          <w:sz w:val="24"/>
          <w:szCs w:val="24"/>
          <w:lang w:val="en-US"/>
        </w:rPr>
        <w:t xml:space="preserve"> are </w:t>
      </w:r>
      <w:proofErr w:type="spellStart"/>
      <w:r w:rsidRPr="000F078D">
        <w:rPr>
          <w:sz w:val="24"/>
          <w:szCs w:val="24"/>
          <w:lang w:val="en-US"/>
        </w:rPr>
        <w:t>partea</w:t>
      </w:r>
      <w:proofErr w:type="spellEnd"/>
      <w:r w:rsidRPr="000F078D">
        <w:rPr>
          <w:sz w:val="24"/>
          <w:szCs w:val="24"/>
          <w:lang w:val="en-US"/>
        </w:rPr>
        <w:t xml:space="preserve"> </w:t>
      </w:r>
      <w:proofErr w:type="spellStart"/>
      <w:r w:rsidRPr="000F078D">
        <w:rPr>
          <w:sz w:val="24"/>
          <w:szCs w:val="24"/>
          <w:lang w:val="en-US"/>
        </w:rPr>
        <w:t>carosabila</w:t>
      </w:r>
      <w:proofErr w:type="spellEnd"/>
      <w:r w:rsidRPr="000F078D">
        <w:rPr>
          <w:sz w:val="24"/>
          <w:szCs w:val="24"/>
          <w:lang w:val="en-US"/>
        </w:rPr>
        <w:t xml:space="preserve"> are 7,10 m </w:t>
      </w:r>
      <w:proofErr w:type="spellStart"/>
      <w:r w:rsidRPr="000F078D">
        <w:rPr>
          <w:sz w:val="24"/>
          <w:szCs w:val="24"/>
          <w:lang w:val="en-US"/>
        </w:rPr>
        <w:t>si</w:t>
      </w:r>
      <w:proofErr w:type="spellEnd"/>
      <w:r w:rsidRPr="000F078D">
        <w:rPr>
          <w:sz w:val="24"/>
          <w:szCs w:val="24"/>
          <w:lang w:val="en-US"/>
        </w:rPr>
        <w:t xml:space="preserve"> </w:t>
      </w:r>
      <w:proofErr w:type="spellStart"/>
      <w:r w:rsidRPr="000F078D">
        <w:rPr>
          <w:sz w:val="24"/>
          <w:szCs w:val="24"/>
          <w:lang w:val="en-US"/>
        </w:rPr>
        <w:t>doua</w:t>
      </w:r>
      <w:proofErr w:type="spellEnd"/>
      <w:r w:rsidRPr="000F078D">
        <w:rPr>
          <w:sz w:val="24"/>
          <w:szCs w:val="24"/>
          <w:lang w:val="en-US"/>
        </w:rPr>
        <w:t xml:space="preserve"> </w:t>
      </w:r>
      <w:proofErr w:type="spellStart"/>
      <w:r w:rsidRPr="000F078D">
        <w:rPr>
          <w:sz w:val="24"/>
          <w:szCs w:val="24"/>
          <w:lang w:val="en-US"/>
        </w:rPr>
        <w:t>trotuare</w:t>
      </w:r>
      <w:proofErr w:type="spellEnd"/>
      <w:r w:rsidRPr="000F078D">
        <w:rPr>
          <w:sz w:val="24"/>
          <w:szCs w:val="24"/>
          <w:lang w:val="en-US"/>
        </w:rPr>
        <w:t xml:space="preserve">, </w:t>
      </w:r>
      <w:proofErr w:type="spellStart"/>
      <w:r w:rsidRPr="000F078D">
        <w:rPr>
          <w:sz w:val="24"/>
          <w:szCs w:val="24"/>
          <w:lang w:val="en-US"/>
        </w:rPr>
        <w:t>cel</w:t>
      </w:r>
      <w:proofErr w:type="spellEnd"/>
      <w:r w:rsidRPr="000F078D">
        <w:rPr>
          <w:sz w:val="24"/>
          <w:szCs w:val="24"/>
          <w:lang w:val="en-US"/>
        </w:rPr>
        <w:t xml:space="preserve"> din </w:t>
      </w:r>
      <w:proofErr w:type="spellStart"/>
      <w:r w:rsidRPr="000F078D">
        <w:rPr>
          <w:sz w:val="24"/>
          <w:szCs w:val="24"/>
          <w:lang w:val="en-US"/>
        </w:rPr>
        <w:t>dreapta</w:t>
      </w:r>
      <w:proofErr w:type="spellEnd"/>
      <w:r w:rsidRPr="000F078D">
        <w:rPr>
          <w:sz w:val="24"/>
          <w:szCs w:val="24"/>
          <w:lang w:val="en-US"/>
        </w:rPr>
        <w:t xml:space="preserve"> </w:t>
      </w:r>
      <w:proofErr w:type="spellStart"/>
      <w:r w:rsidRPr="000F078D">
        <w:rPr>
          <w:sz w:val="24"/>
          <w:szCs w:val="24"/>
          <w:lang w:val="en-US"/>
        </w:rPr>
        <w:t>amonte</w:t>
      </w:r>
      <w:proofErr w:type="spellEnd"/>
      <w:r w:rsidRPr="000F078D">
        <w:rPr>
          <w:sz w:val="24"/>
          <w:szCs w:val="24"/>
          <w:lang w:val="en-US"/>
        </w:rPr>
        <w:t xml:space="preserve"> </w:t>
      </w:r>
      <w:proofErr w:type="spellStart"/>
      <w:r w:rsidRPr="000F078D">
        <w:rPr>
          <w:sz w:val="24"/>
          <w:szCs w:val="24"/>
          <w:lang w:val="en-US"/>
        </w:rPr>
        <w:t>este</w:t>
      </w:r>
      <w:proofErr w:type="spellEnd"/>
      <w:r w:rsidRPr="000F078D">
        <w:rPr>
          <w:sz w:val="24"/>
          <w:szCs w:val="24"/>
          <w:lang w:val="en-US"/>
        </w:rPr>
        <w:t xml:space="preserve"> de 0,70 m, </w:t>
      </w:r>
      <w:proofErr w:type="spellStart"/>
      <w:r w:rsidRPr="000F078D">
        <w:rPr>
          <w:sz w:val="24"/>
          <w:szCs w:val="24"/>
          <w:lang w:val="en-US"/>
        </w:rPr>
        <w:t>iar</w:t>
      </w:r>
      <w:proofErr w:type="spellEnd"/>
      <w:r w:rsidRPr="000F078D">
        <w:rPr>
          <w:sz w:val="24"/>
          <w:szCs w:val="24"/>
          <w:lang w:val="en-US"/>
        </w:rPr>
        <w:t xml:space="preserve"> </w:t>
      </w:r>
      <w:proofErr w:type="spellStart"/>
      <w:r w:rsidRPr="000F078D">
        <w:rPr>
          <w:sz w:val="24"/>
          <w:szCs w:val="24"/>
          <w:lang w:val="en-US"/>
        </w:rPr>
        <w:t>cel</w:t>
      </w:r>
      <w:proofErr w:type="spellEnd"/>
      <w:r w:rsidRPr="000F078D">
        <w:rPr>
          <w:sz w:val="24"/>
          <w:szCs w:val="24"/>
          <w:lang w:val="en-US"/>
        </w:rPr>
        <w:t xml:space="preserve"> de pe </w:t>
      </w:r>
      <w:proofErr w:type="spellStart"/>
      <w:r w:rsidRPr="000F078D">
        <w:rPr>
          <w:sz w:val="24"/>
          <w:szCs w:val="24"/>
          <w:lang w:val="en-US"/>
        </w:rPr>
        <w:t>partea</w:t>
      </w:r>
      <w:proofErr w:type="spellEnd"/>
      <w:r w:rsidRPr="000F078D">
        <w:rPr>
          <w:sz w:val="24"/>
          <w:szCs w:val="24"/>
          <w:lang w:val="en-US"/>
        </w:rPr>
        <w:t xml:space="preserve"> </w:t>
      </w:r>
      <w:proofErr w:type="spellStart"/>
      <w:r w:rsidRPr="000F078D">
        <w:rPr>
          <w:sz w:val="24"/>
          <w:szCs w:val="24"/>
          <w:lang w:val="en-US"/>
        </w:rPr>
        <w:t>stanga</w:t>
      </w:r>
      <w:proofErr w:type="spellEnd"/>
      <w:r w:rsidRPr="000F078D">
        <w:rPr>
          <w:sz w:val="24"/>
          <w:szCs w:val="24"/>
          <w:lang w:val="en-US"/>
        </w:rPr>
        <w:t xml:space="preserve"> </w:t>
      </w:r>
      <w:proofErr w:type="spellStart"/>
      <w:r w:rsidRPr="000F078D">
        <w:rPr>
          <w:sz w:val="24"/>
          <w:szCs w:val="24"/>
          <w:lang w:val="en-US"/>
        </w:rPr>
        <w:t>aval</w:t>
      </w:r>
      <w:proofErr w:type="spellEnd"/>
      <w:r w:rsidRPr="000F078D">
        <w:rPr>
          <w:sz w:val="24"/>
          <w:szCs w:val="24"/>
          <w:lang w:val="en-US"/>
        </w:rPr>
        <w:t xml:space="preserve"> de 1,30 m.</w:t>
      </w:r>
    </w:p>
    <w:p w:rsidR="000F078D" w:rsidRPr="000F078D" w:rsidRDefault="000F078D" w:rsidP="000F078D">
      <w:pPr>
        <w:spacing w:line="276" w:lineRule="auto"/>
        <w:ind w:firstLine="720"/>
        <w:jc w:val="both"/>
        <w:rPr>
          <w:sz w:val="24"/>
          <w:szCs w:val="24"/>
          <w:lang w:val="en-US"/>
        </w:rPr>
      </w:pPr>
      <w:proofErr w:type="spellStart"/>
      <w:r w:rsidRPr="000F078D">
        <w:rPr>
          <w:sz w:val="24"/>
          <w:szCs w:val="24"/>
          <w:lang w:val="en-US"/>
        </w:rPr>
        <w:t>Suprastractura</w:t>
      </w:r>
      <w:proofErr w:type="spellEnd"/>
      <w:r w:rsidRPr="000F078D">
        <w:rPr>
          <w:sz w:val="24"/>
          <w:szCs w:val="24"/>
          <w:lang w:val="en-US"/>
        </w:rPr>
        <w:t xml:space="preserve"> </w:t>
      </w:r>
      <w:proofErr w:type="spellStart"/>
      <w:r w:rsidRPr="000F078D">
        <w:rPr>
          <w:sz w:val="24"/>
          <w:szCs w:val="24"/>
          <w:lang w:val="en-US"/>
        </w:rPr>
        <w:t>este</w:t>
      </w:r>
      <w:proofErr w:type="spellEnd"/>
      <w:r w:rsidRPr="000F078D">
        <w:rPr>
          <w:sz w:val="24"/>
          <w:szCs w:val="24"/>
          <w:lang w:val="en-US"/>
        </w:rPr>
        <w:t xml:space="preserve"> </w:t>
      </w:r>
      <w:proofErr w:type="spellStart"/>
      <w:r w:rsidRPr="000F078D">
        <w:rPr>
          <w:sz w:val="24"/>
          <w:szCs w:val="24"/>
          <w:lang w:val="en-US"/>
        </w:rPr>
        <w:t>alcatuita</w:t>
      </w:r>
      <w:proofErr w:type="spellEnd"/>
      <w:r w:rsidRPr="000F078D">
        <w:rPr>
          <w:sz w:val="24"/>
          <w:szCs w:val="24"/>
          <w:lang w:val="en-US"/>
        </w:rPr>
        <w:t xml:space="preserve"> </w:t>
      </w:r>
      <w:proofErr w:type="spellStart"/>
      <w:r w:rsidRPr="000F078D">
        <w:rPr>
          <w:sz w:val="24"/>
          <w:szCs w:val="24"/>
          <w:lang w:val="en-US"/>
        </w:rPr>
        <w:t>dintr</w:t>
      </w:r>
      <w:proofErr w:type="spellEnd"/>
      <w:r w:rsidRPr="000F078D">
        <w:rPr>
          <w:sz w:val="24"/>
          <w:szCs w:val="24"/>
          <w:lang w:val="en-US"/>
        </w:rPr>
        <w:t xml:space="preserve">-o </w:t>
      </w:r>
      <w:proofErr w:type="spellStart"/>
      <w:r w:rsidRPr="000F078D">
        <w:rPr>
          <w:sz w:val="24"/>
          <w:szCs w:val="24"/>
          <w:lang w:val="en-US"/>
        </w:rPr>
        <w:t>dala</w:t>
      </w:r>
      <w:proofErr w:type="spellEnd"/>
      <w:r w:rsidRPr="000F078D">
        <w:rPr>
          <w:sz w:val="24"/>
          <w:szCs w:val="24"/>
          <w:lang w:val="en-US"/>
        </w:rPr>
        <w:t xml:space="preserve"> din </w:t>
      </w:r>
      <w:proofErr w:type="spellStart"/>
      <w:r w:rsidRPr="000F078D">
        <w:rPr>
          <w:sz w:val="24"/>
          <w:szCs w:val="24"/>
          <w:lang w:val="en-US"/>
        </w:rPr>
        <w:t>beton</w:t>
      </w:r>
      <w:proofErr w:type="spellEnd"/>
      <w:r w:rsidRPr="000F078D">
        <w:rPr>
          <w:sz w:val="24"/>
          <w:szCs w:val="24"/>
          <w:lang w:val="en-US"/>
        </w:rPr>
        <w:t xml:space="preserve"> </w:t>
      </w:r>
      <w:proofErr w:type="spellStart"/>
      <w:r w:rsidRPr="000F078D">
        <w:rPr>
          <w:sz w:val="24"/>
          <w:szCs w:val="24"/>
          <w:lang w:val="en-US"/>
        </w:rPr>
        <w:t>armat</w:t>
      </w:r>
      <w:proofErr w:type="spellEnd"/>
      <w:r w:rsidRPr="000F078D">
        <w:rPr>
          <w:sz w:val="24"/>
          <w:szCs w:val="24"/>
          <w:lang w:val="en-US"/>
        </w:rPr>
        <w:t xml:space="preserve"> </w:t>
      </w:r>
      <w:proofErr w:type="spellStart"/>
      <w:r w:rsidRPr="000F078D">
        <w:rPr>
          <w:sz w:val="24"/>
          <w:szCs w:val="24"/>
          <w:lang w:val="en-US"/>
        </w:rPr>
        <w:t>tumata</w:t>
      </w:r>
      <w:proofErr w:type="spellEnd"/>
      <w:r w:rsidRPr="000F078D">
        <w:rPr>
          <w:sz w:val="24"/>
          <w:szCs w:val="24"/>
          <w:lang w:val="en-US"/>
        </w:rPr>
        <w:t xml:space="preserve"> </w:t>
      </w:r>
      <w:proofErr w:type="spellStart"/>
      <w:r w:rsidRPr="000F078D">
        <w:rPr>
          <w:sz w:val="24"/>
          <w:szCs w:val="24"/>
          <w:lang w:val="en-US"/>
        </w:rPr>
        <w:t>monolit</w:t>
      </w:r>
      <w:proofErr w:type="spellEnd"/>
      <w:r w:rsidRPr="000F078D">
        <w:rPr>
          <w:sz w:val="24"/>
          <w:szCs w:val="24"/>
          <w:lang w:val="en-US"/>
        </w:rPr>
        <w:t xml:space="preserve"> cu </w:t>
      </w:r>
      <w:proofErr w:type="spellStart"/>
      <w:r w:rsidRPr="000F078D">
        <w:rPr>
          <w:sz w:val="24"/>
          <w:szCs w:val="24"/>
          <w:lang w:val="en-US"/>
        </w:rPr>
        <w:t>inaltimea</w:t>
      </w:r>
      <w:proofErr w:type="spellEnd"/>
      <w:r w:rsidRPr="000F078D">
        <w:rPr>
          <w:sz w:val="24"/>
          <w:szCs w:val="24"/>
          <w:lang w:val="en-US"/>
        </w:rPr>
        <w:t xml:space="preserve"> de 0,67 m.</w:t>
      </w:r>
    </w:p>
    <w:p w:rsidR="000F078D" w:rsidRPr="000F078D" w:rsidRDefault="000F078D" w:rsidP="000F078D">
      <w:pPr>
        <w:spacing w:line="276" w:lineRule="auto"/>
        <w:ind w:firstLine="720"/>
        <w:jc w:val="both"/>
        <w:rPr>
          <w:sz w:val="24"/>
          <w:szCs w:val="24"/>
          <w:lang w:val="en-US"/>
        </w:rPr>
      </w:pPr>
      <w:proofErr w:type="spellStart"/>
      <w:r w:rsidRPr="000F078D">
        <w:rPr>
          <w:sz w:val="24"/>
          <w:szCs w:val="24"/>
          <w:lang w:val="en-US"/>
        </w:rPr>
        <w:t>Infrastructura</w:t>
      </w:r>
      <w:proofErr w:type="spellEnd"/>
      <w:r w:rsidRPr="000F078D">
        <w:rPr>
          <w:sz w:val="24"/>
          <w:szCs w:val="24"/>
          <w:lang w:val="en-US"/>
        </w:rPr>
        <w:t>, (</w:t>
      </w:r>
      <w:proofErr w:type="spellStart"/>
      <w:r w:rsidRPr="000F078D">
        <w:rPr>
          <w:sz w:val="24"/>
          <w:szCs w:val="24"/>
          <w:lang w:val="en-US"/>
        </w:rPr>
        <w:t>culeele</w:t>
      </w:r>
      <w:proofErr w:type="spellEnd"/>
      <w:r w:rsidRPr="000F078D">
        <w:rPr>
          <w:sz w:val="24"/>
          <w:szCs w:val="24"/>
          <w:lang w:val="en-US"/>
        </w:rPr>
        <w:t xml:space="preserve">) </w:t>
      </w:r>
      <w:proofErr w:type="spellStart"/>
      <w:r w:rsidRPr="000F078D">
        <w:rPr>
          <w:sz w:val="24"/>
          <w:szCs w:val="24"/>
          <w:lang w:val="en-US"/>
        </w:rPr>
        <w:t>este</w:t>
      </w:r>
      <w:proofErr w:type="spellEnd"/>
      <w:r w:rsidRPr="000F078D">
        <w:rPr>
          <w:sz w:val="24"/>
          <w:szCs w:val="24"/>
          <w:lang w:val="en-US"/>
        </w:rPr>
        <w:t xml:space="preserve"> </w:t>
      </w:r>
      <w:proofErr w:type="spellStart"/>
      <w:r w:rsidRPr="000F078D">
        <w:rPr>
          <w:sz w:val="24"/>
          <w:szCs w:val="24"/>
          <w:lang w:val="en-US"/>
        </w:rPr>
        <w:t>realizata</w:t>
      </w:r>
      <w:proofErr w:type="spellEnd"/>
      <w:r w:rsidRPr="000F078D">
        <w:rPr>
          <w:sz w:val="24"/>
          <w:szCs w:val="24"/>
          <w:lang w:val="en-US"/>
        </w:rPr>
        <w:t xml:space="preserve"> din </w:t>
      </w:r>
      <w:proofErr w:type="spellStart"/>
      <w:r w:rsidRPr="000F078D">
        <w:rPr>
          <w:sz w:val="24"/>
          <w:szCs w:val="24"/>
          <w:lang w:val="en-US"/>
        </w:rPr>
        <w:t>beton</w:t>
      </w:r>
      <w:proofErr w:type="spellEnd"/>
      <w:r w:rsidRPr="000F078D">
        <w:rPr>
          <w:sz w:val="24"/>
          <w:szCs w:val="24"/>
          <w:lang w:val="en-US"/>
        </w:rPr>
        <w:t xml:space="preserve"> </w:t>
      </w:r>
      <w:proofErr w:type="spellStart"/>
      <w:r w:rsidRPr="000F078D">
        <w:rPr>
          <w:sz w:val="24"/>
          <w:szCs w:val="24"/>
          <w:lang w:val="en-US"/>
        </w:rPr>
        <w:t>simplu</w:t>
      </w:r>
      <w:proofErr w:type="spellEnd"/>
      <w:r w:rsidRPr="000F078D">
        <w:rPr>
          <w:sz w:val="24"/>
          <w:szCs w:val="24"/>
          <w:lang w:val="en-US"/>
        </w:rPr>
        <w:t xml:space="preserve"> </w:t>
      </w:r>
      <w:proofErr w:type="spellStart"/>
      <w:r w:rsidRPr="000F078D">
        <w:rPr>
          <w:sz w:val="24"/>
          <w:szCs w:val="24"/>
          <w:lang w:val="en-US"/>
        </w:rPr>
        <w:t>si</w:t>
      </w:r>
      <w:proofErr w:type="spellEnd"/>
      <w:r w:rsidRPr="000F078D">
        <w:rPr>
          <w:sz w:val="24"/>
          <w:szCs w:val="24"/>
          <w:lang w:val="en-US"/>
        </w:rPr>
        <w:t xml:space="preserve"> </w:t>
      </w:r>
      <w:proofErr w:type="spellStart"/>
      <w:r w:rsidRPr="000F078D">
        <w:rPr>
          <w:sz w:val="24"/>
          <w:szCs w:val="24"/>
          <w:lang w:val="en-US"/>
        </w:rPr>
        <w:t>beton</w:t>
      </w:r>
      <w:proofErr w:type="spellEnd"/>
      <w:r w:rsidRPr="000F078D">
        <w:rPr>
          <w:sz w:val="24"/>
          <w:szCs w:val="24"/>
          <w:lang w:val="en-US"/>
        </w:rPr>
        <w:t xml:space="preserve"> </w:t>
      </w:r>
      <w:proofErr w:type="spellStart"/>
      <w:r w:rsidRPr="000F078D">
        <w:rPr>
          <w:sz w:val="24"/>
          <w:szCs w:val="24"/>
          <w:lang w:val="en-US"/>
        </w:rPr>
        <w:t>armat</w:t>
      </w:r>
      <w:proofErr w:type="spellEnd"/>
      <w:r w:rsidRPr="000F078D">
        <w:rPr>
          <w:sz w:val="24"/>
          <w:szCs w:val="24"/>
          <w:lang w:val="en-US"/>
        </w:rPr>
        <w:t xml:space="preserve"> </w:t>
      </w:r>
      <w:proofErr w:type="spellStart"/>
      <w:r w:rsidRPr="000F078D">
        <w:rPr>
          <w:sz w:val="24"/>
          <w:szCs w:val="24"/>
          <w:lang w:val="en-US"/>
        </w:rPr>
        <w:t>monolit</w:t>
      </w:r>
      <w:proofErr w:type="spellEnd"/>
      <w:r w:rsidRPr="000F078D">
        <w:rPr>
          <w:sz w:val="24"/>
          <w:szCs w:val="24"/>
          <w:lang w:val="en-US"/>
        </w:rPr>
        <w:t xml:space="preserve">, </w:t>
      </w:r>
      <w:proofErr w:type="spellStart"/>
      <w:r w:rsidRPr="000F078D">
        <w:rPr>
          <w:sz w:val="24"/>
          <w:szCs w:val="24"/>
          <w:lang w:val="en-US"/>
        </w:rPr>
        <w:t>fundata</w:t>
      </w:r>
      <w:proofErr w:type="spellEnd"/>
      <w:r w:rsidRPr="000F078D">
        <w:rPr>
          <w:sz w:val="24"/>
          <w:szCs w:val="24"/>
          <w:lang w:val="en-US"/>
        </w:rPr>
        <w:t xml:space="preserve"> direct.</w:t>
      </w:r>
    </w:p>
    <w:p w:rsidR="000F078D" w:rsidRPr="000F078D" w:rsidRDefault="000F078D" w:rsidP="000F078D">
      <w:pPr>
        <w:spacing w:line="276" w:lineRule="auto"/>
        <w:ind w:firstLine="720"/>
        <w:jc w:val="both"/>
        <w:rPr>
          <w:sz w:val="24"/>
          <w:szCs w:val="24"/>
          <w:lang w:val="en-US"/>
        </w:rPr>
      </w:pPr>
      <w:proofErr w:type="spellStart"/>
      <w:r w:rsidRPr="000F078D">
        <w:rPr>
          <w:sz w:val="24"/>
          <w:szCs w:val="24"/>
          <w:lang w:val="en-US"/>
        </w:rPr>
        <w:t>Rezemarea</w:t>
      </w:r>
      <w:proofErr w:type="spellEnd"/>
      <w:r w:rsidRPr="000F078D">
        <w:rPr>
          <w:sz w:val="24"/>
          <w:szCs w:val="24"/>
          <w:lang w:val="en-US"/>
        </w:rPr>
        <w:t xml:space="preserve"> </w:t>
      </w:r>
      <w:proofErr w:type="spellStart"/>
      <w:r w:rsidRPr="000F078D">
        <w:rPr>
          <w:sz w:val="24"/>
          <w:szCs w:val="24"/>
          <w:lang w:val="en-US"/>
        </w:rPr>
        <w:t>dalei</w:t>
      </w:r>
      <w:proofErr w:type="spellEnd"/>
      <w:r w:rsidRPr="000F078D">
        <w:rPr>
          <w:sz w:val="24"/>
          <w:szCs w:val="24"/>
          <w:lang w:val="en-US"/>
        </w:rPr>
        <w:t xml:space="preserve"> se </w:t>
      </w:r>
      <w:proofErr w:type="spellStart"/>
      <w:r w:rsidRPr="000F078D">
        <w:rPr>
          <w:sz w:val="24"/>
          <w:szCs w:val="24"/>
          <w:lang w:val="en-US"/>
        </w:rPr>
        <w:t>realizeaza</w:t>
      </w:r>
      <w:proofErr w:type="spellEnd"/>
      <w:r w:rsidRPr="000F078D">
        <w:rPr>
          <w:sz w:val="24"/>
          <w:szCs w:val="24"/>
          <w:lang w:val="en-US"/>
        </w:rPr>
        <w:t xml:space="preserve"> direct pe </w:t>
      </w:r>
      <w:proofErr w:type="spellStart"/>
      <w:r w:rsidRPr="000F078D">
        <w:rPr>
          <w:sz w:val="24"/>
          <w:szCs w:val="24"/>
          <w:lang w:val="en-US"/>
        </w:rPr>
        <w:t>bancheta</w:t>
      </w:r>
      <w:proofErr w:type="spellEnd"/>
      <w:r w:rsidRPr="000F078D">
        <w:rPr>
          <w:sz w:val="24"/>
          <w:szCs w:val="24"/>
          <w:lang w:val="en-US"/>
        </w:rPr>
        <w:t xml:space="preserve"> de </w:t>
      </w:r>
      <w:proofErr w:type="spellStart"/>
      <w:r w:rsidRPr="000F078D">
        <w:rPr>
          <w:sz w:val="24"/>
          <w:szCs w:val="24"/>
          <w:lang w:val="en-US"/>
        </w:rPr>
        <w:t>rezemare</w:t>
      </w:r>
      <w:proofErr w:type="spellEnd"/>
      <w:r w:rsidRPr="000F078D">
        <w:rPr>
          <w:sz w:val="24"/>
          <w:szCs w:val="24"/>
          <w:lang w:val="en-US"/>
        </w:rPr>
        <w:t>.</w:t>
      </w:r>
    </w:p>
    <w:p w:rsidR="000F078D" w:rsidRPr="000F078D" w:rsidRDefault="000F078D" w:rsidP="000F078D">
      <w:pPr>
        <w:spacing w:line="276" w:lineRule="auto"/>
        <w:ind w:firstLine="720"/>
        <w:jc w:val="both"/>
        <w:rPr>
          <w:sz w:val="24"/>
          <w:szCs w:val="24"/>
          <w:lang w:val="en-US"/>
        </w:rPr>
      </w:pPr>
      <w:proofErr w:type="spellStart"/>
      <w:r w:rsidRPr="000F078D">
        <w:rPr>
          <w:sz w:val="24"/>
          <w:szCs w:val="24"/>
          <w:lang w:val="en-US"/>
        </w:rPr>
        <w:t>Racordarile</w:t>
      </w:r>
      <w:proofErr w:type="spellEnd"/>
      <w:r w:rsidRPr="000F078D">
        <w:rPr>
          <w:sz w:val="24"/>
          <w:szCs w:val="24"/>
          <w:lang w:val="en-US"/>
        </w:rPr>
        <w:t xml:space="preserve"> cu </w:t>
      </w:r>
      <w:proofErr w:type="spellStart"/>
      <w:r w:rsidRPr="000F078D">
        <w:rPr>
          <w:sz w:val="24"/>
          <w:szCs w:val="24"/>
          <w:lang w:val="en-US"/>
        </w:rPr>
        <w:t>terasamentele</w:t>
      </w:r>
      <w:proofErr w:type="spellEnd"/>
      <w:r w:rsidRPr="000F078D">
        <w:rPr>
          <w:sz w:val="24"/>
          <w:szCs w:val="24"/>
          <w:lang w:val="en-US"/>
        </w:rPr>
        <w:t xml:space="preserve"> sunt </w:t>
      </w:r>
      <w:proofErr w:type="spellStart"/>
      <w:r w:rsidRPr="000F078D">
        <w:rPr>
          <w:sz w:val="24"/>
          <w:szCs w:val="24"/>
          <w:lang w:val="en-US"/>
        </w:rPr>
        <w:t>realizate</w:t>
      </w:r>
      <w:proofErr w:type="spellEnd"/>
      <w:r w:rsidRPr="000F078D">
        <w:rPr>
          <w:sz w:val="24"/>
          <w:szCs w:val="24"/>
          <w:lang w:val="en-US"/>
        </w:rPr>
        <w:t xml:space="preserve"> din </w:t>
      </w:r>
      <w:proofErr w:type="spellStart"/>
      <w:r w:rsidRPr="000F078D">
        <w:rPr>
          <w:sz w:val="24"/>
          <w:szCs w:val="24"/>
          <w:lang w:val="en-US"/>
        </w:rPr>
        <w:t>taluze</w:t>
      </w:r>
      <w:proofErr w:type="spellEnd"/>
      <w:r w:rsidRPr="000F078D">
        <w:rPr>
          <w:sz w:val="24"/>
          <w:szCs w:val="24"/>
          <w:lang w:val="en-US"/>
        </w:rPr>
        <w:t xml:space="preserve"> </w:t>
      </w:r>
      <w:proofErr w:type="spellStart"/>
      <w:r w:rsidRPr="000F078D">
        <w:rPr>
          <w:sz w:val="24"/>
          <w:szCs w:val="24"/>
          <w:lang w:val="en-US"/>
        </w:rPr>
        <w:t>inierbate</w:t>
      </w:r>
      <w:proofErr w:type="spellEnd"/>
      <w:r w:rsidRPr="000F078D">
        <w:rPr>
          <w:sz w:val="24"/>
          <w:szCs w:val="24"/>
          <w:lang w:val="en-US"/>
        </w:rPr>
        <w:t>.</w:t>
      </w:r>
    </w:p>
    <w:p w:rsidR="000F078D" w:rsidRPr="000F078D" w:rsidRDefault="000F078D" w:rsidP="000F078D">
      <w:pPr>
        <w:spacing w:line="276" w:lineRule="auto"/>
        <w:ind w:firstLine="720"/>
        <w:jc w:val="both"/>
        <w:rPr>
          <w:sz w:val="24"/>
          <w:szCs w:val="24"/>
          <w:lang w:val="en-US"/>
        </w:rPr>
      </w:pPr>
      <w:r w:rsidRPr="000F078D">
        <w:rPr>
          <w:sz w:val="24"/>
          <w:szCs w:val="24"/>
          <w:lang w:val="en-US"/>
        </w:rPr>
        <w:t xml:space="preserve">Pe </w:t>
      </w:r>
      <w:proofErr w:type="spellStart"/>
      <w:r w:rsidRPr="000F078D">
        <w:rPr>
          <w:sz w:val="24"/>
          <w:szCs w:val="24"/>
          <w:lang w:val="en-US"/>
        </w:rPr>
        <w:t>malul</w:t>
      </w:r>
      <w:proofErr w:type="spellEnd"/>
      <w:r w:rsidRPr="000F078D">
        <w:rPr>
          <w:sz w:val="24"/>
          <w:szCs w:val="24"/>
          <w:lang w:val="en-US"/>
        </w:rPr>
        <w:t xml:space="preserve"> </w:t>
      </w:r>
      <w:proofErr w:type="spellStart"/>
      <w:r w:rsidRPr="000F078D">
        <w:rPr>
          <w:sz w:val="24"/>
          <w:szCs w:val="24"/>
          <w:lang w:val="en-US"/>
        </w:rPr>
        <w:t>stang</w:t>
      </w:r>
      <w:proofErr w:type="spellEnd"/>
      <w:r w:rsidRPr="000F078D">
        <w:rPr>
          <w:sz w:val="24"/>
          <w:szCs w:val="24"/>
          <w:lang w:val="en-US"/>
        </w:rPr>
        <w:t xml:space="preserve"> </w:t>
      </w:r>
      <w:proofErr w:type="spellStart"/>
      <w:r w:rsidRPr="000F078D">
        <w:rPr>
          <w:sz w:val="24"/>
          <w:szCs w:val="24"/>
          <w:lang w:val="en-US"/>
        </w:rPr>
        <w:t>amonte</w:t>
      </w:r>
      <w:proofErr w:type="spellEnd"/>
      <w:r w:rsidRPr="000F078D">
        <w:rPr>
          <w:sz w:val="24"/>
          <w:szCs w:val="24"/>
          <w:lang w:val="en-US"/>
        </w:rPr>
        <w:t xml:space="preserve"> </w:t>
      </w:r>
      <w:proofErr w:type="spellStart"/>
      <w:r w:rsidRPr="000F078D">
        <w:rPr>
          <w:sz w:val="24"/>
          <w:szCs w:val="24"/>
          <w:lang w:val="en-US"/>
        </w:rPr>
        <w:t>exista</w:t>
      </w:r>
      <w:proofErr w:type="spellEnd"/>
      <w:r w:rsidRPr="000F078D">
        <w:rPr>
          <w:sz w:val="24"/>
          <w:szCs w:val="24"/>
          <w:lang w:val="en-US"/>
        </w:rPr>
        <w:t xml:space="preserve"> un </w:t>
      </w:r>
      <w:proofErr w:type="spellStart"/>
      <w:r w:rsidRPr="000F078D">
        <w:rPr>
          <w:sz w:val="24"/>
          <w:szCs w:val="24"/>
          <w:lang w:val="en-US"/>
        </w:rPr>
        <w:t>zid</w:t>
      </w:r>
      <w:proofErr w:type="spellEnd"/>
      <w:r w:rsidRPr="000F078D">
        <w:rPr>
          <w:sz w:val="24"/>
          <w:szCs w:val="24"/>
          <w:lang w:val="en-US"/>
        </w:rPr>
        <w:t xml:space="preserve"> de </w:t>
      </w:r>
      <w:proofErr w:type="spellStart"/>
      <w:r w:rsidRPr="000F078D">
        <w:rPr>
          <w:sz w:val="24"/>
          <w:szCs w:val="24"/>
          <w:lang w:val="en-US"/>
        </w:rPr>
        <w:t>sprijin</w:t>
      </w:r>
      <w:proofErr w:type="spellEnd"/>
      <w:r w:rsidRPr="000F078D">
        <w:rPr>
          <w:sz w:val="24"/>
          <w:szCs w:val="24"/>
          <w:lang w:val="en-US"/>
        </w:rPr>
        <w:t xml:space="preserve"> </w:t>
      </w:r>
      <w:proofErr w:type="spellStart"/>
      <w:r w:rsidRPr="000F078D">
        <w:rPr>
          <w:sz w:val="24"/>
          <w:szCs w:val="24"/>
          <w:lang w:val="en-US"/>
        </w:rPr>
        <w:t>distrus</w:t>
      </w:r>
      <w:proofErr w:type="spellEnd"/>
      <w:r w:rsidRPr="000F078D">
        <w:rPr>
          <w:sz w:val="24"/>
          <w:szCs w:val="24"/>
          <w:lang w:val="en-US"/>
        </w:rPr>
        <w:t>.</w:t>
      </w:r>
    </w:p>
    <w:p w:rsidR="000F078D" w:rsidRPr="000F078D" w:rsidRDefault="000F078D" w:rsidP="000F078D">
      <w:pPr>
        <w:spacing w:line="276" w:lineRule="auto"/>
        <w:ind w:firstLine="720"/>
        <w:jc w:val="both"/>
        <w:rPr>
          <w:sz w:val="24"/>
          <w:szCs w:val="24"/>
          <w:lang w:val="en-US"/>
        </w:rPr>
      </w:pPr>
      <w:r w:rsidRPr="000F078D">
        <w:rPr>
          <w:sz w:val="24"/>
          <w:szCs w:val="24"/>
          <w:lang w:val="en-US"/>
        </w:rPr>
        <w:t xml:space="preserve">Nu </w:t>
      </w:r>
      <w:proofErr w:type="spellStart"/>
      <w:r w:rsidRPr="000F078D">
        <w:rPr>
          <w:sz w:val="24"/>
          <w:szCs w:val="24"/>
          <w:lang w:val="en-US"/>
        </w:rPr>
        <w:t>exista</w:t>
      </w:r>
      <w:proofErr w:type="spellEnd"/>
      <w:r w:rsidRPr="000F078D">
        <w:rPr>
          <w:sz w:val="24"/>
          <w:szCs w:val="24"/>
          <w:lang w:val="en-US"/>
        </w:rPr>
        <w:t xml:space="preserve"> </w:t>
      </w:r>
      <w:proofErr w:type="spellStart"/>
      <w:r w:rsidRPr="000F078D">
        <w:rPr>
          <w:sz w:val="24"/>
          <w:szCs w:val="24"/>
          <w:lang w:val="en-US"/>
        </w:rPr>
        <w:t>scari</w:t>
      </w:r>
      <w:proofErr w:type="spellEnd"/>
      <w:r w:rsidRPr="000F078D">
        <w:rPr>
          <w:sz w:val="24"/>
          <w:szCs w:val="24"/>
          <w:lang w:val="en-US"/>
        </w:rPr>
        <w:t xml:space="preserve">, </w:t>
      </w:r>
      <w:proofErr w:type="spellStart"/>
      <w:r w:rsidRPr="000F078D">
        <w:rPr>
          <w:sz w:val="24"/>
          <w:szCs w:val="24"/>
          <w:lang w:val="en-US"/>
        </w:rPr>
        <w:t>casiuri</w:t>
      </w:r>
      <w:proofErr w:type="spellEnd"/>
      <w:r w:rsidRPr="000F078D">
        <w:rPr>
          <w:sz w:val="24"/>
          <w:szCs w:val="24"/>
          <w:lang w:val="en-US"/>
        </w:rPr>
        <w:t xml:space="preserve"> </w:t>
      </w:r>
      <w:proofErr w:type="spellStart"/>
      <w:r w:rsidRPr="000F078D">
        <w:rPr>
          <w:sz w:val="24"/>
          <w:szCs w:val="24"/>
          <w:lang w:val="en-US"/>
        </w:rPr>
        <w:t>si</w:t>
      </w:r>
      <w:proofErr w:type="spellEnd"/>
      <w:r w:rsidRPr="000F078D">
        <w:rPr>
          <w:sz w:val="24"/>
          <w:szCs w:val="24"/>
          <w:lang w:val="en-US"/>
        </w:rPr>
        <w:t xml:space="preserve"> </w:t>
      </w:r>
      <w:proofErr w:type="spellStart"/>
      <w:r w:rsidRPr="000F078D">
        <w:rPr>
          <w:sz w:val="24"/>
          <w:szCs w:val="24"/>
          <w:lang w:val="en-US"/>
        </w:rPr>
        <w:t>guri</w:t>
      </w:r>
      <w:proofErr w:type="spellEnd"/>
      <w:r w:rsidRPr="000F078D">
        <w:rPr>
          <w:sz w:val="24"/>
          <w:szCs w:val="24"/>
          <w:lang w:val="en-US"/>
        </w:rPr>
        <w:t xml:space="preserve"> de </w:t>
      </w:r>
      <w:proofErr w:type="spellStart"/>
      <w:r w:rsidRPr="000F078D">
        <w:rPr>
          <w:sz w:val="24"/>
          <w:szCs w:val="24"/>
          <w:lang w:val="en-US"/>
        </w:rPr>
        <w:t>scurgere</w:t>
      </w:r>
      <w:proofErr w:type="spellEnd"/>
      <w:r w:rsidRPr="000F078D">
        <w:rPr>
          <w:sz w:val="24"/>
          <w:szCs w:val="24"/>
          <w:lang w:val="en-US"/>
        </w:rPr>
        <w:t>.</w:t>
      </w:r>
    </w:p>
    <w:p w:rsidR="000F078D" w:rsidRPr="000F078D" w:rsidRDefault="000F078D" w:rsidP="000F078D">
      <w:pPr>
        <w:spacing w:line="276" w:lineRule="auto"/>
        <w:ind w:firstLine="720"/>
        <w:jc w:val="both"/>
        <w:rPr>
          <w:sz w:val="24"/>
          <w:szCs w:val="24"/>
          <w:lang w:val="en-US"/>
        </w:rPr>
      </w:pPr>
      <w:proofErr w:type="spellStart"/>
      <w:r w:rsidRPr="000F078D">
        <w:rPr>
          <w:sz w:val="24"/>
          <w:szCs w:val="24"/>
          <w:lang w:val="en-US"/>
        </w:rPr>
        <w:t>Calea</w:t>
      </w:r>
      <w:proofErr w:type="spellEnd"/>
      <w:r w:rsidRPr="000F078D">
        <w:rPr>
          <w:sz w:val="24"/>
          <w:szCs w:val="24"/>
          <w:lang w:val="en-US"/>
        </w:rPr>
        <w:t xml:space="preserve"> pe pod </w:t>
      </w:r>
      <w:proofErr w:type="spellStart"/>
      <w:r w:rsidRPr="000F078D">
        <w:rPr>
          <w:sz w:val="24"/>
          <w:szCs w:val="24"/>
          <w:lang w:val="en-US"/>
        </w:rPr>
        <w:t>este</w:t>
      </w:r>
      <w:proofErr w:type="spellEnd"/>
      <w:r w:rsidRPr="000F078D">
        <w:rPr>
          <w:sz w:val="24"/>
          <w:szCs w:val="24"/>
          <w:lang w:val="en-US"/>
        </w:rPr>
        <w:t xml:space="preserve"> </w:t>
      </w:r>
      <w:proofErr w:type="spellStart"/>
      <w:r w:rsidRPr="000F078D">
        <w:rPr>
          <w:sz w:val="24"/>
          <w:szCs w:val="24"/>
          <w:lang w:val="en-US"/>
        </w:rPr>
        <w:t>realizata</w:t>
      </w:r>
      <w:proofErr w:type="spellEnd"/>
      <w:r w:rsidRPr="000F078D">
        <w:rPr>
          <w:sz w:val="24"/>
          <w:szCs w:val="24"/>
          <w:lang w:val="en-US"/>
        </w:rPr>
        <w:t xml:space="preserve"> din </w:t>
      </w:r>
      <w:proofErr w:type="spellStart"/>
      <w:r w:rsidRPr="000F078D">
        <w:rPr>
          <w:sz w:val="24"/>
          <w:szCs w:val="24"/>
          <w:lang w:val="en-US"/>
        </w:rPr>
        <w:t>beton</w:t>
      </w:r>
      <w:proofErr w:type="spellEnd"/>
      <w:r w:rsidRPr="000F078D">
        <w:rPr>
          <w:sz w:val="24"/>
          <w:szCs w:val="24"/>
          <w:lang w:val="en-US"/>
        </w:rPr>
        <w:t xml:space="preserve"> </w:t>
      </w:r>
      <w:proofErr w:type="spellStart"/>
      <w:r w:rsidRPr="000F078D">
        <w:rPr>
          <w:sz w:val="24"/>
          <w:szCs w:val="24"/>
          <w:lang w:val="en-US"/>
        </w:rPr>
        <w:t>asfaltic</w:t>
      </w:r>
      <w:proofErr w:type="spellEnd"/>
      <w:r w:rsidRPr="000F078D">
        <w:rPr>
          <w:sz w:val="24"/>
          <w:szCs w:val="24"/>
          <w:lang w:val="en-US"/>
        </w:rPr>
        <w:t>.</w:t>
      </w:r>
    </w:p>
    <w:p w:rsidR="000F078D" w:rsidRPr="000F078D" w:rsidRDefault="000F078D" w:rsidP="000F078D">
      <w:pPr>
        <w:spacing w:line="276" w:lineRule="auto"/>
        <w:ind w:firstLine="720"/>
        <w:jc w:val="both"/>
        <w:rPr>
          <w:sz w:val="24"/>
          <w:szCs w:val="24"/>
          <w:lang w:val="en-US"/>
        </w:rPr>
      </w:pPr>
      <w:proofErr w:type="spellStart"/>
      <w:r w:rsidRPr="000F078D">
        <w:rPr>
          <w:sz w:val="24"/>
          <w:szCs w:val="24"/>
          <w:lang w:val="en-US"/>
        </w:rPr>
        <w:t>Pentru</w:t>
      </w:r>
      <w:proofErr w:type="spellEnd"/>
      <w:r w:rsidRPr="000F078D">
        <w:rPr>
          <w:sz w:val="24"/>
          <w:szCs w:val="24"/>
          <w:lang w:val="en-US"/>
        </w:rPr>
        <w:t xml:space="preserve"> </w:t>
      </w:r>
      <w:proofErr w:type="spellStart"/>
      <w:r w:rsidRPr="000F078D">
        <w:rPr>
          <w:sz w:val="24"/>
          <w:szCs w:val="24"/>
          <w:lang w:val="en-US"/>
        </w:rPr>
        <w:t>siguranta</w:t>
      </w:r>
      <w:proofErr w:type="spellEnd"/>
      <w:r w:rsidRPr="000F078D">
        <w:rPr>
          <w:sz w:val="24"/>
          <w:szCs w:val="24"/>
          <w:lang w:val="en-US"/>
        </w:rPr>
        <w:t xml:space="preserve"> </w:t>
      </w:r>
      <w:proofErr w:type="spellStart"/>
      <w:r w:rsidRPr="000F078D">
        <w:rPr>
          <w:sz w:val="24"/>
          <w:szCs w:val="24"/>
          <w:lang w:val="en-US"/>
        </w:rPr>
        <w:t>circulatiei</w:t>
      </w:r>
      <w:proofErr w:type="spellEnd"/>
      <w:r w:rsidRPr="000F078D">
        <w:rPr>
          <w:sz w:val="24"/>
          <w:szCs w:val="24"/>
          <w:lang w:val="en-US"/>
        </w:rPr>
        <w:t xml:space="preserve"> </w:t>
      </w:r>
      <w:proofErr w:type="spellStart"/>
      <w:r w:rsidRPr="000F078D">
        <w:rPr>
          <w:sz w:val="24"/>
          <w:szCs w:val="24"/>
          <w:lang w:val="en-US"/>
        </w:rPr>
        <w:t>pietonale</w:t>
      </w:r>
      <w:proofErr w:type="spellEnd"/>
      <w:r w:rsidRPr="000F078D">
        <w:rPr>
          <w:sz w:val="24"/>
          <w:szCs w:val="24"/>
          <w:lang w:val="en-US"/>
        </w:rPr>
        <w:t xml:space="preserve"> </w:t>
      </w:r>
      <w:proofErr w:type="spellStart"/>
      <w:r w:rsidRPr="000F078D">
        <w:rPr>
          <w:sz w:val="24"/>
          <w:szCs w:val="24"/>
          <w:lang w:val="en-US"/>
        </w:rPr>
        <w:t>exista</w:t>
      </w:r>
      <w:proofErr w:type="spellEnd"/>
      <w:r w:rsidRPr="000F078D">
        <w:rPr>
          <w:sz w:val="24"/>
          <w:szCs w:val="24"/>
          <w:lang w:val="en-US"/>
        </w:rPr>
        <w:t xml:space="preserve"> parapet </w:t>
      </w:r>
      <w:proofErr w:type="spellStart"/>
      <w:r w:rsidRPr="000F078D">
        <w:rPr>
          <w:sz w:val="24"/>
          <w:szCs w:val="24"/>
          <w:lang w:val="en-US"/>
        </w:rPr>
        <w:t>pietonal</w:t>
      </w:r>
      <w:proofErr w:type="spellEnd"/>
      <w:r w:rsidRPr="000F078D">
        <w:rPr>
          <w:sz w:val="24"/>
          <w:szCs w:val="24"/>
          <w:lang w:val="en-US"/>
        </w:rPr>
        <w:t xml:space="preserve"> din </w:t>
      </w:r>
      <w:proofErr w:type="spellStart"/>
      <w:r w:rsidRPr="000F078D">
        <w:rPr>
          <w:sz w:val="24"/>
          <w:szCs w:val="24"/>
          <w:lang w:val="en-US"/>
        </w:rPr>
        <w:t>beton</w:t>
      </w:r>
      <w:proofErr w:type="spellEnd"/>
      <w:r w:rsidRPr="000F078D">
        <w:rPr>
          <w:sz w:val="24"/>
          <w:szCs w:val="24"/>
          <w:lang w:val="en-US"/>
        </w:rPr>
        <w:t>.</w:t>
      </w:r>
    </w:p>
    <w:p w:rsidR="000F078D" w:rsidRPr="000F078D" w:rsidRDefault="000F078D" w:rsidP="000F078D">
      <w:pPr>
        <w:spacing w:line="276" w:lineRule="auto"/>
        <w:ind w:firstLine="720"/>
        <w:jc w:val="both"/>
        <w:rPr>
          <w:sz w:val="24"/>
          <w:szCs w:val="24"/>
          <w:lang w:val="en-US"/>
        </w:rPr>
      </w:pPr>
      <w:r w:rsidRPr="000F078D">
        <w:rPr>
          <w:sz w:val="24"/>
          <w:szCs w:val="24"/>
          <w:lang w:val="en-US"/>
        </w:rPr>
        <w:t xml:space="preserve">Albia, in </w:t>
      </w:r>
      <w:proofErr w:type="spellStart"/>
      <w:r w:rsidRPr="000F078D">
        <w:rPr>
          <w:sz w:val="24"/>
          <w:szCs w:val="24"/>
          <w:lang w:val="en-US"/>
        </w:rPr>
        <w:t>amonte</w:t>
      </w:r>
      <w:proofErr w:type="spellEnd"/>
      <w:r w:rsidRPr="000F078D">
        <w:rPr>
          <w:sz w:val="24"/>
          <w:szCs w:val="24"/>
          <w:lang w:val="en-US"/>
        </w:rPr>
        <w:t xml:space="preserve"> de pod, </w:t>
      </w:r>
      <w:proofErr w:type="spellStart"/>
      <w:r w:rsidRPr="000F078D">
        <w:rPr>
          <w:sz w:val="24"/>
          <w:szCs w:val="24"/>
          <w:lang w:val="en-US"/>
        </w:rPr>
        <w:t>este</w:t>
      </w:r>
      <w:proofErr w:type="spellEnd"/>
      <w:r w:rsidRPr="000F078D">
        <w:rPr>
          <w:sz w:val="24"/>
          <w:szCs w:val="24"/>
          <w:lang w:val="en-US"/>
        </w:rPr>
        <w:t xml:space="preserve"> </w:t>
      </w:r>
      <w:proofErr w:type="spellStart"/>
      <w:r w:rsidRPr="000F078D">
        <w:rPr>
          <w:sz w:val="24"/>
          <w:szCs w:val="24"/>
          <w:lang w:val="en-US"/>
        </w:rPr>
        <w:t>acoperita</w:t>
      </w:r>
      <w:proofErr w:type="spellEnd"/>
      <w:r w:rsidRPr="000F078D">
        <w:rPr>
          <w:sz w:val="24"/>
          <w:szCs w:val="24"/>
          <w:lang w:val="en-US"/>
        </w:rPr>
        <w:t xml:space="preserve"> cu </w:t>
      </w:r>
      <w:proofErr w:type="spellStart"/>
      <w:r w:rsidRPr="000F078D">
        <w:rPr>
          <w:sz w:val="24"/>
          <w:szCs w:val="24"/>
          <w:lang w:val="en-US"/>
        </w:rPr>
        <w:t>vegetatie</w:t>
      </w:r>
      <w:proofErr w:type="spellEnd"/>
      <w:r w:rsidRPr="000F078D">
        <w:rPr>
          <w:sz w:val="24"/>
          <w:szCs w:val="24"/>
          <w:lang w:val="en-US"/>
        </w:rPr>
        <w:t xml:space="preserve"> </w:t>
      </w:r>
      <w:proofErr w:type="spellStart"/>
      <w:r w:rsidRPr="000F078D">
        <w:rPr>
          <w:sz w:val="24"/>
          <w:szCs w:val="24"/>
          <w:lang w:val="en-US"/>
        </w:rPr>
        <w:t>abudenta</w:t>
      </w:r>
      <w:proofErr w:type="spellEnd"/>
      <w:r w:rsidRPr="000F078D">
        <w:rPr>
          <w:sz w:val="24"/>
          <w:szCs w:val="24"/>
          <w:lang w:val="en-US"/>
        </w:rPr>
        <w:t xml:space="preserve">, sub pod </w:t>
      </w:r>
      <w:proofErr w:type="gramStart"/>
      <w:r w:rsidRPr="000F078D">
        <w:rPr>
          <w:sz w:val="24"/>
          <w:szCs w:val="24"/>
          <w:lang w:val="en-US"/>
        </w:rPr>
        <w:t>a</w:t>
      </w:r>
      <w:proofErr w:type="gramEnd"/>
      <w:r w:rsidRPr="000F078D">
        <w:rPr>
          <w:sz w:val="24"/>
          <w:szCs w:val="24"/>
          <w:lang w:val="en-US"/>
        </w:rPr>
        <w:t xml:space="preserve"> </w:t>
      </w:r>
      <w:proofErr w:type="spellStart"/>
      <w:r w:rsidRPr="000F078D">
        <w:rPr>
          <w:sz w:val="24"/>
          <w:szCs w:val="24"/>
          <w:lang w:val="en-US"/>
        </w:rPr>
        <w:t>existat</w:t>
      </w:r>
      <w:proofErr w:type="spellEnd"/>
      <w:r w:rsidRPr="000F078D">
        <w:rPr>
          <w:sz w:val="24"/>
          <w:szCs w:val="24"/>
          <w:lang w:val="en-US"/>
        </w:rPr>
        <w:t xml:space="preserve"> un </w:t>
      </w:r>
      <w:proofErr w:type="spellStart"/>
      <w:r w:rsidRPr="000F078D">
        <w:rPr>
          <w:sz w:val="24"/>
          <w:szCs w:val="24"/>
          <w:lang w:val="en-US"/>
        </w:rPr>
        <w:t>radier</w:t>
      </w:r>
      <w:proofErr w:type="spellEnd"/>
      <w:r w:rsidRPr="000F078D">
        <w:rPr>
          <w:sz w:val="24"/>
          <w:szCs w:val="24"/>
          <w:lang w:val="en-US"/>
        </w:rPr>
        <w:t xml:space="preserve"> din </w:t>
      </w:r>
      <w:proofErr w:type="spellStart"/>
      <w:r w:rsidRPr="000F078D">
        <w:rPr>
          <w:sz w:val="24"/>
          <w:szCs w:val="24"/>
          <w:lang w:val="en-US"/>
        </w:rPr>
        <w:t>beton</w:t>
      </w:r>
      <w:proofErr w:type="spellEnd"/>
      <w:r w:rsidRPr="000F078D">
        <w:rPr>
          <w:sz w:val="24"/>
          <w:szCs w:val="24"/>
          <w:lang w:val="en-US"/>
        </w:rPr>
        <w:t xml:space="preserve">, </w:t>
      </w:r>
      <w:proofErr w:type="spellStart"/>
      <w:r w:rsidRPr="000F078D">
        <w:rPr>
          <w:sz w:val="24"/>
          <w:szCs w:val="24"/>
          <w:lang w:val="en-US"/>
        </w:rPr>
        <w:t>actualmente</w:t>
      </w:r>
      <w:proofErr w:type="spellEnd"/>
      <w:r w:rsidRPr="000F078D">
        <w:rPr>
          <w:sz w:val="24"/>
          <w:szCs w:val="24"/>
          <w:lang w:val="en-US"/>
        </w:rPr>
        <w:t xml:space="preserve"> </w:t>
      </w:r>
      <w:proofErr w:type="spellStart"/>
      <w:r w:rsidRPr="000F078D">
        <w:rPr>
          <w:sz w:val="24"/>
          <w:szCs w:val="24"/>
          <w:lang w:val="en-US"/>
        </w:rPr>
        <w:t>distrus</w:t>
      </w:r>
      <w:proofErr w:type="spellEnd"/>
      <w:r w:rsidRPr="000F078D">
        <w:rPr>
          <w:sz w:val="24"/>
          <w:szCs w:val="24"/>
          <w:lang w:val="en-US"/>
        </w:rPr>
        <w:t>.</w:t>
      </w:r>
    </w:p>
    <w:p w:rsidR="000F078D" w:rsidRPr="000F078D" w:rsidRDefault="000F078D" w:rsidP="000F078D">
      <w:pPr>
        <w:widowControl w:val="0"/>
        <w:ind w:firstLine="360"/>
        <w:jc w:val="both"/>
        <w:rPr>
          <w:sz w:val="24"/>
          <w:szCs w:val="24"/>
          <w:lang w:val="en-US" w:eastAsia="en-US"/>
        </w:rPr>
      </w:pPr>
      <w:r w:rsidRPr="000F078D">
        <w:rPr>
          <w:sz w:val="24"/>
          <w:szCs w:val="24"/>
          <w:lang w:val="en-US" w:eastAsia="en-US"/>
        </w:rPr>
        <w:t xml:space="preserve">In </w:t>
      </w:r>
      <w:proofErr w:type="spellStart"/>
      <w:r w:rsidRPr="000F078D">
        <w:rPr>
          <w:sz w:val="24"/>
          <w:szCs w:val="24"/>
          <w:lang w:val="en-US" w:eastAsia="en-US"/>
        </w:rPr>
        <w:t>aval</w:t>
      </w:r>
      <w:proofErr w:type="spellEnd"/>
      <w:r w:rsidRPr="000F078D">
        <w:rPr>
          <w:sz w:val="24"/>
          <w:szCs w:val="24"/>
          <w:lang w:val="en-US" w:eastAsia="en-US"/>
        </w:rPr>
        <w:t xml:space="preserve">, </w:t>
      </w:r>
      <w:proofErr w:type="spellStart"/>
      <w:r w:rsidRPr="000F078D">
        <w:rPr>
          <w:sz w:val="24"/>
          <w:szCs w:val="24"/>
          <w:lang w:val="en-US" w:eastAsia="en-US"/>
        </w:rPr>
        <w:t>cursul</w:t>
      </w:r>
      <w:proofErr w:type="spellEnd"/>
      <w:r w:rsidRPr="000F078D">
        <w:rPr>
          <w:sz w:val="24"/>
          <w:szCs w:val="24"/>
          <w:lang w:val="en-US" w:eastAsia="en-US"/>
        </w:rPr>
        <w:t xml:space="preserve"> </w:t>
      </w:r>
      <w:proofErr w:type="spellStart"/>
      <w:r w:rsidRPr="000F078D">
        <w:rPr>
          <w:sz w:val="24"/>
          <w:szCs w:val="24"/>
          <w:lang w:val="en-US" w:eastAsia="en-US"/>
        </w:rPr>
        <w:t>albiei</w:t>
      </w:r>
      <w:proofErr w:type="spellEnd"/>
      <w:r w:rsidRPr="000F078D">
        <w:rPr>
          <w:sz w:val="24"/>
          <w:szCs w:val="24"/>
          <w:lang w:val="en-US" w:eastAsia="en-US"/>
        </w:rPr>
        <w:t xml:space="preserve"> </w:t>
      </w:r>
      <w:proofErr w:type="spellStart"/>
      <w:r w:rsidRPr="000F078D">
        <w:rPr>
          <w:sz w:val="24"/>
          <w:szCs w:val="24"/>
          <w:lang w:val="en-US" w:eastAsia="en-US"/>
        </w:rPr>
        <w:t>prezinta</w:t>
      </w:r>
      <w:proofErr w:type="spellEnd"/>
      <w:r w:rsidRPr="000F078D">
        <w:rPr>
          <w:sz w:val="24"/>
          <w:szCs w:val="24"/>
          <w:lang w:val="en-US" w:eastAsia="en-US"/>
        </w:rPr>
        <w:t xml:space="preserve"> </w:t>
      </w:r>
      <w:proofErr w:type="spellStart"/>
      <w:r w:rsidRPr="000F078D">
        <w:rPr>
          <w:sz w:val="24"/>
          <w:szCs w:val="24"/>
          <w:lang w:val="en-US" w:eastAsia="en-US"/>
        </w:rPr>
        <w:t>maluri</w:t>
      </w:r>
      <w:proofErr w:type="spellEnd"/>
      <w:r w:rsidRPr="000F078D">
        <w:rPr>
          <w:sz w:val="24"/>
          <w:szCs w:val="24"/>
          <w:lang w:val="en-US" w:eastAsia="en-US"/>
        </w:rPr>
        <w:t xml:space="preserve"> </w:t>
      </w:r>
      <w:proofErr w:type="spellStart"/>
      <w:r w:rsidRPr="000F078D">
        <w:rPr>
          <w:sz w:val="24"/>
          <w:szCs w:val="24"/>
          <w:lang w:val="en-US" w:eastAsia="en-US"/>
        </w:rPr>
        <w:t>inalte</w:t>
      </w:r>
      <w:proofErr w:type="spellEnd"/>
      <w:r w:rsidRPr="000F078D">
        <w:rPr>
          <w:sz w:val="24"/>
          <w:szCs w:val="24"/>
          <w:lang w:val="en-US" w:eastAsia="en-US"/>
        </w:rPr>
        <w:t xml:space="preserve"> </w:t>
      </w:r>
      <w:proofErr w:type="spellStart"/>
      <w:r w:rsidRPr="000F078D">
        <w:rPr>
          <w:sz w:val="24"/>
          <w:szCs w:val="24"/>
          <w:lang w:val="en-US" w:eastAsia="en-US"/>
        </w:rPr>
        <w:t>si</w:t>
      </w:r>
      <w:proofErr w:type="spellEnd"/>
      <w:r w:rsidRPr="000F078D">
        <w:rPr>
          <w:sz w:val="24"/>
          <w:szCs w:val="24"/>
          <w:lang w:val="en-US" w:eastAsia="en-US"/>
        </w:rPr>
        <w:t xml:space="preserve"> </w:t>
      </w:r>
      <w:proofErr w:type="spellStart"/>
      <w:r w:rsidRPr="000F078D">
        <w:rPr>
          <w:sz w:val="24"/>
          <w:szCs w:val="24"/>
          <w:lang w:val="en-US" w:eastAsia="en-US"/>
        </w:rPr>
        <w:t>acoperite</w:t>
      </w:r>
      <w:proofErr w:type="spellEnd"/>
      <w:r w:rsidRPr="000F078D">
        <w:rPr>
          <w:sz w:val="24"/>
          <w:szCs w:val="24"/>
          <w:lang w:val="en-US" w:eastAsia="en-US"/>
        </w:rPr>
        <w:t xml:space="preserve"> de </w:t>
      </w:r>
      <w:proofErr w:type="spellStart"/>
      <w:r w:rsidRPr="000F078D">
        <w:rPr>
          <w:sz w:val="24"/>
          <w:szCs w:val="24"/>
          <w:lang w:val="en-US" w:eastAsia="en-US"/>
        </w:rPr>
        <w:t>vegetatie</w:t>
      </w:r>
      <w:proofErr w:type="spellEnd"/>
      <w:r w:rsidRPr="000F078D">
        <w:rPr>
          <w:sz w:val="24"/>
          <w:szCs w:val="24"/>
          <w:lang w:val="en-US" w:eastAsia="en-US"/>
        </w:rPr>
        <w:t>.</w:t>
      </w:r>
    </w:p>
    <w:p w:rsidR="000F078D" w:rsidRPr="000F078D" w:rsidRDefault="000F078D" w:rsidP="000F078D">
      <w:pPr>
        <w:widowControl w:val="0"/>
        <w:ind w:firstLine="360"/>
        <w:jc w:val="both"/>
        <w:rPr>
          <w:sz w:val="24"/>
          <w:szCs w:val="24"/>
          <w:lang w:val="en-US" w:eastAsia="en-US"/>
        </w:rPr>
      </w:pPr>
      <w:proofErr w:type="spellStart"/>
      <w:r w:rsidRPr="000F078D">
        <w:rPr>
          <w:sz w:val="24"/>
          <w:szCs w:val="24"/>
          <w:lang w:val="en-US" w:eastAsia="en-US"/>
        </w:rPr>
        <w:t>Podul</w:t>
      </w:r>
      <w:proofErr w:type="spellEnd"/>
      <w:r w:rsidRPr="000F078D">
        <w:rPr>
          <w:sz w:val="24"/>
          <w:szCs w:val="24"/>
          <w:lang w:val="en-US" w:eastAsia="en-US"/>
        </w:rPr>
        <w:t xml:space="preserve"> a </w:t>
      </w:r>
      <w:proofErr w:type="spellStart"/>
      <w:r w:rsidRPr="000F078D">
        <w:rPr>
          <w:sz w:val="24"/>
          <w:szCs w:val="24"/>
          <w:lang w:val="en-US" w:eastAsia="en-US"/>
        </w:rPr>
        <w:t>fost</w:t>
      </w:r>
      <w:proofErr w:type="spellEnd"/>
      <w:r w:rsidRPr="000F078D">
        <w:rPr>
          <w:sz w:val="24"/>
          <w:szCs w:val="24"/>
          <w:lang w:val="en-US" w:eastAsia="en-US"/>
        </w:rPr>
        <w:t xml:space="preserve"> </w:t>
      </w:r>
      <w:proofErr w:type="spellStart"/>
      <w:r w:rsidRPr="000F078D">
        <w:rPr>
          <w:sz w:val="24"/>
          <w:szCs w:val="24"/>
          <w:lang w:val="en-US" w:eastAsia="en-US"/>
        </w:rPr>
        <w:t>dimensionat</w:t>
      </w:r>
      <w:proofErr w:type="spellEnd"/>
      <w:r w:rsidRPr="000F078D">
        <w:rPr>
          <w:sz w:val="24"/>
          <w:szCs w:val="24"/>
          <w:lang w:val="en-US" w:eastAsia="en-US"/>
        </w:rPr>
        <w:t xml:space="preserve"> la </w:t>
      </w:r>
      <w:proofErr w:type="spellStart"/>
      <w:r w:rsidRPr="000F078D">
        <w:rPr>
          <w:sz w:val="24"/>
          <w:szCs w:val="24"/>
          <w:lang w:val="en-US" w:eastAsia="en-US"/>
        </w:rPr>
        <w:t>solicitarile</w:t>
      </w:r>
      <w:proofErr w:type="spellEnd"/>
      <w:r w:rsidRPr="000F078D">
        <w:rPr>
          <w:sz w:val="24"/>
          <w:szCs w:val="24"/>
          <w:lang w:val="en-US" w:eastAsia="en-US"/>
        </w:rPr>
        <w:t xml:space="preserve"> </w:t>
      </w:r>
      <w:proofErr w:type="spellStart"/>
      <w:r w:rsidRPr="000F078D">
        <w:rPr>
          <w:sz w:val="24"/>
          <w:szCs w:val="24"/>
          <w:lang w:val="en-US" w:eastAsia="en-US"/>
        </w:rPr>
        <w:t>produse</w:t>
      </w:r>
      <w:proofErr w:type="spellEnd"/>
      <w:r w:rsidRPr="000F078D">
        <w:rPr>
          <w:sz w:val="24"/>
          <w:szCs w:val="24"/>
          <w:lang w:val="en-US" w:eastAsia="en-US"/>
        </w:rPr>
        <w:t xml:space="preserve"> de </w:t>
      </w:r>
      <w:proofErr w:type="spellStart"/>
      <w:r w:rsidRPr="000F078D">
        <w:rPr>
          <w:sz w:val="24"/>
          <w:szCs w:val="24"/>
          <w:lang w:val="en-US" w:eastAsia="en-US"/>
        </w:rPr>
        <w:t>convoaiele</w:t>
      </w:r>
      <w:proofErr w:type="spellEnd"/>
      <w:r w:rsidRPr="000F078D">
        <w:rPr>
          <w:sz w:val="24"/>
          <w:szCs w:val="24"/>
          <w:lang w:val="en-US" w:eastAsia="en-US"/>
        </w:rPr>
        <w:t xml:space="preserve"> </w:t>
      </w:r>
      <w:proofErr w:type="spellStart"/>
      <w:r w:rsidRPr="000F078D">
        <w:rPr>
          <w:sz w:val="24"/>
          <w:szCs w:val="24"/>
          <w:lang w:val="en-US" w:eastAsia="en-US"/>
        </w:rPr>
        <w:t>echivalente</w:t>
      </w:r>
      <w:proofErr w:type="spellEnd"/>
      <w:r w:rsidRPr="000F078D">
        <w:rPr>
          <w:sz w:val="24"/>
          <w:szCs w:val="24"/>
          <w:lang w:val="en-US" w:eastAsia="en-US"/>
        </w:rPr>
        <w:t xml:space="preserve"> </w:t>
      </w:r>
      <w:proofErr w:type="spellStart"/>
      <w:r w:rsidRPr="000F078D">
        <w:rPr>
          <w:sz w:val="24"/>
          <w:szCs w:val="24"/>
          <w:lang w:val="en-US" w:eastAsia="en-US"/>
        </w:rPr>
        <w:t>clasei</w:t>
      </w:r>
      <w:proofErr w:type="spellEnd"/>
      <w:r w:rsidRPr="000F078D">
        <w:rPr>
          <w:sz w:val="24"/>
          <w:szCs w:val="24"/>
          <w:lang w:val="en-US" w:eastAsia="en-US"/>
        </w:rPr>
        <w:t xml:space="preserve"> I de </w:t>
      </w:r>
      <w:proofErr w:type="spellStart"/>
      <w:r w:rsidRPr="000F078D">
        <w:rPr>
          <w:sz w:val="24"/>
          <w:szCs w:val="24"/>
          <w:lang w:val="en-US" w:eastAsia="en-US"/>
        </w:rPr>
        <w:t>incarcare</w:t>
      </w:r>
      <w:proofErr w:type="spellEnd"/>
      <w:r w:rsidRPr="000F078D">
        <w:rPr>
          <w:sz w:val="24"/>
          <w:szCs w:val="24"/>
          <w:lang w:val="en-US" w:eastAsia="en-US"/>
        </w:rPr>
        <w:t xml:space="preserve"> (A13, S60).</w:t>
      </w:r>
    </w:p>
    <w:p w:rsidR="000F078D" w:rsidRPr="000F078D" w:rsidRDefault="000F078D" w:rsidP="000F078D">
      <w:pPr>
        <w:ind w:firstLine="720"/>
        <w:jc w:val="both"/>
        <w:rPr>
          <w:sz w:val="24"/>
          <w:szCs w:val="24"/>
          <w:lang w:eastAsia="en-US"/>
        </w:rPr>
      </w:pPr>
      <w:r w:rsidRPr="000F078D">
        <w:rPr>
          <w:sz w:val="24"/>
          <w:szCs w:val="24"/>
          <w:lang w:eastAsia="en-US"/>
        </w:rPr>
        <w:t>Pe perioada de serviciu, podul a suferit o serie de procese majore de degradare, care se vor dezvolta in continuare in ritm accelerat daca nu se iau masuri urgente de stopare a lor prin aplicarea unor lucrări de intervenție.</w:t>
      </w:r>
    </w:p>
    <w:p w:rsidR="008847AC" w:rsidRPr="000F078D" w:rsidRDefault="008847AC" w:rsidP="00695904">
      <w:pPr>
        <w:spacing w:line="276" w:lineRule="auto"/>
        <w:ind w:left="900"/>
        <w:jc w:val="both"/>
        <w:rPr>
          <w:sz w:val="24"/>
          <w:szCs w:val="24"/>
          <w:lang w:eastAsia="en-US"/>
        </w:rPr>
      </w:pPr>
    </w:p>
    <w:p w:rsidR="00E3109D" w:rsidRPr="000F078D" w:rsidRDefault="00E3109D" w:rsidP="00E3109D">
      <w:pPr>
        <w:ind w:firstLine="720"/>
        <w:jc w:val="both"/>
        <w:rPr>
          <w:b/>
          <w:sz w:val="24"/>
          <w:szCs w:val="24"/>
          <w:u w:val="single"/>
        </w:rPr>
      </w:pPr>
      <w:r w:rsidRPr="000F078D">
        <w:rPr>
          <w:b/>
          <w:sz w:val="24"/>
          <w:szCs w:val="24"/>
          <w:u w:val="single"/>
        </w:rPr>
        <w:t>Situatia proiectata</w:t>
      </w:r>
    </w:p>
    <w:p w:rsidR="000F078D" w:rsidRPr="000F078D" w:rsidRDefault="000F078D" w:rsidP="000F078D">
      <w:pPr>
        <w:ind w:firstLine="720"/>
        <w:jc w:val="both"/>
        <w:rPr>
          <w:sz w:val="24"/>
          <w:szCs w:val="24"/>
          <w:lang w:eastAsia="en-US"/>
        </w:rPr>
      </w:pPr>
      <w:r w:rsidRPr="000F078D">
        <w:rPr>
          <w:sz w:val="24"/>
          <w:szCs w:val="24"/>
          <w:lang w:eastAsia="en-US"/>
        </w:rPr>
        <w:t>Pentru aducerea podului la parametrii nomali de exploatare, precum si pentru ridicarea clasei de incarcare (corespunzatoare clasei tehnice a drumului) sunt necesare urmatoarele lucari:</w:t>
      </w:r>
    </w:p>
    <w:p w:rsidR="000F078D" w:rsidRPr="000F078D" w:rsidRDefault="000F078D" w:rsidP="000F078D">
      <w:pPr>
        <w:ind w:firstLine="720"/>
        <w:jc w:val="both"/>
        <w:rPr>
          <w:rFonts w:eastAsia="Calibri"/>
          <w:sz w:val="24"/>
          <w:szCs w:val="24"/>
          <w:lang w:val="fr-FR" w:eastAsia="en-US"/>
        </w:rPr>
      </w:pPr>
    </w:p>
    <w:p w:rsidR="000F078D" w:rsidRPr="000F078D" w:rsidRDefault="000F078D" w:rsidP="000F078D">
      <w:pPr>
        <w:spacing w:line="276" w:lineRule="auto"/>
        <w:ind w:firstLine="360"/>
        <w:jc w:val="both"/>
        <w:rPr>
          <w:b/>
          <w:sz w:val="24"/>
          <w:szCs w:val="24"/>
          <w:lang w:eastAsia="en-US"/>
        </w:rPr>
      </w:pPr>
      <w:r w:rsidRPr="000F078D">
        <w:rPr>
          <w:b/>
          <w:sz w:val="24"/>
          <w:szCs w:val="24"/>
          <w:lang w:eastAsia="en-US"/>
        </w:rPr>
        <w:t>Lucrari prevazute la suprastructura podului</w:t>
      </w:r>
    </w:p>
    <w:p w:rsidR="000F078D" w:rsidRPr="000F078D" w:rsidRDefault="000F078D" w:rsidP="000F078D">
      <w:pPr>
        <w:ind w:firstLine="720"/>
        <w:jc w:val="both"/>
        <w:rPr>
          <w:sz w:val="24"/>
          <w:szCs w:val="24"/>
          <w:lang w:eastAsia="en-US"/>
        </w:rPr>
      </w:pPr>
      <w:r w:rsidRPr="000F078D">
        <w:rPr>
          <w:sz w:val="24"/>
          <w:szCs w:val="24"/>
          <w:lang w:eastAsia="en-US"/>
        </w:rPr>
        <w:t>1. Se deviază circulația rutiera pe o banda de circulație pentru lucru pe jumatate de cale cu semnalizare semaforizata.</w:t>
      </w:r>
    </w:p>
    <w:p w:rsidR="000F078D" w:rsidRPr="000F078D" w:rsidRDefault="000F078D" w:rsidP="000F078D">
      <w:pPr>
        <w:ind w:firstLine="720"/>
        <w:jc w:val="both"/>
        <w:rPr>
          <w:sz w:val="24"/>
          <w:szCs w:val="24"/>
          <w:lang w:eastAsia="en-US"/>
        </w:rPr>
      </w:pPr>
      <w:r w:rsidRPr="000F078D">
        <w:rPr>
          <w:sz w:val="24"/>
          <w:szCs w:val="24"/>
          <w:lang w:eastAsia="en-US"/>
        </w:rPr>
        <w:t>2. Se limiteaza traficul pe pod pe jumatate de cale la 7,50 tone pe osie.</w:t>
      </w:r>
    </w:p>
    <w:p w:rsidR="000F078D" w:rsidRPr="000F078D" w:rsidRDefault="000F078D" w:rsidP="000F078D">
      <w:pPr>
        <w:ind w:firstLine="720"/>
        <w:jc w:val="both"/>
        <w:rPr>
          <w:sz w:val="24"/>
          <w:szCs w:val="24"/>
          <w:lang w:eastAsia="en-US"/>
        </w:rPr>
      </w:pPr>
      <w:r w:rsidRPr="000F078D">
        <w:rPr>
          <w:sz w:val="24"/>
          <w:szCs w:val="24"/>
          <w:lang w:eastAsia="en-US"/>
        </w:rPr>
        <w:t>3. Se demolează parapetul pietonal de pe pod si consolele de trotuar ale dalei. Armaturile gasite la demolare se vor indrepta, curata, pasiviza si se vor ingloba in noua structura.</w:t>
      </w:r>
    </w:p>
    <w:p w:rsidR="000F078D" w:rsidRPr="000F078D" w:rsidRDefault="000F078D" w:rsidP="000F078D">
      <w:pPr>
        <w:ind w:firstLine="720"/>
        <w:jc w:val="both"/>
        <w:rPr>
          <w:sz w:val="24"/>
          <w:szCs w:val="24"/>
          <w:lang w:eastAsia="en-US"/>
        </w:rPr>
      </w:pPr>
      <w:r w:rsidRPr="000F078D">
        <w:rPr>
          <w:sz w:val="24"/>
          <w:szCs w:val="24"/>
          <w:lang w:eastAsia="en-US"/>
        </w:rPr>
        <w:t>4. Se desface imbracamintea caii pe o banda de circulație.</w:t>
      </w:r>
    </w:p>
    <w:p w:rsidR="000F078D" w:rsidRPr="000F078D" w:rsidRDefault="000F078D" w:rsidP="000F078D">
      <w:pPr>
        <w:ind w:firstLine="720"/>
        <w:jc w:val="both"/>
        <w:rPr>
          <w:sz w:val="24"/>
          <w:szCs w:val="24"/>
          <w:lang w:eastAsia="en-US"/>
        </w:rPr>
      </w:pPr>
      <w:r w:rsidRPr="000F078D">
        <w:rPr>
          <w:sz w:val="24"/>
          <w:szCs w:val="24"/>
          <w:lang w:eastAsia="en-US"/>
        </w:rPr>
        <w:t>5. Se executa lucrări de reparatii la nivelul suprastructurii dalate atat la intrados, extrados si pe fetele laterale:</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Se demolează stratul de beton degradat de pe fata;</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Se curăța de rugina barele de armatura corodate si se pasivizează;</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 xml:space="preserve">Se închid fisurile si se injectează crăpăturile; </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Se reface secțiunea dalei cu betoane/mortare speciale cu întărire rapida.</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Se vopsește cu o vopsea de protecție anticoroziva fata văzută a suprastructurii dalate.</w:t>
      </w:r>
    </w:p>
    <w:p w:rsidR="000F078D" w:rsidRPr="000F078D" w:rsidRDefault="000F078D" w:rsidP="000F078D">
      <w:pPr>
        <w:ind w:firstLine="720"/>
        <w:jc w:val="both"/>
        <w:rPr>
          <w:sz w:val="24"/>
          <w:szCs w:val="24"/>
          <w:lang w:eastAsia="en-US"/>
        </w:rPr>
      </w:pPr>
      <w:r w:rsidRPr="000F078D">
        <w:rPr>
          <w:sz w:val="24"/>
          <w:szCs w:val="24"/>
          <w:lang w:eastAsia="en-US"/>
        </w:rPr>
        <w:t>6. Se executa o placa de suprabetonare din beton armat C35/45 in conlucrare cu suprastructura dalata existenta.</w:t>
      </w:r>
    </w:p>
    <w:p w:rsidR="000F078D" w:rsidRPr="000F078D" w:rsidRDefault="000F078D" w:rsidP="000F078D">
      <w:pPr>
        <w:ind w:firstLine="720"/>
        <w:jc w:val="both"/>
        <w:rPr>
          <w:sz w:val="24"/>
          <w:szCs w:val="24"/>
          <w:lang w:eastAsia="en-US"/>
        </w:rPr>
      </w:pPr>
      <w:r w:rsidRPr="000F078D">
        <w:rPr>
          <w:sz w:val="24"/>
          <w:szCs w:val="24"/>
          <w:lang w:eastAsia="en-US"/>
        </w:rPr>
        <w:t>Placa de suprabetonare va asigura un gabarit pentru partea carosabila de 7,80m si doua trotuare denivelate cu latimea de 1,00m.</w:t>
      </w:r>
    </w:p>
    <w:p w:rsidR="000F078D" w:rsidRPr="000F078D" w:rsidRDefault="000F078D" w:rsidP="000F078D">
      <w:pPr>
        <w:ind w:firstLine="720"/>
        <w:jc w:val="both"/>
        <w:rPr>
          <w:sz w:val="24"/>
          <w:szCs w:val="24"/>
          <w:lang w:eastAsia="en-US"/>
        </w:rPr>
      </w:pPr>
      <w:r w:rsidRPr="000F078D">
        <w:rPr>
          <w:sz w:val="24"/>
          <w:szCs w:val="24"/>
          <w:lang w:eastAsia="en-US"/>
        </w:rPr>
        <w:t xml:space="preserve">Delimitarea trotuarului de partea carosabila se va face prin borduri inalte prefabricate. </w:t>
      </w:r>
    </w:p>
    <w:p w:rsidR="000F078D" w:rsidRPr="000F078D" w:rsidRDefault="000F078D" w:rsidP="000F078D">
      <w:pPr>
        <w:ind w:firstLine="720"/>
        <w:jc w:val="both"/>
        <w:rPr>
          <w:sz w:val="24"/>
          <w:szCs w:val="24"/>
          <w:lang w:eastAsia="en-US"/>
        </w:rPr>
      </w:pPr>
      <w:r w:rsidRPr="000F078D">
        <w:rPr>
          <w:sz w:val="24"/>
          <w:szCs w:val="24"/>
          <w:lang w:eastAsia="en-US"/>
        </w:rPr>
        <w:t>7. Se repeta aplicarea lucrărilor pe cealaltă jumătate din lățimea caii.</w:t>
      </w:r>
    </w:p>
    <w:p w:rsidR="000F078D" w:rsidRPr="000F078D" w:rsidRDefault="000F078D" w:rsidP="000F078D">
      <w:pPr>
        <w:ind w:firstLine="720"/>
        <w:jc w:val="both"/>
        <w:rPr>
          <w:sz w:val="24"/>
          <w:szCs w:val="24"/>
          <w:lang w:eastAsia="en-US"/>
        </w:rPr>
      </w:pPr>
      <w:r w:rsidRPr="000F078D">
        <w:rPr>
          <w:sz w:val="24"/>
          <w:szCs w:val="24"/>
          <w:lang w:eastAsia="en-US"/>
        </w:rPr>
        <w:t>Pe perioada executiei lucrarilor prevazute la suprastructura, circulaţia rutieră se poate desfăşura pe jumătate de cale cu măsuri de restricţie si semnalizare corespunzătoare, si cu limitarea traficului pentru autovehicule cu greutatea maxima de 7,50 tone pe osie.</w:t>
      </w:r>
    </w:p>
    <w:p w:rsidR="000F078D" w:rsidRPr="000F078D" w:rsidRDefault="000F078D" w:rsidP="000F078D">
      <w:pPr>
        <w:spacing w:line="276" w:lineRule="auto"/>
        <w:jc w:val="both"/>
        <w:rPr>
          <w:bCs/>
          <w:color w:val="000000"/>
          <w:sz w:val="24"/>
          <w:szCs w:val="24"/>
          <w:lang w:bidi="en-US"/>
        </w:rPr>
      </w:pPr>
    </w:p>
    <w:p w:rsidR="000F078D" w:rsidRPr="000F078D" w:rsidRDefault="000F078D" w:rsidP="000F078D">
      <w:pPr>
        <w:spacing w:line="276" w:lineRule="auto"/>
        <w:ind w:firstLine="360"/>
        <w:jc w:val="both"/>
        <w:rPr>
          <w:b/>
          <w:sz w:val="24"/>
          <w:szCs w:val="24"/>
          <w:lang w:eastAsia="en-US"/>
        </w:rPr>
      </w:pPr>
      <w:r w:rsidRPr="000F078D">
        <w:rPr>
          <w:b/>
          <w:sz w:val="24"/>
          <w:szCs w:val="24"/>
          <w:lang w:eastAsia="en-US"/>
        </w:rPr>
        <w:t>Lucrari de rabilitare prevazute la infrastructura podului</w:t>
      </w:r>
    </w:p>
    <w:p w:rsidR="000F078D" w:rsidRPr="000F078D" w:rsidRDefault="000F078D" w:rsidP="000F078D">
      <w:pPr>
        <w:ind w:firstLine="720"/>
        <w:jc w:val="both"/>
        <w:rPr>
          <w:sz w:val="24"/>
          <w:szCs w:val="24"/>
          <w:lang w:eastAsia="en-US"/>
        </w:rPr>
      </w:pPr>
      <w:r w:rsidRPr="000F078D">
        <w:rPr>
          <w:sz w:val="24"/>
          <w:szCs w:val="24"/>
          <w:lang w:eastAsia="en-US"/>
        </w:rPr>
        <w:t>1. Se deviază albia scurgerii, alternativ, pe jumătate din lățimea albiei, astfel încât sa se asigure accesul la fiecare culee.</w:t>
      </w:r>
    </w:p>
    <w:p w:rsidR="000F078D" w:rsidRPr="000F078D" w:rsidRDefault="000F078D" w:rsidP="000F078D">
      <w:pPr>
        <w:ind w:firstLine="720"/>
        <w:jc w:val="both"/>
        <w:rPr>
          <w:sz w:val="24"/>
          <w:szCs w:val="24"/>
          <w:lang w:eastAsia="en-US"/>
        </w:rPr>
      </w:pPr>
      <w:r w:rsidRPr="000F078D">
        <w:rPr>
          <w:sz w:val="24"/>
          <w:szCs w:val="24"/>
          <w:lang w:eastAsia="en-US"/>
        </w:rPr>
        <w:t>2. Se executa lucrări de reparatii la nivelul elevației culeelor:</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Se executa o săpătura in terasamentele pana la nivelul cotei rostului elevatie fundatie, la fiecare element de infrastructura.</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Se demolează stratul de beton degradat de pe fata elevației fiecărui element de infrastructura, de la nivelul rostului elevație-fundație, pana fata superioară a banchetei de rezemare;</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Se curăța de rugina barele de armatura corodate si se pasivizează;</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 xml:space="preserve">Se închid fisurile si se injectează crăpăturile; </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Se reface secțiunea elevației infrastructurilor cu betoane speciale cu întărire rapida.</w:t>
      </w:r>
    </w:p>
    <w:p w:rsidR="000F078D" w:rsidRPr="000F078D" w:rsidRDefault="000F078D" w:rsidP="000F078D">
      <w:pPr>
        <w:numPr>
          <w:ilvl w:val="0"/>
          <w:numId w:val="23"/>
        </w:numPr>
        <w:spacing w:line="276" w:lineRule="auto"/>
        <w:ind w:left="900"/>
        <w:jc w:val="both"/>
        <w:rPr>
          <w:color w:val="000000"/>
          <w:sz w:val="24"/>
          <w:szCs w:val="28"/>
        </w:rPr>
      </w:pPr>
      <w:r w:rsidRPr="000F078D">
        <w:rPr>
          <w:color w:val="000000"/>
          <w:sz w:val="24"/>
          <w:szCs w:val="28"/>
        </w:rPr>
        <w:t>Se vopsește cu o vopsea de protecție anticoroziva fata văzută a elevației fiecărui element de infrastructura.</w:t>
      </w:r>
    </w:p>
    <w:p w:rsidR="000F078D" w:rsidRPr="000F078D" w:rsidRDefault="000F078D" w:rsidP="000F078D">
      <w:pPr>
        <w:ind w:firstLine="720"/>
        <w:jc w:val="both"/>
        <w:rPr>
          <w:sz w:val="24"/>
          <w:szCs w:val="24"/>
          <w:lang w:eastAsia="en-US"/>
        </w:rPr>
      </w:pPr>
      <w:r w:rsidRPr="000F078D">
        <w:rPr>
          <w:sz w:val="24"/>
          <w:szCs w:val="24"/>
          <w:lang w:eastAsia="en-US"/>
        </w:rPr>
        <w:t xml:space="preserve">3. Se reface consola de trotuar pe zona zidurilor intoarse si zidul de garda la noile cote impuse de gabaritul transversal si de placa de suprabetonare. </w:t>
      </w:r>
    </w:p>
    <w:p w:rsidR="000F078D" w:rsidRDefault="000F078D" w:rsidP="000F078D">
      <w:pPr>
        <w:spacing w:line="276" w:lineRule="auto"/>
        <w:jc w:val="both"/>
        <w:rPr>
          <w:bCs/>
          <w:color w:val="000000"/>
          <w:sz w:val="24"/>
          <w:szCs w:val="24"/>
          <w:lang w:bidi="en-US"/>
        </w:rPr>
      </w:pPr>
    </w:p>
    <w:p w:rsidR="00CD7BD7" w:rsidRPr="000F078D" w:rsidRDefault="00CD7BD7" w:rsidP="000F078D">
      <w:pPr>
        <w:spacing w:line="276" w:lineRule="auto"/>
        <w:jc w:val="both"/>
        <w:rPr>
          <w:bCs/>
          <w:color w:val="000000"/>
          <w:sz w:val="24"/>
          <w:szCs w:val="24"/>
          <w:lang w:bidi="en-US"/>
        </w:rPr>
      </w:pPr>
    </w:p>
    <w:p w:rsidR="000F078D" w:rsidRPr="000F078D" w:rsidRDefault="000F078D" w:rsidP="000F078D">
      <w:pPr>
        <w:spacing w:line="276" w:lineRule="auto"/>
        <w:ind w:firstLine="360"/>
        <w:jc w:val="both"/>
        <w:rPr>
          <w:b/>
          <w:bCs/>
          <w:sz w:val="24"/>
          <w:szCs w:val="24"/>
          <w:lang w:eastAsia="en-US"/>
        </w:rPr>
      </w:pPr>
      <w:r w:rsidRPr="000F078D">
        <w:rPr>
          <w:b/>
          <w:bCs/>
          <w:sz w:val="24"/>
          <w:szCs w:val="24"/>
          <w:lang w:eastAsia="en-US"/>
        </w:rPr>
        <w:t>Refacerea caii pe pod</w:t>
      </w:r>
    </w:p>
    <w:p w:rsidR="000F078D" w:rsidRPr="000F078D" w:rsidRDefault="000F078D" w:rsidP="000F078D">
      <w:pPr>
        <w:ind w:firstLine="720"/>
        <w:jc w:val="both"/>
        <w:rPr>
          <w:sz w:val="24"/>
          <w:szCs w:val="24"/>
          <w:lang w:eastAsia="en-US"/>
        </w:rPr>
      </w:pPr>
      <w:r w:rsidRPr="000F078D">
        <w:rPr>
          <w:sz w:val="24"/>
          <w:szCs w:val="24"/>
          <w:lang w:eastAsia="en-US"/>
        </w:rPr>
        <w:t>1. Se monteaza hidroizolatia poliuretanica direct peste placa de suprabetonare.</w:t>
      </w:r>
    </w:p>
    <w:p w:rsidR="000F078D" w:rsidRPr="000F078D" w:rsidRDefault="000F078D" w:rsidP="000F078D">
      <w:pPr>
        <w:ind w:firstLine="720"/>
        <w:jc w:val="both"/>
        <w:rPr>
          <w:sz w:val="24"/>
          <w:szCs w:val="24"/>
          <w:lang w:eastAsia="en-US"/>
        </w:rPr>
      </w:pPr>
      <w:r w:rsidRPr="000F078D">
        <w:rPr>
          <w:sz w:val="24"/>
          <w:szCs w:val="24"/>
          <w:lang w:eastAsia="en-US"/>
        </w:rPr>
        <w:t>2. Se executa un strat de protectie a hidroizolatie din beton asfaltic BA8 in grosime de 3cm.</w:t>
      </w:r>
    </w:p>
    <w:p w:rsidR="000F078D" w:rsidRPr="000F078D" w:rsidRDefault="000F078D" w:rsidP="000F078D">
      <w:pPr>
        <w:ind w:firstLine="720"/>
        <w:jc w:val="both"/>
        <w:rPr>
          <w:sz w:val="24"/>
          <w:szCs w:val="24"/>
          <w:lang w:eastAsia="en-US"/>
        </w:rPr>
      </w:pPr>
      <w:r w:rsidRPr="000F078D">
        <w:rPr>
          <w:sz w:val="24"/>
          <w:szCs w:val="24"/>
          <w:lang w:eastAsia="en-US"/>
        </w:rPr>
        <w:t>3. Se monteaza parapetii de siguranta sub forma de borduri inalte prefabricate.</w:t>
      </w:r>
    </w:p>
    <w:p w:rsidR="000F078D" w:rsidRPr="000F078D" w:rsidRDefault="000F078D" w:rsidP="000F078D">
      <w:pPr>
        <w:ind w:firstLine="720"/>
        <w:jc w:val="both"/>
        <w:rPr>
          <w:sz w:val="24"/>
          <w:szCs w:val="24"/>
          <w:lang w:eastAsia="en-US"/>
        </w:rPr>
      </w:pPr>
      <w:r w:rsidRPr="000F078D">
        <w:rPr>
          <w:sz w:val="24"/>
          <w:szCs w:val="24"/>
          <w:lang w:eastAsia="en-US"/>
        </w:rPr>
        <w:t>4. Se executa imbracamintea rutiera pe zona carosabila dintr-un strat de BAP16 in grosime de 4cm peste care se dispune un strat de uzura din MAS16 in grosime de 4cm.</w:t>
      </w:r>
    </w:p>
    <w:p w:rsidR="000F078D" w:rsidRPr="000F078D" w:rsidRDefault="000F078D" w:rsidP="000F078D">
      <w:pPr>
        <w:ind w:firstLine="720"/>
        <w:jc w:val="both"/>
        <w:rPr>
          <w:sz w:val="24"/>
          <w:szCs w:val="24"/>
          <w:lang w:eastAsia="en-US"/>
        </w:rPr>
      </w:pPr>
      <w:r w:rsidRPr="000F078D">
        <w:rPr>
          <w:sz w:val="24"/>
          <w:szCs w:val="24"/>
          <w:lang w:eastAsia="en-US"/>
        </w:rPr>
        <w:t>5. Se monteaza dispozitivele de acoperire a rosturilor la capetele podului.</w:t>
      </w:r>
    </w:p>
    <w:p w:rsidR="000F078D" w:rsidRPr="000F078D" w:rsidRDefault="000F078D" w:rsidP="000F078D">
      <w:pPr>
        <w:ind w:firstLine="720"/>
        <w:jc w:val="both"/>
        <w:rPr>
          <w:sz w:val="24"/>
          <w:szCs w:val="24"/>
          <w:lang w:eastAsia="en-US"/>
        </w:rPr>
      </w:pPr>
      <w:r w:rsidRPr="000F078D">
        <w:rPr>
          <w:sz w:val="24"/>
          <w:szCs w:val="24"/>
          <w:lang w:eastAsia="en-US"/>
        </w:rPr>
        <w:t>6. Se monteaza parapetul pietonal pe pod alcatuit din profile deschise zincate.</w:t>
      </w:r>
    </w:p>
    <w:p w:rsidR="000F078D" w:rsidRPr="000F078D" w:rsidRDefault="000F078D" w:rsidP="000F078D">
      <w:pPr>
        <w:ind w:firstLine="720"/>
        <w:jc w:val="both"/>
        <w:rPr>
          <w:sz w:val="24"/>
          <w:szCs w:val="24"/>
          <w:lang w:eastAsia="en-US"/>
        </w:rPr>
      </w:pPr>
      <w:r w:rsidRPr="000F078D">
        <w:rPr>
          <w:sz w:val="24"/>
          <w:szCs w:val="24"/>
          <w:lang w:eastAsia="en-US"/>
        </w:rPr>
        <w:t>7. Se executa corodanele de impermeabilizare.</w:t>
      </w:r>
    </w:p>
    <w:p w:rsidR="000F078D" w:rsidRPr="000F078D" w:rsidRDefault="000F078D" w:rsidP="000F078D">
      <w:pPr>
        <w:spacing w:line="276" w:lineRule="auto"/>
        <w:jc w:val="both"/>
        <w:rPr>
          <w:bCs/>
          <w:color w:val="000000"/>
          <w:sz w:val="24"/>
          <w:szCs w:val="24"/>
          <w:lang w:bidi="en-US"/>
        </w:rPr>
      </w:pPr>
    </w:p>
    <w:p w:rsidR="000F078D" w:rsidRPr="000F078D" w:rsidRDefault="000F078D" w:rsidP="000F078D">
      <w:pPr>
        <w:spacing w:line="276" w:lineRule="auto"/>
        <w:ind w:firstLine="360"/>
        <w:jc w:val="both"/>
        <w:rPr>
          <w:b/>
          <w:sz w:val="24"/>
          <w:szCs w:val="24"/>
          <w:lang w:eastAsia="en-US"/>
        </w:rPr>
      </w:pPr>
      <w:r w:rsidRPr="000F078D">
        <w:rPr>
          <w:b/>
          <w:sz w:val="24"/>
          <w:szCs w:val="24"/>
          <w:lang w:eastAsia="en-US"/>
        </w:rPr>
        <w:t>Lucrari la rampe de acces</w:t>
      </w:r>
    </w:p>
    <w:p w:rsidR="000F078D" w:rsidRPr="000F078D" w:rsidRDefault="000F078D" w:rsidP="000F078D">
      <w:pPr>
        <w:ind w:firstLine="720"/>
        <w:jc w:val="both"/>
        <w:rPr>
          <w:sz w:val="24"/>
          <w:szCs w:val="24"/>
          <w:lang w:eastAsia="en-US"/>
        </w:rPr>
      </w:pPr>
      <w:r w:rsidRPr="000F078D">
        <w:rPr>
          <w:sz w:val="24"/>
          <w:szCs w:val="24"/>
          <w:lang w:eastAsia="en-US"/>
        </w:rPr>
        <w:t>1. Se executa dala de racordare cu lungimea de 4,0m pe ambele rampe.</w:t>
      </w:r>
    </w:p>
    <w:p w:rsidR="000F078D" w:rsidRPr="000F078D" w:rsidRDefault="000F078D" w:rsidP="000F078D">
      <w:pPr>
        <w:ind w:firstLine="720"/>
        <w:jc w:val="both"/>
        <w:rPr>
          <w:sz w:val="24"/>
          <w:szCs w:val="24"/>
          <w:lang w:eastAsia="en-US"/>
        </w:rPr>
      </w:pPr>
      <w:r w:rsidRPr="000F078D">
        <w:rPr>
          <w:sz w:val="24"/>
          <w:szCs w:val="24"/>
          <w:lang w:eastAsia="en-US"/>
        </w:rPr>
        <w:t xml:space="preserve">2. Racordarea podului cu terasamentele se va realiza cu aripi noi din beton armat. </w:t>
      </w:r>
    </w:p>
    <w:p w:rsidR="000F078D" w:rsidRPr="000F078D" w:rsidRDefault="000F078D" w:rsidP="000F078D">
      <w:pPr>
        <w:ind w:firstLine="720"/>
        <w:jc w:val="both"/>
        <w:rPr>
          <w:sz w:val="24"/>
          <w:szCs w:val="24"/>
          <w:lang w:eastAsia="en-US"/>
        </w:rPr>
      </w:pPr>
      <w:r w:rsidRPr="000F078D">
        <w:rPr>
          <w:sz w:val="24"/>
          <w:szCs w:val="24"/>
          <w:lang w:eastAsia="en-US"/>
        </w:rPr>
        <w:t>Fundatia aripilor este prevazuta din beton armat clasa C25/30 iar elevatia din beton armat C35/45.</w:t>
      </w:r>
    </w:p>
    <w:p w:rsidR="000F078D" w:rsidRPr="000F078D" w:rsidRDefault="000F078D" w:rsidP="000F078D">
      <w:pPr>
        <w:ind w:firstLine="720"/>
        <w:jc w:val="both"/>
        <w:rPr>
          <w:sz w:val="24"/>
          <w:szCs w:val="24"/>
          <w:lang w:eastAsia="en-US"/>
        </w:rPr>
      </w:pPr>
      <w:r w:rsidRPr="000F078D">
        <w:rPr>
          <w:sz w:val="24"/>
          <w:szCs w:val="24"/>
          <w:lang w:eastAsia="en-US"/>
        </w:rPr>
        <w:t>In spatele aripilor se executa un dren din zidarie uscata cu evacuare spre albie prin barbanane din tuburi PVC ø110mm.</w:t>
      </w:r>
    </w:p>
    <w:p w:rsidR="000F078D" w:rsidRPr="000F078D" w:rsidRDefault="000F078D" w:rsidP="000F078D">
      <w:pPr>
        <w:ind w:firstLine="720"/>
        <w:jc w:val="both"/>
        <w:rPr>
          <w:sz w:val="24"/>
          <w:szCs w:val="24"/>
          <w:lang w:eastAsia="en-US"/>
        </w:rPr>
      </w:pPr>
      <w:r w:rsidRPr="000F078D">
        <w:rPr>
          <w:sz w:val="24"/>
          <w:szCs w:val="24"/>
          <w:lang w:eastAsia="en-US"/>
        </w:rPr>
        <w:t>Fata vazut a aripilor se vopsește cu o vopsea de protecție anticoroziva.</w:t>
      </w:r>
    </w:p>
    <w:p w:rsidR="000F078D" w:rsidRPr="000F078D" w:rsidRDefault="000F078D" w:rsidP="000F078D">
      <w:pPr>
        <w:ind w:firstLine="720"/>
        <w:jc w:val="both"/>
        <w:rPr>
          <w:sz w:val="24"/>
          <w:szCs w:val="24"/>
          <w:lang w:eastAsia="en-US"/>
        </w:rPr>
      </w:pPr>
      <w:r w:rsidRPr="000F078D">
        <w:rPr>
          <w:sz w:val="24"/>
          <w:szCs w:val="24"/>
          <w:lang w:eastAsia="en-US"/>
        </w:rPr>
        <w:t>3. Se reabiliteaza structura rutiera pe 25ml in spatele podului ce reprezinta zona de amenajare a rampelor de acces.</w:t>
      </w:r>
    </w:p>
    <w:p w:rsidR="000F078D" w:rsidRPr="000F078D" w:rsidRDefault="000F078D" w:rsidP="000F078D">
      <w:pPr>
        <w:ind w:firstLine="720"/>
        <w:jc w:val="both"/>
        <w:rPr>
          <w:sz w:val="24"/>
          <w:szCs w:val="24"/>
          <w:lang w:eastAsia="en-US"/>
        </w:rPr>
      </w:pPr>
      <w:r w:rsidRPr="000F078D">
        <w:rPr>
          <w:sz w:val="24"/>
          <w:szCs w:val="24"/>
          <w:lang w:eastAsia="en-US"/>
        </w:rPr>
        <w:t xml:space="preserve"> Structura rutiera pe rampe va avea urmatoarea stratificatie pe 10ml in spatele podului:</w:t>
      </w:r>
    </w:p>
    <w:p w:rsidR="000F078D" w:rsidRPr="000F078D" w:rsidRDefault="000F078D" w:rsidP="000F078D">
      <w:pPr>
        <w:spacing w:line="276" w:lineRule="auto"/>
        <w:ind w:firstLine="709"/>
        <w:contextualSpacing/>
        <w:jc w:val="both"/>
        <w:rPr>
          <w:bCs/>
          <w:sz w:val="24"/>
          <w:szCs w:val="24"/>
        </w:rPr>
      </w:pPr>
      <w:r w:rsidRPr="000F078D">
        <w:rPr>
          <w:bCs/>
          <w:sz w:val="24"/>
          <w:szCs w:val="24"/>
        </w:rPr>
        <w:t>- geotextil cu rol anticontaminant;</w:t>
      </w:r>
    </w:p>
    <w:p w:rsidR="000F078D" w:rsidRPr="000F078D" w:rsidRDefault="000F078D" w:rsidP="000F078D">
      <w:pPr>
        <w:spacing w:line="276" w:lineRule="auto"/>
        <w:ind w:firstLine="709"/>
        <w:contextualSpacing/>
        <w:jc w:val="both"/>
        <w:rPr>
          <w:bCs/>
          <w:sz w:val="24"/>
          <w:szCs w:val="24"/>
        </w:rPr>
      </w:pPr>
      <w:r w:rsidRPr="000F078D">
        <w:rPr>
          <w:bCs/>
          <w:sz w:val="24"/>
          <w:szCs w:val="24"/>
        </w:rPr>
        <w:t>- strat de forma din balast 10 cm</w:t>
      </w:r>
    </w:p>
    <w:p w:rsidR="000F078D" w:rsidRPr="000F078D" w:rsidRDefault="000F078D" w:rsidP="000F078D">
      <w:pPr>
        <w:spacing w:line="276" w:lineRule="auto"/>
        <w:ind w:firstLine="709"/>
        <w:contextualSpacing/>
        <w:jc w:val="both"/>
        <w:rPr>
          <w:bCs/>
          <w:sz w:val="24"/>
          <w:szCs w:val="24"/>
        </w:rPr>
      </w:pPr>
      <w:r w:rsidRPr="000F078D">
        <w:rPr>
          <w:bCs/>
          <w:sz w:val="24"/>
          <w:szCs w:val="24"/>
        </w:rPr>
        <w:t>- strat de fundatie din balast 30 cm;</w:t>
      </w:r>
    </w:p>
    <w:p w:rsidR="000F078D" w:rsidRPr="000F078D" w:rsidRDefault="000F078D" w:rsidP="000F078D">
      <w:pPr>
        <w:spacing w:line="276" w:lineRule="auto"/>
        <w:ind w:firstLine="709"/>
        <w:contextualSpacing/>
        <w:jc w:val="both"/>
        <w:rPr>
          <w:bCs/>
          <w:sz w:val="24"/>
          <w:szCs w:val="24"/>
        </w:rPr>
      </w:pPr>
      <w:r w:rsidRPr="000F078D">
        <w:rPr>
          <w:bCs/>
          <w:sz w:val="24"/>
          <w:szCs w:val="24"/>
        </w:rPr>
        <w:t>- strat de balast stabilizat 25 cm;</w:t>
      </w:r>
    </w:p>
    <w:p w:rsidR="000F078D" w:rsidRPr="000F078D" w:rsidRDefault="000F078D" w:rsidP="000F078D">
      <w:pPr>
        <w:spacing w:line="276" w:lineRule="auto"/>
        <w:ind w:firstLine="709"/>
        <w:contextualSpacing/>
        <w:jc w:val="both"/>
        <w:rPr>
          <w:bCs/>
          <w:sz w:val="24"/>
          <w:szCs w:val="24"/>
        </w:rPr>
      </w:pPr>
      <w:r w:rsidRPr="000F078D">
        <w:rPr>
          <w:bCs/>
          <w:sz w:val="24"/>
          <w:szCs w:val="24"/>
        </w:rPr>
        <w:t>- strat de legatura BAD22,7 – 6 cm;</w:t>
      </w:r>
    </w:p>
    <w:p w:rsidR="000F078D" w:rsidRPr="000F078D" w:rsidRDefault="000F078D" w:rsidP="000F078D">
      <w:pPr>
        <w:spacing w:line="276" w:lineRule="auto"/>
        <w:ind w:firstLine="709"/>
        <w:contextualSpacing/>
        <w:jc w:val="both"/>
        <w:rPr>
          <w:bCs/>
          <w:sz w:val="24"/>
          <w:szCs w:val="24"/>
        </w:rPr>
      </w:pPr>
      <w:r w:rsidRPr="000F078D">
        <w:rPr>
          <w:bCs/>
          <w:sz w:val="24"/>
          <w:szCs w:val="24"/>
        </w:rPr>
        <w:t>- strat de uzura MAS16 – 4 cm.</w:t>
      </w:r>
    </w:p>
    <w:p w:rsidR="000F078D" w:rsidRPr="000F078D" w:rsidRDefault="000F078D" w:rsidP="000F078D">
      <w:pPr>
        <w:ind w:firstLine="720"/>
        <w:jc w:val="both"/>
        <w:rPr>
          <w:sz w:val="24"/>
          <w:szCs w:val="24"/>
          <w:lang w:eastAsia="en-US"/>
        </w:rPr>
      </w:pPr>
      <w:r w:rsidRPr="000F078D">
        <w:rPr>
          <w:sz w:val="24"/>
          <w:szCs w:val="24"/>
          <w:lang w:eastAsia="en-US"/>
        </w:rPr>
        <w:t>In continuare, pe 15ml, structura rutiera pe rampe va avea urmatoarea stratificatie:</w:t>
      </w:r>
    </w:p>
    <w:p w:rsidR="000F078D" w:rsidRPr="000F078D" w:rsidRDefault="000F078D" w:rsidP="000F078D">
      <w:pPr>
        <w:ind w:firstLine="720"/>
        <w:jc w:val="both"/>
        <w:rPr>
          <w:sz w:val="24"/>
          <w:szCs w:val="24"/>
          <w:lang w:eastAsia="en-US"/>
        </w:rPr>
      </w:pPr>
      <w:r w:rsidRPr="000F078D">
        <w:rPr>
          <w:sz w:val="24"/>
          <w:szCs w:val="24"/>
          <w:lang w:eastAsia="en-US"/>
        </w:rPr>
        <w:t>- frezare structura rutiera existenta;</w:t>
      </w:r>
    </w:p>
    <w:p w:rsidR="000F078D" w:rsidRPr="000F078D" w:rsidRDefault="000F078D" w:rsidP="000F078D">
      <w:pPr>
        <w:ind w:firstLine="720"/>
        <w:jc w:val="both"/>
        <w:rPr>
          <w:sz w:val="24"/>
          <w:szCs w:val="24"/>
          <w:lang w:eastAsia="en-US"/>
        </w:rPr>
      </w:pPr>
      <w:r w:rsidRPr="000F078D">
        <w:rPr>
          <w:sz w:val="24"/>
          <w:szCs w:val="24"/>
          <w:lang w:eastAsia="en-US"/>
        </w:rPr>
        <w:t>- strat de legatura BAD22,7 – 6 cm;</w:t>
      </w:r>
    </w:p>
    <w:p w:rsidR="000F078D" w:rsidRPr="000F078D" w:rsidRDefault="000F078D" w:rsidP="000F078D">
      <w:pPr>
        <w:ind w:firstLine="720"/>
        <w:jc w:val="both"/>
        <w:rPr>
          <w:sz w:val="24"/>
          <w:szCs w:val="24"/>
          <w:lang w:eastAsia="en-US"/>
        </w:rPr>
      </w:pPr>
      <w:r w:rsidRPr="000F078D">
        <w:rPr>
          <w:sz w:val="24"/>
          <w:szCs w:val="24"/>
          <w:lang w:eastAsia="en-US"/>
        </w:rPr>
        <w:t>- strat de uzura MAS16 – 4 cm.</w:t>
      </w:r>
    </w:p>
    <w:p w:rsidR="000F078D" w:rsidRPr="000F078D" w:rsidRDefault="000F078D" w:rsidP="000F078D">
      <w:pPr>
        <w:ind w:firstLine="720"/>
        <w:jc w:val="both"/>
        <w:rPr>
          <w:sz w:val="24"/>
          <w:szCs w:val="24"/>
          <w:lang w:eastAsia="en-US"/>
        </w:rPr>
      </w:pPr>
      <w:r w:rsidRPr="000F078D">
        <w:rPr>
          <w:sz w:val="24"/>
          <w:szCs w:val="24"/>
          <w:lang w:eastAsia="en-US"/>
        </w:rPr>
        <w:t>Pe perioada executiei lucrarilor reabilitare a structurii rutiere pe rampe de acces, circulaţia rutieră se poate desfăşura pe jumătate de cale cu măsuri de restricţie si semnalizare corespunzătoare.</w:t>
      </w:r>
    </w:p>
    <w:p w:rsidR="000F078D" w:rsidRPr="000F078D" w:rsidRDefault="000F078D" w:rsidP="000F078D">
      <w:pPr>
        <w:ind w:firstLine="720"/>
        <w:jc w:val="both"/>
        <w:rPr>
          <w:sz w:val="24"/>
          <w:szCs w:val="24"/>
          <w:lang w:eastAsia="en-US"/>
        </w:rPr>
      </w:pPr>
      <w:r w:rsidRPr="000F078D">
        <w:rPr>
          <w:sz w:val="24"/>
          <w:szCs w:val="24"/>
          <w:lang w:eastAsia="en-US"/>
        </w:rPr>
        <w:t>Reabilitare structurii rutiere pe rampele de acces ale podului prevede pastrarea liniei rosii existente a drumului.</w:t>
      </w:r>
    </w:p>
    <w:p w:rsidR="000F078D" w:rsidRPr="000F078D" w:rsidRDefault="000F078D" w:rsidP="000F078D">
      <w:pPr>
        <w:spacing w:line="276" w:lineRule="auto"/>
        <w:jc w:val="both"/>
        <w:rPr>
          <w:bCs/>
          <w:color w:val="000000"/>
          <w:sz w:val="24"/>
          <w:szCs w:val="24"/>
          <w:lang w:bidi="en-US"/>
        </w:rPr>
      </w:pPr>
    </w:p>
    <w:p w:rsidR="000F078D" w:rsidRPr="000F078D" w:rsidRDefault="000F078D" w:rsidP="000F078D">
      <w:pPr>
        <w:spacing w:line="276" w:lineRule="auto"/>
        <w:ind w:firstLine="360"/>
        <w:jc w:val="both"/>
        <w:rPr>
          <w:b/>
          <w:sz w:val="24"/>
          <w:szCs w:val="24"/>
          <w:lang w:eastAsia="en-US"/>
        </w:rPr>
      </w:pPr>
      <w:r w:rsidRPr="000F078D">
        <w:rPr>
          <w:b/>
          <w:sz w:val="24"/>
          <w:szCs w:val="24"/>
          <w:lang w:eastAsia="en-US"/>
        </w:rPr>
        <w:t>Lucrari in albie</w:t>
      </w:r>
    </w:p>
    <w:p w:rsidR="000F078D" w:rsidRPr="000F078D" w:rsidRDefault="000F078D" w:rsidP="000F078D">
      <w:pPr>
        <w:ind w:firstLine="720"/>
        <w:jc w:val="both"/>
        <w:rPr>
          <w:sz w:val="24"/>
          <w:szCs w:val="24"/>
          <w:lang w:eastAsia="en-US"/>
        </w:rPr>
      </w:pPr>
      <w:r w:rsidRPr="000F078D">
        <w:rPr>
          <w:sz w:val="24"/>
          <w:szCs w:val="24"/>
          <w:lang w:eastAsia="en-US"/>
        </w:rPr>
        <w:t>Albia se curata de depunerile aluvionare de vegetatie si se calibreaza pe sectiunea centrala pe o lungime de 50ml (masurati in continuarea aripilor) atat amonte cat si aval. La capetele pereului se executa o grinda din beton transversla cu sectiunea 0,50x1,00m. In continuare pe lungimea a 3,00m se executa un prism din anrocamente, cu rolul de a împiedica subspalarea pereului.</w:t>
      </w:r>
    </w:p>
    <w:p w:rsidR="00E3109D" w:rsidRPr="000F078D" w:rsidRDefault="00E3109D" w:rsidP="00695904">
      <w:pPr>
        <w:spacing w:line="276" w:lineRule="auto"/>
        <w:ind w:left="900"/>
        <w:jc w:val="both"/>
        <w:rPr>
          <w:sz w:val="24"/>
          <w:szCs w:val="24"/>
          <w:lang w:eastAsia="en-US"/>
        </w:rPr>
      </w:pPr>
    </w:p>
    <w:p w:rsidR="00695904" w:rsidRPr="000F078D" w:rsidRDefault="00695904" w:rsidP="00CE1FA0">
      <w:pPr>
        <w:pStyle w:val="Listparagraf"/>
        <w:numPr>
          <w:ilvl w:val="0"/>
          <w:numId w:val="12"/>
        </w:numPr>
        <w:rPr>
          <w:sz w:val="24"/>
          <w:szCs w:val="24"/>
        </w:rPr>
      </w:pPr>
      <w:r w:rsidRPr="000F078D">
        <w:rPr>
          <w:sz w:val="24"/>
          <w:szCs w:val="24"/>
        </w:rPr>
        <w:t>Justificarea necesit</w:t>
      </w:r>
      <w:proofErr w:type="spellStart"/>
      <w:r w:rsidRPr="000F078D">
        <w:rPr>
          <w:sz w:val="24"/>
          <w:szCs w:val="24"/>
          <w:lang w:val="en-US"/>
        </w:rPr>
        <w:t>ăţii</w:t>
      </w:r>
      <w:proofErr w:type="spellEnd"/>
      <w:r w:rsidRPr="000F078D">
        <w:rPr>
          <w:sz w:val="24"/>
          <w:szCs w:val="24"/>
          <w:lang w:val="en-US"/>
        </w:rPr>
        <w:t xml:space="preserve"> </w:t>
      </w:r>
      <w:proofErr w:type="spellStart"/>
      <w:r w:rsidRPr="000F078D">
        <w:rPr>
          <w:sz w:val="24"/>
          <w:szCs w:val="24"/>
          <w:lang w:val="en-US"/>
        </w:rPr>
        <w:t>proiectului</w:t>
      </w:r>
      <w:proofErr w:type="spellEnd"/>
    </w:p>
    <w:p w:rsidR="001365A1" w:rsidRPr="000F078D" w:rsidRDefault="001365A1" w:rsidP="001365A1">
      <w:pPr>
        <w:widowControl w:val="0"/>
        <w:spacing w:line="276" w:lineRule="auto"/>
        <w:ind w:firstLine="360"/>
        <w:jc w:val="both"/>
        <w:rPr>
          <w:b/>
          <w:bCs/>
          <w:i/>
          <w:sz w:val="24"/>
          <w:szCs w:val="24"/>
          <w:lang w:val="en-US" w:eastAsia="en-US"/>
        </w:rPr>
      </w:pPr>
      <w:r w:rsidRPr="000F078D">
        <w:rPr>
          <w:iCs/>
          <w:sz w:val="24"/>
          <w:szCs w:val="24"/>
          <w:shd w:val="clear" w:color="auto" w:fill="FFFFFF"/>
          <w:lang w:val="en-US" w:eastAsia="en-US" w:bidi="en-US"/>
        </w:rPr>
        <w:t>Conform art. 21 din “</w:t>
      </w:r>
      <w:proofErr w:type="spellStart"/>
      <w:r w:rsidRPr="000F078D">
        <w:rPr>
          <w:iCs/>
          <w:sz w:val="24"/>
          <w:szCs w:val="24"/>
          <w:shd w:val="clear" w:color="auto" w:fill="FFFFFF"/>
          <w:lang w:val="en-US" w:eastAsia="en-US" w:bidi="en-US"/>
        </w:rPr>
        <w:t>Instructiunile</w:t>
      </w:r>
      <w:proofErr w:type="spellEnd"/>
      <w:r w:rsidRPr="000F078D">
        <w:rPr>
          <w:iCs/>
          <w:sz w:val="24"/>
          <w:szCs w:val="24"/>
          <w:shd w:val="clear" w:color="auto" w:fill="FFFFFF"/>
          <w:lang w:val="en-US" w:eastAsia="en-US" w:bidi="en-US"/>
        </w:rPr>
        <w:t xml:space="preserve"> </w:t>
      </w:r>
      <w:proofErr w:type="spellStart"/>
      <w:r w:rsidRPr="000F078D">
        <w:rPr>
          <w:iCs/>
          <w:sz w:val="24"/>
          <w:szCs w:val="24"/>
          <w:shd w:val="clear" w:color="auto" w:fill="FFFFFF"/>
          <w:lang w:val="en-US" w:eastAsia="en-US" w:bidi="en-US"/>
        </w:rPr>
        <w:t>tehnice</w:t>
      </w:r>
      <w:proofErr w:type="spellEnd"/>
      <w:r w:rsidRPr="000F078D">
        <w:rPr>
          <w:iCs/>
          <w:sz w:val="24"/>
          <w:szCs w:val="24"/>
          <w:shd w:val="clear" w:color="auto" w:fill="FFFFFF"/>
          <w:lang w:val="en-US" w:eastAsia="en-US" w:bidi="en-US"/>
        </w:rPr>
        <w:t xml:space="preserve"> </w:t>
      </w:r>
      <w:proofErr w:type="spellStart"/>
      <w:r w:rsidRPr="000F078D">
        <w:rPr>
          <w:iCs/>
          <w:sz w:val="24"/>
          <w:szCs w:val="24"/>
          <w:shd w:val="clear" w:color="auto" w:fill="FFFFFF"/>
          <w:lang w:val="en-US" w:eastAsia="en-US" w:bidi="en-US"/>
        </w:rPr>
        <w:t>pentru</w:t>
      </w:r>
      <w:proofErr w:type="spellEnd"/>
      <w:r w:rsidRPr="000F078D">
        <w:rPr>
          <w:iCs/>
          <w:sz w:val="24"/>
          <w:szCs w:val="24"/>
          <w:shd w:val="clear" w:color="auto" w:fill="FFFFFF"/>
          <w:lang w:val="en-US" w:eastAsia="en-US" w:bidi="en-US"/>
        </w:rPr>
        <w:t xml:space="preserve"> </w:t>
      </w:r>
      <w:proofErr w:type="spellStart"/>
      <w:r w:rsidRPr="000F078D">
        <w:rPr>
          <w:iCs/>
          <w:sz w:val="24"/>
          <w:szCs w:val="24"/>
          <w:shd w:val="clear" w:color="auto" w:fill="FFFFFF"/>
          <w:lang w:val="en-US" w:eastAsia="en-US" w:bidi="en-US"/>
        </w:rPr>
        <w:t>stabilirea</w:t>
      </w:r>
      <w:proofErr w:type="spellEnd"/>
      <w:r w:rsidRPr="000F078D">
        <w:rPr>
          <w:iCs/>
          <w:sz w:val="24"/>
          <w:szCs w:val="24"/>
          <w:shd w:val="clear" w:color="auto" w:fill="FFFFFF"/>
          <w:lang w:val="en-US" w:eastAsia="en-US" w:bidi="en-US"/>
        </w:rPr>
        <w:t xml:space="preserve"> </w:t>
      </w:r>
      <w:proofErr w:type="spellStart"/>
      <w:r w:rsidRPr="000F078D">
        <w:rPr>
          <w:iCs/>
          <w:sz w:val="24"/>
          <w:szCs w:val="24"/>
          <w:shd w:val="clear" w:color="auto" w:fill="FFFFFF"/>
          <w:lang w:val="en-US" w:eastAsia="en-US" w:bidi="en-US"/>
        </w:rPr>
        <w:t>starii</w:t>
      </w:r>
      <w:proofErr w:type="spellEnd"/>
      <w:r w:rsidRPr="000F078D">
        <w:rPr>
          <w:iCs/>
          <w:sz w:val="24"/>
          <w:szCs w:val="24"/>
          <w:shd w:val="clear" w:color="auto" w:fill="FFFFFF"/>
          <w:lang w:val="en-US" w:eastAsia="en-US" w:bidi="en-US"/>
        </w:rPr>
        <w:t xml:space="preserve"> </w:t>
      </w:r>
      <w:proofErr w:type="spellStart"/>
      <w:r w:rsidRPr="000F078D">
        <w:rPr>
          <w:iCs/>
          <w:sz w:val="24"/>
          <w:szCs w:val="24"/>
          <w:shd w:val="clear" w:color="auto" w:fill="FFFFFF"/>
          <w:lang w:val="en-US" w:eastAsia="en-US" w:bidi="en-US"/>
        </w:rPr>
        <w:t>tehnice</w:t>
      </w:r>
      <w:proofErr w:type="spellEnd"/>
      <w:r w:rsidRPr="000F078D">
        <w:rPr>
          <w:iCs/>
          <w:sz w:val="24"/>
          <w:szCs w:val="24"/>
          <w:shd w:val="clear" w:color="auto" w:fill="FFFFFF"/>
          <w:lang w:val="en-US" w:eastAsia="en-US" w:bidi="en-US"/>
        </w:rPr>
        <w:t xml:space="preserve"> a </w:t>
      </w:r>
      <w:proofErr w:type="spellStart"/>
      <w:r w:rsidRPr="000F078D">
        <w:rPr>
          <w:iCs/>
          <w:sz w:val="24"/>
          <w:szCs w:val="24"/>
          <w:shd w:val="clear" w:color="auto" w:fill="FFFFFF"/>
          <w:lang w:val="en-US" w:eastAsia="en-US" w:bidi="en-US"/>
        </w:rPr>
        <w:t>unui</w:t>
      </w:r>
      <w:proofErr w:type="spellEnd"/>
      <w:r w:rsidRPr="000F078D">
        <w:rPr>
          <w:iCs/>
          <w:sz w:val="24"/>
          <w:szCs w:val="24"/>
          <w:shd w:val="clear" w:color="auto" w:fill="FFFFFF"/>
          <w:lang w:val="en-US" w:eastAsia="en-US" w:bidi="en-US"/>
        </w:rPr>
        <w:t xml:space="preserve"> pod” </w:t>
      </w:r>
      <w:proofErr w:type="spellStart"/>
      <w:r w:rsidRPr="000F078D">
        <w:rPr>
          <w:iCs/>
          <w:sz w:val="24"/>
          <w:szCs w:val="24"/>
          <w:shd w:val="clear" w:color="auto" w:fill="FFFFFF"/>
          <w:lang w:val="en-US" w:eastAsia="en-US" w:bidi="en-US"/>
        </w:rPr>
        <w:t>indicativ</w:t>
      </w:r>
      <w:proofErr w:type="spellEnd"/>
      <w:r w:rsidRPr="000F078D">
        <w:rPr>
          <w:iCs/>
          <w:sz w:val="24"/>
          <w:szCs w:val="24"/>
          <w:shd w:val="clear" w:color="auto" w:fill="FFFFFF"/>
          <w:lang w:val="en-US" w:eastAsia="en-US" w:bidi="en-US"/>
        </w:rPr>
        <w:t xml:space="preserve"> AND 522-2002 la un </w:t>
      </w:r>
      <w:proofErr w:type="spellStart"/>
      <w:r w:rsidRPr="000F078D">
        <w:rPr>
          <w:iCs/>
          <w:sz w:val="24"/>
          <w:szCs w:val="24"/>
          <w:shd w:val="clear" w:color="auto" w:fill="FFFFFF"/>
          <w:lang w:val="en-US" w:eastAsia="en-US" w:bidi="en-US"/>
        </w:rPr>
        <w:t>indice</w:t>
      </w:r>
      <w:proofErr w:type="spellEnd"/>
      <w:r w:rsidRPr="000F078D">
        <w:rPr>
          <w:iCs/>
          <w:sz w:val="24"/>
          <w:szCs w:val="24"/>
          <w:shd w:val="clear" w:color="auto" w:fill="FFFFFF"/>
          <w:lang w:val="en-US" w:eastAsia="en-US" w:bidi="en-US"/>
        </w:rPr>
        <w:t xml:space="preserve"> al </w:t>
      </w:r>
      <w:proofErr w:type="spellStart"/>
      <w:r w:rsidRPr="000F078D">
        <w:rPr>
          <w:iCs/>
          <w:sz w:val="24"/>
          <w:szCs w:val="24"/>
          <w:shd w:val="clear" w:color="auto" w:fill="FFFFFF"/>
          <w:lang w:val="en-US" w:eastAsia="en-US" w:bidi="en-US"/>
        </w:rPr>
        <w:t>starii</w:t>
      </w:r>
      <w:proofErr w:type="spellEnd"/>
      <w:r w:rsidRPr="000F078D">
        <w:rPr>
          <w:iCs/>
          <w:sz w:val="24"/>
          <w:szCs w:val="24"/>
          <w:shd w:val="clear" w:color="auto" w:fill="FFFFFF"/>
          <w:lang w:val="en-US" w:eastAsia="en-US" w:bidi="en-US"/>
        </w:rPr>
        <w:t xml:space="preserve"> </w:t>
      </w:r>
      <w:proofErr w:type="spellStart"/>
      <w:r w:rsidRPr="000F078D">
        <w:rPr>
          <w:iCs/>
          <w:sz w:val="24"/>
          <w:szCs w:val="24"/>
          <w:shd w:val="clear" w:color="auto" w:fill="FFFFFF"/>
          <w:lang w:val="en-US" w:eastAsia="en-US" w:bidi="en-US"/>
        </w:rPr>
        <w:t>tehnice</w:t>
      </w:r>
      <w:proofErr w:type="spellEnd"/>
      <w:r w:rsidRPr="000F078D">
        <w:rPr>
          <w:iCs/>
          <w:sz w:val="24"/>
          <w:szCs w:val="24"/>
          <w:shd w:val="clear" w:color="auto" w:fill="FFFFFF"/>
          <w:lang w:val="en-US" w:eastAsia="en-US" w:bidi="en-US"/>
        </w:rPr>
        <w:t xml:space="preserve"> </w:t>
      </w:r>
      <w:proofErr w:type="spellStart"/>
      <w:r w:rsidRPr="000F078D">
        <w:rPr>
          <w:iCs/>
          <w:sz w:val="24"/>
          <w:szCs w:val="24"/>
          <w:shd w:val="clear" w:color="auto" w:fill="FFFFFF"/>
          <w:lang w:val="en-US" w:eastAsia="en-US" w:bidi="en-US"/>
        </w:rPr>
        <w:t>I</w:t>
      </w:r>
      <w:r w:rsidRPr="000F078D">
        <w:rPr>
          <w:iCs/>
          <w:sz w:val="24"/>
          <w:szCs w:val="24"/>
          <w:shd w:val="clear" w:color="auto" w:fill="FFFFFF"/>
          <w:vertAlign w:val="subscript"/>
          <w:lang w:val="en-US" w:eastAsia="en-US" w:bidi="en-US"/>
        </w:rPr>
        <w:t>st</w:t>
      </w:r>
      <w:proofErr w:type="spellEnd"/>
      <w:r w:rsidRPr="000F078D">
        <w:rPr>
          <w:iCs/>
          <w:sz w:val="24"/>
          <w:szCs w:val="24"/>
          <w:shd w:val="clear" w:color="auto" w:fill="FFFFFF"/>
          <w:lang w:val="en-US" w:eastAsia="en-US" w:bidi="en-US"/>
        </w:rPr>
        <w:t xml:space="preserve"> </w:t>
      </w:r>
      <w:r w:rsidRPr="000F078D">
        <w:rPr>
          <w:iCs/>
          <w:sz w:val="24"/>
          <w:szCs w:val="24"/>
          <w:shd w:val="clear" w:color="auto" w:fill="FFFFFF"/>
          <w:vertAlign w:val="superscript"/>
          <w:lang w:val="en-US" w:eastAsia="en-US" w:bidi="en-US"/>
        </w:rPr>
        <w:t>=</w:t>
      </w:r>
      <w:r w:rsidRPr="000F078D">
        <w:rPr>
          <w:iCs/>
          <w:sz w:val="24"/>
          <w:szCs w:val="24"/>
          <w:shd w:val="clear" w:color="auto" w:fill="FFFFFF"/>
          <w:lang w:val="en-US" w:eastAsia="en-US" w:bidi="en-US"/>
        </w:rPr>
        <w:t xml:space="preserve"> </w:t>
      </w:r>
      <w:r w:rsidR="000F078D" w:rsidRPr="000F078D">
        <w:rPr>
          <w:iCs/>
          <w:sz w:val="24"/>
          <w:szCs w:val="24"/>
          <w:shd w:val="clear" w:color="auto" w:fill="FFFFFF"/>
          <w:lang w:val="en-US" w:eastAsia="en-US" w:bidi="en-US"/>
        </w:rPr>
        <w:t>37</w:t>
      </w:r>
      <w:r w:rsidRPr="000F078D">
        <w:rPr>
          <w:iCs/>
          <w:sz w:val="24"/>
          <w:szCs w:val="24"/>
          <w:shd w:val="clear" w:color="auto" w:fill="FFFFFF"/>
          <w:lang w:val="en-US" w:eastAsia="en-US" w:bidi="en-US"/>
        </w:rPr>
        <w:t xml:space="preserve">, </w:t>
      </w:r>
      <w:proofErr w:type="spellStart"/>
      <w:r w:rsidRPr="000F078D">
        <w:rPr>
          <w:iCs/>
          <w:sz w:val="24"/>
          <w:szCs w:val="24"/>
          <w:shd w:val="clear" w:color="auto" w:fill="FFFFFF"/>
          <w:lang w:val="en-US" w:eastAsia="en-US" w:bidi="en-US"/>
        </w:rPr>
        <w:t>podul</w:t>
      </w:r>
      <w:proofErr w:type="spellEnd"/>
      <w:r w:rsidRPr="000F078D">
        <w:rPr>
          <w:iCs/>
          <w:sz w:val="24"/>
          <w:szCs w:val="24"/>
          <w:shd w:val="clear" w:color="auto" w:fill="FFFFFF"/>
          <w:lang w:val="en-US" w:eastAsia="en-US" w:bidi="en-US"/>
        </w:rPr>
        <w:t xml:space="preserve"> se </w:t>
      </w:r>
      <w:proofErr w:type="spellStart"/>
      <w:r w:rsidRPr="000F078D">
        <w:rPr>
          <w:iCs/>
          <w:sz w:val="24"/>
          <w:szCs w:val="24"/>
          <w:shd w:val="clear" w:color="auto" w:fill="FFFFFF"/>
          <w:lang w:val="en-US" w:eastAsia="en-US" w:bidi="en-US"/>
        </w:rPr>
        <w:t>incadreaza</w:t>
      </w:r>
      <w:proofErr w:type="spellEnd"/>
      <w:r w:rsidRPr="000F078D">
        <w:rPr>
          <w:iCs/>
          <w:sz w:val="24"/>
          <w:szCs w:val="24"/>
          <w:shd w:val="clear" w:color="auto" w:fill="FFFFFF"/>
          <w:lang w:val="en-US" w:eastAsia="en-US" w:bidi="en-US"/>
        </w:rPr>
        <w:t xml:space="preserve"> in </w:t>
      </w:r>
      <w:proofErr w:type="spellStart"/>
      <w:r w:rsidRPr="000F078D">
        <w:rPr>
          <w:iCs/>
          <w:sz w:val="24"/>
          <w:szCs w:val="24"/>
          <w:shd w:val="clear" w:color="auto" w:fill="FFFFFF"/>
          <w:lang w:val="en-US" w:eastAsia="en-US" w:bidi="en-US"/>
        </w:rPr>
        <w:t>clasa</w:t>
      </w:r>
      <w:proofErr w:type="spellEnd"/>
      <w:r w:rsidRPr="000F078D">
        <w:rPr>
          <w:iCs/>
          <w:sz w:val="24"/>
          <w:szCs w:val="24"/>
          <w:shd w:val="clear" w:color="auto" w:fill="FFFFFF"/>
          <w:lang w:val="en-US" w:eastAsia="en-US" w:bidi="en-US"/>
        </w:rPr>
        <w:t xml:space="preserve"> I</w:t>
      </w:r>
      <w:r w:rsidR="000F078D" w:rsidRPr="000F078D">
        <w:rPr>
          <w:iCs/>
          <w:sz w:val="24"/>
          <w:szCs w:val="24"/>
          <w:shd w:val="clear" w:color="auto" w:fill="FFFFFF"/>
          <w:lang w:val="en-US" w:eastAsia="en-US" w:bidi="en-US"/>
        </w:rPr>
        <w:t>V</w:t>
      </w:r>
      <w:r w:rsidRPr="000F078D">
        <w:rPr>
          <w:iCs/>
          <w:sz w:val="24"/>
          <w:szCs w:val="24"/>
          <w:shd w:val="clear" w:color="auto" w:fill="FFFFFF"/>
          <w:lang w:val="en-US" w:eastAsia="en-US" w:bidi="en-US"/>
        </w:rPr>
        <w:t xml:space="preserve"> a </w:t>
      </w:r>
      <w:proofErr w:type="spellStart"/>
      <w:r w:rsidRPr="000F078D">
        <w:rPr>
          <w:iCs/>
          <w:sz w:val="24"/>
          <w:szCs w:val="24"/>
          <w:shd w:val="clear" w:color="auto" w:fill="FFFFFF"/>
          <w:lang w:val="en-US" w:eastAsia="en-US" w:bidi="en-US"/>
        </w:rPr>
        <w:t>starii</w:t>
      </w:r>
      <w:proofErr w:type="spellEnd"/>
      <w:r w:rsidRPr="000F078D">
        <w:rPr>
          <w:iCs/>
          <w:sz w:val="24"/>
          <w:szCs w:val="24"/>
          <w:shd w:val="clear" w:color="auto" w:fill="FFFFFF"/>
          <w:lang w:val="en-US" w:eastAsia="en-US" w:bidi="en-US"/>
        </w:rPr>
        <w:t xml:space="preserve"> </w:t>
      </w:r>
      <w:proofErr w:type="spellStart"/>
      <w:r w:rsidRPr="000F078D">
        <w:rPr>
          <w:iCs/>
          <w:sz w:val="24"/>
          <w:szCs w:val="24"/>
          <w:shd w:val="clear" w:color="auto" w:fill="FFFFFF"/>
          <w:lang w:val="en-US" w:eastAsia="en-US" w:bidi="en-US"/>
        </w:rPr>
        <w:t>tehnice</w:t>
      </w:r>
      <w:proofErr w:type="spellEnd"/>
      <w:r w:rsidRPr="000F078D">
        <w:rPr>
          <w:iCs/>
          <w:sz w:val="24"/>
          <w:szCs w:val="24"/>
          <w:shd w:val="clear" w:color="auto" w:fill="FFFFFF"/>
          <w:lang w:val="en-US" w:eastAsia="en-US" w:bidi="en-US"/>
        </w:rPr>
        <w:t xml:space="preserve"> - </w:t>
      </w:r>
      <w:r w:rsidRPr="000F078D">
        <w:rPr>
          <w:b/>
          <w:bCs/>
          <w:i/>
          <w:sz w:val="24"/>
          <w:szCs w:val="24"/>
          <w:lang w:val="en-US" w:eastAsia="en-US"/>
        </w:rPr>
        <w:t xml:space="preserve">STARE </w:t>
      </w:r>
      <w:r w:rsidR="000F078D" w:rsidRPr="000F078D">
        <w:rPr>
          <w:b/>
          <w:bCs/>
          <w:i/>
          <w:sz w:val="24"/>
          <w:szCs w:val="24"/>
          <w:lang w:val="en-US" w:eastAsia="en-US"/>
        </w:rPr>
        <w:t>NE</w:t>
      </w:r>
      <w:r w:rsidRPr="000F078D">
        <w:rPr>
          <w:b/>
          <w:bCs/>
          <w:i/>
          <w:sz w:val="24"/>
          <w:szCs w:val="24"/>
          <w:lang w:val="en-US" w:eastAsia="en-US"/>
        </w:rPr>
        <w:t xml:space="preserve">SATISFACATOARE </w:t>
      </w:r>
      <w:r w:rsidRPr="000F078D">
        <w:rPr>
          <w:iCs/>
          <w:sz w:val="24"/>
          <w:szCs w:val="24"/>
          <w:shd w:val="clear" w:color="auto" w:fill="FFFFFF"/>
          <w:lang w:val="en-US" w:eastAsia="en-US" w:bidi="en-US"/>
        </w:rPr>
        <w:t xml:space="preserve">- </w:t>
      </w:r>
      <w:proofErr w:type="spellStart"/>
      <w:r w:rsidR="000F078D" w:rsidRPr="000F078D">
        <w:rPr>
          <w:b/>
          <w:bCs/>
          <w:i/>
          <w:sz w:val="24"/>
          <w:szCs w:val="24"/>
          <w:lang w:val="en-US" w:eastAsia="en-US"/>
        </w:rPr>
        <w:t>Elementele</w:t>
      </w:r>
      <w:proofErr w:type="spellEnd"/>
      <w:r w:rsidR="000F078D" w:rsidRPr="000F078D">
        <w:rPr>
          <w:b/>
          <w:bCs/>
          <w:i/>
          <w:sz w:val="24"/>
          <w:szCs w:val="24"/>
          <w:lang w:val="en-US" w:eastAsia="en-US"/>
        </w:rPr>
        <w:t xml:space="preserve"> constructive sunt </w:t>
      </w:r>
      <w:proofErr w:type="spellStart"/>
      <w:r w:rsidR="000F078D" w:rsidRPr="000F078D">
        <w:rPr>
          <w:b/>
          <w:bCs/>
          <w:i/>
          <w:sz w:val="24"/>
          <w:szCs w:val="24"/>
          <w:lang w:val="en-US" w:eastAsia="en-US"/>
        </w:rPr>
        <w:t>intr</w:t>
      </w:r>
      <w:proofErr w:type="spellEnd"/>
      <w:r w:rsidR="000F078D" w:rsidRPr="000F078D">
        <w:rPr>
          <w:b/>
          <w:bCs/>
          <w:i/>
          <w:sz w:val="24"/>
          <w:szCs w:val="24"/>
          <w:lang w:val="en-US" w:eastAsia="en-US"/>
        </w:rPr>
        <w:t xml:space="preserve">-o stare </w:t>
      </w:r>
      <w:proofErr w:type="spellStart"/>
      <w:r w:rsidR="000F078D" w:rsidRPr="000F078D">
        <w:rPr>
          <w:b/>
          <w:bCs/>
          <w:i/>
          <w:sz w:val="24"/>
          <w:szCs w:val="24"/>
          <w:lang w:val="en-US" w:eastAsia="en-US"/>
        </w:rPr>
        <w:t>avansata</w:t>
      </w:r>
      <w:proofErr w:type="spellEnd"/>
      <w:r w:rsidR="000F078D" w:rsidRPr="000F078D">
        <w:rPr>
          <w:b/>
          <w:bCs/>
          <w:i/>
          <w:sz w:val="24"/>
          <w:szCs w:val="24"/>
          <w:lang w:val="en-US" w:eastAsia="en-US"/>
        </w:rPr>
        <w:t xml:space="preserve"> de </w:t>
      </w:r>
      <w:proofErr w:type="spellStart"/>
      <w:r w:rsidR="000F078D" w:rsidRPr="000F078D">
        <w:rPr>
          <w:b/>
          <w:bCs/>
          <w:i/>
          <w:sz w:val="24"/>
          <w:szCs w:val="24"/>
          <w:lang w:val="en-US" w:eastAsia="en-US"/>
        </w:rPr>
        <w:t>degradare</w:t>
      </w:r>
      <w:proofErr w:type="spellEnd"/>
      <w:r w:rsidR="000F078D" w:rsidRPr="000F078D">
        <w:rPr>
          <w:b/>
          <w:bCs/>
          <w:i/>
          <w:sz w:val="24"/>
          <w:szCs w:val="24"/>
          <w:lang w:val="en-US" w:eastAsia="en-US"/>
        </w:rPr>
        <w:t xml:space="preserve"> - </w:t>
      </w:r>
      <w:proofErr w:type="spellStart"/>
      <w:r w:rsidR="000F078D" w:rsidRPr="000F078D">
        <w:rPr>
          <w:b/>
          <w:bCs/>
          <w:i/>
          <w:sz w:val="24"/>
          <w:szCs w:val="24"/>
          <w:lang w:val="en-US" w:eastAsia="en-US"/>
        </w:rPr>
        <w:t>fiind</w:t>
      </w:r>
      <w:proofErr w:type="spellEnd"/>
      <w:r w:rsidR="000F078D" w:rsidRPr="000F078D">
        <w:rPr>
          <w:b/>
          <w:bCs/>
          <w:i/>
          <w:sz w:val="24"/>
          <w:szCs w:val="24"/>
          <w:lang w:val="en-US" w:eastAsia="en-US"/>
        </w:rPr>
        <w:t xml:space="preserve"> </w:t>
      </w:r>
      <w:proofErr w:type="spellStart"/>
      <w:r w:rsidR="000F078D" w:rsidRPr="000F078D">
        <w:rPr>
          <w:b/>
          <w:bCs/>
          <w:i/>
          <w:sz w:val="24"/>
          <w:szCs w:val="24"/>
          <w:lang w:val="en-US" w:eastAsia="en-US"/>
        </w:rPr>
        <w:t>necesare</w:t>
      </w:r>
      <w:proofErr w:type="spellEnd"/>
      <w:r w:rsidR="000F078D" w:rsidRPr="000F078D">
        <w:rPr>
          <w:b/>
          <w:bCs/>
          <w:i/>
          <w:sz w:val="24"/>
          <w:szCs w:val="24"/>
          <w:lang w:val="en-US" w:eastAsia="en-US"/>
        </w:rPr>
        <w:t xml:space="preserve"> in </w:t>
      </w:r>
      <w:proofErr w:type="spellStart"/>
      <w:r w:rsidR="000F078D" w:rsidRPr="000F078D">
        <w:rPr>
          <w:b/>
          <w:bCs/>
          <w:i/>
          <w:sz w:val="24"/>
          <w:szCs w:val="24"/>
          <w:lang w:val="en-US" w:eastAsia="en-US"/>
        </w:rPr>
        <w:t>acest</w:t>
      </w:r>
      <w:proofErr w:type="spellEnd"/>
      <w:r w:rsidR="000F078D" w:rsidRPr="000F078D">
        <w:rPr>
          <w:b/>
          <w:bCs/>
          <w:i/>
          <w:sz w:val="24"/>
          <w:szCs w:val="24"/>
          <w:lang w:val="en-US" w:eastAsia="en-US"/>
        </w:rPr>
        <w:t xml:space="preserve"> </w:t>
      </w:r>
      <w:proofErr w:type="spellStart"/>
      <w:r w:rsidR="000F078D" w:rsidRPr="000F078D">
        <w:rPr>
          <w:b/>
          <w:bCs/>
          <w:i/>
          <w:sz w:val="24"/>
          <w:szCs w:val="24"/>
          <w:lang w:val="en-US" w:eastAsia="en-US"/>
        </w:rPr>
        <w:t>caz</w:t>
      </w:r>
      <w:proofErr w:type="spellEnd"/>
      <w:r w:rsidR="000F078D" w:rsidRPr="000F078D">
        <w:rPr>
          <w:b/>
          <w:bCs/>
          <w:i/>
          <w:sz w:val="24"/>
          <w:szCs w:val="24"/>
          <w:lang w:val="en-US" w:eastAsia="en-US"/>
        </w:rPr>
        <w:t xml:space="preserve"> </w:t>
      </w:r>
      <w:proofErr w:type="spellStart"/>
      <w:r w:rsidR="000F078D" w:rsidRPr="000F078D">
        <w:rPr>
          <w:b/>
          <w:bCs/>
          <w:i/>
          <w:sz w:val="24"/>
          <w:szCs w:val="24"/>
          <w:lang w:val="en-US" w:eastAsia="en-US"/>
        </w:rPr>
        <w:t>lucrari</w:t>
      </w:r>
      <w:proofErr w:type="spellEnd"/>
      <w:r w:rsidR="000F078D" w:rsidRPr="000F078D">
        <w:rPr>
          <w:b/>
          <w:bCs/>
          <w:i/>
          <w:sz w:val="24"/>
          <w:szCs w:val="24"/>
          <w:lang w:val="en-US" w:eastAsia="en-US"/>
        </w:rPr>
        <w:t xml:space="preserve"> de </w:t>
      </w:r>
      <w:proofErr w:type="spellStart"/>
      <w:r w:rsidR="000F078D" w:rsidRPr="000F078D">
        <w:rPr>
          <w:b/>
          <w:bCs/>
          <w:i/>
          <w:sz w:val="24"/>
          <w:szCs w:val="24"/>
          <w:lang w:val="en-US" w:eastAsia="en-US"/>
        </w:rPr>
        <w:t>reabilitare</w:t>
      </w:r>
      <w:proofErr w:type="spellEnd"/>
      <w:r w:rsidR="000F078D" w:rsidRPr="000F078D">
        <w:rPr>
          <w:b/>
          <w:bCs/>
          <w:i/>
          <w:sz w:val="24"/>
          <w:szCs w:val="24"/>
          <w:lang w:val="en-US" w:eastAsia="en-US"/>
        </w:rPr>
        <w:t xml:space="preserve">, </w:t>
      </w:r>
      <w:proofErr w:type="spellStart"/>
      <w:r w:rsidR="000F078D" w:rsidRPr="000F078D">
        <w:rPr>
          <w:b/>
          <w:bCs/>
          <w:i/>
          <w:sz w:val="24"/>
          <w:szCs w:val="24"/>
          <w:lang w:val="en-US" w:eastAsia="en-US"/>
        </w:rPr>
        <w:t>inlocisirea</w:t>
      </w:r>
      <w:proofErr w:type="spellEnd"/>
      <w:r w:rsidR="000F078D" w:rsidRPr="000F078D">
        <w:rPr>
          <w:b/>
          <w:bCs/>
          <w:i/>
          <w:sz w:val="24"/>
          <w:szCs w:val="24"/>
          <w:lang w:val="en-US" w:eastAsia="en-US"/>
        </w:rPr>
        <w:t xml:space="preserve"> </w:t>
      </w:r>
      <w:proofErr w:type="spellStart"/>
      <w:r w:rsidR="000F078D" w:rsidRPr="000F078D">
        <w:rPr>
          <w:b/>
          <w:bCs/>
          <w:i/>
          <w:sz w:val="24"/>
          <w:szCs w:val="24"/>
          <w:lang w:val="en-US" w:eastAsia="en-US"/>
        </w:rPr>
        <w:t>unor</w:t>
      </w:r>
      <w:proofErr w:type="spellEnd"/>
      <w:r w:rsidR="000F078D" w:rsidRPr="000F078D">
        <w:rPr>
          <w:b/>
          <w:bCs/>
          <w:i/>
          <w:sz w:val="24"/>
          <w:szCs w:val="24"/>
          <w:lang w:val="en-US" w:eastAsia="en-US"/>
        </w:rPr>
        <w:t xml:space="preserve"> </w:t>
      </w:r>
      <w:proofErr w:type="spellStart"/>
      <w:r w:rsidR="000F078D" w:rsidRPr="000F078D">
        <w:rPr>
          <w:b/>
          <w:bCs/>
          <w:i/>
          <w:sz w:val="24"/>
          <w:szCs w:val="24"/>
          <w:lang w:val="en-US" w:eastAsia="en-US"/>
        </w:rPr>
        <w:t>elemente</w:t>
      </w:r>
      <w:proofErr w:type="spellEnd"/>
      <w:r w:rsidR="000F078D" w:rsidRPr="000F078D">
        <w:rPr>
          <w:b/>
          <w:bCs/>
          <w:i/>
          <w:sz w:val="24"/>
          <w:szCs w:val="24"/>
          <w:lang w:val="en-US" w:eastAsia="en-US"/>
        </w:rPr>
        <w:t>.</w:t>
      </w:r>
      <w:r w:rsidRPr="000F078D">
        <w:rPr>
          <w:b/>
          <w:bCs/>
          <w:i/>
          <w:sz w:val="24"/>
          <w:szCs w:val="24"/>
          <w:lang w:val="en-US" w:eastAsia="en-US"/>
        </w:rPr>
        <w:t>.</w:t>
      </w:r>
    </w:p>
    <w:p w:rsidR="001365A1" w:rsidRPr="000F078D" w:rsidRDefault="001365A1" w:rsidP="001365A1">
      <w:pPr>
        <w:ind w:firstLine="720"/>
        <w:jc w:val="both"/>
        <w:rPr>
          <w:sz w:val="24"/>
          <w:szCs w:val="24"/>
          <w:lang w:eastAsia="en-US"/>
        </w:rPr>
      </w:pPr>
      <w:r w:rsidRPr="000F078D">
        <w:rPr>
          <w:sz w:val="24"/>
          <w:szCs w:val="24"/>
          <w:lang w:eastAsia="en-US"/>
        </w:rPr>
        <w:t>Pentru aducerea podului la parametrii nomali de exploatare, precum si pentru ridicarea clasei de incarcare (corespunzatoare clasei tehnice a drumului) sunt necesare lucrari de reabilitare.</w:t>
      </w:r>
    </w:p>
    <w:p w:rsidR="001423B1" w:rsidRPr="000F078D" w:rsidRDefault="001423B1" w:rsidP="00343277">
      <w:pPr>
        <w:spacing w:line="276" w:lineRule="auto"/>
        <w:ind w:firstLine="720"/>
        <w:jc w:val="both"/>
        <w:rPr>
          <w:sz w:val="24"/>
          <w:szCs w:val="24"/>
        </w:rPr>
      </w:pPr>
    </w:p>
    <w:p w:rsidR="00695904" w:rsidRPr="000F078D" w:rsidRDefault="00695904" w:rsidP="00CE1FA0">
      <w:pPr>
        <w:pStyle w:val="Listparagraf"/>
        <w:numPr>
          <w:ilvl w:val="0"/>
          <w:numId w:val="12"/>
        </w:numPr>
        <w:rPr>
          <w:sz w:val="24"/>
          <w:szCs w:val="24"/>
        </w:rPr>
      </w:pPr>
      <w:r w:rsidRPr="000F078D">
        <w:rPr>
          <w:sz w:val="24"/>
          <w:szCs w:val="24"/>
        </w:rPr>
        <w:t>Valoarea investiţiei</w:t>
      </w:r>
    </w:p>
    <w:p w:rsidR="001F3D84" w:rsidRPr="000F078D" w:rsidRDefault="000F078D" w:rsidP="00CE1FA0">
      <w:pPr>
        <w:pStyle w:val="Listparagraf"/>
        <w:numPr>
          <w:ilvl w:val="0"/>
          <w:numId w:val="11"/>
        </w:numPr>
        <w:spacing w:line="276" w:lineRule="auto"/>
        <w:jc w:val="both"/>
        <w:rPr>
          <w:b w:val="0"/>
          <w:sz w:val="24"/>
          <w:szCs w:val="24"/>
        </w:rPr>
      </w:pPr>
      <w:r w:rsidRPr="000F078D">
        <w:rPr>
          <w:b w:val="0"/>
          <w:sz w:val="24"/>
          <w:szCs w:val="24"/>
        </w:rPr>
        <w:t>2</w:t>
      </w:r>
      <w:r w:rsidR="001365A1" w:rsidRPr="000F078D">
        <w:rPr>
          <w:b w:val="0"/>
          <w:sz w:val="24"/>
          <w:szCs w:val="24"/>
        </w:rPr>
        <w:t>.</w:t>
      </w:r>
      <w:r w:rsidRPr="000F078D">
        <w:rPr>
          <w:b w:val="0"/>
          <w:sz w:val="24"/>
          <w:szCs w:val="24"/>
        </w:rPr>
        <w:t>188</w:t>
      </w:r>
      <w:r w:rsidR="001365A1" w:rsidRPr="000F078D">
        <w:rPr>
          <w:b w:val="0"/>
          <w:sz w:val="24"/>
          <w:szCs w:val="24"/>
        </w:rPr>
        <w:t>.</w:t>
      </w:r>
      <w:r w:rsidRPr="000F078D">
        <w:rPr>
          <w:b w:val="0"/>
          <w:sz w:val="24"/>
          <w:szCs w:val="24"/>
        </w:rPr>
        <w:t>491</w:t>
      </w:r>
      <w:r w:rsidR="001365A1" w:rsidRPr="000F078D">
        <w:rPr>
          <w:b w:val="0"/>
          <w:sz w:val="24"/>
          <w:szCs w:val="24"/>
        </w:rPr>
        <w:t>,</w:t>
      </w:r>
      <w:r w:rsidRPr="000F078D">
        <w:rPr>
          <w:b w:val="0"/>
          <w:sz w:val="24"/>
          <w:szCs w:val="24"/>
        </w:rPr>
        <w:t>40</w:t>
      </w:r>
      <w:r w:rsidR="00E3109D" w:rsidRPr="000F078D">
        <w:rPr>
          <w:b w:val="0"/>
          <w:sz w:val="24"/>
          <w:szCs w:val="24"/>
        </w:rPr>
        <w:t xml:space="preserve"> lei</w:t>
      </w:r>
    </w:p>
    <w:p w:rsidR="001F3D84" w:rsidRPr="00A64D65" w:rsidRDefault="001F3D84" w:rsidP="003F79F2">
      <w:pPr>
        <w:spacing w:line="276" w:lineRule="auto"/>
        <w:ind w:firstLine="720"/>
        <w:jc w:val="both"/>
        <w:rPr>
          <w:sz w:val="24"/>
          <w:szCs w:val="24"/>
        </w:rPr>
      </w:pPr>
    </w:p>
    <w:p w:rsidR="00695904" w:rsidRPr="00A64D65" w:rsidRDefault="00695904" w:rsidP="00CE1FA0">
      <w:pPr>
        <w:pStyle w:val="Listparagraf"/>
        <w:numPr>
          <w:ilvl w:val="0"/>
          <w:numId w:val="12"/>
        </w:numPr>
        <w:rPr>
          <w:sz w:val="24"/>
          <w:szCs w:val="24"/>
        </w:rPr>
      </w:pPr>
      <w:r w:rsidRPr="00A64D65">
        <w:rPr>
          <w:sz w:val="24"/>
          <w:szCs w:val="24"/>
        </w:rPr>
        <w:t xml:space="preserve">Perioada </w:t>
      </w:r>
      <w:r w:rsidR="001F3D84" w:rsidRPr="00A64D65">
        <w:rPr>
          <w:sz w:val="24"/>
          <w:szCs w:val="24"/>
        </w:rPr>
        <w:t>de implementare propusă</w:t>
      </w:r>
    </w:p>
    <w:p w:rsidR="00695904" w:rsidRPr="00A64D65" w:rsidRDefault="003F79F2" w:rsidP="003F79F2">
      <w:pPr>
        <w:spacing w:line="276" w:lineRule="auto"/>
        <w:ind w:firstLine="720"/>
        <w:jc w:val="both"/>
        <w:rPr>
          <w:sz w:val="24"/>
          <w:szCs w:val="24"/>
        </w:rPr>
      </w:pPr>
      <w:r w:rsidRPr="00A64D65">
        <w:rPr>
          <w:sz w:val="24"/>
          <w:szCs w:val="24"/>
        </w:rPr>
        <w:t xml:space="preserve">Lucrările de </w:t>
      </w:r>
      <w:r w:rsidR="009B7BA4" w:rsidRPr="00A64D65">
        <w:rPr>
          <w:sz w:val="24"/>
          <w:szCs w:val="24"/>
        </w:rPr>
        <w:t xml:space="preserve">constructie </w:t>
      </w:r>
      <w:r w:rsidRPr="00A64D65">
        <w:rPr>
          <w:sz w:val="24"/>
          <w:szCs w:val="24"/>
        </w:rPr>
        <w:t>se vor desfăşura pe perioada a</w:t>
      </w:r>
      <w:r w:rsidR="002B2CFE" w:rsidRPr="00A64D65">
        <w:rPr>
          <w:sz w:val="24"/>
          <w:szCs w:val="24"/>
        </w:rPr>
        <w:t xml:space="preserve"> </w:t>
      </w:r>
      <w:r w:rsidR="00A64D65" w:rsidRPr="00A64D65">
        <w:rPr>
          <w:sz w:val="24"/>
          <w:szCs w:val="24"/>
        </w:rPr>
        <w:t>9</w:t>
      </w:r>
      <w:r w:rsidR="00B824D0" w:rsidRPr="00A64D65">
        <w:rPr>
          <w:sz w:val="24"/>
          <w:szCs w:val="24"/>
        </w:rPr>
        <w:t xml:space="preserve"> </w:t>
      </w:r>
      <w:r w:rsidRPr="00A64D65">
        <w:rPr>
          <w:sz w:val="24"/>
          <w:szCs w:val="24"/>
        </w:rPr>
        <w:t>luni de zile.</w:t>
      </w:r>
    </w:p>
    <w:p w:rsidR="003F79F2" w:rsidRPr="00A64D65" w:rsidRDefault="003F79F2" w:rsidP="003F79F2">
      <w:pPr>
        <w:spacing w:line="276" w:lineRule="auto"/>
        <w:ind w:firstLine="720"/>
        <w:jc w:val="both"/>
        <w:rPr>
          <w:sz w:val="24"/>
          <w:szCs w:val="24"/>
        </w:rPr>
      </w:pPr>
    </w:p>
    <w:p w:rsidR="001F3D84" w:rsidRPr="000F078D" w:rsidRDefault="001F3D84" w:rsidP="00CE1FA0">
      <w:pPr>
        <w:pStyle w:val="Listparagraf"/>
        <w:numPr>
          <w:ilvl w:val="0"/>
          <w:numId w:val="12"/>
        </w:numPr>
        <w:rPr>
          <w:sz w:val="24"/>
          <w:szCs w:val="24"/>
        </w:rPr>
      </w:pPr>
      <w:r w:rsidRPr="000F078D">
        <w:rPr>
          <w:sz w:val="24"/>
          <w:szCs w:val="24"/>
        </w:rPr>
        <w:t>Planşe reprezentând limitele amplasamentului proiectului, inclusiv orice suprafaţă de teren solicitată pentru a fi folosită temporar (planuri de situaţie şi amplasamnetele)</w:t>
      </w:r>
    </w:p>
    <w:p w:rsidR="001F3D84" w:rsidRDefault="003F79F2" w:rsidP="003F79F2">
      <w:pPr>
        <w:spacing w:line="276" w:lineRule="auto"/>
        <w:ind w:firstLine="720"/>
        <w:jc w:val="both"/>
        <w:rPr>
          <w:sz w:val="24"/>
          <w:szCs w:val="24"/>
        </w:rPr>
      </w:pPr>
      <w:r w:rsidRPr="000F078D">
        <w:rPr>
          <w:sz w:val="24"/>
          <w:szCs w:val="24"/>
        </w:rPr>
        <w:t xml:space="preserve">Anexăm plan </w:t>
      </w:r>
      <w:proofErr w:type="spellStart"/>
      <w:r w:rsidRPr="000F078D">
        <w:rPr>
          <w:sz w:val="24"/>
          <w:szCs w:val="24"/>
        </w:rPr>
        <w:t>amplasamnet</w:t>
      </w:r>
      <w:proofErr w:type="spellEnd"/>
      <w:r w:rsidRPr="000F078D">
        <w:rPr>
          <w:sz w:val="24"/>
          <w:szCs w:val="24"/>
        </w:rPr>
        <w:t xml:space="preserve">, plan de </w:t>
      </w:r>
      <w:proofErr w:type="spellStart"/>
      <w:r w:rsidRPr="000F078D">
        <w:rPr>
          <w:sz w:val="24"/>
          <w:szCs w:val="24"/>
        </w:rPr>
        <w:t>situaţie</w:t>
      </w:r>
      <w:proofErr w:type="spellEnd"/>
    </w:p>
    <w:p w:rsidR="00CD7BD7" w:rsidRPr="000F078D" w:rsidRDefault="00CD7BD7" w:rsidP="003F79F2">
      <w:pPr>
        <w:spacing w:line="276" w:lineRule="auto"/>
        <w:ind w:firstLine="720"/>
        <w:jc w:val="both"/>
        <w:rPr>
          <w:sz w:val="24"/>
          <w:szCs w:val="24"/>
        </w:rPr>
      </w:pPr>
    </w:p>
    <w:p w:rsidR="001F3D84" w:rsidRPr="000F078D" w:rsidRDefault="001F3D84" w:rsidP="00CE1FA0">
      <w:pPr>
        <w:pStyle w:val="Listparagraf"/>
        <w:numPr>
          <w:ilvl w:val="0"/>
          <w:numId w:val="12"/>
        </w:numPr>
        <w:rPr>
          <w:sz w:val="24"/>
          <w:szCs w:val="24"/>
        </w:rPr>
      </w:pPr>
      <w:r w:rsidRPr="000F078D">
        <w:rPr>
          <w:sz w:val="24"/>
          <w:szCs w:val="24"/>
        </w:rPr>
        <w:t xml:space="preserve">O </w:t>
      </w:r>
      <w:r w:rsidR="00412CB8" w:rsidRPr="000F078D">
        <w:rPr>
          <w:sz w:val="24"/>
          <w:szCs w:val="24"/>
        </w:rPr>
        <w:t>descriere a caracteristicilor fizice ale întregului proiect</w:t>
      </w:r>
      <w:r w:rsidR="00264350" w:rsidRPr="000F078D">
        <w:rPr>
          <w:sz w:val="24"/>
          <w:szCs w:val="24"/>
        </w:rPr>
        <w:t>, formele fizice ale proiectului (planuri, clădiri, alte structuri, materiale de construcţie şi altele).</w:t>
      </w:r>
    </w:p>
    <w:p w:rsidR="00E3109D" w:rsidRPr="000F078D" w:rsidRDefault="00E3109D" w:rsidP="00E3109D">
      <w:pPr>
        <w:spacing w:line="276" w:lineRule="auto"/>
        <w:ind w:firstLine="360"/>
        <w:jc w:val="both"/>
        <w:rPr>
          <w:sz w:val="24"/>
        </w:rPr>
      </w:pPr>
      <w:r w:rsidRPr="000F078D">
        <w:rPr>
          <w:sz w:val="24"/>
        </w:rPr>
        <w:t>Caracteristici geometrice ale podului:</w:t>
      </w:r>
    </w:p>
    <w:p w:rsidR="001365A1" w:rsidRPr="000F078D" w:rsidRDefault="001365A1" w:rsidP="001365A1">
      <w:pPr>
        <w:ind w:firstLine="705"/>
        <w:jc w:val="both"/>
        <w:rPr>
          <w:sz w:val="24"/>
          <w:szCs w:val="24"/>
          <w:lang w:eastAsia="en-US"/>
        </w:rPr>
      </w:pPr>
      <w:r w:rsidRPr="000F078D">
        <w:rPr>
          <w:sz w:val="24"/>
          <w:szCs w:val="24"/>
          <w:lang w:eastAsia="en-US"/>
        </w:rPr>
        <w:t>Tipul podului:</w:t>
      </w:r>
    </w:p>
    <w:p w:rsidR="000F078D" w:rsidRPr="000F078D" w:rsidRDefault="000F078D" w:rsidP="000F078D">
      <w:pPr>
        <w:ind w:firstLine="705"/>
        <w:jc w:val="both"/>
        <w:rPr>
          <w:sz w:val="24"/>
          <w:szCs w:val="24"/>
          <w:lang w:eastAsia="en-US"/>
        </w:rPr>
      </w:pPr>
      <w:r w:rsidRPr="000F078D">
        <w:rPr>
          <w:sz w:val="24"/>
          <w:szCs w:val="24"/>
          <w:lang w:eastAsia="en-US"/>
        </w:rPr>
        <w:t xml:space="preserve">după schema statica </w:t>
      </w:r>
      <w:r w:rsidRPr="000F078D">
        <w:rPr>
          <w:sz w:val="24"/>
          <w:szCs w:val="24"/>
          <w:lang w:eastAsia="en-US"/>
        </w:rPr>
        <w:tab/>
      </w:r>
      <w:r w:rsidRPr="000F078D">
        <w:rPr>
          <w:sz w:val="24"/>
          <w:szCs w:val="24"/>
          <w:lang w:eastAsia="en-US"/>
        </w:rPr>
        <w:tab/>
      </w:r>
      <w:r w:rsidRPr="000F078D">
        <w:rPr>
          <w:sz w:val="24"/>
          <w:szCs w:val="24"/>
          <w:lang w:eastAsia="en-US"/>
        </w:rPr>
        <w:tab/>
      </w:r>
      <w:r w:rsidRPr="000F078D">
        <w:rPr>
          <w:sz w:val="24"/>
          <w:szCs w:val="24"/>
          <w:lang w:eastAsia="en-US"/>
        </w:rPr>
        <w:tab/>
        <w:t>dala simplu rezemata</w:t>
      </w:r>
    </w:p>
    <w:p w:rsidR="000F078D" w:rsidRPr="000F078D" w:rsidRDefault="000F078D" w:rsidP="000F078D">
      <w:pPr>
        <w:ind w:firstLine="705"/>
        <w:jc w:val="both"/>
        <w:rPr>
          <w:sz w:val="24"/>
          <w:szCs w:val="24"/>
          <w:lang w:eastAsia="en-US"/>
        </w:rPr>
      </w:pPr>
      <w:r w:rsidRPr="000F078D">
        <w:rPr>
          <w:sz w:val="24"/>
          <w:szCs w:val="24"/>
          <w:lang w:eastAsia="en-US"/>
        </w:rPr>
        <w:t>după structura de rezistenta</w:t>
      </w:r>
      <w:r w:rsidRPr="000F078D">
        <w:rPr>
          <w:sz w:val="24"/>
          <w:szCs w:val="24"/>
          <w:lang w:eastAsia="en-US"/>
        </w:rPr>
        <w:tab/>
      </w:r>
      <w:r w:rsidRPr="000F078D">
        <w:rPr>
          <w:sz w:val="24"/>
          <w:szCs w:val="24"/>
          <w:lang w:eastAsia="en-US"/>
        </w:rPr>
        <w:tab/>
      </w:r>
      <w:r w:rsidRPr="000F078D">
        <w:rPr>
          <w:sz w:val="24"/>
          <w:szCs w:val="24"/>
          <w:lang w:eastAsia="en-US"/>
        </w:rPr>
        <w:tab/>
        <w:t>pod dalat din beton armat</w:t>
      </w:r>
    </w:p>
    <w:p w:rsidR="000F078D" w:rsidRPr="000F078D" w:rsidRDefault="000F078D" w:rsidP="000F078D">
      <w:pPr>
        <w:ind w:firstLine="705"/>
        <w:jc w:val="both"/>
        <w:rPr>
          <w:sz w:val="24"/>
          <w:szCs w:val="24"/>
          <w:lang w:eastAsia="en-US"/>
        </w:rPr>
      </w:pPr>
      <w:r w:rsidRPr="000F078D">
        <w:rPr>
          <w:sz w:val="24"/>
          <w:szCs w:val="24"/>
          <w:lang w:eastAsia="en-US"/>
        </w:rPr>
        <w:t>după modul de execuție</w:t>
      </w:r>
      <w:r w:rsidRPr="000F078D">
        <w:rPr>
          <w:sz w:val="24"/>
          <w:szCs w:val="24"/>
          <w:lang w:eastAsia="en-US"/>
        </w:rPr>
        <w:tab/>
      </w:r>
      <w:r w:rsidRPr="000F078D">
        <w:rPr>
          <w:sz w:val="24"/>
          <w:szCs w:val="24"/>
          <w:lang w:eastAsia="en-US"/>
        </w:rPr>
        <w:tab/>
      </w:r>
      <w:r w:rsidRPr="000F078D">
        <w:rPr>
          <w:sz w:val="24"/>
          <w:szCs w:val="24"/>
          <w:lang w:eastAsia="en-US"/>
        </w:rPr>
        <w:tab/>
        <w:t>- pod dalat din beton armat turnat monolit</w:t>
      </w:r>
    </w:p>
    <w:p w:rsidR="000F078D" w:rsidRPr="000F078D" w:rsidRDefault="000F078D" w:rsidP="000F078D">
      <w:pPr>
        <w:ind w:firstLine="705"/>
        <w:jc w:val="both"/>
        <w:rPr>
          <w:sz w:val="24"/>
          <w:szCs w:val="24"/>
          <w:vertAlign w:val="superscript"/>
          <w:lang w:eastAsia="en-US"/>
        </w:rPr>
      </w:pPr>
      <w:r w:rsidRPr="000F078D">
        <w:rPr>
          <w:sz w:val="24"/>
          <w:szCs w:val="24"/>
          <w:lang w:eastAsia="en-US"/>
        </w:rPr>
        <w:t>oblicitate</w:t>
      </w:r>
      <w:r w:rsidRPr="000F078D">
        <w:rPr>
          <w:sz w:val="24"/>
          <w:szCs w:val="24"/>
          <w:lang w:eastAsia="en-US"/>
        </w:rPr>
        <w:tab/>
      </w:r>
      <w:r w:rsidRPr="000F078D">
        <w:rPr>
          <w:sz w:val="24"/>
          <w:szCs w:val="24"/>
          <w:lang w:eastAsia="en-US"/>
        </w:rPr>
        <w:tab/>
      </w:r>
      <w:r w:rsidRPr="000F078D">
        <w:rPr>
          <w:sz w:val="24"/>
          <w:szCs w:val="24"/>
          <w:lang w:eastAsia="en-US"/>
        </w:rPr>
        <w:tab/>
      </w:r>
      <w:r w:rsidRPr="000F078D">
        <w:rPr>
          <w:sz w:val="24"/>
          <w:szCs w:val="24"/>
          <w:lang w:eastAsia="en-US"/>
        </w:rPr>
        <w:tab/>
      </w:r>
      <w:r w:rsidRPr="000F078D">
        <w:rPr>
          <w:sz w:val="24"/>
          <w:szCs w:val="24"/>
          <w:lang w:eastAsia="en-US"/>
        </w:rPr>
        <w:tab/>
        <w:t>- oblicitate 70</w:t>
      </w:r>
      <w:r w:rsidRPr="000F078D">
        <w:rPr>
          <w:sz w:val="24"/>
          <w:szCs w:val="24"/>
          <w:vertAlign w:val="superscript"/>
          <w:lang w:eastAsia="en-US"/>
        </w:rPr>
        <w:t>0</w:t>
      </w:r>
    </w:p>
    <w:p w:rsidR="000F078D" w:rsidRPr="000F078D" w:rsidRDefault="000F078D" w:rsidP="000F078D">
      <w:pPr>
        <w:ind w:firstLine="705"/>
        <w:jc w:val="both"/>
        <w:rPr>
          <w:sz w:val="24"/>
          <w:szCs w:val="24"/>
          <w:lang w:eastAsia="en-US"/>
        </w:rPr>
      </w:pPr>
      <w:r w:rsidRPr="000F078D">
        <w:rPr>
          <w:sz w:val="24"/>
          <w:szCs w:val="24"/>
          <w:lang w:eastAsia="en-US"/>
        </w:rPr>
        <w:t>Numărul de deschideri:</w:t>
      </w:r>
      <w:r w:rsidRPr="000F078D">
        <w:rPr>
          <w:sz w:val="24"/>
          <w:szCs w:val="24"/>
          <w:lang w:eastAsia="en-US"/>
        </w:rPr>
        <w:tab/>
      </w:r>
      <w:r w:rsidRPr="000F078D">
        <w:rPr>
          <w:sz w:val="24"/>
          <w:szCs w:val="24"/>
          <w:lang w:eastAsia="en-US"/>
        </w:rPr>
        <w:tab/>
      </w:r>
      <w:r w:rsidRPr="000F078D">
        <w:rPr>
          <w:sz w:val="24"/>
          <w:szCs w:val="24"/>
          <w:lang w:eastAsia="en-US"/>
        </w:rPr>
        <w:tab/>
        <w:t xml:space="preserve">- o deschidere </w:t>
      </w:r>
    </w:p>
    <w:p w:rsidR="000F078D" w:rsidRPr="000F078D" w:rsidRDefault="000F078D" w:rsidP="000F078D">
      <w:pPr>
        <w:ind w:firstLine="705"/>
        <w:jc w:val="both"/>
        <w:rPr>
          <w:sz w:val="24"/>
          <w:szCs w:val="24"/>
          <w:lang w:eastAsia="en-US"/>
        </w:rPr>
      </w:pPr>
      <w:r w:rsidRPr="000F078D">
        <w:rPr>
          <w:sz w:val="24"/>
          <w:szCs w:val="24"/>
          <w:lang w:eastAsia="en-US"/>
        </w:rPr>
        <w:t>- Lățimea parții carosabile:</w:t>
      </w:r>
      <w:r w:rsidRPr="000F078D">
        <w:rPr>
          <w:sz w:val="24"/>
          <w:szCs w:val="24"/>
          <w:lang w:eastAsia="en-US"/>
        </w:rPr>
        <w:tab/>
      </w:r>
      <w:r w:rsidRPr="000F078D">
        <w:rPr>
          <w:sz w:val="24"/>
          <w:szCs w:val="24"/>
          <w:lang w:eastAsia="en-US"/>
        </w:rPr>
        <w:tab/>
      </w:r>
      <w:r w:rsidRPr="000F078D">
        <w:rPr>
          <w:sz w:val="24"/>
          <w:szCs w:val="24"/>
          <w:lang w:eastAsia="en-US"/>
        </w:rPr>
        <w:tab/>
        <w:t>- 7,80 m</w:t>
      </w:r>
    </w:p>
    <w:p w:rsidR="000F078D" w:rsidRPr="000F078D" w:rsidRDefault="000F078D" w:rsidP="000F078D">
      <w:pPr>
        <w:ind w:firstLine="705"/>
        <w:jc w:val="both"/>
        <w:rPr>
          <w:sz w:val="24"/>
          <w:szCs w:val="24"/>
          <w:lang w:eastAsia="en-US"/>
        </w:rPr>
      </w:pPr>
      <w:r w:rsidRPr="000F078D">
        <w:rPr>
          <w:sz w:val="24"/>
          <w:szCs w:val="24"/>
          <w:lang w:eastAsia="en-US"/>
        </w:rPr>
        <w:t>- Lățimea totala a podului:</w:t>
      </w:r>
      <w:r w:rsidRPr="000F078D">
        <w:rPr>
          <w:sz w:val="24"/>
          <w:szCs w:val="24"/>
          <w:lang w:eastAsia="en-US"/>
        </w:rPr>
        <w:tab/>
      </w:r>
      <w:r w:rsidRPr="000F078D">
        <w:rPr>
          <w:sz w:val="24"/>
          <w:szCs w:val="24"/>
          <w:lang w:eastAsia="en-US"/>
        </w:rPr>
        <w:tab/>
      </w:r>
      <w:r w:rsidRPr="000F078D">
        <w:rPr>
          <w:sz w:val="24"/>
          <w:szCs w:val="24"/>
          <w:lang w:eastAsia="en-US"/>
        </w:rPr>
        <w:tab/>
        <w:t>- 7,80 + 2 x 1,00 + 2 x 0,25 = 10,30 m</w:t>
      </w:r>
    </w:p>
    <w:p w:rsidR="000F078D" w:rsidRPr="000F078D" w:rsidRDefault="000F078D" w:rsidP="000F078D">
      <w:pPr>
        <w:ind w:firstLine="705"/>
        <w:jc w:val="both"/>
        <w:rPr>
          <w:sz w:val="24"/>
          <w:szCs w:val="24"/>
          <w:lang w:eastAsia="en-US"/>
        </w:rPr>
      </w:pPr>
      <w:r w:rsidRPr="000F078D">
        <w:rPr>
          <w:sz w:val="24"/>
          <w:szCs w:val="24"/>
          <w:lang w:eastAsia="en-US"/>
        </w:rPr>
        <w:t>- Lungimea totala a podului:</w:t>
      </w:r>
      <w:r w:rsidRPr="000F078D">
        <w:rPr>
          <w:sz w:val="24"/>
          <w:szCs w:val="24"/>
          <w:lang w:eastAsia="en-US"/>
        </w:rPr>
        <w:tab/>
      </w:r>
      <w:r w:rsidRPr="000F078D">
        <w:rPr>
          <w:sz w:val="24"/>
          <w:szCs w:val="24"/>
          <w:lang w:eastAsia="en-US"/>
        </w:rPr>
        <w:tab/>
      </w:r>
      <w:r w:rsidRPr="000F078D">
        <w:rPr>
          <w:sz w:val="24"/>
          <w:szCs w:val="24"/>
          <w:lang w:eastAsia="en-US"/>
        </w:rPr>
        <w:tab/>
        <w:t>- 12,90 m</w:t>
      </w:r>
    </w:p>
    <w:p w:rsidR="000F078D" w:rsidRPr="000F078D" w:rsidRDefault="000F078D" w:rsidP="000F078D">
      <w:pPr>
        <w:ind w:firstLine="705"/>
        <w:jc w:val="both"/>
        <w:rPr>
          <w:sz w:val="24"/>
          <w:szCs w:val="24"/>
          <w:lang w:eastAsia="en-US"/>
        </w:rPr>
      </w:pPr>
      <w:r w:rsidRPr="000F078D">
        <w:rPr>
          <w:sz w:val="24"/>
          <w:szCs w:val="24"/>
          <w:lang w:eastAsia="en-US"/>
        </w:rPr>
        <w:t xml:space="preserve">- Aparate de reazem: </w:t>
      </w:r>
      <w:r w:rsidRPr="000F078D">
        <w:rPr>
          <w:sz w:val="24"/>
          <w:szCs w:val="24"/>
          <w:lang w:eastAsia="en-US"/>
        </w:rPr>
        <w:tab/>
      </w:r>
      <w:r w:rsidRPr="000F078D">
        <w:rPr>
          <w:sz w:val="24"/>
          <w:szCs w:val="24"/>
          <w:lang w:eastAsia="en-US"/>
        </w:rPr>
        <w:tab/>
      </w:r>
      <w:r w:rsidRPr="000F078D">
        <w:rPr>
          <w:sz w:val="24"/>
          <w:szCs w:val="24"/>
          <w:lang w:eastAsia="en-US"/>
        </w:rPr>
        <w:tab/>
      </w:r>
      <w:r w:rsidRPr="000F078D">
        <w:rPr>
          <w:sz w:val="24"/>
          <w:szCs w:val="24"/>
          <w:lang w:eastAsia="en-US"/>
        </w:rPr>
        <w:tab/>
        <w:t>- rezemare directa</w:t>
      </w:r>
    </w:p>
    <w:p w:rsidR="000F078D" w:rsidRPr="000F078D" w:rsidRDefault="000F078D" w:rsidP="000F078D">
      <w:pPr>
        <w:ind w:firstLine="705"/>
        <w:jc w:val="both"/>
        <w:rPr>
          <w:sz w:val="24"/>
          <w:szCs w:val="24"/>
          <w:lang w:eastAsia="en-US"/>
        </w:rPr>
      </w:pPr>
      <w:r w:rsidRPr="000F078D">
        <w:rPr>
          <w:sz w:val="24"/>
          <w:szCs w:val="24"/>
          <w:lang w:eastAsia="en-US"/>
        </w:rPr>
        <w:t xml:space="preserve">- Tip infrastructuri:  </w:t>
      </w:r>
      <w:r w:rsidRPr="000F078D">
        <w:rPr>
          <w:sz w:val="24"/>
          <w:szCs w:val="24"/>
          <w:lang w:eastAsia="en-US"/>
        </w:rPr>
        <w:tab/>
      </w:r>
      <w:r w:rsidRPr="000F078D">
        <w:rPr>
          <w:sz w:val="24"/>
          <w:szCs w:val="24"/>
          <w:lang w:eastAsia="en-US"/>
        </w:rPr>
        <w:tab/>
      </w:r>
      <w:r w:rsidRPr="000F078D">
        <w:rPr>
          <w:sz w:val="24"/>
          <w:szCs w:val="24"/>
          <w:lang w:eastAsia="en-US"/>
        </w:rPr>
        <w:tab/>
      </w:r>
      <w:r w:rsidRPr="000F078D">
        <w:rPr>
          <w:sz w:val="24"/>
          <w:szCs w:val="24"/>
          <w:lang w:eastAsia="en-US"/>
        </w:rPr>
        <w:tab/>
        <w:t>- 2 culei cu elevații masive din beton armat</w:t>
      </w:r>
    </w:p>
    <w:p w:rsidR="000F078D" w:rsidRPr="000F078D" w:rsidRDefault="000F078D" w:rsidP="000F078D">
      <w:pPr>
        <w:ind w:firstLine="705"/>
        <w:jc w:val="both"/>
        <w:rPr>
          <w:sz w:val="24"/>
          <w:szCs w:val="24"/>
          <w:lang w:eastAsia="en-US"/>
        </w:rPr>
      </w:pPr>
      <w:r w:rsidRPr="000F078D">
        <w:rPr>
          <w:sz w:val="24"/>
          <w:szCs w:val="24"/>
          <w:lang w:eastAsia="en-US"/>
        </w:rPr>
        <w:t>- Tip fundații:</w:t>
      </w:r>
      <w:r w:rsidRPr="000F078D">
        <w:rPr>
          <w:sz w:val="24"/>
          <w:szCs w:val="24"/>
          <w:lang w:eastAsia="en-US"/>
        </w:rPr>
        <w:tab/>
      </w:r>
      <w:r w:rsidRPr="000F078D">
        <w:rPr>
          <w:sz w:val="24"/>
          <w:szCs w:val="24"/>
          <w:lang w:eastAsia="en-US"/>
        </w:rPr>
        <w:tab/>
      </w:r>
      <w:r w:rsidRPr="000F078D">
        <w:rPr>
          <w:sz w:val="24"/>
          <w:szCs w:val="24"/>
          <w:lang w:eastAsia="en-US"/>
        </w:rPr>
        <w:tab/>
      </w:r>
      <w:r w:rsidRPr="000F078D">
        <w:rPr>
          <w:sz w:val="24"/>
          <w:szCs w:val="24"/>
          <w:lang w:eastAsia="en-US"/>
        </w:rPr>
        <w:tab/>
      </w:r>
      <w:r w:rsidRPr="000F078D">
        <w:rPr>
          <w:sz w:val="24"/>
          <w:szCs w:val="24"/>
          <w:lang w:eastAsia="en-US"/>
        </w:rPr>
        <w:tab/>
        <w:t>- directe</w:t>
      </w:r>
    </w:p>
    <w:p w:rsidR="000F078D" w:rsidRPr="000F078D" w:rsidRDefault="000F078D" w:rsidP="000F078D">
      <w:pPr>
        <w:ind w:firstLine="705"/>
        <w:jc w:val="both"/>
        <w:rPr>
          <w:sz w:val="24"/>
          <w:szCs w:val="24"/>
          <w:lang w:eastAsia="en-US"/>
        </w:rPr>
      </w:pPr>
      <w:r w:rsidRPr="000F078D">
        <w:rPr>
          <w:sz w:val="24"/>
          <w:szCs w:val="24"/>
          <w:lang w:eastAsia="en-US"/>
        </w:rPr>
        <w:t>- Tipul îmbrăcămintei pe pod</w:t>
      </w:r>
      <w:r w:rsidRPr="000F078D">
        <w:rPr>
          <w:sz w:val="24"/>
          <w:szCs w:val="24"/>
          <w:lang w:eastAsia="en-US"/>
        </w:rPr>
        <w:tab/>
      </w:r>
      <w:r w:rsidRPr="000F078D">
        <w:rPr>
          <w:sz w:val="24"/>
          <w:szCs w:val="24"/>
          <w:lang w:eastAsia="en-US"/>
        </w:rPr>
        <w:tab/>
      </w:r>
      <w:r w:rsidRPr="000F078D">
        <w:rPr>
          <w:sz w:val="24"/>
          <w:szCs w:val="24"/>
          <w:lang w:eastAsia="en-US"/>
        </w:rPr>
        <w:tab/>
        <w:t>- beton asfaltic</w:t>
      </w:r>
    </w:p>
    <w:p w:rsidR="000F078D" w:rsidRPr="000F078D" w:rsidRDefault="000F078D" w:rsidP="000F078D">
      <w:pPr>
        <w:ind w:firstLine="705"/>
        <w:jc w:val="both"/>
        <w:rPr>
          <w:sz w:val="24"/>
          <w:szCs w:val="24"/>
          <w:lang w:eastAsia="en-US"/>
        </w:rPr>
      </w:pPr>
      <w:r w:rsidRPr="000F078D">
        <w:rPr>
          <w:sz w:val="24"/>
          <w:szCs w:val="24"/>
          <w:lang w:eastAsia="en-US"/>
        </w:rPr>
        <w:t>- Parapete pietonali:</w:t>
      </w:r>
      <w:r w:rsidRPr="000F078D">
        <w:rPr>
          <w:sz w:val="24"/>
          <w:szCs w:val="24"/>
          <w:lang w:eastAsia="en-US"/>
        </w:rPr>
        <w:tab/>
      </w:r>
      <w:r w:rsidRPr="000F078D">
        <w:rPr>
          <w:sz w:val="24"/>
          <w:szCs w:val="24"/>
          <w:lang w:eastAsia="en-US"/>
        </w:rPr>
        <w:tab/>
      </w:r>
      <w:r w:rsidRPr="000F078D">
        <w:rPr>
          <w:sz w:val="24"/>
          <w:szCs w:val="24"/>
          <w:lang w:eastAsia="en-US"/>
        </w:rPr>
        <w:tab/>
      </w:r>
      <w:r w:rsidRPr="000F078D">
        <w:rPr>
          <w:sz w:val="24"/>
          <w:szCs w:val="24"/>
          <w:lang w:eastAsia="en-US"/>
        </w:rPr>
        <w:tab/>
        <w:t>- parapet metalic</w:t>
      </w:r>
    </w:p>
    <w:p w:rsidR="000F078D" w:rsidRPr="000F078D" w:rsidRDefault="000F078D" w:rsidP="000F078D">
      <w:pPr>
        <w:ind w:firstLine="705"/>
        <w:jc w:val="both"/>
        <w:rPr>
          <w:sz w:val="24"/>
          <w:szCs w:val="24"/>
          <w:lang w:eastAsia="en-US"/>
        </w:rPr>
      </w:pPr>
      <w:r w:rsidRPr="000F078D">
        <w:rPr>
          <w:sz w:val="24"/>
          <w:szCs w:val="24"/>
          <w:lang w:eastAsia="en-US"/>
        </w:rPr>
        <w:t>- Parapete de siguranță:</w:t>
      </w:r>
      <w:r w:rsidRPr="000F078D">
        <w:rPr>
          <w:sz w:val="24"/>
          <w:szCs w:val="24"/>
          <w:lang w:eastAsia="en-US"/>
        </w:rPr>
        <w:tab/>
      </w:r>
      <w:r w:rsidRPr="000F078D">
        <w:rPr>
          <w:sz w:val="24"/>
          <w:szCs w:val="24"/>
          <w:lang w:eastAsia="en-US"/>
        </w:rPr>
        <w:tab/>
      </w:r>
      <w:r w:rsidRPr="000F078D">
        <w:rPr>
          <w:sz w:val="24"/>
          <w:szCs w:val="24"/>
          <w:lang w:eastAsia="en-US"/>
        </w:rPr>
        <w:tab/>
        <w:t>- borduri înalte</w:t>
      </w:r>
    </w:p>
    <w:p w:rsidR="000F078D" w:rsidRPr="000F078D" w:rsidRDefault="000F078D" w:rsidP="000F078D">
      <w:pPr>
        <w:ind w:firstLine="705"/>
        <w:jc w:val="both"/>
        <w:rPr>
          <w:sz w:val="24"/>
          <w:szCs w:val="24"/>
          <w:lang w:eastAsia="en-US"/>
        </w:rPr>
      </w:pPr>
      <w:r w:rsidRPr="000F078D">
        <w:rPr>
          <w:sz w:val="24"/>
          <w:szCs w:val="24"/>
          <w:lang w:eastAsia="en-US"/>
        </w:rPr>
        <w:t>- Racordări cu terasamentele:</w:t>
      </w:r>
      <w:r w:rsidRPr="000F078D">
        <w:rPr>
          <w:sz w:val="24"/>
          <w:szCs w:val="24"/>
          <w:lang w:eastAsia="en-US"/>
        </w:rPr>
        <w:tab/>
      </w:r>
      <w:r w:rsidRPr="000F078D">
        <w:rPr>
          <w:sz w:val="24"/>
          <w:szCs w:val="24"/>
          <w:lang w:eastAsia="en-US"/>
        </w:rPr>
        <w:tab/>
      </w:r>
      <w:r w:rsidRPr="000F078D">
        <w:rPr>
          <w:sz w:val="24"/>
          <w:szCs w:val="24"/>
          <w:lang w:eastAsia="en-US"/>
        </w:rPr>
        <w:tab/>
        <w:t>- aripi din beton armat</w:t>
      </w:r>
    </w:p>
    <w:p w:rsidR="001F3D84" w:rsidRPr="000F078D" w:rsidRDefault="001F3D84" w:rsidP="002B2CFE">
      <w:pPr>
        <w:ind w:firstLine="720"/>
        <w:jc w:val="both"/>
        <w:rPr>
          <w:sz w:val="24"/>
          <w:szCs w:val="24"/>
        </w:rPr>
      </w:pPr>
    </w:p>
    <w:p w:rsidR="00245A5B" w:rsidRPr="000F078D" w:rsidRDefault="00245A5B" w:rsidP="00CE1FA0">
      <w:pPr>
        <w:pStyle w:val="Listparagraf"/>
        <w:numPr>
          <w:ilvl w:val="0"/>
          <w:numId w:val="8"/>
        </w:numPr>
        <w:rPr>
          <w:sz w:val="24"/>
          <w:szCs w:val="24"/>
        </w:rPr>
      </w:pPr>
      <w:r w:rsidRPr="000F078D">
        <w:rPr>
          <w:sz w:val="24"/>
          <w:szCs w:val="24"/>
        </w:rPr>
        <w:t>profilul si capacitatile de productie</w:t>
      </w:r>
    </w:p>
    <w:p w:rsidR="00245A5B" w:rsidRPr="000F078D" w:rsidRDefault="00245A5B" w:rsidP="0022638D">
      <w:pPr>
        <w:ind w:firstLine="720"/>
        <w:jc w:val="both"/>
        <w:rPr>
          <w:sz w:val="24"/>
          <w:szCs w:val="24"/>
        </w:rPr>
      </w:pPr>
      <w:r w:rsidRPr="000F078D">
        <w:rPr>
          <w:sz w:val="24"/>
          <w:szCs w:val="24"/>
        </w:rPr>
        <w:t>Nu este cazul.</w:t>
      </w:r>
    </w:p>
    <w:p w:rsidR="00245A5B" w:rsidRPr="000F078D" w:rsidRDefault="00245A5B" w:rsidP="00245A5B">
      <w:pPr>
        <w:ind w:firstLine="720"/>
        <w:jc w:val="both"/>
        <w:rPr>
          <w:sz w:val="24"/>
          <w:szCs w:val="24"/>
        </w:rPr>
      </w:pPr>
    </w:p>
    <w:p w:rsidR="00245A5B" w:rsidRPr="000F078D" w:rsidRDefault="00245A5B" w:rsidP="00CE1FA0">
      <w:pPr>
        <w:pStyle w:val="Listparagraf"/>
        <w:numPr>
          <w:ilvl w:val="0"/>
          <w:numId w:val="8"/>
        </w:numPr>
        <w:jc w:val="both"/>
        <w:rPr>
          <w:sz w:val="24"/>
          <w:szCs w:val="24"/>
        </w:rPr>
      </w:pPr>
      <w:r w:rsidRPr="000F078D">
        <w:rPr>
          <w:sz w:val="24"/>
          <w:szCs w:val="24"/>
        </w:rPr>
        <w:t>descrierea instalatiei si a fluxurilor tehnologice existente pe amplasament</w:t>
      </w:r>
    </w:p>
    <w:p w:rsidR="00245A5B" w:rsidRPr="000F078D" w:rsidRDefault="00245A5B" w:rsidP="0022638D">
      <w:pPr>
        <w:ind w:firstLine="720"/>
        <w:jc w:val="both"/>
        <w:rPr>
          <w:sz w:val="24"/>
          <w:szCs w:val="24"/>
        </w:rPr>
      </w:pPr>
      <w:r w:rsidRPr="000F078D">
        <w:rPr>
          <w:sz w:val="24"/>
          <w:szCs w:val="24"/>
        </w:rPr>
        <w:t>Nu este cazul.</w:t>
      </w:r>
    </w:p>
    <w:p w:rsidR="00245A5B" w:rsidRPr="000F078D" w:rsidRDefault="00245A5B" w:rsidP="00245A5B">
      <w:pPr>
        <w:ind w:firstLine="720"/>
        <w:jc w:val="both"/>
        <w:rPr>
          <w:sz w:val="24"/>
          <w:szCs w:val="24"/>
        </w:rPr>
      </w:pPr>
    </w:p>
    <w:p w:rsidR="00264350" w:rsidRPr="000F078D" w:rsidRDefault="00264350" w:rsidP="00CE1FA0">
      <w:pPr>
        <w:pStyle w:val="Listparagraf"/>
        <w:numPr>
          <w:ilvl w:val="0"/>
          <w:numId w:val="8"/>
        </w:numPr>
        <w:jc w:val="both"/>
        <w:rPr>
          <w:sz w:val="24"/>
          <w:szCs w:val="24"/>
        </w:rPr>
      </w:pPr>
      <w:r w:rsidRPr="000F078D">
        <w:rPr>
          <w:sz w:val="24"/>
          <w:szCs w:val="24"/>
        </w:rPr>
        <w:t>descrierea proceselor de producţie ale proiectului propus, în funcţie de specificul investiţiei, produse şi subproduse obţinute, mărimea, capacitatea;</w:t>
      </w:r>
    </w:p>
    <w:p w:rsidR="00264350" w:rsidRPr="000F078D" w:rsidRDefault="00264350" w:rsidP="00264350">
      <w:pPr>
        <w:ind w:firstLine="720"/>
        <w:jc w:val="both"/>
        <w:rPr>
          <w:sz w:val="24"/>
          <w:szCs w:val="24"/>
        </w:rPr>
      </w:pPr>
      <w:r w:rsidRPr="000F078D">
        <w:rPr>
          <w:sz w:val="24"/>
          <w:szCs w:val="24"/>
        </w:rPr>
        <w:t>Nu este cazul.</w:t>
      </w:r>
    </w:p>
    <w:p w:rsidR="00264350" w:rsidRPr="000F078D" w:rsidRDefault="00264350" w:rsidP="003F79F2">
      <w:pPr>
        <w:ind w:firstLine="720"/>
        <w:jc w:val="both"/>
        <w:rPr>
          <w:sz w:val="24"/>
          <w:szCs w:val="24"/>
        </w:rPr>
      </w:pPr>
    </w:p>
    <w:p w:rsidR="00245A5B" w:rsidRPr="000F078D" w:rsidRDefault="007B3C78" w:rsidP="00CE1FA0">
      <w:pPr>
        <w:pStyle w:val="Listparagraf"/>
        <w:numPr>
          <w:ilvl w:val="0"/>
          <w:numId w:val="8"/>
        </w:numPr>
        <w:jc w:val="both"/>
        <w:rPr>
          <w:sz w:val="24"/>
          <w:szCs w:val="24"/>
        </w:rPr>
      </w:pPr>
      <w:r w:rsidRPr="000F078D">
        <w:rPr>
          <w:sz w:val="24"/>
          <w:szCs w:val="24"/>
        </w:rPr>
        <w:t xml:space="preserve"> </w:t>
      </w:r>
      <w:r w:rsidR="00245A5B" w:rsidRPr="000F078D">
        <w:rPr>
          <w:sz w:val="24"/>
          <w:szCs w:val="24"/>
        </w:rPr>
        <w:t>materii prime, energia și combustibilii utilizați, cu modul de asigurarea a acestora</w:t>
      </w:r>
    </w:p>
    <w:p w:rsidR="005F2333" w:rsidRPr="000F078D" w:rsidRDefault="005F2333" w:rsidP="005F2333">
      <w:pPr>
        <w:ind w:firstLine="720"/>
        <w:jc w:val="both"/>
        <w:rPr>
          <w:sz w:val="24"/>
          <w:szCs w:val="24"/>
        </w:rPr>
      </w:pPr>
      <w:r w:rsidRPr="000F078D">
        <w:rPr>
          <w:sz w:val="24"/>
          <w:szCs w:val="24"/>
        </w:rPr>
        <w:t xml:space="preserve">Principalele resurse naturale folosite sunt: </w:t>
      </w:r>
    </w:p>
    <w:p w:rsidR="005F2333" w:rsidRPr="000F078D" w:rsidRDefault="005F2333" w:rsidP="00CE1FA0">
      <w:pPr>
        <w:pStyle w:val="Listparagraf"/>
        <w:numPr>
          <w:ilvl w:val="0"/>
          <w:numId w:val="5"/>
        </w:numPr>
        <w:jc w:val="both"/>
        <w:rPr>
          <w:b w:val="0"/>
          <w:sz w:val="24"/>
          <w:szCs w:val="24"/>
        </w:rPr>
      </w:pPr>
      <w:r w:rsidRPr="000F078D">
        <w:rPr>
          <w:b w:val="0"/>
          <w:sz w:val="24"/>
          <w:szCs w:val="24"/>
        </w:rPr>
        <w:t>agregate minerale (piatră spartă, balast, pietriş, nisip);</w:t>
      </w:r>
    </w:p>
    <w:p w:rsidR="005F2333" w:rsidRPr="000F078D" w:rsidRDefault="005F2333" w:rsidP="00CE1FA0">
      <w:pPr>
        <w:pStyle w:val="Listparagraf"/>
        <w:numPr>
          <w:ilvl w:val="0"/>
          <w:numId w:val="5"/>
        </w:numPr>
        <w:jc w:val="both"/>
        <w:rPr>
          <w:b w:val="0"/>
          <w:sz w:val="24"/>
          <w:szCs w:val="24"/>
        </w:rPr>
      </w:pPr>
      <w:r w:rsidRPr="000F078D">
        <w:rPr>
          <w:b w:val="0"/>
          <w:sz w:val="24"/>
          <w:szCs w:val="24"/>
        </w:rPr>
        <w:t>apă.</w:t>
      </w:r>
    </w:p>
    <w:p w:rsidR="005F2333" w:rsidRPr="000F078D" w:rsidRDefault="005F2333" w:rsidP="00F35CC5">
      <w:pPr>
        <w:spacing w:line="276" w:lineRule="auto"/>
        <w:ind w:firstLine="720"/>
        <w:jc w:val="both"/>
        <w:rPr>
          <w:sz w:val="24"/>
          <w:szCs w:val="24"/>
        </w:rPr>
      </w:pPr>
      <w:r w:rsidRPr="000F078D">
        <w:rPr>
          <w:sz w:val="24"/>
          <w:szCs w:val="24"/>
        </w:rPr>
        <w:t>Materiile prime ca betonul si mixturile asfaltice nu se vor prepara pe amplasamentul lucrării, el se v</w:t>
      </w:r>
      <w:r w:rsidR="00995293" w:rsidRPr="000F078D">
        <w:rPr>
          <w:sz w:val="24"/>
          <w:szCs w:val="24"/>
        </w:rPr>
        <w:t>or</w:t>
      </w:r>
      <w:r w:rsidRPr="000F078D">
        <w:rPr>
          <w:sz w:val="24"/>
          <w:szCs w:val="24"/>
        </w:rPr>
        <w:t xml:space="preserve"> prepara şi va fi transportat cu mijloace de transport specifice de la staţiile de betoane si asfalt din zona punctelor de lucru.</w:t>
      </w:r>
    </w:p>
    <w:p w:rsidR="005F2333" w:rsidRPr="000F078D" w:rsidRDefault="005F2333" w:rsidP="00F35CC5">
      <w:pPr>
        <w:spacing w:line="276" w:lineRule="auto"/>
        <w:ind w:firstLine="720"/>
        <w:jc w:val="both"/>
        <w:rPr>
          <w:sz w:val="24"/>
          <w:szCs w:val="24"/>
        </w:rPr>
      </w:pPr>
      <w:r w:rsidRPr="000F078D">
        <w:rPr>
          <w:sz w:val="24"/>
          <w:szCs w:val="24"/>
        </w:rPr>
        <w:t>Materiale prefabricate vor fi fabricate conform dimensiunilor stabilite şi vor putea fi aduse din locaţii unde există fabrici specializate. Emulsia cationică pentru amorsare straturi bituminoase, vopseaua şi diluantul pentru marcaje vor fi aduse pe amplasamentul lucrării în recipienţi etanşi din care vor fi descărcate în utilajele de lucru specifice aplicării lor.</w:t>
      </w:r>
    </w:p>
    <w:p w:rsidR="005F2333" w:rsidRPr="000F078D" w:rsidRDefault="005F2333" w:rsidP="00F35CC5">
      <w:pPr>
        <w:spacing w:line="276" w:lineRule="auto"/>
        <w:ind w:firstLine="720"/>
        <w:jc w:val="both"/>
        <w:rPr>
          <w:sz w:val="24"/>
          <w:szCs w:val="24"/>
        </w:rPr>
      </w:pPr>
      <w:r w:rsidRPr="000F078D">
        <w:rPr>
          <w:sz w:val="24"/>
          <w:szCs w:val="24"/>
        </w:rPr>
        <w:t>Vopselele şi diluanţii utilizate în cadrul lucrărilor de întreţinere, protecţie şi marcaje rutiere, vor fi aduse în recipienţi etanşi din care vor fi descărcate în utilajele de lucru specifice. Bidoanele goale vor fi restituite producătorilor sau distribuitorilor, după caz.</w:t>
      </w:r>
    </w:p>
    <w:p w:rsidR="005F2333" w:rsidRPr="000F078D" w:rsidRDefault="005F2333" w:rsidP="00F35CC5">
      <w:pPr>
        <w:spacing w:line="276" w:lineRule="auto"/>
        <w:ind w:firstLine="720"/>
        <w:jc w:val="both"/>
        <w:rPr>
          <w:sz w:val="24"/>
          <w:szCs w:val="24"/>
        </w:rPr>
      </w:pPr>
      <w:r w:rsidRPr="000F078D">
        <w:rPr>
          <w:sz w:val="24"/>
          <w:szCs w:val="24"/>
        </w:rPr>
        <w:t>Energia electrică necesară desfăşurării activităţilor de construcţie, va fi furnizată din sistemul energetic naţional, prin branşarea la reţeaua locală de energie electrică sau de grupuri electrogene ale constructorului.</w:t>
      </w:r>
    </w:p>
    <w:p w:rsidR="00A91EAB" w:rsidRPr="000F078D" w:rsidRDefault="005F2333" w:rsidP="00F35CC5">
      <w:pPr>
        <w:spacing w:line="276" w:lineRule="auto"/>
        <w:ind w:firstLine="720"/>
        <w:jc w:val="both"/>
        <w:rPr>
          <w:sz w:val="24"/>
          <w:szCs w:val="24"/>
        </w:rPr>
      </w:pPr>
      <w:r w:rsidRPr="000F078D">
        <w:rPr>
          <w:sz w:val="24"/>
          <w:szCs w:val="24"/>
        </w:rPr>
        <w:t>Alimentarea cu carburanti a utilajelor şi mijloacelor de transport va fi efectuată cu cisterne auto, ori de câte ori va fi necesar</w:t>
      </w:r>
      <w:r w:rsidR="00A91EAB" w:rsidRPr="000F078D">
        <w:rPr>
          <w:sz w:val="24"/>
          <w:szCs w:val="24"/>
        </w:rPr>
        <w:t>.</w:t>
      </w:r>
    </w:p>
    <w:p w:rsidR="005F2333" w:rsidRPr="000F078D" w:rsidRDefault="005F2333" w:rsidP="00F35CC5">
      <w:pPr>
        <w:spacing w:line="276" w:lineRule="auto"/>
        <w:ind w:firstLine="720"/>
        <w:jc w:val="both"/>
        <w:rPr>
          <w:sz w:val="24"/>
          <w:szCs w:val="24"/>
        </w:rPr>
      </w:pPr>
      <w:r w:rsidRPr="000F078D">
        <w:rPr>
          <w:sz w:val="24"/>
          <w:szCs w:val="24"/>
        </w:rPr>
        <w:t>Utilajele cu care se va lucra vor fi aduse în şantier în perfectă stare de funcţionare, având făcute reviziile tehnice şi schimburile de lubrifianţi. Schimbarea lubrifianţilor se va executa după fiecare sezon de lucru în ateliere specializate, unde se vor efectua şi schimburile de uleiuri hidraulice şi de transmisie.</w:t>
      </w:r>
    </w:p>
    <w:p w:rsidR="00245A5B" w:rsidRPr="000F078D" w:rsidRDefault="00245A5B" w:rsidP="00F35CC5">
      <w:pPr>
        <w:spacing w:line="276" w:lineRule="auto"/>
        <w:ind w:firstLine="720"/>
        <w:jc w:val="both"/>
        <w:rPr>
          <w:sz w:val="24"/>
          <w:szCs w:val="24"/>
        </w:rPr>
      </w:pPr>
      <w:r w:rsidRPr="000F078D">
        <w:rPr>
          <w:sz w:val="24"/>
          <w:szCs w:val="24"/>
        </w:rPr>
        <w:t>Aceste materii vor fi în concordață cu prevederile H.G. 766/1997 și a legii 10/1995 privind obligativitatea utilizării de materiale agrementate, la execuția lucrării.</w:t>
      </w:r>
    </w:p>
    <w:p w:rsidR="005D7E20" w:rsidRPr="000F078D" w:rsidRDefault="005D7E20" w:rsidP="00F35CC5">
      <w:pPr>
        <w:spacing w:line="276" w:lineRule="auto"/>
        <w:ind w:firstLine="720"/>
        <w:jc w:val="both"/>
        <w:rPr>
          <w:sz w:val="24"/>
          <w:szCs w:val="24"/>
        </w:rPr>
      </w:pPr>
    </w:p>
    <w:p w:rsidR="0097560C" w:rsidRPr="000F078D" w:rsidRDefault="0097560C" w:rsidP="00CE1FA0">
      <w:pPr>
        <w:pStyle w:val="Listparagraf"/>
        <w:numPr>
          <w:ilvl w:val="0"/>
          <w:numId w:val="8"/>
        </w:numPr>
        <w:jc w:val="both"/>
        <w:rPr>
          <w:sz w:val="24"/>
          <w:szCs w:val="24"/>
        </w:rPr>
      </w:pPr>
      <w:r w:rsidRPr="000F078D">
        <w:rPr>
          <w:sz w:val="24"/>
          <w:szCs w:val="24"/>
        </w:rPr>
        <w:t>racordarea la reţelele utilitare existente în zonă;</w:t>
      </w:r>
    </w:p>
    <w:p w:rsidR="0019166D" w:rsidRPr="000F078D" w:rsidRDefault="0019166D" w:rsidP="00F35CC5">
      <w:pPr>
        <w:spacing w:line="276" w:lineRule="auto"/>
        <w:ind w:firstLine="720"/>
        <w:jc w:val="both"/>
        <w:rPr>
          <w:sz w:val="24"/>
          <w:szCs w:val="24"/>
        </w:rPr>
      </w:pPr>
      <w:r w:rsidRPr="000F078D">
        <w:rPr>
          <w:sz w:val="24"/>
          <w:szCs w:val="24"/>
        </w:rPr>
        <w:t>Nu este cazul.</w:t>
      </w:r>
    </w:p>
    <w:p w:rsidR="0019166D" w:rsidRPr="000F078D" w:rsidRDefault="0019166D" w:rsidP="00F35CC5">
      <w:pPr>
        <w:spacing w:line="276" w:lineRule="auto"/>
        <w:ind w:firstLine="720"/>
        <w:jc w:val="both"/>
        <w:rPr>
          <w:sz w:val="24"/>
          <w:szCs w:val="24"/>
        </w:rPr>
      </w:pPr>
    </w:p>
    <w:p w:rsidR="00C774B4" w:rsidRPr="000F078D" w:rsidRDefault="00C774B4" w:rsidP="00CE1FA0">
      <w:pPr>
        <w:pStyle w:val="Listparagraf"/>
        <w:numPr>
          <w:ilvl w:val="0"/>
          <w:numId w:val="8"/>
        </w:numPr>
        <w:jc w:val="both"/>
        <w:rPr>
          <w:sz w:val="24"/>
          <w:szCs w:val="24"/>
        </w:rPr>
      </w:pPr>
      <w:r w:rsidRPr="000F078D">
        <w:rPr>
          <w:sz w:val="24"/>
          <w:szCs w:val="24"/>
        </w:rPr>
        <w:t>descrierea lucrărilor de refacere a amplasamnetului în zona afectată de execuţia investiţiei;</w:t>
      </w:r>
    </w:p>
    <w:p w:rsidR="0019166D" w:rsidRPr="000F078D" w:rsidRDefault="0019166D" w:rsidP="0019166D">
      <w:pPr>
        <w:spacing w:line="276" w:lineRule="auto"/>
        <w:ind w:firstLine="720"/>
        <w:jc w:val="both"/>
        <w:rPr>
          <w:sz w:val="24"/>
          <w:szCs w:val="24"/>
        </w:rPr>
      </w:pPr>
      <w:r w:rsidRPr="000F078D">
        <w:rPr>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19166D" w:rsidRPr="000F078D" w:rsidRDefault="0019166D" w:rsidP="0019166D">
      <w:pPr>
        <w:spacing w:line="276" w:lineRule="auto"/>
        <w:ind w:firstLine="720"/>
        <w:jc w:val="both"/>
        <w:rPr>
          <w:sz w:val="24"/>
          <w:szCs w:val="24"/>
        </w:rPr>
      </w:pPr>
      <w:r w:rsidRPr="000F078D">
        <w:rPr>
          <w:sz w:val="24"/>
          <w:szCs w:val="24"/>
        </w:rPr>
        <w:t xml:space="preserve">La finalul lucrarilor de </w:t>
      </w:r>
      <w:r w:rsidR="002B2CFE" w:rsidRPr="000F078D">
        <w:rPr>
          <w:sz w:val="24"/>
          <w:szCs w:val="24"/>
        </w:rPr>
        <w:t>executie</w:t>
      </w:r>
      <w:r w:rsidRPr="000F078D">
        <w:rPr>
          <w:sz w:val="24"/>
          <w:szCs w:val="24"/>
        </w:rPr>
        <w:t>, vehiculele si utilajele folosite vor fi indepartate de pe amplasament.</w:t>
      </w:r>
    </w:p>
    <w:p w:rsidR="0019166D" w:rsidRPr="000F078D" w:rsidRDefault="0019166D" w:rsidP="0019166D">
      <w:pPr>
        <w:spacing w:line="276" w:lineRule="auto"/>
        <w:ind w:firstLine="720"/>
        <w:jc w:val="both"/>
        <w:rPr>
          <w:sz w:val="24"/>
          <w:szCs w:val="24"/>
        </w:rPr>
      </w:pPr>
      <w:r w:rsidRPr="000F078D">
        <w:rPr>
          <w:sz w:val="24"/>
          <w:szCs w:val="24"/>
        </w:rPr>
        <w:t xml:space="preserve">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w:t>
      </w:r>
      <w:r w:rsidR="002B2CFE" w:rsidRPr="000F078D">
        <w:rPr>
          <w:sz w:val="24"/>
          <w:szCs w:val="24"/>
        </w:rPr>
        <w:t>a</w:t>
      </w:r>
      <w:r w:rsidRPr="000F078D">
        <w:rPr>
          <w:sz w:val="24"/>
          <w:szCs w:val="24"/>
        </w:rPr>
        <w:t>stfel incat sa permita desfasurarea activitatilor anteriore.</w:t>
      </w:r>
    </w:p>
    <w:p w:rsidR="0019166D" w:rsidRPr="000F078D" w:rsidRDefault="0019166D" w:rsidP="0019166D">
      <w:pPr>
        <w:spacing w:line="276" w:lineRule="auto"/>
        <w:ind w:firstLine="720"/>
        <w:jc w:val="both"/>
        <w:rPr>
          <w:sz w:val="24"/>
          <w:szCs w:val="24"/>
        </w:rPr>
      </w:pPr>
      <w:r w:rsidRPr="000F078D">
        <w:rPr>
          <w:sz w:val="24"/>
          <w:szCs w:val="24"/>
        </w:rPr>
        <w:t>Deseurile generate vor fi eliminate de pe amplasament si transportate de o firma autorizata catre un depozit conform.</w:t>
      </w:r>
    </w:p>
    <w:p w:rsidR="0097560C" w:rsidRPr="000F078D" w:rsidRDefault="0019166D" w:rsidP="0019166D">
      <w:pPr>
        <w:spacing w:line="276" w:lineRule="auto"/>
        <w:ind w:firstLine="720"/>
        <w:jc w:val="both"/>
        <w:rPr>
          <w:sz w:val="24"/>
          <w:szCs w:val="24"/>
        </w:rPr>
      </w:pPr>
      <w:r w:rsidRPr="000F078D">
        <w:rPr>
          <w:sz w:val="24"/>
          <w:szCs w:val="24"/>
        </w:rPr>
        <w:t>In cazul unor scurgeri de motorina sau uleiuri, vor fi luate imediat masuri de colectare si prevenire sau inlaturare a poluarii solului, pentru a preveni infiltararea in adancime spre apa subterana.</w:t>
      </w:r>
    </w:p>
    <w:p w:rsidR="008460B8" w:rsidRPr="00A64D65" w:rsidRDefault="008460B8" w:rsidP="0019166D">
      <w:pPr>
        <w:spacing w:line="276" w:lineRule="auto"/>
        <w:ind w:firstLine="720"/>
        <w:jc w:val="both"/>
        <w:rPr>
          <w:sz w:val="24"/>
          <w:szCs w:val="24"/>
        </w:rPr>
      </w:pPr>
    </w:p>
    <w:p w:rsidR="0097560C" w:rsidRPr="00A64D65" w:rsidRDefault="00781A05" w:rsidP="00CE1FA0">
      <w:pPr>
        <w:pStyle w:val="Listparagraf"/>
        <w:numPr>
          <w:ilvl w:val="0"/>
          <w:numId w:val="8"/>
        </w:numPr>
        <w:jc w:val="both"/>
        <w:rPr>
          <w:sz w:val="24"/>
          <w:szCs w:val="24"/>
        </w:rPr>
      </w:pPr>
      <w:r w:rsidRPr="00A64D65">
        <w:rPr>
          <w:sz w:val="24"/>
          <w:szCs w:val="24"/>
        </w:rPr>
        <w:t>c</w:t>
      </w:r>
      <w:proofErr w:type="spellStart"/>
      <w:r w:rsidRPr="00A64D65">
        <w:rPr>
          <w:sz w:val="24"/>
          <w:szCs w:val="24"/>
          <w:lang w:val="en-US"/>
        </w:rPr>
        <w:t>ăi</w:t>
      </w:r>
      <w:proofErr w:type="spellEnd"/>
      <w:r w:rsidRPr="00A64D65">
        <w:rPr>
          <w:sz w:val="24"/>
          <w:szCs w:val="24"/>
          <w:lang w:val="en-US"/>
        </w:rPr>
        <w:t xml:space="preserve"> </w:t>
      </w:r>
      <w:proofErr w:type="spellStart"/>
      <w:r w:rsidRPr="00A64D65">
        <w:rPr>
          <w:sz w:val="24"/>
          <w:szCs w:val="24"/>
          <w:lang w:val="en-US"/>
        </w:rPr>
        <w:t>noi</w:t>
      </w:r>
      <w:proofErr w:type="spellEnd"/>
      <w:r w:rsidRPr="00A64D65">
        <w:rPr>
          <w:sz w:val="24"/>
          <w:szCs w:val="24"/>
          <w:lang w:val="en-US"/>
        </w:rPr>
        <w:t xml:space="preserve"> de </w:t>
      </w:r>
      <w:proofErr w:type="spellStart"/>
      <w:r w:rsidRPr="00A64D65">
        <w:rPr>
          <w:sz w:val="24"/>
          <w:szCs w:val="24"/>
          <w:lang w:val="en-US"/>
        </w:rPr>
        <w:t>acces</w:t>
      </w:r>
      <w:proofErr w:type="spellEnd"/>
      <w:r w:rsidRPr="00A64D65">
        <w:rPr>
          <w:sz w:val="24"/>
          <w:szCs w:val="24"/>
          <w:lang w:val="en-US"/>
        </w:rPr>
        <w:t xml:space="preserve"> </w:t>
      </w:r>
      <w:proofErr w:type="spellStart"/>
      <w:r w:rsidR="00C570F4" w:rsidRPr="00A64D65">
        <w:rPr>
          <w:sz w:val="24"/>
          <w:szCs w:val="24"/>
          <w:lang w:val="en-US"/>
        </w:rPr>
        <w:t>sau</w:t>
      </w:r>
      <w:proofErr w:type="spellEnd"/>
      <w:r w:rsidR="00C570F4" w:rsidRPr="00A64D65">
        <w:rPr>
          <w:sz w:val="24"/>
          <w:szCs w:val="24"/>
          <w:lang w:val="en-US"/>
        </w:rPr>
        <w:t xml:space="preserve"> </w:t>
      </w:r>
      <w:proofErr w:type="spellStart"/>
      <w:r w:rsidR="00C570F4" w:rsidRPr="00A64D65">
        <w:rPr>
          <w:sz w:val="24"/>
          <w:szCs w:val="24"/>
          <w:lang w:val="en-US"/>
        </w:rPr>
        <w:t>schimbări</w:t>
      </w:r>
      <w:proofErr w:type="spellEnd"/>
      <w:r w:rsidR="00C570F4" w:rsidRPr="00A64D65">
        <w:rPr>
          <w:sz w:val="24"/>
          <w:szCs w:val="24"/>
          <w:lang w:val="en-US"/>
        </w:rPr>
        <w:t xml:space="preserve"> ale </w:t>
      </w:r>
      <w:proofErr w:type="spellStart"/>
      <w:r w:rsidR="00C570F4" w:rsidRPr="00A64D65">
        <w:rPr>
          <w:sz w:val="24"/>
          <w:szCs w:val="24"/>
          <w:lang w:val="en-US"/>
        </w:rPr>
        <w:t>celor</w:t>
      </w:r>
      <w:proofErr w:type="spellEnd"/>
      <w:r w:rsidR="00C570F4" w:rsidRPr="00A64D65">
        <w:rPr>
          <w:sz w:val="24"/>
          <w:szCs w:val="24"/>
          <w:lang w:val="en-US"/>
        </w:rPr>
        <w:t xml:space="preserve"> </w:t>
      </w:r>
      <w:proofErr w:type="spellStart"/>
      <w:r w:rsidR="00C570F4" w:rsidRPr="00A64D65">
        <w:rPr>
          <w:sz w:val="24"/>
          <w:szCs w:val="24"/>
          <w:lang w:val="en-US"/>
        </w:rPr>
        <w:t>existente</w:t>
      </w:r>
      <w:proofErr w:type="spellEnd"/>
    </w:p>
    <w:p w:rsidR="002B2CFE" w:rsidRPr="00A64D65" w:rsidRDefault="003A3342" w:rsidP="00F35CC5">
      <w:pPr>
        <w:spacing w:line="276" w:lineRule="auto"/>
        <w:ind w:firstLine="720"/>
        <w:jc w:val="both"/>
        <w:rPr>
          <w:sz w:val="24"/>
          <w:szCs w:val="24"/>
        </w:rPr>
      </w:pPr>
      <w:bookmarkStart w:id="10" w:name="_Hlk11157236"/>
      <w:r w:rsidRPr="00A64D65">
        <w:rPr>
          <w:sz w:val="24"/>
          <w:szCs w:val="24"/>
        </w:rPr>
        <w:t xml:space="preserve">Traficul </w:t>
      </w:r>
      <w:r w:rsidR="00A64D65" w:rsidRPr="00A64D65">
        <w:rPr>
          <w:sz w:val="24"/>
          <w:szCs w:val="24"/>
        </w:rPr>
        <w:t>rutier și pietonal se va desfășura semaforizat pe jumătate de cale</w:t>
      </w:r>
      <w:r w:rsidRPr="00A64D65">
        <w:rPr>
          <w:sz w:val="24"/>
          <w:szCs w:val="24"/>
        </w:rPr>
        <w:t>.</w:t>
      </w:r>
    </w:p>
    <w:bookmarkEnd w:id="10"/>
    <w:p w:rsidR="009F7DC4" w:rsidRPr="00A64D65" w:rsidRDefault="009F7DC4" w:rsidP="00F35CC5">
      <w:pPr>
        <w:spacing w:line="276" w:lineRule="auto"/>
        <w:ind w:firstLine="720"/>
        <w:jc w:val="both"/>
        <w:rPr>
          <w:sz w:val="24"/>
          <w:szCs w:val="24"/>
        </w:rPr>
      </w:pPr>
    </w:p>
    <w:p w:rsidR="00C570F4" w:rsidRPr="000F078D" w:rsidRDefault="00C570F4" w:rsidP="00CE1FA0">
      <w:pPr>
        <w:pStyle w:val="Listparagraf"/>
        <w:numPr>
          <w:ilvl w:val="0"/>
          <w:numId w:val="8"/>
        </w:numPr>
        <w:jc w:val="both"/>
        <w:rPr>
          <w:sz w:val="24"/>
          <w:szCs w:val="24"/>
        </w:rPr>
      </w:pPr>
      <w:r w:rsidRPr="000F078D">
        <w:rPr>
          <w:sz w:val="24"/>
          <w:szCs w:val="24"/>
        </w:rPr>
        <w:t>resurse naturale folosite în construcţie</w:t>
      </w:r>
      <w:r w:rsidR="00B638DA" w:rsidRPr="000F078D">
        <w:rPr>
          <w:sz w:val="24"/>
          <w:szCs w:val="24"/>
        </w:rPr>
        <w:t xml:space="preserve"> si functionare</w:t>
      </w:r>
    </w:p>
    <w:p w:rsidR="00C570F4" w:rsidRPr="000F078D" w:rsidRDefault="00D35249" w:rsidP="00F35CC5">
      <w:pPr>
        <w:spacing w:line="276" w:lineRule="auto"/>
        <w:ind w:firstLine="720"/>
        <w:jc w:val="both"/>
        <w:rPr>
          <w:sz w:val="24"/>
          <w:szCs w:val="24"/>
        </w:rPr>
      </w:pPr>
      <w:bookmarkStart w:id="11" w:name="_Hlk429704"/>
      <w:r w:rsidRPr="000F078D">
        <w:rPr>
          <w:sz w:val="24"/>
          <w:szCs w:val="24"/>
        </w:rPr>
        <w:t xml:space="preserve">Resursele naturale utilizate în lucrările de </w:t>
      </w:r>
      <w:r w:rsidR="000F078D" w:rsidRPr="000F078D">
        <w:rPr>
          <w:sz w:val="24"/>
          <w:szCs w:val="24"/>
        </w:rPr>
        <w:t>reabilitare</w:t>
      </w:r>
      <w:r w:rsidRPr="000F078D">
        <w:rPr>
          <w:sz w:val="24"/>
          <w:szCs w:val="24"/>
        </w:rPr>
        <w:t xml:space="preserve"> a podului sunt agregatele minerale (balast, nisp), piatră spartă.</w:t>
      </w:r>
    </w:p>
    <w:p w:rsidR="00D35249" w:rsidRPr="000F078D" w:rsidRDefault="00D35249" w:rsidP="00F35CC5">
      <w:pPr>
        <w:spacing w:line="276" w:lineRule="auto"/>
        <w:ind w:firstLine="720"/>
        <w:jc w:val="both"/>
        <w:rPr>
          <w:sz w:val="24"/>
          <w:szCs w:val="24"/>
        </w:rPr>
      </w:pPr>
      <w:r w:rsidRPr="000F078D">
        <w:rPr>
          <w:sz w:val="24"/>
          <w:szCs w:val="24"/>
        </w:rPr>
        <w:t>Produsele de balastieră vor fi asigurate din staţiile de sortare din zonă.</w:t>
      </w:r>
    </w:p>
    <w:bookmarkEnd w:id="11"/>
    <w:p w:rsidR="0008212B" w:rsidRPr="000F078D" w:rsidRDefault="0008212B" w:rsidP="00F35CC5">
      <w:pPr>
        <w:spacing w:line="276" w:lineRule="auto"/>
        <w:ind w:firstLine="720"/>
        <w:jc w:val="both"/>
        <w:rPr>
          <w:sz w:val="24"/>
          <w:szCs w:val="24"/>
        </w:rPr>
      </w:pPr>
    </w:p>
    <w:p w:rsidR="0097560C" w:rsidRPr="001C7C87" w:rsidRDefault="00C570F4" w:rsidP="00CE1FA0">
      <w:pPr>
        <w:pStyle w:val="Listparagraf"/>
        <w:numPr>
          <w:ilvl w:val="0"/>
          <w:numId w:val="8"/>
        </w:numPr>
        <w:jc w:val="both"/>
        <w:rPr>
          <w:sz w:val="24"/>
          <w:szCs w:val="24"/>
        </w:rPr>
      </w:pPr>
      <w:r w:rsidRPr="001C7C87">
        <w:rPr>
          <w:sz w:val="24"/>
          <w:szCs w:val="24"/>
        </w:rPr>
        <w:t xml:space="preserve">metode folosite în </w:t>
      </w:r>
      <w:r w:rsidR="00B638DA" w:rsidRPr="001C7C87">
        <w:rPr>
          <w:sz w:val="24"/>
          <w:szCs w:val="24"/>
        </w:rPr>
        <w:t>constructie/</w:t>
      </w:r>
      <w:r w:rsidRPr="001C7C87">
        <w:rPr>
          <w:sz w:val="24"/>
          <w:szCs w:val="24"/>
        </w:rPr>
        <w:t>demolare;</w:t>
      </w:r>
    </w:p>
    <w:p w:rsidR="00E20DB6" w:rsidRPr="001C7C87" w:rsidRDefault="00E20DB6" w:rsidP="00E20DB6">
      <w:pPr>
        <w:spacing w:line="276" w:lineRule="auto"/>
        <w:ind w:firstLine="720"/>
        <w:jc w:val="both"/>
        <w:rPr>
          <w:sz w:val="24"/>
          <w:szCs w:val="24"/>
          <w:lang w:val="en-US"/>
        </w:rPr>
      </w:pPr>
      <w:proofErr w:type="spellStart"/>
      <w:r w:rsidRPr="001C7C87">
        <w:rPr>
          <w:sz w:val="24"/>
          <w:szCs w:val="24"/>
          <w:lang w:val="en-US"/>
        </w:rPr>
        <w:t>Principalele</w:t>
      </w:r>
      <w:proofErr w:type="spellEnd"/>
      <w:r w:rsidRPr="001C7C87">
        <w:rPr>
          <w:sz w:val="24"/>
          <w:szCs w:val="24"/>
          <w:lang w:val="en-US"/>
        </w:rPr>
        <w:t xml:space="preserve"> </w:t>
      </w:r>
      <w:proofErr w:type="spellStart"/>
      <w:r w:rsidRPr="001C7C87">
        <w:rPr>
          <w:sz w:val="24"/>
          <w:szCs w:val="24"/>
          <w:lang w:val="en-US"/>
        </w:rPr>
        <w:t>metode</w:t>
      </w:r>
      <w:proofErr w:type="spellEnd"/>
      <w:r w:rsidRPr="001C7C87">
        <w:rPr>
          <w:sz w:val="24"/>
          <w:szCs w:val="24"/>
          <w:lang w:val="en-US"/>
        </w:rPr>
        <w:t xml:space="preserve"> de </w:t>
      </w:r>
      <w:proofErr w:type="spellStart"/>
      <w:r w:rsidRPr="001C7C87">
        <w:rPr>
          <w:sz w:val="24"/>
          <w:szCs w:val="24"/>
          <w:lang w:val="en-US"/>
        </w:rPr>
        <w:t>constructie</w:t>
      </w:r>
      <w:proofErr w:type="spellEnd"/>
      <w:r w:rsidRPr="001C7C87">
        <w:rPr>
          <w:sz w:val="24"/>
          <w:szCs w:val="24"/>
          <w:lang w:val="en-US"/>
        </w:rPr>
        <w:t xml:space="preserve"> </w:t>
      </w:r>
      <w:proofErr w:type="spellStart"/>
      <w:r w:rsidRPr="001C7C87">
        <w:rPr>
          <w:sz w:val="24"/>
          <w:szCs w:val="24"/>
          <w:lang w:val="en-US"/>
        </w:rPr>
        <w:t>folosite</w:t>
      </w:r>
      <w:proofErr w:type="spellEnd"/>
      <w:r w:rsidRPr="001C7C87">
        <w:rPr>
          <w:sz w:val="24"/>
          <w:szCs w:val="24"/>
          <w:lang w:val="en-US"/>
        </w:rPr>
        <w:t xml:space="preserve"> sunt </w:t>
      </w:r>
      <w:proofErr w:type="spellStart"/>
      <w:r w:rsidRPr="001C7C87">
        <w:rPr>
          <w:sz w:val="24"/>
          <w:szCs w:val="24"/>
          <w:lang w:val="en-US"/>
        </w:rPr>
        <w:t>prezentate</w:t>
      </w:r>
      <w:proofErr w:type="spellEnd"/>
      <w:r w:rsidRPr="001C7C87">
        <w:rPr>
          <w:sz w:val="24"/>
          <w:szCs w:val="24"/>
          <w:lang w:val="en-US"/>
        </w:rPr>
        <w:t xml:space="preserve"> </w:t>
      </w:r>
      <w:proofErr w:type="spellStart"/>
      <w:r w:rsidRPr="001C7C87">
        <w:rPr>
          <w:sz w:val="24"/>
          <w:szCs w:val="24"/>
          <w:lang w:val="en-US"/>
        </w:rPr>
        <w:t>mai</w:t>
      </w:r>
      <w:proofErr w:type="spellEnd"/>
      <w:r w:rsidRPr="001C7C87">
        <w:rPr>
          <w:sz w:val="24"/>
          <w:szCs w:val="24"/>
          <w:lang w:val="en-US"/>
        </w:rPr>
        <w:t xml:space="preserve"> sus in </w:t>
      </w:r>
      <w:proofErr w:type="spellStart"/>
      <w:r w:rsidRPr="001C7C87">
        <w:rPr>
          <w:sz w:val="24"/>
          <w:szCs w:val="24"/>
          <w:lang w:val="en-US"/>
        </w:rPr>
        <w:t>cadrul</w:t>
      </w:r>
      <w:proofErr w:type="spellEnd"/>
      <w:r w:rsidRPr="001C7C87">
        <w:rPr>
          <w:sz w:val="24"/>
          <w:szCs w:val="24"/>
          <w:lang w:val="en-US"/>
        </w:rPr>
        <w:t xml:space="preserve"> </w:t>
      </w:r>
      <w:proofErr w:type="spellStart"/>
      <w:r w:rsidRPr="001C7C87">
        <w:rPr>
          <w:sz w:val="24"/>
          <w:szCs w:val="24"/>
          <w:lang w:val="en-US"/>
        </w:rPr>
        <w:t>lucrarilor</w:t>
      </w:r>
      <w:proofErr w:type="spellEnd"/>
      <w:r w:rsidRPr="001C7C87">
        <w:rPr>
          <w:sz w:val="24"/>
          <w:szCs w:val="24"/>
          <w:lang w:val="en-US"/>
        </w:rPr>
        <w:t xml:space="preserve"> </w:t>
      </w:r>
      <w:proofErr w:type="spellStart"/>
      <w:r w:rsidRPr="001C7C87">
        <w:rPr>
          <w:sz w:val="24"/>
          <w:szCs w:val="24"/>
          <w:lang w:val="en-US"/>
        </w:rPr>
        <w:t>propuse</w:t>
      </w:r>
      <w:proofErr w:type="spellEnd"/>
      <w:r w:rsidRPr="001C7C87">
        <w:rPr>
          <w:sz w:val="24"/>
          <w:szCs w:val="24"/>
          <w:lang w:val="en-US"/>
        </w:rPr>
        <w:t xml:space="preserve"> </w:t>
      </w:r>
      <w:proofErr w:type="spellStart"/>
      <w:r w:rsidRPr="001C7C87">
        <w:rPr>
          <w:sz w:val="24"/>
          <w:szCs w:val="24"/>
          <w:lang w:val="en-US"/>
        </w:rPr>
        <w:t>unde</w:t>
      </w:r>
      <w:proofErr w:type="spellEnd"/>
      <w:r w:rsidRPr="001C7C87">
        <w:rPr>
          <w:sz w:val="24"/>
          <w:szCs w:val="24"/>
          <w:lang w:val="en-US"/>
        </w:rPr>
        <w:t xml:space="preserve"> sunt </w:t>
      </w:r>
      <w:proofErr w:type="spellStart"/>
      <w:r w:rsidRPr="001C7C87">
        <w:rPr>
          <w:sz w:val="24"/>
          <w:szCs w:val="24"/>
          <w:lang w:val="en-US"/>
        </w:rPr>
        <w:t>descrise</w:t>
      </w:r>
      <w:proofErr w:type="spellEnd"/>
      <w:r w:rsidRPr="001C7C87">
        <w:rPr>
          <w:sz w:val="24"/>
          <w:szCs w:val="24"/>
          <w:lang w:val="en-US"/>
        </w:rPr>
        <w:t xml:space="preserve"> pe </w:t>
      </w:r>
      <w:proofErr w:type="spellStart"/>
      <w:r w:rsidRPr="001C7C87">
        <w:rPr>
          <w:sz w:val="24"/>
          <w:szCs w:val="24"/>
          <w:lang w:val="en-US"/>
        </w:rPr>
        <w:t>larg</w:t>
      </w:r>
      <w:proofErr w:type="spellEnd"/>
      <w:r w:rsidRPr="001C7C87">
        <w:rPr>
          <w:sz w:val="24"/>
          <w:szCs w:val="24"/>
          <w:lang w:val="en-US"/>
        </w:rPr>
        <w:t xml:space="preserve"> </w:t>
      </w:r>
      <w:proofErr w:type="spellStart"/>
      <w:r w:rsidRPr="001C7C87">
        <w:rPr>
          <w:sz w:val="24"/>
          <w:szCs w:val="24"/>
          <w:lang w:val="en-US"/>
        </w:rPr>
        <w:t>principalele</w:t>
      </w:r>
      <w:proofErr w:type="spellEnd"/>
      <w:r w:rsidRPr="001C7C87">
        <w:rPr>
          <w:sz w:val="24"/>
          <w:szCs w:val="24"/>
          <w:lang w:val="en-US"/>
        </w:rPr>
        <w:t xml:space="preserve"> </w:t>
      </w:r>
      <w:proofErr w:type="spellStart"/>
      <w:r w:rsidRPr="001C7C87">
        <w:rPr>
          <w:sz w:val="24"/>
          <w:szCs w:val="24"/>
          <w:lang w:val="en-US"/>
        </w:rPr>
        <w:t>lucrari</w:t>
      </w:r>
      <w:proofErr w:type="spellEnd"/>
      <w:r w:rsidRPr="001C7C87">
        <w:rPr>
          <w:sz w:val="24"/>
          <w:szCs w:val="24"/>
          <w:lang w:val="en-US"/>
        </w:rPr>
        <w:t xml:space="preserve"> de </w:t>
      </w:r>
      <w:proofErr w:type="spellStart"/>
      <w:r w:rsidRPr="001C7C87">
        <w:rPr>
          <w:sz w:val="24"/>
          <w:szCs w:val="24"/>
          <w:lang w:val="en-US"/>
        </w:rPr>
        <w:t>reparatii</w:t>
      </w:r>
      <w:proofErr w:type="spellEnd"/>
      <w:r w:rsidRPr="001C7C87">
        <w:rPr>
          <w:sz w:val="24"/>
          <w:szCs w:val="24"/>
          <w:lang w:val="en-US"/>
        </w:rPr>
        <w:t xml:space="preserve"> ale </w:t>
      </w:r>
      <w:proofErr w:type="spellStart"/>
      <w:r w:rsidRPr="001C7C87">
        <w:rPr>
          <w:sz w:val="24"/>
          <w:szCs w:val="24"/>
          <w:lang w:val="en-US"/>
        </w:rPr>
        <w:t>podului</w:t>
      </w:r>
      <w:proofErr w:type="spellEnd"/>
      <w:r w:rsidRPr="001C7C87">
        <w:rPr>
          <w:sz w:val="24"/>
          <w:szCs w:val="24"/>
          <w:lang w:val="en-US"/>
        </w:rPr>
        <w:t>.</w:t>
      </w:r>
    </w:p>
    <w:p w:rsidR="00B638DA" w:rsidRPr="001C7C87" w:rsidRDefault="00E20DB6" w:rsidP="00E20DB6">
      <w:pPr>
        <w:spacing w:line="276" w:lineRule="auto"/>
        <w:ind w:firstLine="720"/>
        <w:jc w:val="both"/>
        <w:rPr>
          <w:sz w:val="24"/>
          <w:szCs w:val="24"/>
          <w:lang w:val="en-US"/>
        </w:rPr>
      </w:pPr>
      <w:proofErr w:type="spellStart"/>
      <w:r w:rsidRPr="001C7C87">
        <w:rPr>
          <w:sz w:val="24"/>
          <w:szCs w:val="24"/>
          <w:lang w:val="en-US"/>
        </w:rPr>
        <w:t>Metodele</w:t>
      </w:r>
      <w:proofErr w:type="spellEnd"/>
      <w:r w:rsidRPr="001C7C87">
        <w:rPr>
          <w:sz w:val="24"/>
          <w:szCs w:val="24"/>
          <w:lang w:val="en-US"/>
        </w:rPr>
        <w:t xml:space="preserve"> </w:t>
      </w:r>
      <w:proofErr w:type="spellStart"/>
      <w:r w:rsidRPr="001C7C87">
        <w:rPr>
          <w:sz w:val="24"/>
          <w:szCs w:val="24"/>
          <w:lang w:val="en-US"/>
        </w:rPr>
        <w:t>ce</w:t>
      </w:r>
      <w:proofErr w:type="spellEnd"/>
      <w:r w:rsidRPr="001C7C87">
        <w:rPr>
          <w:sz w:val="24"/>
          <w:szCs w:val="24"/>
          <w:lang w:val="en-US"/>
        </w:rPr>
        <w:t xml:space="preserve"> </w:t>
      </w:r>
      <w:proofErr w:type="spellStart"/>
      <w:r w:rsidRPr="001C7C87">
        <w:rPr>
          <w:sz w:val="24"/>
          <w:szCs w:val="24"/>
          <w:lang w:val="en-US"/>
        </w:rPr>
        <w:t>vor</w:t>
      </w:r>
      <w:proofErr w:type="spellEnd"/>
      <w:r w:rsidRPr="001C7C87">
        <w:rPr>
          <w:sz w:val="24"/>
          <w:szCs w:val="24"/>
          <w:lang w:val="en-US"/>
        </w:rPr>
        <w:t xml:space="preserve"> fi </w:t>
      </w:r>
      <w:proofErr w:type="spellStart"/>
      <w:r w:rsidRPr="001C7C87">
        <w:rPr>
          <w:sz w:val="24"/>
          <w:szCs w:val="24"/>
          <w:lang w:val="en-US"/>
        </w:rPr>
        <w:t>folosite</w:t>
      </w:r>
      <w:proofErr w:type="spellEnd"/>
      <w:r w:rsidRPr="001C7C87">
        <w:rPr>
          <w:sz w:val="24"/>
          <w:szCs w:val="24"/>
          <w:lang w:val="en-US"/>
        </w:rPr>
        <w:t xml:space="preserve"> la </w:t>
      </w:r>
      <w:proofErr w:type="spellStart"/>
      <w:r w:rsidRPr="001C7C87">
        <w:rPr>
          <w:sz w:val="24"/>
          <w:szCs w:val="24"/>
          <w:lang w:val="en-US"/>
        </w:rPr>
        <w:t>realizarea</w:t>
      </w:r>
      <w:proofErr w:type="spellEnd"/>
      <w:r w:rsidRPr="001C7C87">
        <w:rPr>
          <w:sz w:val="24"/>
          <w:szCs w:val="24"/>
          <w:lang w:val="en-US"/>
        </w:rPr>
        <w:t xml:space="preserve"> </w:t>
      </w:r>
      <w:proofErr w:type="spellStart"/>
      <w:r w:rsidRPr="001C7C87">
        <w:rPr>
          <w:sz w:val="24"/>
          <w:szCs w:val="24"/>
          <w:lang w:val="en-US"/>
        </w:rPr>
        <w:t>lucrarilor</w:t>
      </w:r>
      <w:proofErr w:type="spellEnd"/>
      <w:r w:rsidRPr="001C7C87">
        <w:rPr>
          <w:sz w:val="24"/>
          <w:szCs w:val="24"/>
          <w:lang w:val="en-US"/>
        </w:rPr>
        <w:t xml:space="preserve"> </w:t>
      </w:r>
      <w:proofErr w:type="spellStart"/>
      <w:r w:rsidRPr="001C7C87">
        <w:rPr>
          <w:sz w:val="24"/>
          <w:szCs w:val="24"/>
          <w:lang w:val="en-US"/>
        </w:rPr>
        <w:t>vor</w:t>
      </w:r>
      <w:proofErr w:type="spellEnd"/>
      <w:r w:rsidRPr="001C7C87">
        <w:rPr>
          <w:sz w:val="24"/>
          <w:szCs w:val="24"/>
          <w:lang w:val="en-US"/>
        </w:rPr>
        <w:t xml:space="preserve"> fi </w:t>
      </w:r>
      <w:proofErr w:type="spellStart"/>
      <w:r w:rsidRPr="001C7C87">
        <w:rPr>
          <w:sz w:val="24"/>
          <w:szCs w:val="24"/>
          <w:lang w:val="en-US"/>
        </w:rPr>
        <w:t>în</w:t>
      </w:r>
      <w:proofErr w:type="spellEnd"/>
      <w:r w:rsidRPr="001C7C87">
        <w:rPr>
          <w:sz w:val="24"/>
          <w:szCs w:val="24"/>
          <w:lang w:val="en-US"/>
        </w:rPr>
        <w:t xml:space="preserve"> </w:t>
      </w:r>
      <w:proofErr w:type="spellStart"/>
      <w:r w:rsidRPr="001C7C87">
        <w:rPr>
          <w:sz w:val="24"/>
          <w:szCs w:val="24"/>
          <w:lang w:val="en-US"/>
        </w:rPr>
        <w:t>conformitate</w:t>
      </w:r>
      <w:proofErr w:type="spellEnd"/>
      <w:r w:rsidRPr="001C7C87">
        <w:rPr>
          <w:sz w:val="24"/>
          <w:szCs w:val="24"/>
          <w:lang w:val="en-US"/>
        </w:rPr>
        <w:t xml:space="preserve"> cu </w:t>
      </w:r>
      <w:proofErr w:type="spellStart"/>
      <w:r w:rsidRPr="001C7C87">
        <w:rPr>
          <w:sz w:val="24"/>
          <w:szCs w:val="24"/>
          <w:lang w:val="en-US"/>
        </w:rPr>
        <w:t>cerințele</w:t>
      </w:r>
      <w:proofErr w:type="spellEnd"/>
      <w:r w:rsidRPr="001C7C87">
        <w:rPr>
          <w:sz w:val="24"/>
          <w:szCs w:val="24"/>
          <w:lang w:val="en-US"/>
        </w:rPr>
        <w:t xml:space="preserve"> </w:t>
      </w:r>
      <w:proofErr w:type="spellStart"/>
      <w:r w:rsidRPr="001C7C87">
        <w:rPr>
          <w:sz w:val="24"/>
          <w:szCs w:val="24"/>
          <w:lang w:val="en-US"/>
        </w:rPr>
        <w:t>tehnice</w:t>
      </w:r>
      <w:proofErr w:type="spellEnd"/>
      <w:r w:rsidRPr="001C7C87">
        <w:rPr>
          <w:sz w:val="24"/>
          <w:szCs w:val="24"/>
          <w:lang w:val="en-US"/>
        </w:rPr>
        <w:t xml:space="preserve"> </w:t>
      </w:r>
      <w:proofErr w:type="spellStart"/>
      <w:r w:rsidRPr="001C7C87">
        <w:rPr>
          <w:sz w:val="24"/>
          <w:szCs w:val="24"/>
          <w:lang w:val="en-US"/>
        </w:rPr>
        <w:t>și</w:t>
      </w:r>
      <w:proofErr w:type="spellEnd"/>
      <w:r w:rsidRPr="001C7C87">
        <w:rPr>
          <w:sz w:val="24"/>
          <w:szCs w:val="24"/>
          <w:lang w:val="en-US"/>
        </w:rPr>
        <w:t xml:space="preserve"> </w:t>
      </w:r>
      <w:proofErr w:type="spellStart"/>
      <w:r w:rsidRPr="001C7C87">
        <w:rPr>
          <w:sz w:val="24"/>
          <w:szCs w:val="24"/>
          <w:lang w:val="en-US"/>
        </w:rPr>
        <w:t>legale</w:t>
      </w:r>
      <w:proofErr w:type="spellEnd"/>
      <w:r w:rsidRPr="001C7C87">
        <w:rPr>
          <w:sz w:val="24"/>
          <w:szCs w:val="24"/>
          <w:lang w:val="en-US"/>
        </w:rPr>
        <w:t xml:space="preserve"> </w:t>
      </w:r>
      <w:proofErr w:type="spellStart"/>
      <w:r w:rsidRPr="001C7C87">
        <w:rPr>
          <w:sz w:val="24"/>
          <w:szCs w:val="24"/>
          <w:lang w:val="en-US"/>
        </w:rPr>
        <w:t>în</w:t>
      </w:r>
      <w:proofErr w:type="spellEnd"/>
      <w:r w:rsidRPr="001C7C87">
        <w:rPr>
          <w:sz w:val="24"/>
          <w:szCs w:val="24"/>
          <w:lang w:val="en-US"/>
        </w:rPr>
        <w:t xml:space="preserve"> </w:t>
      </w:r>
      <w:proofErr w:type="spellStart"/>
      <w:r w:rsidRPr="001C7C87">
        <w:rPr>
          <w:sz w:val="24"/>
          <w:szCs w:val="24"/>
          <w:lang w:val="en-US"/>
        </w:rPr>
        <w:t>vigoare</w:t>
      </w:r>
      <w:proofErr w:type="spellEnd"/>
      <w:r w:rsidRPr="001C7C87">
        <w:rPr>
          <w:sz w:val="24"/>
          <w:szCs w:val="24"/>
          <w:lang w:val="en-US"/>
        </w:rPr>
        <w:t xml:space="preserve"> (</w:t>
      </w:r>
      <w:proofErr w:type="spellStart"/>
      <w:r w:rsidRPr="001C7C87">
        <w:rPr>
          <w:sz w:val="24"/>
          <w:szCs w:val="24"/>
          <w:lang w:val="en-US"/>
        </w:rPr>
        <w:t>prevederile</w:t>
      </w:r>
      <w:proofErr w:type="spellEnd"/>
      <w:r w:rsidRPr="001C7C87">
        <w:rPr>
          <w:sz w:val="24"/>
          <w:szCs w:val="24"/>
          <w:lang w:val="en-US"/>
        </w:rPr>
        <w:t xml:space="preserve"> </w:t>
      </w:r>
      <w:proofErr w:type="spellStart"/>
      <w:r w:rsidRPr="001C7C87">
        <w:rPr>
          <w:sz w:val="24"/>
          <w:szCs w:val="24"/>
          <w:lang w:val="en-US"/>
        </w:rPr>
        <w:t>normelor</w:t>
      </w:r>
      <w:proofErr w:type="spellEnd"/>
      <w:r w:rsidRPr="001C7C87">
        <w:rPr>
          <w:sz w:val="24"/>
          <w:szCs w:val="24"/>
          <w:lang w:val="en-US"/>
        </w:rPr>
        <w:t xml:space="preserve"> </w:t>
      </w:r>
      <w:proofErr w:type="spellStart"/>
      <w:r w:rsidRPr="001C7C87">
        <w:rPr>
          <w:sz w:val="24"/>
          <w:szCs w:val="24"/>
          <w:lang w:val="en-US"/>
        </w:rPr>
        <w:t>şi</w:t>
      </w:r>
      <w:proofErr w:type="spellEnd"/>
      <w:r w:rsidRPr="001C7C87">
        <w:rPr>
          <w:sz w:val="24"/>
          <w:szCs w:val="24"/>
          <w:lang w:val="en-US"/>
        </w:rPr>
        <w:t xml:space="preserve"> </w:t>
      </w:r>
      <w:proofErr w:type="spellStart"/>
      <w:r w:rsidRPr="001C7C87">
        <w:rPr>
          <w:sz w:val="24"/>
          <w:szCs w:val="24"/>
          <w:lang w:val="en-US"/>
        </w:rPr>
        <w:t>standardelor</w:t>
      </w:r>
      <w:proofErr w:type="spellEnd"/>
      <w:r w:rsidRPr="001C7C87">
        <w:rPr>
          <w:sz w:val="24"/>
          <w:szCs w:val="24"/>
          <w:lang w:val="en-US"/>
        </w:rPr>
        <w:t xml:space="preserve"> </w:t>
      </w:r>
      <w:proofErr w:type="spellStart"/>
      <w:r w:rsidRPr="001C7C87">
        <w:rPr>
          <w:sz w:val="24"/>
          <w:szCs w:val="24"/>
          <w:lang w:val="en-US"/>
        </w:rPr>
        <w:t>în</w:t>
      </w:r>
      <w:proofErr w:type="spellEnd"/>
      <w:r w:rsidRPr="001C7C87">
        <w:rPr>
          <w:sz w:val="24"/>
          <w:szCs w:val="24"/>
          <w:lang w:val="en-US"/>
        </w:rPr>
        <w:t xml:space="preserve"> </w:t>
      </w:r>
      <w:proofErr w:type="spellStart"/>
      <w:r w:rsidRPr="001C7C87">
        <w:rPr>
          <w:sz w:val="24"/>
          <w:szCs w:val="24"/>
          <w:lang w:val="en-US"/>
        </w:rPr>
        <w:t>vigoare</w:t>
      </w:r>
      <w:proofErr w:type="spellEnd"/>
      <w:r w:rsidRPr="001C7C87">
        <w:rPr>
          <w:sz w:val="24"/>
          <w:szCs w:val="24"/>
          <w:lang w:val="en-US"/>
        </w:rPr>
        <w:t xml:space="preserve"> </w:t>
      </w:r>
      <w:proofErr w:type="spellStart"/>
      <w:r w:rsidRPr="001C7C87">
        <w:rPr>
          <w:sz w:val="24"/>
          <w:szCs w:val="24"/>
          <w:lang w:val="en-US"/>
        </w:rPr>
        <w:t>în</w:t>
      </w:r>
      <w:proofErr w:type="spellEnd"/>
      <w:r w:rsidRPr="001C7C87">
        <w:rPr>
          <w:sz w:val="24"/>
          <w:szCs w:val="24"/>
          <w:lang w:val="en-US"/>
        </w:rPr>
        <w:t xml:space="preserve"> </w:t>
      </w:r>
      <w:proofErr w:type="spellStart"/>
      <w:r w:rsidRPr="001C7C87">
        <w:rPr>
          <w:sz w:val="24"/>
          <w:szCs w:val="24"/>
          <w:lang w:val="en-US"/>
        </w:rPr>
        <w:t>România</w:t>
      </w:r>
      <w:proofErr w:type="spellEnd"/>
      <w:r w:rsidRPr="001C7C87">
        <w:rPr>
          <w:sz w:val="24"/>
          <w:szCs w:val="24"/>
          <w:lang w:val="en-US"/>
        </w:rPr>
        <w:t xml:space="preserve"> </w:t>
      </w:r>
      <w:proofErr w:type="spellStart"/>
      <w:r w:rsidRPr="001C7C87">
        <w:rPr>
          <w:sz w:val="24"/>
          <w:szCs w:val="24"/>
          <w:lang w:val="en-US"/>
        </w:rPr>
        <w:t>şi</w:t>
      </w:r>
      <w:proofErr w:type="spellEnd"/>
      <w:r w:rsidRPr="001C7C87">
        <w:rPr>
          <w:sz w:val="24"/>
          <w:szCs w:val="24"/>
          <w:lang w:val="en-US"/>
        </w:rPr>
        <w:t xml:space="preserve"> a </w:t>
      </w:r>
      <w:proofErr w:type="spellStart"/>
      <w:r w:rsidRPr="001C7C87">
        <w:rPr>
          <w:sz w:val="24"/>
          <w:szCs w:val="24"/>
          <w:lang w:val="en-US"/>
        </w:rPr>
        <w:t>normelor</w:t>
      </w:r>
      <w:proofErr w:type="spellEnd"/>
      <w:r w:rsidRPr="001C7C87">
        <w:rPr>
          <w:sz w:val="24"/>
          <w:szCs w:val="24"/>
          <w:lang w:val="en-US"/>
        </w:rPr>
        <w:t xml:space="preserve"> UE), </w:t>
      </w:r>
      <w:proofErr w:type="spellStart"/>
      <w:r w:rsidRPr="001C7C87">
        <w:rPr>
          <w:sz w:val="24"/>
          <w:szCs w:val="24"/>
          <w:lang w:val="en-US"/>
        </w:rPr>
        <w:t>în</w:t>
      </w:r>
      <w:proofErr w:type="spellEnd"/>
      <w:r w:rsidRPr="001C7C87">
        <w:rPr>
          <w:sz w:val="24"/>
          <w:szCs w:val="24"/>
          <w:lang w:val="en-US"/>
        </w:rPr>
        <w:t xml:space="preserve"> </w:t>
      </w:r>
      <w:proofErr w:type="spellStart"/>
      <w:r w:rsidRPr="001C7C87">
        <w:rPr>
          <w:sz w:val="24"/>
          <w:szCs w:val="24"/>
          <w:lang w:val="en-US"/>
        </w:rPr>
        <w:t>conformitate</w:t>
      </w:r>
      <w:proofErr w:type="spellEnd"/>
      <w:r w:rsidRPr="001C7C87">
        <w:rPr>
          <w:sz w:val="24"/>
          <w:szCs w:val="24"/>
          <w:lang w:val="en-US"/>
        </w:rPr>
        <w:t xml:space="preserve"> cu </w:t>
      </w:r>
      <w:proofErr w:type="spellStart"/>
      <w:r w:rsidRPr="001C7C87">
        <w:rPr>
          <w:sz w:val="24"/>
          <w:szCs w:val="24"/>
          <w:lang w:val="en-US"/>
        </w:rPr>
        <w:t>caietele</w:t>
      </w:r>
      <w:proofErr w:type="spellEnd"/>
      <w:r w:rsidRPr="001C7C87">
        <w:rPr>
          <w:sz w:val="24"/>
          <w:szCs w:val="24"/>
          <w:lang w:val="en-US"/>
        </w:rPr>
        <w:t xml:space="preserve"> de </w:t>
      </w:r>
      <w:proofErr w:type="spellStart"/>
      <w:r w:rsidRPr="001C7C87">
        <w:rPr>
          <w:sz w:val="24"/>
          <w:szCs w:val="24"/>
          <w:lang w:val="en-US"/>
        </w:rPr>
        <w:t>sarcini</w:t>
      </w:r>
      <w:proofErr w:type="spellEnd"/>
      <w:r w:rsidRPr="001C7C87">
        <w:rPr>
          <w:sz w:val="24"/>
          <w:szCs w:val="24"/>
          <w:lang w:val="en-US"/>
        </w:rPr>
        <w:t xml:space="preserve"> care </w:t>
      </w:r>
      <w:proofErr w:type="spellStart"/>
      <w:r w:rsidRPr="001C7C87">
        <w:rPr>
          <w:sz w:val="24"/>
          <w:szCs w:val="24"/>
          <w:lang w:val="en-US"/>
        </w:rPr>
        <w:t>stau</w:t>
      </w:r>
      <w:proofErr w:type="spellEnd"/>
      <w:r w:rsidRPr="001C7C87">
        <w:rPr>
          <w:sz w:val="24"/>
          <w:szCs w:val="24"/>
          <w:lang w:val="en-US"/>
        </w:rPr>
        <w:t xml:space="preserve"> la </w:t>
      </w:r>
      <w:proofErr w:type="spellStart"/>
      <w:r w:rsidRPr="001C7C87">
        <w:rPr>
          <w:sz w:val="24"/>
          <w:szCs w:val="24"/>
          <w:lang w:val="en-US"/>
        </w:rPr>
        <w:t>baza</w:t>
      </w:r>
      <w:proofErr w:type="spellEnd"/>
      <w:r w:rsidRPr="001C7C87">
        <w:rPr>
          <w:sz w:val="24"/>
          <w:szCs w:val="24"/>
          <w:lang w:val="en-US"/>
        </w:rPr>
        <w:t xml:space="preserve"> </w:t>
      </w:r>
      <w:proofErr w:type="spellStart"/>
      <w:r w:rsidRPr="001C7C87">
        <w:rPr>
          <w:sz w:val="24"/>
          <w:szCs w:val="24"/>
          <w:lang w:val="en-US"/>
        </w:rPr>
        <w:t>atribuirii</w:t>
      </w:r>
      <w:proofErr w:type="spellEnd"/>
      <w:r w:rsidRPr="001C7C87">
        <w:rPr>
          <w:sz w:val="24"/>
          <w:szCs w:val="24"/>
          <w:lang w:val="en-US"/>
        </w:rPr>
        <w:t xml:space="preserve"> </w:t>
      </w:r>
      <w:proofErr w:type="spellStart"/>
      <w:r w:rsidRPr="001C7C87">
        <w:rPr>
          <w:sz w:val="24"/>
          <w:szCs w:val="24"/>
          <w:lang w:val="en-US"/>
        </w:rPr>
        <w:t>lucrărilor</w:t>
      </w:r>
      <w:proofErr w:type="spellEnd"/>
      <w:r w:rsidRPr="001C7C87">
        <w:rPr>
          <w:sz w:val="24"/>
          <w:szCs w:val="24"/>
          <w:lang w:val="en-US"/>
        </w:rPr>
        <w:t xml:space="preserve"> de </w:t>
      </w:r>
      <w:proofErr w:type="spellStart"/>
      <w:r w:rsidRPr="001C7C87">
        <w:rPr>
          <w:sz w:val="24"/>
          <w:szCs w:val="24"/>
          <w:lang w:val="en-US"/>
        </w:rPr>
        <w:t>execuţie</w:t>
      </w:r>
      <w:proofErr w:type="spellEnd"/>
      <w:r w:rsidRPr="001C7C87">
        <w:rPr>
          <w:sz w:val="24"/>
          <w:szCs w:val="24"/>
          <w:lang w:val="en-US"/>
        </w:rPr>
        <w:t>.</w:t>
      </w:r>
    </w:p>
    <w:p w:rsidR="00E40073" w:rsidRPr="001C7C87" w:rsidRDefault="00E40073" w:rsidP="00E40073">
      <w:pPr>
        <w:spacing w:line="276" w:lineRule="auto"/>
        <w:ind w:firstLine="720"/>
        <w:jc w:val="both"/>
        <w:rPr>
          <w:sz w:val="24"/>
          <w:szCs w:val="24"/>
          <w:lang w:val="en-US"/>
        </w:rPr>
      </w:pPr>
      <w:proofErr w:type="spellStart"/>
      <w:r w:rsidRPr="001C7C87">
        <w:rPr>
          <w:sz w:val="24"/>
          <w:szCs w:val="24"/>
          <w:lang w:val="en-US"/>
        </w:rPr>
        <w:t>În</w:t>
      </w:r>
      <w:proofErr w:type="spellEnd"/>
      <w:r w:rsidRPr="001C7C87">
        <w:rPr>
          <w:sz w:val="24"/>
          <w:szCs w:val="24"/>
          <w:lang w:val="en-US"/>
        </w:rPr>
        <w:t xml:space="preserve"> </w:t>
      </w:r>
      <w:proofErr w:type="spellStart"/>
      <w:r w:rsidRPr="001C7C87">
        <w:rPr>
          <w:sz w:val="24"/>
          <w:szCs w:val="24"/>
          <w:lang w:val="en-US"/>
        </w:rPr>
        <w:t>cadrul</w:t>
      </w:r>
      <w:proofErr w:type="spellEnd"/>
      <w:r w:rsidRPr="001C7C87">
        <w:rPr>
          <w:sz w:val="24"/>
          <w:szCs w:val="24"/>
          <w:lang w:val="en-US"/>
        </w:rPr>
        <w:t xml:space="preserve"> </w:t>
      </w:r>
      <w:proofErr w:type="spellStart"/>
      <w:r w:rsidRPr="001C7C87">
        <w:rPr>
          <w:sz w:val="24"/>
          <w:szCs w:val="24"/>
          <w:lang w:val="en-US"/>
        </w:rPr>
        <w:t>lucrărilor</w:t>
      </w:r>
      <w:proofErr w:type="spellEnd"/>
      <w:r w:rsidRPr="001C7C87">
        <w:rPr>
          <w:sz w:val="24"/>
          <w:szCs w:val="24"/>
          <w:lang w:val="en-US"/>
        </w:rPr>
        <w:t xml:space="preserve"> de </w:t>
      </w:r>
      <w:proofErr w:type="spellStart"/>
      <w:r w:rsidRPr="001C7C87">
        <w:rPr>
          <w:sz w:val="24"/>
          <w:szCs w:val="24"/>
          <w:lang w:val="en-US"/>
        </w:rPr>
        <w:t>constructie</w:t>
      </w:r>
      <w:proofErr w:type="spellEnd"/>
      <w:r w:rsidRPr="001C7C87">
        <w:rPr>
          <w:sz w:val="24"/>
          <w:szCs w:val="24"/>
          <w:lang w:val="en-US"/>
        </w:rPr>
        <w:t xml:space="preserve"> sunt </w:t>
      </w:r>
      <w:proofErr w:type="spellStart"/>
      <w:r w:rsidRPr="001C7C87">
        <w:rPr>
          <w:sz w:val="24"/>
          <w:szCs w:val="24"/>
          <w:lang w:val="en-US"/>
        </w:rPr>
        <w:t>prevăzute</w:t>
      </w:r>
      <w:proofErr w:type="spellEnd"/>
      <w:r w:rsidRPr="001C7C87">
        <w:rPr>
          <w:sz w:val="24"/>
          <w:szCs w:val="24"/>
          <w:lang w:val="en-US"/>
        </w:rPr>
        <w:t xml:space="preserve"> </w:t>
      </w:r>
      <w:proofErr w:type="spellStart"/>
      <w:r w:rsidRPr="001C7C87">
        <w:rPr>
          <w:sz w:val="24"/>
          <w:szCs w:val="24"/>
          <w:lang w:val="en-US"/>
        </w:rPr>
        <w:t>lucrări</w:t>
      </w:r>
      <w:proofErr w:type="spellEnd"/>
      <w:r w:rsidRPr="001C7C87">
        <w:rPr>
          <w:sz w:val="24"/>
          <w:szCs w:val="24"/>
          <w:lang w:val="en-US"/>
        </w:rPr>
        <w:t xml:space="preserve"> de </w:t>
      </w:r>
      <w:proofErr w:type="spellStart"/>
      <w:r w:rsidRPr="001C7C87">
        <w:rPr>
          <w:sz w:val="24"/>
          <w:szCs w:val="24"/>
          <w:lang w:val="en-US"/>
        </w:rPr>
        <w:t>demolare</w:t>
      </w:r>
      <w:proofErr w:type="spellEnd"/>
      <w:r w:rsidRPr="001C7C87">
        <w:rPr>
          <w:sz w:val="24"/>
          <w:szCs w:val="24"/>
          <w:lang w:val="en-US"/>
        </w:rPr>
        <w:t xml:space="preserve"> </w:t>
      </w:r>
      <w:proofErr w:type="spellStart"/>
      <w:r w:rsidRPr="001C7C87">
        <w:rPr>
          <w:sz w:val="24"/>
          <w:szCs w:val="24"/>
          <w:lang w:val="en-US"/>
        </w:rPr>
        <w:t>prin</w:t>
      </w:r>
      <w:proofErr w:type="spellEnd"/>
      <w:r w:rsidRPr="001C7C87">
        <w:rPr>
          <w:sz w:val="24"/>
          <w:szCs w:val="24"/>
          <w:lang w:val="en-US"/>
        </w:rPr>
        <w:t xml:space="preserve"> </w:t>
      </w:r>
      <w:proofErr w:type="spellStart"/>
      <w:r w:rsidRPr="001C7C87">
        <w:rPr>
          <w:sz w:val="24"/>
          <w:szCs w:val="24"/>
          <w:lang w:val="en-US"/>
        </w:rPr>
        <w:t>tehnologii</w:t>
      </w:r>
      <w:proofErr w:type="spellEnd"/>
      <w:r w:rsidRPr="001C7C87">
        <w:rPr>
          <w:sz w:val="24"/>
          <w:szCs w:val="24"/>
          <w:lang w:val="en-US"/>
        </w:rPr>
        <w:t xml:space="preserve"> de </w:t>
      </w:r>
      <w:proofErr w:type="spellStart"/>
      <w:r w:rsidRPr="001C7C87">
        <w:rPr>
          <w:sz w:val="24"/>
          <w:szCs w:val="24"/>
          <w:lang w:val="en-US"/>
        </w:rPr>
        <w:t>demolare</w:t>
      </w:r>
      <w:proofErr w:type="spellEnd"/>
      <w:r w:rsidRPr="001C7C87">
        <w:rPr>
          <w:sz w:val="24"/>
          <w:szCs w:val="24"/>
          <w:lang w:val="en-US"/>
        </w:rPr>
        <w:t xml:space="preserve"> </w:t>
      </w:r>
      <w:proofErr w:type="spellStart"/>
      <w:r w:rsidRPr="001C7C87">
        <w:rPr>
          <w:sz w:val="24"/>
          <w:szCs w:val="24"/>
          <w:lang w:val="en-US"/>
        </w:rPr>
        <w:t>manuale</w:t>
      </w:r>
      <w:proofErr w:type="spellEnd"/>
      <w:r w:rsidRPr="001C7C87">
        <w:rPr>
          <w:sz w:val="24"/>
          <w:szCs w:val="24"/>
          <w:lang w:val="en-US"/>
        </w:rPr>
        <w:t xml:space="preserve"> </w:t>
      </w:r>
      <w:proofErr w:type="spellStart"/>
      <w:r w:rsidRPr="001C7C87">
        <w:rPr>
          <w:sz w:val="24"/>
          <w:szCs w:val="24"/>
          <w:lang w:val="en-US"/>
        </w:rPr>
        <w:t>şi</w:t>
      </w:r>
      <w:proofErr w:type="spellEnd"/>
      <w:r w:rsidRPr="001C7C87">
        <w:rPr>
          <w:sz w:val="24"/>
          <w:szCs w:val="24"/>
          <w:lang w:val="en-US"/>
        </w:rPr>
        <w:t xml:space="preserve"> </w:t>
      </w:r>
      <w:proofErr w:type="spellStart"/>
      <w:r w:rsidRPr="001C7C87">
        <w:rPr>
          <w:sz w:val="24"/>
          <w:szCs w:val="24"/>
          <w:lang w:val="en-US"/>
        </w:rPr>
        <w:t>mecanizate</w:t>
      </w:r>
      <w:proofErr w:type="spellEnd"/>
      <w:r w:rsidRPr="001C7C87">
        <w:rPr>
          <w:sz w:val="24"/>
          <w:szCs w:val="24"/>
          <w:lang w:val="en-US"/>
        </w:rPr>
        <w:t>.</w:t>
      </w:r>
    </w:p>
    <w:p w:rsidR="00E40073" w:rsidRPr="001C7C87" w:rsidRDefault="00E40073" w:rsidP="00E40073">
      <w:pPr>
        <w:ind w:firstLine="810"/>
        <w:jc w:val="both"/>
        <w:rPr>
          <w:rFonts w:eastAsiaTheme="minorEastAsia"/>
          <w:sz w:val="24"/>
          <w:szCs w:val="24"/>
        </w:rPr>
      </w:pPr>
      <w:r w:rsidRPr="001C7C87">
        <w:rPr>
          <w:rFonts w:eastAsiaTheme="minorEastAsia"/>
          <w:sz w:val="24"/>
          <w:szCs w:val="24"/>
        </w:rPr>
        <w:t>Demolarea elementelor se execută manual sau prin utilaje mecanizate, îngrijit, cu utilaje si echipamente necesare, respactand masurile de protectia muncii.</w:t>
      </w:r>
    </w:p>
    <w:p w:rsidR="00E40073" w:rsidRPr="001C7C87" w:rsidRDefault="00E40073" w:rsidP="00E40073">
      <w:pPr>
        <w:spacing w:line="276" w:lineRule="auto"/>
        <w:ind w:firstLine="720"/>
        <w:jc w:val="both"/>
        <w:rPr>
          <w:sz w:val="24"/>
          <w:szCs w:val="24"/>
          <w:lang w:val="en-US"/>
        </w:rPr>
      </w:pPr>
      <w:r w:rsidRPr="001C7C87">
        <w:rPr>
          <w:sz w:val="24"/>
          <w:szCs w:val="24"/>
          <w:lang w:val="en-US"/>
        </w:rPr>
        <w:t xml:space="preserve">Pe </w:t>
      </w:r>
      <w:proofErr w:type="spellStart"/>
      <w:r w:rsidRPr="001C7C87">
        <w:rPr>
          <w:sz w:val="24"/>
          <w:szCs w:val="24"/>
          <w:lang w:val="en-US"/>
        </w:rPr>
        <w:t>perioada</w:t>
      </w:r>
      <w:proofErr w:type="spellEnd"/>
      <w:r w:rsidRPr="001C7C87">
        <w:rPr>
          <w:sz w:val="24"/>
          <w:szCs w:val="24"/>
          <w:lang w:val="en-US"/>
        </w:rPr>
        <w:t xml:space="preserve"> </w:t>
      </w:r>
      <w:proofErr w:type="spellStart"/>
      <w:r w:rsidRPr="001C7C87">
        <w:rPr>
          <w:sz w:val="24"/>
          <w:szCs w:val="24"/>
          <w:lang w:val="en-US"/>
        </w:rPr>
        <w:t>executării</w:t>
      </w:r>
      <w:proofErr w:type="spellEnd"/>
      <w:r w:rsidRPr="001C7C87">
        <w:rPr>
          <w:sz w:val="24"/>
          <w:szCs w:val="24"/>
          <w:lang w:val="en-US"/>
        </w:rPr>
        <w:t xml:space="preserve"> </w:t>
      </w:r>
      <w:proofErr w:type="spellStart"/>
      <w:r w:rsidRPr="001C7C87">
        <w:rPr>
          <w:sz w:val="24"/>
          <w:szCs w:val="24"/>
          <w:lang w:val="en-US"/>
        </w:rPr>
        <w:t>lucrărilor</w:t>
      </w:r>
      <w:proofErr w:type="spellEnd"/>
      <w:r w:rsidRPr="001C7C87">
        <w:rPr>
          <w:sz w:val="24"/>
          <w:szCs w:val="24"/>
          <w:lang w:val="en-US"/>
        </w:rPr>
        <w:t xml:space="preserve"> se </w:t>
      </w:r>
      <w:proofErr w:type="spellStart"/>
      <w:r w:rsidRPr="001C7C87">
        <w:rPr>
          <w:sz w:val="24"/>
          <w:szCs w:val="24"/>
          <w:lang w:val="en-US"/>
        </w:rPr>
        <w:t>va</w:t>
      </w:r>
      <w:proofErr w:type="spellEnd"/>
      <w:r w:rsidRPr="001C7C87">
        <w:rPr>
          <w:sz w:val="24"/>
          <w:szCs w:val="24"/>
          <w:lang w:val="en-US"/>
        </w:rPr>
        <w:t xml:space="preserve"> </w:t>
      </w:r>
      <w:proofErr w:type="spellStart"/>
      <w:r w:rsidRPr="001C7C87">
        <w:rPr>
          <w:sz w:val="24"/>
          <w:szCs w:val="24"/>
          <w:lang w:val="en-US"/>
        </w:rPr>
        <w:t>asigura</w:t>
      </w:r>
      <w:proofErr w:type="spellEnd"/>
      <w:r w:rsidRPr="001C7C87">
        <w:rPr>
          <w:sz w:val="24"/>
          <w:szCs w:val="24"/>
          <w:lang w:val="en-US"/>
        </w:rPr>
        <w:t xml:space="preserve"> </w:t>
      </w:r>
      <w:proofErr w:type="spellStart"/>
      <w:r w:rsidRPr="001C7C87">
        <w:rPr>
          <w:sz w:val="24"/>
          <w:szCs w:val="24"/>
          <w:lang w:val="en-US"/>
        </w:rPr>
        <w:t>îndepărtarea</w:t>
      </w:r>
      <w:proofErr w:type="spellEnd"/>
      <w:r w:rsidRPr="001C7C87">
        <w:rPr>
          <w:sz w:val="24"/>
          <w:szCs w:val="24"/>
          <w:lang w:val="en-US"/>
        </w:rPr>
        <w:t xml:space="preserve"> </w:t>
      </w:r>
      <w:proofErr w:type="spellStart"/>
      <w:r w:rsidRPr="001C7C87">
        <w:rPr>
          <w:sz w:val="24"/>
          <w:szCs w:val="24"/>
          <w:lang w:val="en-US"/>
        </w:rPr>
        <w:t>materialelor</w:t>
      </w:r>
      <w:proofErr w:type="spellEnd"/>
      <w:r w:rsidRPr="001C7C87">
        <w:rPr>
          <w:sz w:val="24"/>
          <w:szCs w:val="24"/>
          <w:lang w:val="en-US"/>
        </w:rPr>
        <w:t xml:space="preserve"> </w:t>
      </w:r>
      <w:proofErr w:type="spellStart"/>
      <w:r w:rsidRPr="001C7C87">
        <w:rPr>
          <w:sz w:val="24"/>
          <w:szCs w:val="24"/>
          <w:lang w:val="en-US"/>
        </w:rPr>
        <w:t>demontate</w:t>
      </w:r>
      <w:proofErr w:type="spellEnd"/>
      <w:r w:rsidRPr="001C7C87">
        <w:rPr>
          <w:sz w:val="24"/>
          <w:szCs w:val="24"/>
          <w:lang w:val="en-US"/>
        </w:rPr>
        <w:t xml:space="preserve"> </w:t>
      </w:r>
      <w:proofErr w:type="spellStart"/>
      <w:r w:rsidRPr="001C7C87">
        <w:rPr>
          <w:sz w:val="24"/>
          <w:szCs w:val="24"/>
          <w:lang w:val="en-US"/>
        </w:rPr>
        <w:t>în</w:t>
      </w:r>
      <w:proofErr w:type="spellEnd"/>
      <w:r w:rsidRPr="001C7C87">
        <w:rPr>
          <w:sz w:val="24"/>
          <w:szCs w:val="24"/>
          <w:lang w:val="en-US"/>
        </w:rPr>
        <w:t xml:space="preserve"> </w:t>
      </w:r>
      <w:proofErr w:type="spellStart"/>
      <w:r w:rsidRPr="001C7C87">
        <w:rPr>
          <w:sz w:val="24"/>
          <w:szCs w:val="24"/>
          <w:lang w:val="en-US"/>
        </w:rPr>
        <w:t>aşa</w:t>
      </w:r>
      <w:proofErr w:type="spellEnd"/>
      <w:r w:rsidRPr="001C7C87">
        <w:rPr>
          <w:sz w:val="24"/>
          <w:szCs w:val="24"/>
          <w:lang w:val="en-US"/>
        </w:rPr>
        <w:t xml:space="preserve"> </w:t>
      </w:r>
      <w:proofErr w:type="spellStart"/>
      <w:r w:rsidRPr="001C7C87">
        <w:rPr>
          <w:sz w:val="24"/>
          <w:szCs w:val="24"/>
          <w:lang w:val="en-US"/>
        </w:rPr>
        <w:t>fel</w:t>
      </w:r>
      <w:proofErr w:type="spellEnd"/>
      <w:r w:rsidRPr="001C7C87">
        <w:rPr>
          <w:sz w:val="24"/>
          <w:szCs w:val="24"/>
          <w:lang w:val="en-US"/>
        </w:rPr>
        <w:t xml:space="preserve"> </w:t>
      </w:r>
      <w:proofErr w:type="spellStart"/>
      <w:r w:rsidRPr="001C7C87">
        <w:rPr>
          <w:sz w:val="24"/>
          <w:szCs w:val="24"/>
          <w:lang w:val="en-US"/>
        </w:rPr>
        <w:t>încât</w:t>
      </w:r>
      <w:proofErr w:type="spellEnd"/>
      <w:r w:rsidRPr="001C7C87">
        <w:rPr>
          <w:sz w:val="24"/>
          <w:szCs w:val="24"/>
          <w:lang w:val="en-US"/>
        </w:rPr>
        <w:t xml:space="preserve"> </w:t>
      </w:r>
      <w:proofErr w:type="spellStart"/>
      <w:r w:rsidRPr="001C7C87">
        <w:rPr>
          <w:sz w:val="24"/>
          <w:szCs w:val="24"/>
          <w:lang w:val="en-US"/>
        </w:rPr>
        <w:t>să</w:t>
      </w:r>
      <w:proofErr w:type="spellEnd"/>
      <w:r w:rsidRPr="001C7C87">
        <w:rPr>
          <w:sz w:val="24"/>
          <w:szCs w:val="24"/>
          <w:lang w:val="en-US"/>
        </w:rPr>
        <w:t xml:space="preserve"> nu se </w:t>
      </w:r>
      <w:proofErr w:type="spellStart"/>
      <w:r w:rsidRPr="001C7C87">
        <w:rPr>
          <w:sz w:val="24"/>
          <w:szCs w:val="24"/>
          <w:lang w:val="en-US"/>
        </w:rPr>
        <w:t>obstrucţioneze</w:t>
      </w:r>
      <w:proofErr w:type="spellEnd"/>
      <w:r w:rsidRPr="001C7C87">
        <w:rPr>
          <w:sz w:val="24"/>
          <w:szCs w:val="24"/>
          <w:lang w:val="en-US"/>
        </w:rPr>
        <w:t xml:space="preserve"> </w:t>
      </w:r>
      <w:proofErr w:type="spellStart"/>
      <w:r w:rsidRPr="001C7C87">
        <w:rPr>
          <w:sz w:val="24"/>
          <w:szCs w:val="24"/>
          <w:lang w:val="en-US"/>
        </w:rPr>
        <w:t>procesul</w:t>
      </w:r>
      <w:proofErr w:type="spellEnd"/>
      <w:r w:rsidRPr="001C7C87">
        <w:rPr>
          <w:sz w:val="24"/>
          <w:szCs w:val="24"/>
          <w:lang w:val="en-US"/>
        </w:rPr>
        <w:t xml:space="preserve"> </w:t>
      </w:r>
      <w:proofErr w:type="spellStart"/>
      <w:r w:rsidRPr="001C7C87">
        <w:rPr>
          <w:sz w:val="24"/>
          <w:szCs w:val="24"/>
          <w:lang w:val="en-US"/>
        </w:rPr>
        <w:t>tehnologic</w:t>
      </w:r>
      <w:proofErr w:type="spellEnd"/>
      <w:r w:rsidRPr="001C7C87">
        <w:rPr>
          <w:sz w:val="24"/>
          <w:szCs w:val="24"/>
          <w:lang w:val="en-US"/>
        </w:rPr>
        <w:t xml:space="preserve"> de </w:t>
      </w:r>
      <w:proofErr w:type="spellStart"/>
      <w:r w:rsidRPr="001C7C87">
        <w:rPr>
          <w:sz w:val="24"/>
          <w:szCs w:val="24"/>
          <w:lang w:val="en-US"/>
        </w:rPr>
        <w:t>execuţie</w:t>
      </w:r>
      <w:proofErr w:type="spellEnd"/>
      <w:r w:rsidRPr="001C7C87">
        <w:rPr>
          <w:sz w:val="24"/>
          <w:szCs w:val="24"/>
          <w:lang w:val="en-US"/>
        </w:rPr>
        <w:t>.</w:t>
      </w:r>
    </w:p>
    <w:p w:rsidR="00E40073" w:rsidRPr="001C7C87" w:rsidRDefault="00E40073" w:rsidP="00E40073">
      <w:pPr>
        <w:spacing w:line="276" w:lineRule="auto"/>
        <w:ind w:firstLine="720"/>
        <w:jc w:val="both"/>
        <w:rPr>
          <w:sz w:val="24"/>
          <w:szCs w:val="24"/>
          <w:lang w:val="en-US"/>
        </w:rPr>
      </w:pPr>
      <w:proofErr w:type="spellStart"/>
      <w:r w:rsidRPr="001C7C87">
        <w:rPr>
          <w:sz w:val="24"/>
          <w:szCs w:val="24"/>
          <w:lang w:val="en-US"/>
        </w:rPr>
        <w:t>Ordinea</w:t>
      </w:r>
      <w:proofErr w:type="spellEnd"/>
      <w:r w:rsidRPr="001C7C87">
        <w:rPr>
          <w:sz w:val="24"/>
          <w:szCs w:val="24"/>
          <w:lang w:val="en-US"/>
        </w:rPr>
        <w:t xml:space="preserve"> de </w:t>
      </w:r>
      <w:proofErr w:type="spellStart"/>
      <w:r w:rsidRPr="001C7C87">
        <w:rPr>
          <w:sz w:val="24"/>
          <w:szCs w:val="24"/>
          <w:lang w:val="en-US"/>
        </w:rPr>
        <w:t>desfacere</w:t>
      </w:r>
      <w:proofErr w:type="spellEnd"/>
      <w:r w:rsidRPr="001C7C87">
        <w:rPr>
          <w:sz w:val="24"/>
          <w:szCs w:val="24"/>
          <w:lang w:val="en-US"/>
        </w:rPr>
        <w:t xml:space="preserve"> a </w:t>
      </w:r>
      <w:proofErr w:type="spellStart"/>
      <w:r w:rsidRPr="001C7C87">
        <w:rPr>
          <w:sz w:val="24"/>
          <w:szCs w:val="24"/>
          <w:lang w:val="en-US"/>
        </w:rPr>
        <w:t>lucrărilor</w:t>
      </w:r>
      <w:proofErr w:type="spellEnd"/>
      <w:r w:rsidRPr="001C7C87">
        <w:rPr>
          <w:sz w:val="24"/>
          <w:szCs w:val="24"/>
          <w:lang w:val="en-US"/>
        </w:rPr>
        <w:t xml:space="preserve"> de </w:t>
      </w:r>
      <w:proofErr w:type="spellStart"/>
      <w:r w:rsidRPr="001C7C87">
        <w:rPr>
          <w:sz w:val="24"/>
          <w:szCs w:val="24"/>
          <w:lang w:val="en-US"/>
        </w:rPr>
        <w:t>construcţii</w:t>
      </w:r>
      <w:proofErr w:type="spellEnd"/>
      <w:r w:rsidRPr="001C7C87">
        <w:rPr>
          <w:sz w:val="24"/>
          <w:szCs w:val="24"/>
          <w:lang w:val="en-US"/>
        </w:rPr>
        <w:t xml:space="preserve"> </w:t>
      </w:r>
      <w:proofErr w:type="spellStart"/>
      <w:r w:rsidRPr="001C7C87">
        <w:rPr>
          <w:sz w:val="24"/>
          <w:szCs w:val="24"/>
          <w:lang w:val="en-US"/>
        </w:rPr>
        <w:t>va</w:t>
      </w:r>
      <w:proofErr w:type="spellEnd"/>
      <w:r w:rsidRPr="001C7C87">
        <w:rPr>
          <w:sz w:val="24"/>
          <w:szCs w:val="24"/>
          <w:lang w:val="en-US"/>
        </w:rPr>
        <w:t xml:space="preserve"> fi </w:t>
      </w:r>
      <w:proofErr w:type="spellStart"/>
      <w:r w:rsidRPr="001C7C87">
        <w:rPr>
          <w:sz w:val="24"/>
          <w:szCs w:val="24"/>
          <w:lang w:val="en-US"/>
        </w:rPr>
        <w:t>în</w:t>
      </w:r>
      <w:proofErr w:type="spellEnd"/>
      <w:r w:rsidRPr="001C7C87">
        <w:rPr>
          <w:sz w:val="24"/>
          <w:szCs w:val="24"/>
          <w:lang w:val="en-US"/>
        </w:rPr>
        <w:t xml:space="preserve"> </w:t>
      </w:r>
      <w:proofErr w:type="spellStart"/>
      <w:r w:rsidRPr="001C7C87">
        <w:rPr>
          <w:sz w:val="24"/>
          <w:szCs w:val="24"/>
          <w:lang w:val="en-US"/>
        </w:rPr>
        <w:t>principiu</w:t>
      </w:r>
      <w:proofErr w:type="spellEnd"/>
      <w:r w:rsidRPr="001C7C87">
        <w:rPr>
          <w:sz w:val="24"/>
          <w:szCs w:val="24"/>
          <w:lang w:val="en-US"/>
        </w:rPr>
        <w:t xml:space="preserve"> </w:t>
      </w:r>
      <w:proofErr w:type="spellStart"/>
      <w:r w:rsidRPr="001C7C87">
        <w:rPr>
          <w:sz w:val="24"/>
          <w:szCs w:val="24"/>
          <w:lang w:val="en-US"/>
        </w:rPr>
        <w:t>inversă</w:t>
      </w:r>
      <w:proofErr w:type="spellEnd"/>
      <w:r w:rsidRPr="001C7C87">
        <w:rPr>
          <w:sz w:val="24"/>
          <w:szCs w:val="24"/>
          <w:lang w:val="en-US"/>
        </w:rPr>
        <w:t xml:space="preserve"> </w:t>
      </w:r>
      <w:proofErr w:type="spellStart"/>
      <w:r w:rsidRPr="001C7C87">
        <w:rPr>
          <w:sz w:val="24"/>
          <w:szCs w:val="24"/>
          <w:lang w:val="en-US"/>
        </w:rPr>
        <w:t>ordinii</w:t>
      </w:r>
      <w:proofErr w:type="spellEnd"/>
      <w:r w:rsidRPr="001C7C87">
        <w:rPr>
          <w:sz w:val="24"/>
          <w:szCs w:val="24"/>
          <w:lang w:val="en-US"/>
        </w:rPr>
        <w:t xml:space="preserve"> </w:t>
      </w:r>
      <w:proofErr w:type="spellStart"/>
      <w:r w:rsidRPr="001C7C87">
        <w:rPr>
          <w:sz w:val="24"/>
          <w:szCs w:val="24"/>
          <w:lang w:val="en-US"/>
        </w:rPr>
        <w:t>operaţiunilor</w:t>
      </w:r>
      <w:proofErr w:type="spellEnd"/>
      <w:r w:rsidRPr="001C7C87">
        <w:rPr>
          <w:sz w:val="24"/>
          <w:szCs w:val="24"/>
          <w:lang w:val="en-US"/>
        </w:rPr>
        <w:t xml:space="preserve"> de </w:t>
      </w:r>
      <w:proofErr w:type="spellStart"/>
      <w:r w:rsidRPr="001C7C87">
        <w:rPr>
          <w:sz w:val="24"/>
          <w:szCs w:val="24"/>
          <w:lang w:val="en-US"/>
        </w:rPr>
        <w:t>montaj</w:t>
      </w:r>
      <w:proofErr w:type="spellEnd"/>
      <w:r w:rsidRPr="001C7C87">
        <w:rPr>
          <w:sz w:val="24"/>
          <w:szCs w:val="24"/>
          <w:lang w:val="en-US"/>
        </w:rPr>
        <w:t xml:space="preserve"> </w:t>
      </w:r>
      <w:proofErr w:type="spellStart"/>
      <w:r w:rsidRPr="001C7C87">
        <w:rPr>
          <w:sz w:val="24"/>
          <w:szCs w:val="24"/>
          <w:lang w:val="en-US"/>
        </w:rPr>
        <w:t>folosite</w:t>
      </w:r>
      <w:proofErr w:type="spellEnd"/>
      <w:r w:rsidRPr="001C7C87">
        <w:rPr>
          <w:sz w:val="24"/>
          <w:szCs w:val="24"/>
          <w:lang w:val="en-US"/>
        </w:rPr>
        <w:t xml:space="preserve"> la </w:t>
      </w:r>
      <w:proofErr w:type="spellStart"/>
      <w:r w:rsidRPr="001C7C87">
        <w:rPr>
          <w:sz w:val="24"/>
          <w:szCs w:val="24"/>
          <w:lang w:val="en-US"/>
        </w:rPr>
        <w:t>realizarea</w:t>
      </w:r>
      <w:proofErr w:type="spellEnd"/>
      <w:r w:rsidRPr="001C7C87">
        <w:rPr>
          <w:sz w:val="24"/>
          <w:szCs w:val="24"/>
          <w:lang w:val="en-US"/>
        </w:rPr>
        <w:t xml:space="preserve"> </w:t>
      </w:r>
      <w:proofErr w:type="spellStart"/>
      <w:r w:rsidRPr="001C7C87">
        <w:rPr>
          <w:sz w:val="24"/>
          <w:szCs w:val="24"/>
          <w:lang w:val="en-US"/>
        </w:rPr>
        <w:t>construcţiei</w:t>
      </w:r>
      <w:proofErr w:type="spellEnd"/>
    </w:p>
    <w:p w:rsidR="00E40073" w:rsidRPr="001C7C87" w:rsidRDefault="00E40073" w:rsidP="00E40073">
      <w:pPr>
        <w:spacing w:line="276" w:lineRule="auto"/>
        <w:ind w:firstLine="720"/>
        <w:jc w:val="both"/>
        <w:rPr>
          <w:sz w:val="24"/>
          <w:szCs w:val="24"/>
        </w:rPr>
      </w:pPr>
      <w:r w:rsidRPr="001C7C87">
        <w:rPr>
          <w:sz w:val="24"/>
          <w:szCs w:val="24"/>
        </w:rPr>
        <w:t>În vederea uşurării sortării materialelor ce urmează a fi recuperate, pentru utilizare ca atare sau după reciclare, demolarea se va face în etape succesive; în fiecare etapă urmează a fi desfăcute lucrări de construcţii cuprinzând acelaşi tip de materiale, care se va evacua din zona de lucru înainte de începerea etapei următoare.</w:t>
      </w:r>
    </w:p>
    <w:p w:rsidR="00E40073" w:rsidRPr="001C7C87" w:rsidRDefault="00E40073" w:rsidP="00E40073">
      <w:pPr>
        <w:spacing w:line="276" w:lineRule="auto"/>
        <w:ind w:firstLine="720"/>
        <w:jc w:val="both"/>
        <w:rPr>
          <w:sz w:val="24"/>
          <w:szCs w:val="24"/>
        </w:rPr>
      </w:pPr>
      <w:r w:rsidRPr="001C7C87">
        <w:rPr>
          <w:sz w:val="24"/>
          <w:szCs w:val="24"/>
        </w:rPr>
        <w:t>Elementele nerecuperate ca atare se vor fragmenta la dimensiuni de gabarit corespunzătoare mijloacelor de ridicare şi transport disponibile, respectiv a utilajelor de prelucrare în vederea reciclării.</w:t>
      </w:r>
    </w:p>
    <w:p w:rsidR="009B7BA4" w:rsidRPr="001C7C87" w:rsidRDefault="009B7BA4" w:rsidP="00E20DB6">
      <w:pPr>
        <w:spacing w:line="276" w:lineRule="auto"/>
        <w:ind w:firstLine="720"/>
        <w:jc w:val="both"/>
        <w:rPr>
          <w:sz w:val="24"/>
          <w:szCs w:val="24"/>
          <w:lang w:val="en-US"/>
        </w:rPr>
      </w:pPr>
    </w:p>
    <w:p w:rsidR="00C570F4" w:rsidRPr="001C7C87" w:rsidRDefault="00C570F4" w:rsidP="00CE1FA0">
      <w:pPr>
        <w:pStyle w:val="Listparagraf"/>
        <w:numPr>
          <w:ilvl w:val="0"/>
          <w:numId w:val="8"/>
        </w:numPr>
        <w:jc w:val="both"/>
        <w:rPr>
          <w:sz w:val="24"/>
          <w:szCs w:val="24"/>
        </w:rPr>
      </w:pPr>
      <w:r w:rsidRPr="001C7C87">
        <w:rPr>
          <w:sz w:val="24"/>
          <w:szCs w:val="24"/>
        </w:rPr>
        <w:t>planul de execuţie, cuprinzând faza de construcţie, punere în funcţiune, exploatare, refacere şi folosire ulterioară;</w:t>
      </w:r>
    </w:p>
    <w:p w:rsidR="00563E45" w:rsidRPr="001C7C87" w:rsidRDefault="00563E45" w:rsidP="00373403">
      <w:pPr>
        <w:spacing w:line="276" w:lineRule="auto"/>
        <w:ind w:firstLine="720"/>
        <w:jc w:val="both"/>
        <w:rPr>
          <w:sz w:val="24"/>
          <w:szCs w:val="24"/>
        </w:rPr>
      </w:pPr>
      <w:r w:rsidRPr="001C7C87">
        <w:rPr>
          <w:sz w:val="24"/>
          <w:szCs w:val="24"/>
        </w:rPr>
        <w:t xml:space="preserve">Lucrarile de </w:t>
      </w:r>
      <w:r w:rsidR="00584BE5" w:rsidRPr="001C7C87">
        <w:rPr>
          <w:sz w:val="24"/>
          <w:szCs w:val="24"/>
        </w:rPr>
        <w:t>reabilitare</w:t>
      </w:r>
      <w:r w:rsidRPr="001C7C87">
        <w:rPr>
          <w:sz w:val="24"/>
          <w:szCs w:val="24"/>
        </w:rPr>
        <w:t xml:space="preserve"> a podului parcurg următoarele etape tehnologice:</w:t>
      </w:r>
    </w:p>
    <w:p w:rsidR="00CF5E3B" w:rsidRPr="001C7C87" w:rsidRDefault="00CF5E3B" w:rsidP="00CE1FA0">
      <w:pPr>
        <w:pStyle w:val="Listparagraf"/>
        <w:numPr>
          <w:ilvl w:val="0"/>
          <w:numId w:val="8"/>
        </w:numPr>
        <w:spacing w:line="276" w:lineRule="auto"/>
        <w:jc w:val="both"/>
        <w:rPr>
          <w:b w:val="0"/>
          <w:sz w:val="24"/>
          <w:szCs w:val="24"/>
        </w:rPr>
      </w:pPr>
      <w:r w:rsidRPr="001C7C87">
        <w:rPr>
          <w:b w:val="0"/>
          <w:sz w:val="24"/>
          <w:szCs w:val="24"/>
        </w:rPr>
        <w:t>Pregătirea organizării de şantier;</w:t>
      </w:r>
    </w:p>
    <w:p w:rsidR="00563E45" w:rsidRPr="001C7C87" w:rsidRDefault="00156927" w:rsidP="00CE1FA0">
      <w:pPr>
        <w:pStyle w:val="Listparagraf"/>
        <w:numPr>
          <w:ilvl w:val="0"/>
          <w:numId w:val="8"/>
        </w:numPr>
        <w:spacing w:line="276" w:lineRule="auto"/>
        <w:jc w:val="both"/>
        <w:rPr>
          <w:b w:val="0"/>
          <w:sz w:val="24"/>
          <w:szCs w:val="24"/>
        </w:rPr>
      </w:pPr>
      <w:r w:rsidRPr="001C7C87">
        <w:rPr>
          <w:b w:val="0"/>
          <w:sz w:val="24"/>
          <w:szCs w:val="24"/>
        </w:rPr>
        <w:t>Lucrari la suprastructura</w:t>
      </w:r>
      <w:r w:rsidR="00563E45" w:rsidRPr="001C7C87">
        <w:rPr>
          <w:b w:val="0"/>
          <w:sz w:val="24"/>
          <w:szCs w:val="24"/>
        </w:rPr>
        <w:t>;</w:t>
      </w:r>
    </w:p>
    <w:p w:rsidR="00156927" w:rsidRPr="001C7C87" w:rsidRDefault="00156927" w:rsidP="00CE1FA0">
      <w:pPr>
        <w:pStyle w:val="Listparagraf"/>
        <w:numPr>
          <w:ilvl w:val="0"/>
          <w:numId w:val="8"/>
        </w:numPr>
        <w:spacing w:line="276" w:lineRule="auto"/>
        <w:jc w:val="both"/>
        <w:rPr>
          <w:b w:val="0"/>
          <w:sz w:val="24"/>
          <w:szCs w:val="24"/>
        </w:rPr>
      </w:pPr>
      <w:r w:rsidRPr="001C7C87">
        <w:rPr>
          <w:b w:val="0"/>
          <w:sz w:val="24"/>
          <w:szCs w:val="24"/>
        </w:rPr>
        <w:t>Lucrari la nivelul caii;</w:t>
      </w:r>
    </w:p>
    <w:p w:rsidR="00563E45" w:rsidRPr="001C7C87" w:rsidRDefault="00156927" w:rsidP="00CE1FA0">
      <w:pPr>
        <w:pStyle w:val="Listparagraf"/>
        <w:numPr>
          <w:ilvl w:val="0"/>
          <w:numId w:val="8"/>
        </w:numPr>
        <w:spacing w:line="276" w:lineRule="auto"/>
        <w:jc w:val="both"/>
        <w:rPr>
          <w:b w:val="0"/>
          <w:sz w:val="24"/>
          <w:szCs w:val="24"/>
        </w:rPr>
      </w:pPr>
      <w:r w:rsidRPr="001C7C87">
        <w:rPr>
          <w:b w:val="0"/>
          <w:sz w:val="24"/>
          <w:szCs w:val="24"/>
        </w:rPr>
        <w:t>Lucrari la infrastructura</w:t>
      </w:r>
      <w:r w:rsidR="001A5480" w:rsidRPr="001C7C87">
        <w:rPr>
          <w:b w:val="0"/>
          <w:sz w:val="24"/>
          <w:szCs w:val="24"/>
        </w:rPr>
        <w:t>;</w:t>
      </w:r>
    </w:p>
    <w:p w:rsidR="00563E45" w:rsidRPr="001C7C87" w:rsidRDefault="00156927" w:rsidP="00CE1FA0">
      <w:pPr>
        <w:pStyle w:val="Listparagraf"/>
        <w:numPr>
          <w:ilvl w:val="0"/>
          <w:numId w:val="8"/>
        </w:numPr>
        <w:spacing w:line="276" w:lineRule="auto"/>
        <w:jc w:val="both"/>
        <w:rPr>
          <w:b w:val="0"/>
          <w:sz w:val="24"/>
          <w:szCs w:val="24"/>
        </w:rPr>
      </w:pPr>
      <w:r w:rsidRPr="001C7C87">
        <w:rPr>
          <w:b w:val="0"/>
          <w:sz w:val="24"/>
          <w:szCs w:val="24"/>
        </w:rPr>
        <w:t>Lucrari la nivelul racordarii cu terasamentele</w:t>
      </w:r>
      <w:r w:rsidR="004D0022" w:rsidRPr="001C7C87">
        <w:rPr>
          <w:b w:val="0"/>
          <w:sz w:val="24"/>
          <w:szCs w:val="24"/>
        </w:rPr>
        <w:t>;</w:t>
      </w:r>
    </w:p>
    <w:p w:rsidR="00563E45" w:rsidRPr="001C7C87" w:rsidRDefault="00156927" w:rsidP="00CE1FA0">
      <w:pPr>
        <w:pStyle w:val="Listparagraf"/>
        <w:numPr>
          <w:ilvl w:val="0"/>
          <w:numId w:val="8"/>
        </w:numPr>
        <w:spacing w:line="276" w:lineRule="auto"/>
        <w:jc w:val="both"/>
        <w:rPr>
          <w:b w:val="0"/>
          <w:sz w:val="24"/>
          <w:szCs w:val="24"/>
        </w:rPr>
      </w:pPr>
      <w:r w:rsidRPr="001C7C87">
        <w:rPr>
          <w:b w:val="0"/>
          <w:sz w:val="24"/>
          <w:szCs w:val="24"/>
        </w:rPr>
        <w:t>Lucrari la nivelul albiei</w:t>
      </w:r>
      <w:r w:rsidR="004D0022" w:rsidRPr="001C7C87">
        <w:rPr>
          <w:b w:val="0"/>
          <w:sz w:val="24"/>
          <w:szCs w:val="24"/>
        </w:rPr>
        <w:t>;</w:t>
      </w:r>
    </w:p>
    <w:p w:rsidR="00CF5E3B" w:rsidRPr="001C7C87" w:rsidRDefault="00CF5E3B" w:rsidP="00CE1FA0">
      <w:pPr>
        <w:pStyle w:val="Listparagraf"/>
        <w:numPr>
          <w:ilvl w:val="0"/>
          <w:numId w:val="8"/>
        </w:numPr>
        <w:spacing w:line="276" w:lineRule="auto"/>
        <w:jc w:val="both"/>
        <w:rPr>
          <w:b w:val="0"/>
          <w:sz w:val="24"/>
          <w:szCs w:val="24"/>
        </w:rPr>
      </w:pPr>
      <w:r w:rsidRPr="001C7C87">
        <w:rPr>
          <w:b w:val="0"/>
          <w:sz w:val="24"/>
          <w:szCs w:val="24"/>
        </w:rPr>
        <w:t>Dezafectarea organizării de şantier</w:t>
      </w:r>
    </w:p>
    <w:p w:rsidR="00563E45" w:rsidRPr="00A64D65" w:rsidRDefault="00CF5E3B" w:rsidP="00373403">
      <w:pPr>
        <w:spacing w:line="276" w:lineRule="auto"/>
        <w:ind w:firstLine="720"/>
        <w:jc w:val="both"/>
        <w:rPr>
          <w:sz w:val="24"/>
          <w:szCs w:val="24"/>
        </w:rPr>
      </w:pPr>
      <w:r w:rsidRPr="00A64D65">
        <w:rPr>
          <w:sz w:val="24"/>
          <w:szCs w:val="24"/>
        </w:rPr>
        <w:t xml:space="preserve">Durata lucrărilor de </w:t>
      </w:r>
      <w:r w:rsidR="003E3F8E" w:rsidRPr="00A64D65">
        <w:rPr>
          <w:sz w:val="24"/>
          <w:szCs w:val="24"/>
        </w:rPr>
        <w:t>construire</w:t>
      </w:r>
      <w:r w:rsidRPr="00A64D65">
        <w:rPr>
          <w:sz w:val="24"/>
          <w:szCs w:val="24"/>
        </w:rPr>
        <w:t xml:space="preserve"> este de</w:t>
      </w:r>
      <w:r w:rsidR="00CF5A78" w:rsidRPr="00A64D65">
        <w:rPr>
          <w:sz w:val="24"/>
          <w:szCs w:val="24"/>
        </w:rPr>
        <w:t xml:space="preserve"> </w:t>
      </w:r>
      <w:r w:rsidR="00A64D65" w:rsidRPr="00A64D65">
        <w:rPr>
          <w:sz w:val="24"/>
          <w:szCs w:val="24"/>
        </w:rPr>
        <w:t>9</w:t>
      </w:r>
      <w:r w:rsidRPr="00A64D65">
        <w:rPr>
          <w:sz w:val="24"/>
          <w:szCs w:val="24"/>
        </w:rPr>
        <w:t xml:space="preserve"> luni.</w:t>
      </w:r>
    </w:p>
    <w:p w:rsidR="00A7242F" w:rsidRPr="00D47F17" w:rsidRDefault="00A7242F" w:rsidP="00A7242F">
      <w:pPr>
        <w:spacing w:line="276" w:lineRule="auto"/>
        <w:ind w:firstLine="720"/>
        <w:jc w:val="both"/>
        <w:rPr>
          <w:sz w:val="24"/>
          <w:szCs w:val="24"/>
        </w:rPr>
      </w:pPr>
      <w:r w:rsidRPr="00D47F17">
        <w:rPr>
          <w:sz w:val="24"/>
          <w:szCs w:val="24"/>
        </w:rPr>
        <w:t xml:space="preserve">După realizarea lucrărilor </w:t>
      </w:r>
      <w:r w:rsidR="001A5480" w:rsidRPr="00D47F17">
        <w:rPr>
          <w:sz w:val="24"/>
          <w:szCs w:val="24"/>
        </w:rPr>
        <w:t xml:space="preserve">de </w:t>
      </w:r>
      <w:r w:rsidR="00156927" w:rsidRPr="00D47F17">
        <w:rPr>
          <w:sz w:val="24"/>
          <w:szCs w:val="24"/>
        </w:rPr>
        <w:t>reabilitare</w:t>
      </w:r>
      <w:r w:rsidR="001A5480" w:rsidRPr="00D47F17">
        <w:rPr>
          <w:sz w:val="24"/>
          <w:szCs w:val="24"/>
        </w:rPr>
        <w:t xml:space="preserve"> a podului,</w:t>
      </w:r>
      <w:r w:rsidRPr="00D47F17">
        <w:rPr>
          <w:sz w:val="24"/>
          <w:szCs w:val="24"/>
        </w:rPr>
        <w:t xml:space="preserve"> podul se va da în exploatare urmân</w:t>
      </w:r>
      <w:r w:rsidR="00E20DB6" w:rsidRPr="00D47F17">
        <w:rPr>
          <w:sz w:val="24"/>
          <w:szCs w:val="24"/>
        </w:rPr>
        <w:t>d</w:t>
      </w:r>
      <w:r w:rsidRPr="00D47F17">
        <w:rPr>
          <w:sz w:val="24"/>
          <w:szCs w:val="24"/>
        </w:rPr>
        <w:t xml:space="preserve"> ca în perioada de exploatare să fie aplicate lucrări de reparaţii curente.</w:t>
      </w:r>
    </w:p>
    <w:p w:rsidR="00CF5A78" w:rsidRPr="00D47F17" w:rsidRDefault="00CF5A78" w:rsidP="00A7242F">
      <w:pPr>
        <w:spacing w:line="276" w:lineRule="auto"/>
        <w:ind w:firstLine="720"/>
        <w:jc w:val="both"/>
        <w:rPr>
          <w:sz w:val="24"/>
          <w:szCs w:val="24"/>
        </w:rPr>
      </w:pPr>
    </w:p>
    <w:p w:rsidR="00C570F4" w:rsidRPr="00D47F17" w:rsidRDefault="00C570F4" w:rsidP="00CE1FA0">
      <w:pPr>
        <w:pStyle w:val="Listparagraf"/>
        <w:numPr>
          <w:ilvl w:val="0"/>
          <w:numId w:val="8"/>
        </w:numPr>
        <w:jc w:val="both"/>
        <w:rPr>
          <w:sz w:val="24"/>
          <w:szCs w:val="24"/>
        </w:rPr>
      </w:pPr>
      <w:r w:rsidRPr="00D47F17">
        <w:rPr>
          <w:sz w:val="24"/>
          <w:szCs w:val="24"/>
        </w:rPr>
        <w:t>relaţia cu alte proiecte existente sau planificate;</w:t>
      </w:r>
    </w:p>
    <w:p w:rsidR="00C570F4" w:rsidRPr="00D47F17" w:rsidRDefault="0014608E" w:rsidP="00373403">
      <w:pPr>
        <w:spacing w:line="276" w:lineRule="auto"/>
        <w:ind w:firstLine="720"/>
        <w:jc w:val="both"/>
        <w:rPr>
          <w:sz w:val="24"/>
          <w:szCs w:val="24"/>
        </w:rPr>
      </w:pPr>
      <w:r w:rsidRPr="00D47F17">
        <w:rPr>
          <w:sz w:val="24"/>
          <w:szCs w:val="24"/>
        </w:rPr>
        <w:t>Obiectivul de investiţie nu va fi în relaţie cu alte proiecte existente sau planificate.</w:t>
      </w:r>
    </w:p>
    <w:p w:rsidR="001730F8" w:rsidRPr="00D47F17" w:rsidRDefault="001730F8" w:rsidP="00373403">
      <w:pPr>
        <w:spacing w:line="276" w:lineRule="auto"/>
        <w:ind w:firstLine="720"/>
        <w:jc w:val="both"/>
        <w:rPr>
          <w:sz w:val="24"/>
          <w:szCs w:val="24"/>
        </w:rPr>
      </w:pPr>
    </w:p>
    <w:p w:rsidR="00C570F4" w:rsidRPr="00D47F17" w:rsidRDefault="00C570F4" w:rsidP="00CE1FA0">
      <w:pPr>
        <w:pStyle w:val="Listparagraf"/>
        <w:numPr>
          <w:ilvl w:val="0"/>
          <w:numId w:val="8"/>
        </w:numPr>
        <w:jc w:val="both"/>
        <w:rPr>
          <w:sz w:val="24"/>
          <w:szCs w:val="24"/>
        </w:rPr>
      </w:pPr>
      <w:r w:rsidRPr="00D47F17">
        <w:rPr>
          <w:sz w:val="24"/>
          <w:szCs w:val="24"/>
        </w:rPr>
        <w:t>detalii privind alternativele care au fost luate în considerare;</w:t>
      </w:r>
    </w:p>
    <w:p w:rsidR="00C570F4" w:rsidRPr="00D47F17" w:rsidRDefault="00D779B2" w:rsidP="00373403">
      <w:pPr>
        <w:spacing w:line="276" w:lineRule="auto"/>
        <w:ind w:firstLine="720"/>
        <w:jc w:val="both"/>
        <w:rPr>
          <w:sz w:val="24"/>
          <w:szCs w:val="24"/>
        </w:rPr>
      </w:pPr>
      <w:r w:rsidRPr="00D47F17">
        <w:rPr>
          <w:sz w:val="24"/>
          <w:szCs w:val="24"/>
        </w:rPr>
        <w:t>Nu este cazul</w:t>
      </w:r>
      <w:r w:rsidR="00541C4D" w:rsidRPr="00D47F17">
        <w:rPr>
          <w:sz w:val="24"/>
          <w:szCs w:val="24"/>
        </w:rPr>
        <w:t>.</w:t>
      </w:r>
    </w:p>
    <w:p w:rsidR="00C570F4" w:rsidRPr="00D47F17" w:rsidRDefault="00C570F4" w:rsidP="00B824D0">
      <w:pPr>
        <w:spacing w:line="276" w:lineRule="auto"/>
        <w:ind w:firstLine="720"/>
        <w:jc w:val="both"/>
        <w:rPr>
          <w:sz w:val="24"/>
          <w:szCs w:val="24"/>
        </w:rPr>
      </w:pPr>
    </w:p>
    <w:p w:rsidR="00C570F4" w:rsidRPr="00D47F17" w:rsidRDefault="00DB2796" w:rsidP="00CE1FA0">
      <w:pPr>
        <w:pStyle w:val="Listparagraf"/>
        <w:numPr>
          <w:ilvl w:val="0"/>
          <w:numId w:val="8"/>
        </w:numPr>
        <w:jc w:val="both"/>
        <w:rPr>
          <w:sz w:val="24"/>
          <w:szCs w:val="24"/>
        </w:rPr>
      </w:pPr>
      <w:r w:rsidRPr="00D47F17">
        <w:rPr>
          <w:sz w:val="24"/>
          <w:szCs w:val="24"/>
        </w:rPr>
        <w:t xml:space="preserve">alte activităţi care pot apărea ca urmare a proiectului (de exemplu, extragerea de agregate, asigurarea unor noi surse de apă, surse sau linii de transport al energiei, creşterea numărului de locuinţe, eliminarea apelor uzate </w:t>
      </w:r>
      <w:r w:rsidR="00610552" w:rsidRPr="00D47F17">
        <w:rPr>
          <w:sz w:val="24"/>
          <w:szCs w:val="24"/>
        </w:rPr>
        <w:t>şi a deşeurilor);</w:t>
      </w:r>
    </w:p>
    <w:p w:rsidR="00CE45C5" w:rsidRPr="00D47F17" w:rsidRDefault="00CE45C5" w:rsidP="00CE45C5">
      <w:pPr>
        <w:spacing w:line="276" w:lineRule="auto"/>
        <w:ind w:firstLine="720"/>
        <w:jc w:val="both"/>
        <w:rPr>
          <w:sz w:val="24"/>
          <w:szCs w:val="24"/>
        </w:rPr>
      </w:pPr>
      <w:r w:rsidRPr="00D47F17">
        <w:rPr>
          <w:sz w:val="24"/>
          <w:szCs w:val="24"/>
        </w:rPr>
        <w:t>Deşeurile rezultate din activitatea proprie a fiecărui antrepenor se vor colecta din frontul de lucru, se vor transporta si depozita temporar la punctul de colectare propriu din incinta şantierului. Activitatea se va organiza si desfasura controlat si sub supraveghere, astfel incat cantitatea de deşeuri in zona de lucru sa fie permanent minima pentru a nu induce factori suplimentari de risc din punct de vedere al securităţii si sanatatii muncii.</w:t>
      </w:r>
    </w:p>
    <w:p w:rsidR="00CE45C5" w:rsidRPr="00D47F17" w:rsidRDefault="00CE45C5" w:rsidP="00CE45C5">
      <w:pPr>
        <w:spacing w:line="276" w:lineRule="auto"/>
        <w:ind w:firstLine="720"/>
        <w:jc w:val="both"/>
        <w:rPr>
          <w:sz w:val="24"/>
          <w:szCs w:val="24"/>
        </w:rPr>
      </w:pPr>
      <w:r w:rsidRPr="00D47F17">
        <w:rPr>
          <w:sz w:val="24"/>
          <w:szCs w:val="24"/>
        </w:rPr>
        <w:t>Evacuarea deşeurilor din incinta şantierului se va face numai cu mijloace de transport adecvate şi numai la gropi de gunoi autorizate.</w:t>
      </w:r>
    </w:p>
    <w:p w:rsidR="00CE45C5" w:rsidRPr="00D47F17" w:rsidRDefault="00CE45C5" w:rsidP="00CE45C5">
      <w:pPr>
        <w:spacing w:line="276" w:lineRule="auto"/>
        <w:ind w:firstLine="720"/>
        <w:jc w:val="both"/>
        <w:rPr>
          <w:sz w:val="24"/>
          <w:szCs w:val="24"/>
        </w:rPr>
      </w:pPr>
      <w:r w:rsidRPr="00D47F17">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rsidR="00541C4D" w:rsidRPr="00D47F17" w:rsidRDefault="00541C4D" w:rsidP="00F50096">
      <w:pPr>
        <w:spacing w:line="276" w:lineRule="auto"/>
        <w:ind w:firstLine="720"/>
        <w:jc w:val="both"/>
        <w:rPr>
          <w:sz w:val="24"/>
          <w:szCs w:val="24"/>
        </w:rPr>
      </w:pPr>
    </w:p>
    <w:p w:rsidR="00C570F4" w:rsidRPr="00D47F17" w:rsidRDefault="00610552" w:rsidP="00CE1FA0">
      <w:pPr>
        <w:pStyle w:val="Listparagraf"/>
        <w:numPr>
          <w:ilvl w:val="0"/>
          <w:numId w:val="8"/>
        </w:numPr>
        <w:jc w:val="both"/>
        <w:rPr>
          <w:sz w:val="24"/>
          <w:szCs w:val="24"/>
        </w:rPr>
      </w:pPr>
      <w:r w:rsidRPr="00D47F17">
        <w:rPr>
          <w:sz w:val="24"/>
          <w:szCs w:val="24"/>
        </w:rPr>
        <w:t>alte autorizaţii cerute pentru proiect</w:t>
      </w:r>
    </w:p>
    <w:p w:rsidR="00D47F17" w:rsidRPr="00D47F17" w:rsidRDefault="00D47F17" w:rsidP="00D47F17">
      <w:pPr>
        <w:ind w:firstLine="720"/>
        <w:jc w:val="both"/>
        <w:rPr>
          <w:rFonts w:eastAsia="Calibri"/>
          <w:sz w:val="24"/>
          <w:szCs w:val="24"/>
          <w:lang w:val="en-US" w:eastAsia="en-US"/>
        </w:rPr>
      </w:pPr>
      <w:proofErr w:type="spellStart"/>
      <w:r w:rsidRPr="00D47F17">
        <w:rPr>
          <w:rFonts w:eastAsia="Calibri"/>
          <w:sz w:val="24"/>
          <w:szCs w:val="24"/>
          <w:lang w:val="en-US" w:eastAsia="en-US"/>
        </w:rPr>
        <w:t>Pentru</w:t>
      </w:r>
      <w:proofErr w:type="spellEnd"/>
      <w:r w:rsidRPr="00D47F17">
        <w:rPr>
          <w:rFonts w:eastAsia="Calibri"/>
          <w:sz w:val="24"/>
          <w:szCs w:val="24"/>
          <w:lang w:val="en-US" w:eastAsia="en-US"/>
        </w:rPr>
        <w:t xml:space="preserve"> </w:t>
      </w:r>
      <w:proofErr w:type="spellStart"/>
      <w:r w:rsidRPr="00D47F17">
        <w:rPr>
          <w:rFonts w:eastAsia="Calibri"/>
          <w:sz w:val="24"/>
          <w:szCs w:val="24"/>
          <w:lang w:val="en-US" w:eastAsia="en-US"/>
        </w:rPr>
        <w:t>realizarea</w:t>
      </w:r>
      <w:proofErr w:type="spellEnd"/>
      <w:r w:rsidRPr="00D47F17">
        <w:rPr>
          <w:rFonts w:eastAsia="Calibri"/>
          <w:sz w:val="24"/>
          <w:szCs w:val="24"/>
          <w:lang w:val="en-US" w:eastAsia="en-US"/>
        </w:rPr>
        <w:t xml:space="preserve"> </w:t>
      </w:r>
      <w:proofErr w:type="spellStart"/>
      <w:r w:rsidRPr="00D47F17">
        <w:rPr>
          <w:rFonts w:eastAsia="Calibri"/>
          <w:sz w:val="24"/>
          <w:szCs w:val="24"/>
          <w:lang w:val="en-US" w:eastAsia="en-US"/>
        </w:rPr>
        <w:t>lucrarilor</w:t>
      </w:r>
      <w:proofErr w:type="spellEnd"/>
      <w:r w:rsidRPr="00D47F17">
        <w:rPr>
          <w:rFonts w:eastAsia="Calibri"/>
          <w:sz w:val="24"/>
          <w:szCs w:val="24"/>
          <w:lang w:val="en-US" w:eastAsia="en-US"/>
        </w:rPr>
        <w:t xml:space="preserve"> s-a </w:t>
      </w:r>
      <w:proofErr w:type="spellStart"/>
      <w:r w:rsidRPr="00D47F17">
        <w:rPr>
          <w:rFonts w:eastAsia="Calibri"/>
          <w:sz w:val="24"/>
          <w:szCs w:val="24"/>
          <w:lang w:val="en-US" w:eastAsia="en-US"/>
        </w:rPr>
        <w:t>obtinut</w:t>
      </w:r>
      <w:proofErr w:type="spellEnd"/>
      <w:r w:rsidRPr="00D47F17">
        <w:rPr>
          <w:rFonts w:eastAsia="Calibri"/>
          <w:sz w:val="24"/>
          <w:szCs w:val="24"/>
          <w:lang w:val="en-US" w:eastAsia="en-US"/>
        </w:rPr>
        <w:t xml:space="preserve"> </w:t>
      </w:r>
      <w:proofErr w:type="spellStart"/>
      <w:r w:rsidRPr="00D47F17">
        <w:rPr>
          <w:rFonts w:eastAsia="Calibri"/>
          <w:sz w:val="24"/>
          <w:szCs w:val="24"/>
          <w:lang w:val="en-US" w:eastAsia="en-US"/>
        </w:rPr>
        <w:t>Certificatul</w:t>
      </w:r>
      <w:proofErr w:type="spellEnd"/>
      <w:r w:rsidRPr="00D47F17">
        <w:rPr>
          <w:rFonts w:eastAsia="Calibri"/>
          <w:sz w:val="24"/>
          <w:szCs w:val="24"/>
          <w:lang w:val="en-US" w:eastAsia="en-US"/>
        </w:rPr>
        <w:t xml:space="preserve"> de Urbanism nr. 35/31.10.2019, </w:t>
      </w:r>
      <w:proofErr w:type="spellStart"/>
      <w:r w:rsidRPr="00D47F17">
        <w:rPr>
          <w:rFonts w:eastAsia="Calibri"/>
          <w:sz w:val="24"/>
          <w:szCs w:val="24"/>
          <w:lang w:val="en-US" w:eastAsia="en-US"/>
        </w:rPr>
        <w:t>emis</w:t>
      </w:r>
      <w:proofErr w:type="spellEnd"/>
      <w:r w:rsidRPr="00D47F17">
        <w:rPr>
          <w:rFonts w:eastAsia="Calibri"/>
          <w:sz w:val="24"/>
          <w:szCs w:val="24"/>
          <w:lang w:val="en-US" w:eastAsia="en-US"/>
        </w:rPr>
        <w:t xml:space="preserve"> de </w:t>
      </w:r>
      <w:proofErr w:type="spellStart"/>
      <w:r w:rsidRPr="00D47F17">
        <w:rPr>
          <w:rFonts w:eastAsia="Calibri"/>
          <w:sz w:val="24"/>
          <w:szCs w:val="24"/>
          <w:lang w:val="en-US" w:eastAsia="en-US"/>
        </w:rPr>
        <w:t>Consiliul</w:t>
      </w:r>
      <w:proofErr w:type="spellEnd"/>
      <w:r w:rsidRPr="00D47F17">
        <w:rPr>
          <w:rFonts w:eastAsia="Calibri"/>
          <w:sz w:val="24"/>
          <w:szCs w:val="24"/>
          <w:lang w:val="en-US" w:eastAsia="en-US"/>
        </w:rPr>
        <w:t xml:space="preserve"> Local al </w:t>
      </w:r>
      <w:proofErr w:type="spellStart"/>
      <w:r w:rsidRPr="00D47F17">
        <w:rPr>
          <w:rFonts w:eastAsia="Calibri"/>
          <w:sz w:val="24"/>
          <w:szCs w:val="24"/>
          <w:lang w:val="en-US" w:eastAsia="en-US"/>
        </w:rPr>
        <w:t>comeunei</w:t>
      </w:r>
      <w:proofErr w:type="spellEnd"/>
      <w:r w:rsidRPr="00D47F17">
        <w:rPr>
          <w:rFonts w:eastAsia="Calibri"/>
          <w:sz w:val="24"/>
          <w:szCs w:val="24"/>
          <w:lang w:val="en-US" w:eastAsia="en-US"/>
        </w:rPr>
        <w:t xml:space="preserve"> </w:t>
      </w:r>
      <w:proofErr w:type="spellStart"/>
      <w:r w:rsidRPr="00D47F17">
        <w:rPr>
          <w:rFonts w:eastAsia="Calibri"/>
          <w:sz w:val="24"/>
          <w:szCs w:val="24"/>
          <w:lang w:val="en-US" w:eastAsia="en-US"/>
        </w:rPr>
        <w:t>Simionești</w:t>
      </w:r>
      <w:proofErr w:type="spellEnd"/>
      <w:r w:rsidRPr="00D47F17">
        <w:rPr>
          <w:rFonts w:eastAsia="Calibri"/>
          <w:sz w:val="24"/>
          <w:szCs w:val="24"/>
          <w:lang w:val="en-US" w:eastAsia="en-US"/>
        </w:rPr>
        <w:t>.</w:t>
      </w:r>
    </w:p>
    <w:p w:rsidR="00F50096" w:rsidRPr="00D47F17" w:rsidRDefault="00F50096" w:rsidP="00541C4D">
      <w:pPr>
        <w:ind w:firstLine="810"/>
        <w:jc w:val="both"/>
        <w:rPr>
          <w:rFonts w:eastAsiaTheme="minorEastAsia"/>
          <w:sz w:val="24"/>
          <w:szCs w:val="24"/>
        </w:rPr>
      </w:pPr>
    </w:p>
    <w:p w:rsidR="00C570F4" w:rsidRPr="00D47F17" w:rsidRDefault="00610552" w:rsidP="00610552">
      <w:pPr>
        <w:pStyle w:val="Titlu1"/>
        <w:ind w:firstLine="720"/>
        <w:jc w:val="left"/>
        <w:rPr>
          <w:sz w:val="22"/>
          <w:szCs w:val="22"/>
        </w:rPr>
      </w:pPr>
      <w:bookmarkStart w:id="12" w:name="_Toc35422326"/>
      <w:r w:rsidRPr="00D47F17">
        <w:rPr>
          <w:sz w:val="22"/>
          <w:szCs w:val="22"/>
        </w:rPr>
        <w:t>IV.DESCRIEREA LUCRĂRILOR DE DEMOLARE NECESARE</w:t>
      </w:r>
      <w:bookmarkEnd w:id="12"/>
    </w:p>
    <w:p w:rsidR="00C570F4" w:rsidRPr="00D47F17" w:rsidRDefault="00610552" w:rsidP="00CE1FA0">
      <w:pPr>
        <w:pStyle w:val="Listparagraf"/>
        <w:numPr>
          <w:ilvl w:val="0"/>
          <w:numId w:val="8"/>
        </w:numPr>
        <w:jc w:val="both"/>
        <w:rPr>
          <w:sz w:val="24"/>
          <w:szCs w:val="24"/>
        </w:rPr>
      </w:pPr>
      <w:r w:rsidRPr="00D47F17">
        <w:rPr>
          <w:sz w:val="24"/>
          <w:szCs w:val="24"/>
        </w:rPr>
        <w:t xml:space="preserve">planul de </w:t>
      </w:r>
      <w:proofErr w:type="spellStart"/>
      <w:r w:rsidRPr="00D47F17">
        <w:rPr>
          <w:sz w:val="24"/>
          <w:szCs w:val="24"/>
        </w:rPr>
        <w:t>execuţie</w:t>
      </w:r>
      <w:proofErr w:type="spellEnd"/>
      <w:r w:rsidRPr="00D47F17">
        <w:rPr>
          <w:sz w:val="24"/>
          <w:szCs w:val="24"/>
        </w:rPr>
        <w:t xml:space="preserve"> a lucrărilor de demolare, de refacere şi folosire ulterioară a terenului;</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Lucrările de demolare din prezenta documentaţie sunt reprezentate de lucrări de demolare a parapetului, si a betonului degradat de pe infrastructură și suprastructură</w:t>
      </w:r>
      <w:r w:rsidR="009D32C8" w:rsidRPr="00D47F17">
        <w:rPr>
          <w:rFonts w:eastAsiaTheme="minorEastAsia"/>
          <w:sz w:val="24"/>
          <w:szCs w:val="24"/>
        </w:rPr>
        <w:t>, demolarea sistemului rutier</w:t>
      </w:r>
      <w:r w:rsidRPr="00D47F17">
        <w:rPr>
          <w:rFonts w:eastAsiaTheme="minorEastAsia"/>
          <w:sz w:val="24"/>
          <w:szCs w:val="24"/>
        </w:rPr>
        <w:t>.</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Etapele de demolare:</w:t>
      </w:r>
    </w:p>
    <w:p w:rsidR="00CE45C5" w:rsidRPr="00D47F17" w:rsidRDefault="00CE45C5" w:rsidP="00CE45C5">
      <w:pPr>
        <w:pStyle w:val="Listparagraf"/>
        <w:numPr>
          <w:ilvl w:val="0"/>
          <w:numId w:val="8"/>
        </w:numPr>
        <w:jc w:val="both"/>
        <w:rPr>
          <w:rFonts w:eastAsiaTheme="minorEastAsia"/>
          <w:sz w:val="24"/>
          <w:szCs w:val="24"/>
        </w:rPr>
      </w:pPr>
      <w:r w:rsidRPr="00D47F17">
        <w:rPr>
          <w:rFonts w:eastAsiaTheme="minorEastAsia"/>
          <w:b w:val="0"/>
          <w:sz w:val="24"/>
          <w:szCs w:val="24"/>
        </w:rPr>
        <w:t>Se demoleaza parapetul,</w:t>
      </w:r>
    </w:p>
    <w:p w:rsidR="00CE45C5" w:rsidRPr="00D47F17" w:rsidRDefault="00CE45C5" w:rsidP="00CE45C5">
      <w:pPr>
        <w:pStyle w:val="Listparagraf"/>
        <w:numPr>
          <w:ilvl w:val="0"/>
          <w:numId w:val="8"/>
        </w:numPr>
        <w:jc w:val="both"/>
        <w:rPr>
          <w:rFonts w:eastAsiaTheme="minorEastAsia"/>
          <w:sz w:val="24"/>
          <w:szCs w:val="24"/>
        </w:rPr>
      </w:pPr>
      <w:r w:rsidRPr="00D47F17">
        <w:rPr>
          <w:rFonts w:eastAsiaTheme="minorEastAsia"/>
          <w:b w:val="0"/>
          <w:sz w:val="24"/>
          <w:szCs w:val="24"/>
        </w:rPr>
        <w:t>Se betonul degradat de pe infrastructură și suprastructură.</w:t>
      </w:r>
    </w:p>
    <w:p w:rsidR="00F50096" w:rsidRPr="00D47F17" w:rsidRDefault="009D32C8" w:rsidP="009D32C8">
      <w:pPr>
        <w:pStyle w:val="Listparagraf"/>
        <w:numPr>
          <w:ilvl w:val="0"/>
          <w:numId w:val="8"/>
        </w:numPr>
        <w:jc w:val="both"/>
        <w:rPr>
          <w:rFonts w:eastAsiaTheme="minorEastAsia"/>
          <w:b w:val="0"/>
          <w:sz w:val="24"/>
          <w:szCs w:val="24"/>
        </w:rPr>
      </w:pPr>
      <w:r w:rsidRPr="00D47F17">
        <w:rPr>
          <w:rFonts w:eastAsiaTheme="minorEastAsia"/>
          <w:b w:val="0"/>
          <w:sz w:val="24"/>
          <w:szCs w:val="24"/>
        </w:rPr>
        <w:t>Se demoleaza sistemul rutier</w:t>
      </w:r>
      <w:r w:rsidR="00D47F17" w:rsidRPr="00D47F17">
        <w:rPr>
          <w:rFonts w:eastAsiaTheme="minorEastAsia"/>
          <w:b w:val="0"/>
          <w:sz w:val="24"/>
          <w:szCs w:val="24"/>
        </w:rPr>
        <w:t>.</w:t>
      </w:r>
    </w:p>
    <w:p w:rsidR="009D32C8" w:rsidRPr="00D47F17" w:rsidRDefault="009D32C8" w:rsidP="009D32C8">
      <w:pPr>
        <w:pStyle w:val="Listparagraf"/>
        <w:ind w:left="1080"/>
        <w:jc w:val="both"/>
        <w:rPr>
          <w:rFonts w:eastAsiaTheme="minorEastAsia"/>
          <w:sz w:val="24"/>
          <w:szCs w:val="24"/>
        </w:rPr>
      </w:pPr>
    </w:p>
    <w:p w:rsidR="00C570F4" w:rsidRPr="00D47F17" w:rsidRDefault="00610552" w:rsidP="00CE1FA0">
      <w:pPr>
        <w:pStyle w:val="Listparagraf"/>
        <w:numPr>
          <w:ilvl w:val="0"/>
          <w:numId w:val="8"/>
        </w:numPr>
        <w:jc w:val="both"/>
        <w:rPr>
          <w:sz w:val="24"/>
          <w:szCs w:val="24"/>
        </w:rPr>
      </w:pPr>
      <w:r w:rsidRPr="00D47F17">
        <w:rPr>
          <w:sz w:val="24"/>
          <w:szCs w:val="24"/>
        </w:rPr>
        <w:t>descrierea lucrărilor de refacere a amplasamnetului;</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După finalizarea lucrărilor de reabilitare, se vor lua măsuri de redarea în folosință a terenului pe care a fost amenajat punctul de lucru. În cazul în care se constată o degradare a acestora vor fi aplicate măsuri de reconstrucție ecologică.</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La finalul lucrarilor de reabilitare a podului, vehiculele si utilajele folosite vor fi indepartate de pe amplasament.</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apoi se va asterne un strat de sol vegetal la suprafata terenului stfel incat sa permita desfasurarea activitatilor anteriore.</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Deseurile generate vor fi eliminate de pe amplasament si transportate de o firma autorizata catre un depozit conform.</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In cazul unor scurgeri de motorina sau uleiuri, vor fi luate imediat masuri de colectare si prevenire sau inlaturare a poluarii solului, pentru a preveni infiltararea in adancime spre apa subterana.</w:t>
      </w:r>
    </w:p>
    <w:p w:rsidR="00541C4D" w:rsidRPr="00D47F17" w:rsidRDefault="00541C4D" w:rsidP="00541C4D">
      <w:pPr>
        <w:ind w:firstLine="810"/>
        <w:jc w:val="both"/>
        <w:rPr>
          <w:rFonts w:eastAsiaTheme="minorEastAsia"/>
          <w:sz w:val="24"/>
          <w:szCs w:val="24"/>
        </w:rPr>
      </w:pPr>
    </w:p>
    <w:p w:rsidR="00610552" w:rsidRPr="00D47F17" w:rsidRDefault="00610552" w:rsidP="00CE1FA0">
      <w:pPr>
        <w:pStyle w:val="Listparagraf"/>
        <w:numPr>
          <w:ilvl w:val="0"/>
          <w:numId w:val="8"/>
        </w:numPr>
        <w:jc w:val="both"/>
        <w:rPr>
          <w:sz w:val="24"/>
          <w:szCs w:val="24"/>
        </w:rPr>
      </w:pPr>
      <w:r w:rsidRPr="00D47F17">
        <w:rPr>
          <w:sz w:val="24"/>
          <w:szCs w:val="24"/>
        </w:rPr>
        <w:t>căi noi de acces sau schimbări ale celor existente, după caz;</w:t>
      </w:r>
    </w:p>
    <w:p w:rsidR="00A64D65" w:rsidRPr="00A64D65" w:rsidRDefault="00A64D65" w:rsidP="00A64D65">
      <w:pPr>
        <w:ind w:firstLine="810"/>
        <w:jc w:val="both"/>
        <w:rPr>
          <w:rFonts w:eastAsiaTheme="minorEastAsia"/>
          <w:sz w:val="24"/>
          <w:szCs w:val="24"/>
        </w:rPr>
      </w:pPr>
      <w:r w:rsidRPr="00A64D65">
        <w:rPr>
          <w:rFonts w:eastAsiaTheme="minorEastAsia"/>
          <w:sz w:val="24"/>
          <w:szCs w:val="24"/>
        </w:rPr>
        <w:t>Traficul rutier și pietonal se va desfășura semaforizat pe jumătate de cale.</w:t>
      </w:r>
    </w:p>
    <w:p w:rsidR="00F63469" w:rsidRPr="00D47F17" w:rsidRDefault="00F63469" w:rsidP="00A806B1">
      <w:pPr>
        <w:ind w:firstLine="810"/>
        <w:jc w:val="both"/>
        <w:rPr>
          <w:sz w:val="24"/>
          <w:szCs w:val="24"/>
        </w:rPr>
      </w:pPr>
    </w:p>
    <w:p w:rsidR="00610552" w:rsidRPr="00D47F17" w:rsidRDefault="00610552" w:rsidP="00CE1FA0">
      <w:pPr>
        <w:pStyle w:val="Listparagraf"/>
        <w:numPr>
          <w:ilvl w:val="0"/>
          <w:numId w:val="8"/>
        </w:numPr>
        <w:jc w:val="both"/>
        <w:rPr>
          <w:sz w:val="24"/>
          <w:szCs w:val="24"/>
        </w:rPr>
      </w:pPr>
      <w:r w:rsidRPr="00D47F17">
        <w:rPr>
          <w:sz w:val="24"/>
          <w:szCs w:val="24"/>
        </w:rPr>
        <w:t xml:space="preserve">metode folosite în </w:t>
      </w:r>
      <w:r w:rsidR="0030539C" w:rsidRPr="00D47F17">
        <w:rPr>
          <w:sz w:val="24"/>
          <w:szCs w:val="24"/>
        </w:rPr>
        <w:t>demolare;</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In cadrul lucrarilor prezentate in documentatie este necesar demolarea parapetului beton degradat de pe suprastructură și infrastructură. În cadrul lucrărilor sunt prevăzute lucrări de demolare prin tehnologii de demolare manuale şi mecanizate.</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Demolarea elementelor se execută manual sau prin utilaje mecanizate, îngrijit, cu utilaje si echipamente necesare, respactand masurile de protectia muncii.</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Pe perioada executării lucrărilor se va asigura îndepărtarea materialelor demontate în aşa fel încât să nu se obstrucţioneze procesul tehnologic de execuţie.</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Ordinea de desfacere a lucrărilor de construcţii va fi în principiu inversă ordinii operaţiunilor de montaj folosite la realizarea construcţiei.</w:t>
      </w:r>
    </w:p>
    <w:p w:rsidR="00CE45C5" w:rsidRPr="00D47F17" w:rsidRDefault="00CE45C5" w:rsidP="00CE45C5">
      <w:pPr>
        <w:ind w:firstLine="810"/>
        <w:jc w:val="both"/>
        <w:rPr>
          <w:rFonts w:eastAsiaTheme="minorEastAsia"/>
          <w:sz w:val="24"/>
          <w:szCs w:val="24"/>
        </w:rPr>
      </w:pPr>
      <w:r w:rsidRPr="00D47F17">
        <w:rPr>
          <w:rFonts w:eastAsiaTheme="minorEastAsia"/>
          <w:sz w:val="24"/>
          <w:szCs w:val="24"/>
        </w:rPr>
        <w:t>În vederea uşurării sortării materialelor ce urmează a fi recuperate, pentru utilizare ca atare sau după reciclare, demolarea se va face în etape succesive; în fiecare etapă urmează a fi desfăcute lucrări de construcţii cuprinzând acelaşi tip de materiale, care se va evacua din zona de lucru înainte de începerea etapei următoare.</w:t>
      </w:r>
    </w:p>
    <w:p w:rsidR="00CE45C5" w:rsidRDefault="00CE45C5" w:rsidP="00CE45C5">
      <w:pPr>
        <w:ind w:firstLine="810"/>
        <w:jc w:val="both"/>
        <w:rPr>
          <w:rFonts w:eastAsiaTheme="minorEastAsia"/>
          <w:sz w:val="24"/>
          <w:szCs w:val="24"/>
        </w:rPr>
      </w:pPr>
      <w:r w:rsidRPr="00D47F17">
        <w:rPr>
          <w:rFonts w:eastAsiaTheme="minorEastAsia"/>
          <w:sz w:val="24"/>
          <w:szCs w:val="24"/>
        </w:rPr>
        <w:t>Elementele din beton armat nerecuperate ca atare se vor fragmenta la dimensiuni de gabarit corespunzătoare mijloacelor de ridicare şi transport disponibile, respectiv a utilajelor de prelucrare în vederea reciclării.</w:t>
      </w:r>
    </w:p>
    <w:p w:rsidR="00D47F17" w:rsidRPr="00D47F17" w:rsidRDefault="00D47F17" w:rsidP="00CE45C5">
      <w:pPr>
        <w:ind w:firstLine="810"/>
        <w:jc w:val="both"/>
        <w:rPr>
          <w:rFonts w:eastAsiaTheme="minorEastAsia"/>
          <w:sz w:val="24"/>
          <w:szCs w:val="24"/>
        </w:rPr>
      </w:pPr>
    </w:p>
    <w:p w:rsidR="00610552" w:rsidRPr="00D47F17" w:rsidRDefault="0030539C" w:rsidP="00CE1FA0">
      <w:pPr>
        <w:pStyle w:val="Listparagraf"/>
        <w:numPr>
          <w:ilvl w:val="0"/>
          <w:numId w:val="8"/>
        </w:numPr>
        <w:jc w:val="both"/>
        <w:rPr>
          <w:sz w:val="24"/>
          <w:szCs w:val="24"/>
        </w:rPr>
      </w:pPr>
      <w:r w:rsidRPr="00D47F17">
        <w:rPr>
          <w:sz w:val="24"/>
          <w:szCs w:val="24"/>
        </w:rPr>
        <w:t>detalii privind alternativele care au fost luate în considerare;</w:t>
      </w:r>
    </w:p>
    <w:p w:rsidR="00610552" w:rsidRPr="00D47F17" w:rsidRDefault="00541C4D" w:rsidP="00541C4D">
      <w:pPr>
        <w:ind w:firstLine="810"/>
        <w:jc w:val="both"/>
        <w:rPr>
          <w:rFonts w:eastAsiaTheme="minorEastAsia"/>
          <w:sz w:val="24"/>
          <w:szCs w:val="24"/>
        </w:rPr>
      </w:pPr>
      <w:r w:rsidRPr="00D47F17">
        <w:rPr>
          <w:rFonts w:eastAsiaTheme="minorEastAsia"/>
          <w:sz w:val="24"/>
          <w:szCs w:val="24"/>
        </w:rPr>
        <w:t>Nu este cazul.</w:t>
      </w:r>
    </w:p>
    <w:p w:rsidR="00610552" w:rsidRPr="00D47F17" w:rsidRDefault="00610552" w:rsidP="00A806B1">
      <w:pPr>
        <w:ind w:firstLine="810"/>
        <w:jc w:val="both"/>
        <w:rPr>
          <w:sz w:val="24"/>
          <w:szCs w:val="24"/>
        </w:rPr>
      </w:pPr>
    </w:p>
    <w:p w:rsidR="00610552" w:rsidRPr="00D47F17" w:rsidRDefault="0030539C" w:rsidP="00CE1FA0">
      <w:pPr>
        <w:pStyle w:val="Listparagraf"/>
        <w:numPr>
          <w:ilvl w:val="0"/>
          <w:numId w:val="8"/>
        </w:numPr>
        <w:jc w:val="both"/>
        <w:rPr>
          <w:sz w:val="24"/>
          <w:szCs w:val="24"/>
        </w:rPr>
      </w:pPr>
      <w:r w:rsidRPr="00D47F17">
        <w:rPr>
          <w:sz w:val="24"/>
          <w:szCs w:val="24"/>
        </w:rPr>
        <w:t>alte activităţi care pot apărea ca urmare a  demolării (de exemplu, eliminarea deşeurior)</w:t>
      </w:r>
    </w:p>
    <w:p w:rsidR="00541C4D" w:rsidRPr="00D47F17" w:rsidRDefault="00541C4D" w:rsidP="00F93FB5">
      <w:pPr>
        <w:ind w:firstLine="810"/>
        <w:jc w:val="both"/>
        <w:rPr>
          <w:rFonts w:eastAsiaTheme="minorEastAsia"/>
          <w:sz w:val="24"/>
          <w:szCs w:val="24"/>
        </w:rPr>
      </w:pPr>
      <w:r w:rsidRPr="00D47F17">
        <w:rPr>
          <w:rFonts w:eastAsiaTheme="minorEastAsia"/>
          <w:sz w:val="24"/>
          <w:szCs w:val="24"/>
        </w:rPr>
        <w:t>-</w:t>
      </w:r>
      <w:r w:rsidR="00F93FB5" w:rsidRPr="00D47F17">
        <w:rPr>
          <w:rFonts w:eastAsiaTheme="minorEastAsia"/>
          <w:sz w:val="24"/>
          <w:szCs w:val="24"/>
        </w:rPr>
        <w:t xml:space="preserve"> </w:t>
      </w:r>
      <w:r w:rsidRPr="00D47F17">
        <w:rPr>
          <w:rFonts w:eastAsiaTheme="minorEastAsia"/>
          <w:sz w:val="24"/>
          <w:szCs w:val="24"/>
        </w:rPr>
        <w:t>Deşeurile reciclabile – plastic, hârtie, carton, lemn, sticla, metal, diverse ambalaje, etc se vor precolecta în recipiente separate și vor fi predate operatorului de servicii publice de salubrizare sau se vor valorifica la unităţile de profil.</w:t>
      </w:r>
    </w:p>
    <w:p w:rsidR="00541C4D" w:rsidRPr="00D47F17" w:rsidRDefault="00541C4D" w:rsidP="00F93FB5">
      <w:pPr>
        <w:ind w:firstLine="810"/>
        <w:jc w:val="both"/>
        <w:rPr>
          <w:rFonts w:eastAsiaTheme="minorEastAsia"/>
          <w:sz w:val="24"/>
          <w:szCs w:val="24"/>
        </w:rPr>
      </w:pPr>
      <w:r w:rsidRPr="00D47F17">
        <w:rPr>
          <w:rFonts w:eastAsiaTheme="minorEastAsia"/>
          <w:sz w:val="24"/>
          <w:szCs w:val="24"/>
        </w:rPr>
        <w:t>-</w:t>
      </w:r>
      <w:r w:rsidR="00F93FB5" w:rsidRPr="00D47F17">
        <w:rPr>
          <w:rFonts w:eastAsiaTheme="minorEastAsia"/>
          <w:sz w:val="24"/>
          <w:szCs w:val="24"/>
        </w:rPr>
        <w:t xml:space="preserve"> </w:t>
      </w:r>
      <w:r w:rsidRPr="00D47F17">
        <w:rPr>
          <w:rFonts w:eastAsiaTheme="minorEastAsia"/>
          <w:sz w:val="24"/>
          <w:szCs w:val="24"/>
        </w:rPr>
        <w:t xml:space="preserve">Constructorul se va stabili în urma licitației iar firma de construcții care va realiza lucrările de execuție ale prezentului obiectiv, va fi obligată să încheie un contract cu o societate specializată autorizată pentru colectarea și transportarea deșeurilor rezultate în urma </w:t>
      </w:r>
      <w:r w:rsidR="00785176" w:rsidRPr="00D47F17">
        <w:rPr>
          <w:rFonts w:eastAsiaTheme="minorEastAsia"/>
          <w:sz w:val="24"/>
          <w:szCs w:val="24"/>
        </w:rPr>
        <w:t>construirii</w:t>
      </w:r>
      <w:r w:rsidRPr="00D47F17">
        <w:rPr>
          <w:rFonts w:eastAsiaTheme="minorEastAsia"/>
          <w:sz w:val="24"/>
          <w:szCs w:val="24"/>
        </w:rPr>
        <w:t xml:space="preserve"> podului.</w:t>
      </w:r>
    </w:p>
    <w:p w:rsidR="00610552" w:rsidRPr="00D47F17" w:rsidRDefault="00610552" w:rsidP="00A806B1">
      <w:pPr>
        <w:ind w:firstLine="810"/>
        <w:jc w:val="both"/>
        <w:rPr>
          <w:sz w:val="24"/>
          <w:szCs w:val="24"/>
        </w:rPr>
      </w:pPr>
    </w:p>
    <w:p w:rsidR="00610552" w:rsidRPr="00D47F17" w:rsidRDefault="0030539C" w:rsidP="0030539C">
      <w:pPr>
        <w:pStyle w:val="Titlu1"/>
        <w:ind w:firstLine="720"/>
        <w:jc w:val="left"/>
        <w:rPr>
          <w:sz w:val="22"/>
          <w:szCs w:val="22"/>
        </w:rPr>
      </w:pPr>
      <w:bookmarkStart w:id="13" w:name="_Hlk341221"/>
      <w:bookmarkStart w:id="14" w:name="_Toc35422327"/>
      <w:r w:rsidRPr="00D47F17">
        <w:rPr>
          <w:sz w:val="22"/>
          <w:szCs w:val="22"/>
        </w:rPr>
        <w:t>V. DESCRIEREA AMPLASĂRII PROIECTULUI</w:t>
      </w:r>
      <w:bookmarkEnd w:id="13"/>
      <w:bookmarkEnd w:id="14"/>
    </w:p>
    <w:p w:rsidR="00610552" w:rsidRPr="00D47F17" w:rsidRDefault="0030539C" w:rsidP="00CE1FA0">
      <w:pPr>
        <w:pStyle w:val="Listparagraf"/>
        <w:numPr>
          <w:ilvl w:val="0"/>
          <w:numId w:val="8"/>
        </w:numPr>
        <w:jc w:val="both"/>
        <w:rPr>
          <w:sz w:val="24"/>
          <w:szCs w:val="24"/>
        </w:rPr>
      </w:pPr>
      <w:r w:rsidRPr="00D47F17">
        <w:rPr>
          <w:sz w:val="24"/>
          <w:szCs w:val="24"/>
        </w:rPr>
        <w:t xml:space="preserve">distanţa faţă de graniţe pentru proiectele care cad sub incidenţa Convenţiei privind evaluarea impactului asupra mediului în context transfrontieră, adoptată la Espoo la 25 februarie 1991, ratificată prin Legea nr. 22/2001, cu completările ulterioare; </w:t>
      </w:r>
    </w:p>
    <w:p w:rsidR="0030539C" w:rsidRPr="00D47F17" w:rsidRDefault="00F93FB5" w:rsidP="00F93FB5">
      <w:pPr>
        <w:ind w:firstLine="810"/>
        <w:jc w:val="both"/>
        <w:rPr>
          <w:rFonts w:eastAsiaTheme="minorEastAsia"/>
          <w:sz w:val="24"/>
          <w:szCs w:val="24"/>
        </w:rPr>
      </w:pPr>
      <w:r w:rsidRPr="00D47F17">
        <w:rPr>
          <w:rFonts w:eastAsiaTheme="minorEastAsia"/>
          <w:sz w:val="24"/>
          <w:szCs w:val="24"/>
        </w:rPr>
        <w:t>Nu este cazul.</w:t>
      </w:r>
    </w:p>
    <w:p w:rsidR="00F93FB5" w:rsidRPr="00D47F17" w:rsidRDefault="00F93FB5" w:rsidP="00F93FB5">
      <w:pPr>
        <w:ind w:firstLine="810"/>
        <w:jc w:val="both"/>
        <w:rPr>
          <w:rFonts w:eastAsiaTheme="minorEastAsia"/>
          <w:sz w:val="24"/>
          <w:szCs w:val="24"/>
        </w:rPr>
      </w:pPr>
    </w:p>
    <w:p w:rsidR="0030539C" w:rsidRPr="00D47F17" w:rsidRDefault="0030539C" w:rsidP="00CE1FA0">
      <w:pPr>
        <w:pStyle w:val="Listparagraf"/>
        <w:numPr>
          <w:ilvl w:val="0"/>
          <w:numId w:val="8"/>
        </w:numPr>
        <w:jc w:val="both"/>
        <w:rPr>
          <w:sz w:val="24"/>
          <w:szCs w:val="24"/>
        </w:rPr>
      </w:pPr>
      <w:r w:rsidRPr="00D47F17">
        <w:rPr>
          <w:sz w:val="24"/>
          <w:szCs w:val="24"/>
        </w:rPr>
        <w:t>localizarea amplasamentului în raport cu patrimoniul cultural potrivit Listei monumentelor istorice,</w:t>
      </w:r>
      <w:r w:rsidR="003D75BE" w:rsidRPr="00D47F17">
        <w:rPr>
          <w:sz w:val="24"/>
          <w:szCs w:val="24"/>
        </w:rPr>
        <w:t xml:space="preserve"> </w:t>
      </w:r>
      <w:r w:rsidRPr="00D47F17">
        <w:rPr>
          <w:sz w:val="24"/>
          <w:szCs w:val="24"/>
        </w:rPr>
        <w:t>actualizată, aprobată prin Ordinul ministrului culturii şi cultelor nr. 2.314/2004, cu modificările ulterioare, şi</w:t>
      </w:r>
      <w:r w:rsidR="003D75BE" w:rsidRPr="00D47F17">
        <w:rPr>
          <w:sz w:val="24"/>
          <w:szCs w:val="24"/>
        </w:rPr>
        <w:t xml:space="preserve"> </w:t>
      </w:r>
      <w:r w:rsidRPr="00D47F17">
        <w:rPr>
          <w:sz w:val="24"/>
          <w:szCs w:val="24"/>
        </w:rPr>
        <w:t>Repertoriului arheologic naţional prevăzut de Ordonanţa Guvernului nr. 43/2000 privind protecţia</w:t>
      </w:r>
      <w:r w:rsidR="003D75BE" w:rsidRPr="00D47F17">
        <w:rPr>
          <w:sz w:val="24"/>
          <w:szCs w:val="24"/>
        </w:rPr>
        <w:t xml:space="preserve"> </w:t>
      </w:r>
      <w:r w:rsidRPr="00D47F17">
        <w:rPr>
          <w:sz w:val="24"/>
          <w:szCs w:val="24"/>
        </w:rPr>
        <w:t>patrimoniului arheologic şi declararea unor situri arheologice ca zone de interes naţional, republicată, cu</w:t>
      </w:r>
      <w:r w:rsidR="003D75BE" w:rsidRPr="00D47F17">
        <w:rPr>
          <w:sz w:val="24"/>
          <w:szCs w:val="24"/>
        </w:rPr>
        <w:t xml:space="preserve"> </w:t>
      </w:r>
      <w:r w:rsidRPr="00D47F17">
        <w:rPr>
          <w:sz w:val="24"/>
          <w:szCs w:val="24"/>
        </w:rPr>
        <w:t>modificările şi completările ulterioare;</w:t>
      </w:r>
    </w:p>
    <w:p w:rsidR="00F93FB5" w:rsidRPr="00D47F17" w:rsidRDefault="00F93FB5" w:rsidP="00F93FB5">
      <w:pPr>
        <w:ind w:firstLine="810"/>
        <w:jc w:val="both"/>
        <w:rPr>
          <w:rFonts w:eastAsiaTheme="minorEastAsia"/>
          <w:sz w:val="24"/>
          <w:szCs w:val="24"/>
        </w:rPr>
      </w:pPr>
      <w:r w:rsidRPr="00D47F17">
        <w:rPr>
          <w:rFonts w:eastAsiaTheme="minorEastAsia"/>
          <w:sz w:val="24"/>
          <w:szCs w:val="24"/>
        </w:rPr>
        <w:t>Nu este cazul.</w:t>
      </w:r>
    </w:p>
    <w:p w:rsidR="0030539C" w:rsidRPr="00A64D65" w:rsidRDefault="0030539C" w:rsidP="00C570F4">
      <w:pPr>
        <w:jc w:val="both"/>
        <w:rPr>
          <w:sz w:val="24"/>
          <w:szCs w:val="24"/>
        </w:rPr>
      </w:pPr>
    </w:p>
    <w:p w:rsidR="00F276E5" w:rsidRDefault="00F276E5" w:rsidP="00CE1FA0">
      <w:pPr>
        <w:pStyle w:val="Listparagraf"/>
        <w:numPr>
          <w:ilvl w:val="0"/>
          <w:numId w:val="8"/>
        </w:numPr>
        <w:jc w:val="both"/>
        <w:rPr>
          <w:sz w:val="24"/>
          <w:szCs w:val="24"/>
        </w:rPr>
      </w:pPr>
      <w:r w:rsidRPr="00A64D65">
        <w:rPr>
          <w:sz w:val="24"/>
          <w:szCs w:val="24"/>
        </w:rPr>
        <w:t>-hărţi, fotografii ale amplasamentului care pot oferi informaţii privind caracteristicile fizice ale mediului, atât naturale, cât şi artificiale, şi alte informaţii privind: folosinţele actuale şi planificate ale terenului atât pe amplasament, cât şi pe zone adiacente acestuia; politici de zonare şi de folosire a terenului; arealele sensibile;</w:t>
      </w:r>
    </w:p>
    <w:p w:rsidR="003A414F" w:rsidRDefault="00CD7BD7" w:rsidP="002C3B90">
      <w:pPr>
        <w:jc w:val="center"/>
        <w:rPr>
          <w:sz w:val="24"/>
          <w:szCs w:val="24"/>
        </w:rPr>
      </w:pPr>
      <w:r w:rsidRPr="0000411B">
        <w:rPr>
          <w:noProof/>
          <w:color w:val="FF0000"/>
        </w:rPr>
        <mc:AlternateContent>
          <mc:Choice Requires="wps">
            <w:drawing>
              <wp:anchor distT="0" distB="0" distL="114300" distR="114300" simplePos="0" relativeHeight="251659264" behindDoc="0" locked="0" layoutInCell="1" allowOverlap="1">
                <wp:simplePos x="0" y="0"/>
                <wp:positionH relativeFrom="column">
                  <wp:posOffset>2303145</wp:posOffset>
                </wp:positionH>
                <wp:positionV relativeFrom="paragraph">
                  <wp:posOffset>1598929</wp:posOffset>
                </wp:positionV>
                <wp:extent cx="231809" cy="87105"/>
                <wp:effectExtent l="53340" t="22860" r="50165" b="31115"/>
                <wp:wrapNone/>
                <wp:docPr id="3" name="Rectangle 3"/>
                <wp:cNvGraphicFramePr/>
                <a:graphic xmlns:a="http://schemas.openxmlformats.org/drawingml/2006/main">
                  <a:graphicData uri="http://schemas.microsoft.com/office/word/2010/wordprocessingShape">
                    <wps:wsp>
                      <wps:cNvSpPr/>
                      <wps:spPr>
                        <a:xfrm rot="6358136">
                          <a:off x="0" y="0"/>
                          <a:ext cx="231809" cy="871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B6F34" id="Rectangle 3" o:spid="_x0000_s1026" style="position:absolute;margin-left:181.35pt;margin-top:125.9pt;width:18.25pt;height:6.85pt;rotation:694478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" filled="f" strokecolor="red" strokeweight="2.25pt"/>
            </w:pict>
          </mc:Fallback>
        </mc:AlternateContent>
      </w:r>
      <w:r w:rsidR="00A64D65" w:rsidRPr="00A64D65">
        <w:drawing>
          <wp:inline distT="0" distB="0" distL="0" distR="0" wp14:anchorId="1FE16070" wp14:editId="1EC3DBAB">
            <wp:extent cx="5759186" cy="3088257"/>
            <wp:effectExtent l="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00" t="24067" r="51223" b="23337"/>
                    <a:stretch/>
                  </pic:blipFill>
                  <pic:spPr bwMode="auto">
                    <a:xfrm>
                      <a:off x="0" y="0"/>
                      <a:ext cx="5760000" cy="3088693"/>
                    </a:xfrm>
                    <a:prstGeom prst="rect">
                      <a:avLst/>
                    </a:prstGeom>
                    <a:ln>
                      <a:noFill/>
                    </a:ln>
                    <a:extLst>
                      <a:ext uri="{53640926-AAD7-44D8-BBD7-CCE9431645EC}">
                        <a14:shadowObscured xmlns:a14="http://schemas.microsoft.com/office/drawing/2010/main"/>
                      </a:ext>
                    </a:extLst>
                  </pic:spPr>
                </pic:pic>
              </a:graphicData>
            </a:graphic>
          </wp:inline>
        </w:drawing>
      </w:r>
    </w:p>
    <w:p w:rsidR="00A64D65" w:rsidRDefault="00A64D65" w:rsidP="002C3B90">
      <w:pPr>
        <w:jc w:val="center"/>
        <w:rPr>
          <w:sz w:val="24"/>
          <w:szCs w:val="24"/>
        </w:rPr>
      </w:pPr>
    </w:p>
    <w:p w:rsidR="00CD7BD7" w:rsidRDefault="00CD7BD7" w:rsidP="002C3B90">
      <w:pPr>
        <w:jc w:val="center"/>
        <w:rPr>
          <w:sz w:val="24"/>
          <w:szCs w:val="24"/>
        </w:rPr>
      </w:pPr>
    </w:p>
    <w:p w:rsidR="00CD7BD7" w:rsidRDefault="00CD7BD7" w:rsidP="002C3B90">
      <w:pPr>
        <w:jc w:val="center"/>
        <w:rPr>
          <w:sz w:val="24"/>
          <w:szCs w:val="24"/>
        </w:rPr>
      </w:pPr>
      <w:r>
        <w:rPr>
          <w:noProof/>
        </w:rPr>
        <w:drawing>
          <wp:inline distT="0" distB="0" distL="0" distR="0">
            <wp:extent cx="5760000" cy="2755852"/>
            <wp:effectExtent l="0" t="0" r="0" b="6985"/>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755852"/>
                    </a:xfrm>
                    <a:prstGeom prst="rect">
                      <a:avLst/>
                    </a:prstGeom>
                    <a:noFill/>
                    <a:ln>
                      <a:noFill/>
                    </a:ln>
                  </pic:spPr>
                </pic:pic>
              </a:graphicData>
            </a:graphic>
          </wp:inline>
        </w:drawing>
      </w:r>
    </w:p>
    <w:p w:rsidR="00CD7BD7" w:rsidRPr="00CD7BD7" w:rsidRDefault="00CD7BD7" w:rsidP="002C3B90">
      <w:pPr>
        <w:jc w:val="center"/>
        <w:rPr>
          <w:sz w:val="24"/>
          <w:szCs w:val="24"/>
        </w:rPr>
      </w:pPr>
    </w:p>
    <w:p w:rsidR="00AE6EA5" w:rsidRDefault="00CD7BD7" w:rsidP="002C3B90">
      <w:pPr>
        <w:jc w:val="center"/>
        <w:rPr>
          <w:sz w:val="24"/>
          <w:szCs w:val="24"/>
        </w:rPr>
      </w:pPr>
      <w:r>
        <w:rPr>
          <w:noProof/>
        </w:rPr>
        <w:drawing>
          <wp:inline distT="0" distB="0" distL="0" distR="0">
            <wp:extent cx="5760000" cy="2755852"/>
            <wp:effectExtent l="0" t="0" r="0" b="6985"/>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755852"/>
                    </a:xfrm>
                    <a:prstGeom prst="rect">
                      <a:avLst/>
                    </a:prstGeom>
                    <a:noFill/>
                    <a:ln>
                      <a:noFill/>
                    </a:ln>
                  </pic:spPr>
                </pic:pic>
              </a:graphicData>
            </a:graphic>
          </wp:inline>
        </w:drawing>
      </w:r>
    </w:p>
    <w:p w:rsidR="00AE6EA5" w:rsidRDefault="00CD7BD7" w:rsidP="002C3B90">
      <w:pPr>
        <w:jc w:val="center"/>
        <w:rPr>
          <w:sz w:val="24"/>
          <w:szCs w:val="24"/>
        </w:rPr>
      </w:pPr>
      <w:r>
        <w:rPr>
          <w:noProof/>
        </w:rPr>
        <w:drawing>
          <wp:inline distT="0" distB="0" distL="0" distR="0">
            <wp:extent cx="5760000" cy="2755852"/>
            <wp:effectExtent l="0" t="0" r="0" b="6985"/>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2755852"/>
                    </a:xfrm>
                    <a:prstGeom prst="rect">
                      <a:avLst/>
                    </a:prstGeom>
                    <a:noFill/>
                    <a:ln>
                      <a:noFill/>
                    </a:ln>
                  </pic:spPr>
                </pic:pic>
              </a:graphicData>
            </a:graphic>
          </wp:inline>
        </w:drawing>
      </w:r>
    </w:p>
    <w:p w:rsidR="00CD7BD7" w:rsidRPr="00CD7BD7" w:rsidRDefault="00CD7BD7" w:rsidP="002C3B90">
      <w:pPr>
        <w:jc w:val="center"/>
        <w:rPr>
          <w:sz w:val="24"/>
          <w:szCs w:val="24"/>
        </w:rPr>
      </w:pPr>
    </w:p>
    <w:p w:rsidR="001B0DB9" w:rsidRPr="0000411B" w:rsidRDefault="00CD7BD7" w:rsidP="002C3B90">
      <w:pPr>
        <w:jc w:val="center"/>
        <w:rPr>
          <w:color w:val="FF0000"/>
          <w:sz w:val="24"/>
          <w:szCs w:val="24"/>
        </w:rPr>
      </w:pPr>
      <w:r>
        <w:rPr>
          <w:noProof/>
        </w:rPr>
        <w:drawing>
          <wp:inline distT="0" distB="0" distL="0" distR="0">
            <wp:extent cx="5760000" cy="2755852"/>
            <wp:effectExtent l="0" t="0" r="0" b="6985"/>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2755852"/>
                    </a:xfrm>
                    <a:prstGeom prst="rect">
                      <a:avLst/>
                    </a:prstGeom>
                    <a:noFill/>
                    <a:ln>
                      <a:noFill/>
                    </a:ln>
                  </pic:spPr>
                </pic:pic>
              </a:graphicData>
            </a:graphic>
          </wp:inline>
        </w:drawing>
      </w:r>
    </w:p>
    <w:p w:rsidR="00534D47" w:rsidRPr="00CD7BD7" w:rsidRDefault="00534D47" w:rsidP="000E6028">
      <w:pPr>
        <w:ind w:firstLine="810"/>
        <w:jc w:val="both"/>
        <w:rPr>
          <w:rFonts w:eastAsiaTheme="minorEastAsia"/>
          <w:sz w:val="24"/>
          <w:szCs w:val="24"/>
        </w:rPr>
      </w:pPr>
      <w:bookmarkStart w:id="15" w:name="_Hlk2776578"/>
    </w:p>
    <w:p w:rsidR="00F276E5" w:rsidRPr="00CD7BD7" w:rsidRDefault="000E6028" w:rsidP="000E6028">
      <w:pPr>
        <w:ind w:firstLine="810"/>
        <w:jc w:val="both"/>
        <w:rPr>
          <w:rFonts w:eastAsiaTheme="minorEastAsia"/>
          <w:sz w:val="24"/>
          <w:szCs w:val="24"/>
        </w:rPr>
      </w:pPr>
      <w:r w:rsidRPr="00CD7BD7">
        <w:rPr>
          <w:rFonts w:eastAsiaTheme="minorEastAsia"/>
          <w:sz w:val="24"/>
          <w:szCs w:val="24"/>
        </w:rPr>
        <w:t>Folosinta actuala a terenului pe care este amplasat podul este cale de comunicatie -drum. Prin lucrarile prevazute in proiect nu se modifica destinatia acestui teren.</w:t>
      </w:r>
    </w:p>
    <w:bookmarkEnd w:id="15"/>
    <w:p w:rsidR="00534D47" w:rsidRPr="00D47F17" w:rsidRDefault="00534D47" w:rsidP="000E6028">
      <w:pPr>
        <w:ind w:firstLine="810"/>
        <w:jc w:val="both"/>
        <w:rPr>
          <w:rFonts w:eastAsiaTheme="minorEastAsia"/>
          <w:sz w:val="24"/>
          <w:szCs w:val="24"/>
        </w:rPr>
      </w:pPr>
    </w:p>
    <w:p w:rsidR="00D47F17" w:rsidRPr="00D47F17" w:rsidRDefault="00740FAF" w:rsidP="00D47F17">
      <w:pPr>
        <w:pStyle w:val="Listparagraf"/>
        <w:numPr>
          <w:ilvl w:val="0"/>
          <w:numId w:val="8"/>
        </w:numPr>
        <w:jc w:val="both"/>
        <w:rPr>
          <w:sz w:val="24"/>
          <w:szCs w:val="24"/>
        </w:rPr>
      </w:pPr>
      <w:r w:rsidRPr="00D47F17">
        <w:rPr>
          <w:sz w:val="24"/>
          <w:szCs w:val="24"/>
        </w:rPr>
        <w:t>- coordonatele geografice ale amplasamentului proiectului, care vor fi prezentate sub formă de vector în format digital cu referinţă geografică, în sistem de proiecţie naţională Stereo 1970;</w:t>
      </w:r>
    </w:p>
    <w:p w:rsidR="00D47F17" w:rsidRPr="00C3402B" w:rsidRDefault="00D47F17" w:rsidP="00D47F17">
      <w:pPr>
        <w:spacing w:line="276" w:lineRule="auto"/>
        <w:ind w:firstLine="720"/>
        <w:jc w:val="both"/>
        <w:rPr>
          <w:sz w:val="24"/>
          <w:szCs w:val="24"/>
        </w:rPr>
      </w:pPr>
      <w:r w:rsidRPr="00C3402B">
        <w:rPr>
          <w:sz w:val="24"/>
          <w:szCs w:val="24"/>
        </w:rPr>
        <w:t>Amplasamentul lucrarilor este situat in judetul Harghita, intravilan satului Simionești, comuna Simionești, pe drumul national DN 13C, km 19+336, supratraversand un curs de apă necadastrat.</w:t>
      </w:r>
    </w:p>
    <w:p w:rsidR="00D47F17" w:rsidRPr="00720ABC" w:rsidRDefault="00D47F17" w:rsidP="00D47F17">
      <w:pPr>
        <w:spacing w:line="276" w:lineRule="auto"/>
        <w:ind w:firstLine="720"/>
        <w:jc w:val="center"/>
        <w:rPr>
          <w:i/>
          <w:sz w:val="24"/>
          <w:szCs w:val="24"/>
        </w:rPr>
      </w:pPr>
      <w:r w:rsidRPr="00720ABC">
        <w:rPr>
          <w:i/>
          <w:sz w:val="24"/>
          <w:szCs w:val="24"/>
        </w:rPr>
        <w:t>Coordonate STEREO 70</w:t>
      </w:r>
    </w:p>
    <w:p w:rsidR="00D47F17" w:rsidRPr="00720ABC" w:rsidRDefault="00D47F17" w:rsidP="00D47F17">
      <w:pPr>
        <w:spacing w:line="276" w:lineRule="auto"/>
        <w:ind w:firstLine="720"/>
        <w:jc w:val="center"/>
        <w:rPr>
          <w:sz w:val="24"/>
          <w:szCs w:val="24"/>
        </w:rPr>
      </w:pPr>
      <w:r w:rsidRPr="00720ABC">
        <w:rPr>
          <w:sz w:val="24"/>
          <w:szCs w:val="24"/>
        </w:rPr>
        <w:t>S1 – X = 508305.352     Y = 537015.401</w:t>
      </w:r>
    </w:p>
    <w:p w:rsidR="00D47F17" w:rsidRPr="00720ABC" w:rsidRDefault="00D47F17" w:rsidP="00D47F17">
      <w:pPr>
        <w:spacing w:line="276" w:lineRule="auto"/>
        <w:ind w:firstLine="720"/>
        <w:jc w:val="center"/>
        <w:rPr>
          <w:i/>
          <w:iCs/>
          <w:sz w:val="24"/>
          <w:szCs w:val="24"/>
        </w:rPr>
      </w:pPr>
      <w:r w:rsidRPr="00720ABC">
        <w:rPr>
          <w:sz w:val="24"/>
          <w:szCs w:val="24"/>
        </w:rPr>
        <w:t>S2 – X = 508318.558     Y = 537008.645</w:t>
      </w:r>
    </w:p>
    <w:p w:rsidR="00F93FB5" w:rsidRPr="00D47F17" w:rsidRDefault="00F93FB5" w:rsidP="00F93FB5">
      <w:pPr>
        <w:pStyle w:val="Listparagraf"/>
        <w:ind w:left="1080"/>
        <w:jc w:val="both"/>
        <w:rPr>
          <w:sz w:val="24"/>
          <w:szCs w:val="24"/>
        </w:rPr>
      </w:pPr>
    </w:p>
    <w:p w:rsidR="00740FAF" w:rsidRPr="00D47F17" w:rsidRDefault="00740FAF" w:rsidP="00CE1FA0">
      <w:pPr>
        <w:pStyle w:val="Listparagraf"/>
        <w:numPr>
          <w:ilvl w:val="0"/>
          <w:numId w:val="8"/>
        </w:numPr>
        <w:jc w:val="both"/>
        <w:rPr>
          <w:sz w:val="24"/>
          <w:szCs w:val="24"/>
        </w:rPr>
      </w:pPr>
      <w:r w:rsidRPr="00D47F17">
        <w:rPr>
          <w:sz w:val="24"/>
          <w:szCs w:val="24"/>
        </w:rPr>
        <w:t>detalii privind orice variantă de amplasament care a fost luată în considerare.</w:t>
      </w:r>
    </w:p>
    <w:p w:rsidR="00740FAF" w:rsidRPr="00D47F17" w:rsidRDefault="00F93FB5" w:rsidP="00F93FB5">
      <w:pPr>
        <w:spacing w:line="276" w:lineRule="auto"/>
        <w:ind w:firstLine="720"/>
        <w:jc w:val="both"/>
        <w:rPr>
          <w:sz w:val="24"/>
          <w:szCs w:val="24"/>
        </w:rPr>
      </w:pPr>
      <w:r w:rsidRPr="00D47F17">
        <w:rPr>
          <w:sz w:val="24"/>
          <w:szCs w:val="24"/>
        </w:rPr>
        <w:t>Nu este cazul</w:t>
      </w:r>
    </w:p>
    <w:p w:rsidR="00740FAF" w:rsidRPr="00D47F17" w:rsidRDefault="00740FAF" w:rsidP="00596A54">
      <w:pPr>
        <w:pStyle w:val="Listparagraf"/>
        <w:ind w:left="1080"/>
        <w:jc w:val="both"/>
        <w:rPr>
          <w:sz w:val="24"/>
          <w:szCs w:val="24"/>
        </w:rPr>
      </w:pPr>
    </w:p>
    <w:p w:rsidR="00740FAF" w:rsidRPr="00D47F17" w:rsidRDefault="00740FAF" w:rsidP="00740FAF">
      <w:pPr>
        <w:pStyle w:val="Titlu1"/>
        <w:ind w:firstLine="720"/>
        <w:jc w:val="left"/>
        <w:rPr>
          <w:sz w:val="22"/>
          <w:szCs w:val="22"/>
        </w:rPr>
      </w:pPr>
      <w:bookmarkStart w:id="16" w:name="_Toc35422328"/>
      <w:r w:rsidRPr="00D47F17">
        <w:rPr>
          <w:sz w:val="22"/>
          <w:szCs w:val="22"/>
        </w:rPr>
        <w:t>VI. DESCRIEREA TUTUROR EFECTELOR SEMNIFICATIVE POSIBILE ASUPRA MEDIULUI ALE PROIECTULUI, ÎN LIMITA INFORMAŢIILOR DISPONIBILE</w:t>
      </w:r>
      <w:bookmarkEnd w:id="16"/>
    </w:p>
    <w:p w:rsidR="00740FAF" w:rsidRPr="00D47F17" w:rsidRDefault="00740FAF" w:rsidP="00596A54">
      <w:pPr>
        <w:pStyle w:val="Listparagraf"/>
        <w:ind w:left="1080"/>
        <w:jc w:val="both"/>
        <w:rPr>
          <w:sz w:val="24"/>
          <w:szCs w:val="24"/>
        </w:rPr>
      </w:pPr>
    </w:p>
    <w:p w:rsidR="00740FAF" w:rsidRPr="00D47F17" w:rsidRDefault="00740FAF" w:rsidP="00CE1FA0">
      <w:pPr>
        <w:pStyle w:val="Titlu1"/>
        <w:numPr>
          <w:ilvl w:val="0"/>
          <w:numId w:val="13"/>
        </w:numPr>
        <w:jc w:val="left"/>
        <w:rPr>
          <w:sz w:val="24"/>
          <w:szCs w:val="24"/>
        </w:rPr>
      </w:pPr>
      <w:bookmarkStart w:id="17" w:name="_Toc35422329"/>
      <w:r w:rsidRPr="00D47F17">
        <w:rPr>
          <w:sz w:val="24"/>
          <w:szCs w:val="24"/>
        </w:rPr>
        <w:t>Surse de poluanţi şi instalaţii pentru reţinerea, evacuarea şi dispersia poluanţilor în mediu:</w:t>
      </w:r>
      <w:bookmarkEnd w:id="17"/>
    </w:p>
    <w:p w:rsidR="00DC2314" w:rsidRPr="00D47F17" w:rsidRDefault="00DC2314" w:rsidP="00DC2314"/>
    <w:p w:rsidR="00740FAF" w:rsidRPr="00D47F17" w:rsidRDefault="002A7B95" w:rsidP="00740FAF">
      <w:pPr>
        <w:jc w:val="both"/>
        <w:rPr>
          <w:b/>
          <w:i/>
          <w:sz w:val="24"/>
          <w:szCs w:val="24"/>
        </w:rPr>
      </w:pPr>
      <w:r w:rsidRPr="00D47F17">
        <w:rPr>
          <w:b/>
          <w:i/>
          <w:sz w:val="24"/>
          <w:szCs w:val="24"/>
        </w:rPr>
        <w:t>a</w:t>
      </w:r>
      <w:r w:rsidR="00740FAF" w:rsidRPr="00D47F17">
        <w:rPr>
          <w:b/>
          <w:i/>
          <w:sz w:val="24"/>
          <w:szCs w:val="24"/>
        </w:rPr>
        <w:t xml:space="preserve">) </w:t>
      </w:r>
      <w:r w:rsidR="00DC2314" w:rsidRPr="00D47F17">
        <w:rPr>
          <w:b/>
          <w:i/>
          <w:sz w:val="24"/>
          <w:szCs w:val="24"/>
        </w:rPr>
        <w:t>P</w:t>
      </w:r>
      <w:r w:rsidR="00740FAF" w:rsidRPr="00D47F17">
        <w:rPr>
          <w:b/>
          <w:i/>
          <w:sz w:val="24"/>
          <w:szCs w:val="24"/>
        </w:rPr>
        <w:t>rotecţia calităţii apelor:</w:t>
      </w:r>
    </w:p>
    <w:p w:rsidR="00740FAF" w:rsidRPr="00D47F17" w:rsidRDefault="002A7B95" w:rsidP="00740FAF">
      <w:pPr>
        <w:jc w:val="both"/>
        <w:rPr>
          <w:i/>
          <w:sz w:val="24"/>
          <w:szCs w:val="24"/>
        </w:rPr>
      </w:pPr>
      <w:r w:rsidRPr="00D47F17">
        <w:rPr>
          <w:i/>
          <w:sz w:val="24"/>
          <w:szCs w:val="24"/>
        </w:rPr>
        <w:t>a</w:t>
      </w:r>
      <w:r w:rsidR="00DC2314" w:rsidRPr="00D47F17">
        <w:rPr>
          <w:i/>
          <w:sz w:val="24"/>
          <w:szCs w:val="24"/>
        </w:rPr>
        <w:t>.1)</w:t>
      </w:r>
      <w:r w:rsidR="00DC2314" w:rsidRPr="00D47F17">
        <w:rPr>
          <w:i/>
          <w:sz w:val="24"/>
          <w:szCs w:val="24"/>
        </w:rPr>
        <w:tab/>
      </w:r>
      <w:r w:rsidR="00740FAF" w:rsidRPr="00D47F17">
        <w:rPr>
          <w:i/>
          <w:sz w:val="24"/>
          <w:szCs w:val="24"/>
        </w:rPr>
        <w:t>sursele de poluanţi pentru ape, locul de evacuare sau emisarul;</w:t>
      </w:r>
    </w:p>
    <w:p w:rsidR="00DC2314" w:rsidRPr="00D47F17" w:rsidRDefault="00DC2314" w:rsidP="00DC2314">
      <w:pPr>
        <w:tabs>
          <w:tab w:val="num" w:pos="0"/>
        </w:tabs>
        <w:ind w:firstLine="720"/>
        <w:jc w:val="both"/>
        <w:rPr>
          <w:sz w:val="24"/>
          <w:szCs w:val="24"/>
        </w:rPr>
      </w:pPr>
      <w:r w:rsidRPr="00D47F17">
        <w:rPr>
          <w:sz w:val="24"/>
          <w:szCs w:val="24"/>
        </w:rPr>
        <w:t>In timpul derularii lucrarilor, nu se estimeaza deversari de fluide sau alte materiale poluante in emisii de suprafata sau contaminarea apei freatice. Pot aparea surse accidentale de poluanti (combustibili) pe sol, care pot ajunge in apa freatica, dar cu probabilitate redusa si in cantitati controlabile.</w:t>
      </w:r>
    </w:p>
    <w:p w:rsidR="00DC2314" w:rsidRPr="00D47F17" w:rsidRDefault="00DC2314" w:rsidP="00DC2314">
      <w:pPr>
        <w:tabs>
          <w:tab w:val="num" w:pos="0"/>
        </w:tabs>
        <w:ind w:firstLine="720"/>
        <w:jc w:val="both"/>
        <w:rPr>
          <w:sz w:val="24"/>
          <w:szCs w:val="24"/>
        </w:rPr>
      </w:pPr>
      <w:r w:rsidRPr="00D47F17">
        <w:rPr>
          <w:sz w:val="24"/>
          <w:szCs w:val="24"/>
        </w:rPr>
        <w:t>Pentru evitarea antrenarii poluantilor scapati accidental pe sol, care pot fi infiltrati in apele subterane, respectiv pentru evitarea unor scurgeri accidentale de combustibil sau materiale in apele de suprafata se vor lua urmatoarele masuri:</w:t>
      </w:r>
    </w:p>
    <w:p w:rsidR="00DC2314" w:rsidRPr="00D47F17" w:rsidRDefault="00DC2314" w:rsidP="00CE1FA0">
      <w:pPr>
        <w:numPr>
          <w:ilvl w:val="0"/>
          <w:numId w:val="3"/>
        </w:numPr>
        <w:tabs>
          <w:tab w:val="num" w:pos="0"/>
          <w:tab w:val="left" w:pos="993"/>
        </w:tabs>
        <w:ind w:left="0" w:firstLine="709"/>
        <w:contextualSpacing/>
        <w:jc w:val="both"/>
        <w:rPr>
          <w:sz w:val="24"/>
          <w:szCs w:val="24"/>
        </w:rPr>
      </w:pPr>
      <w:r w:rsidRPr="00D47F17">
        <w:rPr>
          <w:sz w:val="24"/>
          <w:szCs w:val="24"/>
        </w:rPr>
        <w:t>verificarea periodica si mentinerea intr-o stare tehnica corespunzatoare a tuturor utilajelor si mijloacelor de transport auto utilizate;</w:t>
      </w:r>
    </w:p>
    <w:p w:rsidR="00DC2314" w:rsidRPr="00D47F17" w:rsidRDefault="00DC2314" w:rsidP="00CE1FA0">
      <w:pPr>
        <w:numPr>
          <w:ilvl w:val="0"/>
          <w:numId w:val="3"/>
        </w:numPr>
        <w:tabs>
          <w:tab w:val="num" w:pos="0"/>
          <w:tab w:val="left" w:pos="993"/>
        </w:tabs>
        <w:ind w:left="0" w:firstLine="709"/>
        <w:contextualSpacing/>
        <w:jc w:val="both"/>
        <w:rPr>
          <w:sz w:val="24"/>
          <w:szCs w:val="24"/>
        </w:rPr>
      </w:pPr>
      <w:r w:rsidRPr="00D47F17">
        <w:rPr>
          <w:sz w:val="24"/>
          <w:szCs w:val="24"/>
        </w:rPr>
        <w:t>respectarea normelor privind manipularea materialelor utilizate atat in timpul transportului cat si in timpul punerii in opera;</w:t>
      </w:r>
    </w:p>
    <w:p w:rsidR="00DC2314" w:rsidRPr="00D47F17" w:rsidRDefault="00DC2314" w:rsidP="00CE1FA0">
      <w:pPr>
        <w:numPr>
          <w:ilvl w:val="0"/>
          <w:numId w:val="3"/>
        </w:numPr>
        <w:tabs>
          <w:tab w:val="num" w:pos="0"/>
          <w:tab w:val="left" w:pos="993"/>
        </w:tabs>
        <w:ind w:left="0" w:firstLine="709"/>
        <w:contextualSpacing/>
        <w:jc w:val="both"/>
        <w:rPr>
          <w:sz w:val="24"/>
          <w:szCs w:val="24"/>
        </w:rPr>
      </w:pPr>
      <w:r w:rsidRPr="00D47F17">
        <w:rPr>
          <w:sz w:val="24"/>
          <w:szCs w:val="24"/>
        </w:rPr>
        <w:t>nu se vor depozita materiale în albie;</w:t>
      </w:r>
    </w:p>
    <w:p w:rsidR="00DC2314" w:rsidRPr="00D47F17" w:rsidRDefault="00DC2314" w:rsidP="00CE1FA0">
      <w:pPr>
        <w:numPr>
          <w:ilvl w:val="0"/>
          <w:numId w:val="3"/>
        </w:numPr>
        <w:tabs>
          <w:tab w:val="num" w:pos="0"/>
          <w:tab w:val="left" w:pos="993"/>
        </w:tabs>
        <w:ind w:left="0" w:firstLine="709"/>
        <w:contextualSpacing/>
        <w:jc w:val="both"/>
        <w:rPr>
          <w:sz w:val="24"/>
          <w:szCs w:val="24"/>
        </w:rPr>
      </w:pPr>
      <w:r w:rsidRPr="00D47F17">
        <w:rPr>
          <w:sz w:val="24"/>
          <w:szCs w:val="24"/>
        </w:rPr>
        <w:t>Constructorul va asigura preluarea eventualelor pierderi de materiale rezultate in timpul demolarii prin amplasarea unor prelate in zona de lucru astfel incat aceste pierderi sa poata fi recuperate fara a afecta calitatea apei;</w:t>
      </w:r>
    </w:p>
    <w:p w:rsidR="00DC2314" w:rsidRPr="00D47F17" w:rsidRDefault="00DC2314" w:rsidP="00740FAF">
      <w:pPr>
        <w:jc w:val="both"/>
        <w:rPr>
          <w:sz w:val="24"/>
          <w:szCs w:val="24"/>
        </w:rPr>
      </w:pPr>
    </w:p>
    <w:p w:rsidR="00740FAF" w:rsidRPr="00D47F17" w:rsidRDefault="002A7B95" w:rsidP="00740FAF">
      <w:pPr>
        <w:jc w:val="both"/>
        <w:rPr>
          <w:i/>
          <w:sz w:val="24"/>
          <w:szCs w:val="24"/>
        </w:rPr>
      </w:pPr>
      <w:r w:rsidRPr="00D47F17">
        <w:rPr>
          <w:i/>
          <w:sz w:val="24"/>
          <w:szCs w:val="24"/>
        </w:rPr>
        <w:t>a</w:t>
      </w:r>
      <w:r w:rsidR="00DC2314" w:rsidRPr="00D47F17">
        <w:rPr>
          <w:i/>
          <w:sz w:val="24"/>
          <w:szCs w:val="24"/>
        </w:rPr>
        <w:t>.2)</w:t>
      </w:r>
      <w:r w:rsidR="00DC2314" w:rsidRPr="00D47F17">
        <w:rPr>
          <w:i/>
          <w:sz w:val="24"/>
          <w:szCs w:val="24"/>
        </w:rPr>
        <w:tab/>
      </w:r>
      <w:r w:rsidR="00740FAF" w:rsidRPr="00D47F17">
        <w:rPr>
          <w:i/>
          <w:sz w:val="24"/>
          <w:szCs w:val="24"/>
        </w:rPr>
        <w:t>staţiile şi instalaţiile de epurare sau de preepurare a apelor uzate prevăzute;</w:t>
      </w:r>
    </w:p>
    <w:p w:rsidR="0055473C" w:rsidRPr="00D47F17" w:rsidRDefault="0055473C" w:rsidP="0055473C">
      <w:pPr>
        <w:tabs>
          <w:tab w:val="num" w:pos="0"/>
        </w:tabs>
        <w:ind w:firstLine="720"/>
        <w:jc w:val="both"/>
        <w:rPr>
          <w:sz w:val="24"/>
          <w:szCs w:val="24"/>
        </w:rPr>
      </w:pPr>
      <w:r w:rsidRPr="00D47F17">
        <w:rPr>
          <w:sz w:val="24"/>
          <w:szCs w:val="24"/>
        </w:rPr>
        <w:t>Pentru lucrarile de reabilitare a podului, prevazute in proiect nu sunt prevăzute depozite permanente sau temporare de materiale care să poată fi spălate de apele pluviale, astfel că nu este cazul unor amenajări speciale pentru colectarea şi epurarea apelor uzate.</w:t>
      </w:r>
    </w:p>
    <w:p w:rsidR="0055473C" w:rsidRPr="00D47F17" w:rsidRDefault="0055473C" w:rsidP="0055473C">
      <w:pPr>
        <w:tabs>
          <w:tab w:val="num" w:pos="0"/>
        </w:tabs>
        <w:ind w:firstLine="720"/>
        <w:jc w:val="both"/>
        <w:rPr>
          <w:sz w:val="24"/>
          <w:szCs w:val="24"/>
        </w:rPr>
      </w:pPr>
      <w:r w:rsidRPr="00D47F17">
        <w:rPr>
          <w:sz w:val="24"/>
          <w:szCs w:val="24"/>
        </w:rPr>
        <w:t>În cadrul punctului de lucru, constructorul are obligaţia să asigure amplasarea unor WC-uri ecologice.</w:t>
      </w:r>
    </w:p>
    <w:p w:rsidR="0055473C" w:rsidRPr="00D47F17" w:rsidRDefault="0055473C" w:rsidP="0055473C">
      <w:pPr>
        <w:tabs>
          <w:tab w:val="num" w:pos="0"/>
        </w:tabs>
        <w:ind w:firstLine="720"/>
        <w:jc w:val="both"/>
        <w:rPr>
          <w:sz w:val="24"/>
          <w:szCs w:val="24"/>
          <w:lang w:val="it-IT"/>
        </w:rPr>
      </w:pPr>
      <w:r w:rsidRPr="00D47F17">
        <w:rPr>
          <w:sz w:val="24"/>
          <w:szCs w:val="24"/>
          <w:lang w:val="it-IT"/>
        </w:rPr>
        <w:t>În concluzie nu apare o poluare semnificativă a reţelei hidrografice naturale şi nici a apelor subterane.</w:t>
      </w:r>
    </w:p>
    <w:p w:rsidR="00534D47" w:rsidRPr="00D47F17" w:rsidRDefault="00534D47" w:rsidP="00740FAF">
      <w:pPr>
        <w:jc w:val="both"/>
        <w:rPr>
          <w:i/>
          <w:sz w:val="24"/>
          <w:szCs w:val="24"/>
        </w:rPr>
      </w:pPr>
    </w:p>
    <w:p w:rsidR="00740FAF" w:rsidRPr="00D47F17" w:rsidRDefault="002A7B95" w:rsidP="00740FAF">
      <w:pPr>
        <w:jc w:val="both"/>
        <w:rPr>
          <w:b/>
          <w:i/>
          <w:sz w:val="24"/>
          <w:szCs w:val="24"/>
        </w:rPr>
      </w:pPr>
      <w:r w:rsidRPr="00D47F17">
        <w:rPr>
          <w:b/>
          <w:i/>
          <w:sz w:val="24"/>
          <w:szCs w:val="24"/>
        </w:rPr>
        <w:t>b</w:t>
      </w:r>
      <w:r w:rsidR="00740FAF" w:rsidRPr="00D47F17">
        <w:rPr>
          <w:b/>
          <w:i/>
          <w:sz w:val="24"/>
          <w:szCs w:val="24"/>
        </w:rPr>
        <w:t xml:space="preserve">) </w:t>
      </w:r>
      <w:r w:rsidR="0019699D" w:rsidRPr="00D47F17">
        <w:rPr>
          <w:b/>
          <w:i/>
          <w:sz w:val="24"/>
          <w:szCs w:val="24"/>
        </w:rPr>
        <w:t>P</w:t>
      </w:r>
      <w:r w:rsidR="00740FAF" w:rsidRPr="00D47F17">
        <w:rPr>
          <w:b/>
          <w:i/>
          <w:sz w:val="24"/>
          <w:szCs w:val="24"/>
        </w:rPr>
        <w:t>rotecţia aerului:</w:t>
      </w:r>
    </w:p>
    <w:p w:rsidR="00740FAF" w:rsidRPr="00D47F17" w:rsidRDefault="002A7B95" w:rsidP="00740FAF">
      <w:pPr>
        <w:jc w:val="both"/>
        <w:rPr>
          <w:i/>
          <w:sz w:val="24"/>
          <w:szCs w:val="24"/>
        </w:rPr>
      </w:pPr>
      <w:r w:rsidRPr="00D47F17">
        <w:rPr>
          <w:i/>
          <w:sz w:val="24"/>
          <w:szCs w:val="24"/>
        </w:rPr>
        <w:t>b</w:t>
      </w:r>
      <w:r w:rsidR="0019699D" w:rsidRPr="00D47F17">
        <w:rPr>
          <w:i/>
          <w:sz w:val="24"/>
          <w:szCs w:val="24"/>
        </w:rPr>
        <w:t>.1)</w:t>
      </w:r>
      <w:r w:rsidR="0019699D" w:rsidRPr="00D47F17">
        <w:rPr>
          <w:i/>
          <w:sz w:val="24"/>
          <w:szCs w:val="24"/>
        </w:rPr>
        <w:tab/>
      </w:r>
      <w:r w:rsidR="00740FAF" w:rsidRPr="00D47F17">
        <w:rPr>
          <w:i/>
          <w:sz w:val="24"/>
          <w:szCs w:val="24"/>
        </w:rPr>
        <w:t>sursele de poluanţi pentru aer, poluanţi, inclusiv surse de mirosuri;</w:t>
      </w:r>
    </w:p>
    <w:p w:rsidR="0055473C" w:rsidRPr="00D47F17" w:rsidRDefault="0055473C" w:rsidP="0055473C">
      <w:pPr>
        <w:tabs>
          <w:tab w:val="num" w:pos="0"/>
        </w:tabs>
        <w:spacing w:after="120"/>
        <w:ind w:firstLine="709"/>
        <w:jc w:val="both"/>
        <w:rPr>
          <w:sz w:val="24"/>
          <w:szCs w:val="24"/>
          <w:lang w:val="pt-BR"/>
        </w:rPr>
      </w:pPr>
      <w:r w:rsidRPr="00D47F17">
        <w:rPr>
          <w:sz w:val="24"/>
          <w:szCs w:val="24"/>
          <w:lang w:val="pt-BR"/>
        </w:rPr>
        <w:t>Sursele de poluare a aerului vor fi diferenţiate funcţie de specificul lucrărilor şi anume vor fi constituite din activitatea desfăşurată pe amplasamentul lucrării precum şi de traficul pe drumurile de acces la amplasament.</w:t>
      </w:r>
    </w:p>
    <w:p w:rsidR="0055473C" w:rsidRPr="00D47F17" w:rsidRDefault="0055473C" w:rsidP="0055473C">
      <w:pPr>
        <w:tabs>
          <w:tab w:val="num" w:pos="0"/>
        </w:tabs>
        <w:spacing w:after="120"/>
        <w:ind w:firstLine="709"/>
        <w:jc w:val="both"/>
        <w:rPr>
          <w:sz w:val="24"/>
          <w:szCs w:val="24"/>
          <w:lang w:val="pt-BR"/>
        </w:rPr>
      </w:pPr>
      <w:r w:rsidRPr="00D47F17">
        <w:rPr>
          <w:sz w:val="24"/>
          <w:szCs w:val="24"/>
          <w:lang w:val="pt-BR"/>
        </w:rPr>
        <w:t>Emisiile din timpul desfăşurării lucrărilor de reabilitare sunt asociate în principal cu manevrarea şi transportul unor materiale. Emisiile de praf variază adesea în mod substanţial de la o zi la alta, funcţie de operaţiile specifice, condiţiile meteorologice dominante, modul de transport a materialelor.</w:t>
      </w:r>
    </w:p>
    <w:p w:rsidR="0055473C" w:rsidRPr="00D47F17" w:rsidRDefault="0055473C" w:rsidP="0055473C">
      <w:pPr>
        <w:tabs>
          <w:tab w:val="num" w:pos="0"/>
        </w:tabs>
        <w:ind w:left="360" w:firstLine="709"/>
        <w:jc w:val="both"/>
        <w:rPr>
          <w:sz w:val="24"/>
          <w:szCs w:val="24"/>
          <w:lang w:val="pt-BR"/>
        </w:rPr>
      </w:pPr>
      <w:r w:rsidRPr="00D47F17">
        <w:rPr>
          <w:sz w:val="24"/>
          <w:szCs w:val="24"/>
          <w:lang w:val="pt-BR"/>
        </w:rPr>
        <w:t>Pentru zona care face obiectul prezentului studiu, emisiile poluante în amplasamentul lucrărilor pot proveni de la:</w:t>
      </w:r>
    </w:p>
    <w:p w:rsidR="0055473C" w:rsidRPr="00D47F17" w:rsidRDefault="0055473C" w:rsidP="0055473C">
      <w:pPr>
        <w:numPr>
          <w:ilvl w:val="0"/>
          <w:numId w:val="6"/>
        </w:numPr>
        <w:ind w:left="1134" w:hanging="425"/>
        <w:jc w:val="both"/>
        <w:rPr>
          <w:sz w:val="24"/>
          <w:szCs w:val="24"/>
          <w:lang w:val="pt-BR"/>
        </w:rPr>
      </w:pPr>
      <w:r w:rsidRPr="00D47F17">
        <w:rPr>
          <w:sz w:val="24"/>
          <w:szCs w:val="24"/>
          <w:lang w:val="pt-BR"/>
        </w:rPr>
        <w:t>excavaţii şi încărcarea materialului excavat în vederea transportului către locurile de depozitare;</w:t>
      </w:r>
    </w:p>
    <w:p w:rsidR="0055473C" w:rsidRPr="00D47F17" w:rsidRDefault="0055473C" w:rsidP="0055473C">
      <w:pPr>
        <w:numPr>
          <w:ilvl w:val="0"/>
          <w:numId w:val="6"/>
        </w:numPr>
        <w:tabs>
          <w:tab w:val="num" w:pos="0"/>
        </w:tabs>
        <w:ind w:left="1134" w:hanging="425"/>
        <w:jc w:val="both"/>
        <w:rPr>
          <w:sz w:val="24"/>
          <w:szCs w:val="24"/>
          <w:lang w:val="pt-BR"/>
        </w:rPr>
      </w:pPr>
      <w:r w:rsidRPr="00D47F17">
        <w:rPr>
          <w:sz w:val="24"/>
          <w:szCs w:val="24"/>
          <w:lang w:val="pt-BR"/>
        </w:rPr>
        <w:t>traficul aferent lucrarilor de constructii;</w:t>
      </w:r>
    </w:p>
    <w:p w:rsidR="0055473C" w:rsidRPr="00D47F17" w:rsidRDefault="0055473C" w:rsidP="0055473C">
      <w:pPr>
        <w:numPr>
          <w:ilvl w:val="0"/>
          <w:numId w:val="6"/>
        </w:numPr>
        <w:tabs>
          <w:tab w:val="num" w:pos="0"/>
        </w:tabs>
        <w:ind w:left="1134" w:hanging="425"/>
        <w:jc w:val="both"/>
        <w:rPr>
          <w:sz w:val="24"/>
          <w:szCs w:val="24"/>
          <w:lang w:val="pt-BR"/>
        </w:rPr>
      </w:pPr>
      <w:r w:rsidRPr="00D47F17">
        <w:rPr>
          <w:sz w:val="24"/>
          <w:szCs w:val="24"/>
          <w:lang w:val="pt-BR"/>
        </w:rPr>
        <w:t>sursele mobile de combustie specifice transportului auto;</w:t>
      </w:r>
    </w:p>
    <w:p w:rsidR="0055473C" w:rsidRPr="00D47F17" w:rsidRDefault="0055473C" w:rsidP="0055473C">
      <w:pPr>
        <w:tabs>
          <w:tab w:val="num" w:pos="0"/>
        </w:tabs>
        <w:spacing w:after="120"/>
        <w:ind w:firstLine="709"/>
        <w:jc w:val="both"/>
        <w:rPr>
          <w:sz w:val="24"/>
          <w:szCs w:val="24"/>
          <w:lang w:val="pt-BR"/>
        </w:rPr>
      </w:pPr>
      <w:r w:rsidRPr="00D47F17">
        <w:rPr>
          <w:sz w:val="24"/>
          <w:szCs w:val="24"/>
          <w:lang w:val="pt-BR"/>
        </w:rPr>
        <w:t>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plumbul, oxidul de azot, dioxidul de carbon şi hidrocarburile. Toate acestea vor aduce un aport de poluanţi ai aerului în zona lucrărilor, ca şi pe căile de acces.</w:t>
      </w:r>
    </w:p>
    <w:p w:rsidR="0055473C" w:rsidRPr="00D47F17" w:rsidRDefault="0055473C" w:rsidP="0055473C">
      <w:pPr>
        <w:tabs>
          <w:tab w:val="num" w:pos="0"/>
        </w:tabs>
        <w:spacing w:after="120"/>
        <w:ind w:firstLine="709"/>
        <w:jc w:val="both"/>
        <w:rPr>
          <w:sz w:val="24"/>
          <w:szCs w:val="24"/>
          <w:lang w:val="pt-BR"/>
        </w:rPr>
      </w:pPr>
      <w:r w:rsidRPr="00D47F17">
        <w:rPr>
          <w:sz w:val="24"/>
          <w:szCs w:val="24"/>
          <w:lang w:val="pt-BR"/>
        </w:rPr>
        <w:t>Cea mai defavorabilă situaţie este cea în care toate utilajele sunt în funcţiune, lucru care este exclus, datorită faptului că utilajele necesare desfăşurării lucrărilor nu vor lucra simultan.</w:t>
      </w:r>
    </w:p>
    <w:p w:rsidR="0055473C" w:rsidRPr="00D47F17" w:rsidRDefault="0055473C" w:rsidP="0055473C">
      <w:pPr>
        <w:tabs>
          <w:tab w:val="num" w:pos="0"/>
        </w:tabs>
        <w:ind w:firstLine="720"/>
        <w:jc w:val="both"/>
        <w:rPr>
          <w:sz w:val="24"/>
          <w:szCs w:val="24"/>
        </w:rPr>
      </w:pPr>
      <w:r w:rsidRPr="00D47F17">
        <w:rPr>
          <w:sz w:val="24"/>
          <w:szCs w:val="24"/>
        </w:rPr>
        <w:t>În perioada de executie a lucrarilor de reabilitare a podului trebuie luate o serie de măsuri care vor permite reducerea impactului asupra aerului:</w:t>
      </w:r>
    </w:p>
    <w:p w:rsidR="0055473C" w:rsidRPr="00D47F17" w:rsidRDefault="0055473C" w:rsidP="0055473C">
      <w:pPr>
        <w:numPr>
          <w:ilvl w:val="0"/>
          <w:numId w:val="3"/>
        </w:numPr>
        <w:tabs>
          <w:tab w:val="num" w:pos="0"/>
          <w:tab w:val="left" w:pos="993"/>
        </w:tabs>
        <w:ind w:left="0" w:firstLine="709"/>
        <w:contextualSpacing/>
        <w:jc w:val="both"/>
        <w:rPr>
          <w:sz w:val="24"/>
          <w:szCs w:val="24"/>
        </w:rPr>
      </w:pPr>
      <w:r w:rsidRPr="00D47F17">
        <w:rPr>
          <w:sz w:val="24"/>
          <w:szCs w:val="24"/>
        </w:rPr>
        <w:t>Utilajele vor fi periodic verificate din punct de vedere tehnic;</w:t>
      </w:r>
    </w:p>
    <w:p w:rsidR="0055473C" w:rsidRPr="00D47F17" w:rsidRDefault="0055473C" w:rsidP="0055473C">
      <w:pPr>
        <w:numPr>
          <w:ilvl w:val="0"/>
          <w:numId w:val="3"/>
        </w:numPr>
        <w:tabs>
          <w:tab w:val="num" w:pos="0"/>
          <w:tab w:val="left" w:pos="993"/>
        </w:tabs>
        <w:ind w:left="0" w:firstLine="709"/>
        <w:contextualSpacing/>
        <w:jc w:val="both"/>
        <w:rPr>
          <w:sz w:val="24"/>
          <w:szCs w:val="24"/>
        </w:rPr>
      </w:pPr>
      <w:r w:rsidRPr="00D47F17">
        <w:rPr>
          <w:sz w:val="24"/>
          <w:szCs w:val="24"/>
        </w:rPr>
        <w:t>O altă posibilitate de limitare a emisiilor de substanțe poluante provenite de la utilaje constă în folosirea de utilaje camioane de generație recentă prevăzute cu sisteme performante de minimizare și reținere a poluanților în atmosferă.</w:t>
      </w:r>
    </w:p>
    <w:p w:rsidR="0055473C" w:rsidRPr="00D47F17" w:rsidRDefault="0055473C" w:rsidP="0055473C">
      <w:pPr>
        <w:numPr>
          <w:ilvl w:val="0"/>
          <w:numId w:val="3"/>
        </w:numPr>
        <w:tabs>
          <w:tab w:val="num" w:pos="0"/>
          <w:tab w:val="left" w:pos="993"/>
        </w:tabs>
        <w:ind w:left="0" w:firstLine="709"/>
        <w:contextualSpacing/>
        <w:jc w:val="both"/>
        <w:rPr>
          <w:sz w:val="24"/>
          <w:szCs w:val="24"/>
        </w:rPr>
      </w:pPr>
      <w:r w:rsidRPr="00D47F17">
        <w:rPr>
          <w:sz w:val="24"/>
          <w:szCs w:val="24"/>
        </w:rPr>
        <w:t>Transportul materialelor fine se a face pe cât posibil acoperit. Drumurile pot fi udate periodic.</w:t>
      </w:r>
    </w:p>
    <w:p w:rsidR="0055473C" w:rsidRPr="002E14DB" w:rsidRDefault="0055473C" w:rsidP="0055473C">
      <w:pPr>
        <w:tabs>
          <w:tab w:val="num" w:pos="0"/>
        </w:tabs>
        <w:ind w:firstLine="720"/>
        <w:jc w:val="both"/>
        <w:rPr>
          <w:sz w:val="24"/>
          <w:szCs w:val="24"/>
        </w:rPr>
      </w:pPr>
      <w:r w:rsidRPr="00D47F17">
        <w:rPr>
          <w:sz w:val="24"/>
          <w:szCs w:val="24"/>
        </w:rPr>
        <w:t xml:space="preserve">Se consideră că betonul și asfaltul folosit să fie aduse de la o staţie în funcţiune, care are </w:t>
      </w:r>
      <w:r w:rsidRPr="002E14DB">
        <w:rPr>
          <w:sz w:val="24"/>
          <w:szCs w:val="24"/>
        </w:rPr>
        <w:t>autorizaţie de mediu.</w:t>
      </w:r>
    </w:p>
    <w:p w:rsidR="0019699D" w:rsidRPr="002E14DB" w:rsidRDefault="0019699D" w:rsidP="0019699D">
      <w:pPr>
        <w:tabs>
          <w:tab w:val="num" w:pos="0"/>
        </w:tabs>
        <w:ind w:firstLine="720"/>
        <w:jc w:val="both"/>
        <w:rPr>
          <w:sz w:val="24"/>
          <w:szCs w:val="24"/>
        </w:rPr>
      </w:pPr>
    </w:p>
    <w:p w:rsidR="00740FAF" w:rsidRPr="002E14DB" w:rsidRDefault="002A7B95" w:rsidP="00740FAF">
      <w:pPr>
        <w:jc w:val="both"/>
        <w:rPr>
          <w:i/>
          <w:sz w:val="24"/>
          <w:szCs w:val="24"/>
        </w:rPr>
      </w:pPr>
      <w:r w:rsidRPr="002E14DB">
        <w:rPr>
          <w:i/>
          <w:sz w:val="24"/>
          <w:szCs w:val="24"/>
        </w:rPr>
        <w:t>b</w:t>
      </w:r>
      <w:r w:rsidR="0019699D" w:rsidRPr="002E14DB">
        <w:rPr>
          <w:i/>
          <w:sz w:val="24"/>
          <w:szCs w:val="24"/>
        </w:rPr>
        <w:t>.2)</w:t>
      </w:r>
      <w:r w:rsidR="0019699D" w:rsidRPr="002E14DB">
        <w:rPr>
          <w:i/>
          <w:sz w:val="24"/>
          <w:szCs w:val="24"/>
        </w:rPr>
        <w:tab/>
      </w:r>
      <w:r w:rsidR="00740FAF" w:rsidRPr="002E14DB">
        <w:rPr>
          <w:i/>
          <w:sz w:val="24"/>
          <w:szCs w:val="24"/>
        </w:rPr>
        <w:t>instalaţiile pentru reţinerea şi dispersia poluanţilor în atmosferă;</w:t>
      </w:r>
    </w:p>
    <w:p w:rsidR="0055473C" w:rsidRPr="002E14DB" w:rsidRDefault="0055473C" w:rsidP="0055473C">
      <w:pPr>
        <w:tabs>
          <w:tab w:val="num" w:pos="0"/>
        </w:tabs>
        <w:ind w:firstLine="709"/>
        <w:jc w:val="both"/>
        <w:rPr>
          <w:sz w:val="24"/>
          <w:szCs w:val="24"/>
          <w:lang w:val="it-IT"/>
        </w:rPr>
      </w:pPr>
      <w:r w:rsidRPr="002E14DB">
        <w:rPr>
          <w:sz w:val="24"/>
          <w:szCs w:val="24"/>
          <w:lang w:val="it-IT"/>
        </w:rPr>
        <w:t>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poate pune problema unor instalaţii de captare - epurare - evacuare în atmosferă a aerului impurificat şi a gazelor reziduale.</w:t>
      </w:r>
    </w:p>
    <w:p w:rsidR="00596A54" w:rsidRPr="002E14DB" w:rsidRDefault="00596A54" w:rsidP="00740FAF">
      <w:pPr>
        <w:jc w:val="both"/>
        <w:rPr>
          <w:i/>
          <w:sz w:val="24"/>
          <w:szCs w:val="24"/>
        </w:rPr>
      </w:pPr>
    </w:p>
    <w:p w:rsidR="00740FAF" w:rsidRPr="002E14DB" w:rsidRDefault="002A7B95" w:rsidP="00740FAF">
      <w:pPr>
        <w:jc w:val="both"/>
        <w:rPr>
          <w:b/>
          <w:i/>
          <w:sz w:val="24"/>
          <w:szCs w:val="24"/>
        </w:rPr>
      </w:pPr>
      <w:r w:rsidRPr="002E14DB">
        <w:rPr>
          <w:b/>
          <w:i/>
          <w:sz w:val="24"/>
          <w:szCs w:val="24"/>
        </w:rPr>
        <w:t>c</w:t>
      </w:r>
      <w:r w:rsidR="00740FAF" w:rsidRPr="002E14DB">
        <w:rPr>
          <w:b/>
          <w:i/>
          <w:sz w:val="24"/>
          <w:szCs w:val="24"/>
        </w:rPr>
        <w:t xml:space="preserve">) </w:t>
      </w:r>
      <w:r w:rsidR="0019699D" w:rsidRPr="002E14DB">
        <w:rPr>
          <w:b/>
          <w:i/>
          <w:sz w:val="24"/>
          <w:szCs w:val="24"/>
        </w:rPr>
        <w:t>P</w:t>
      </w:r>
      <w:r w:rsidR="00740FAF" w:rsidRPr="002E14DB">
        <w:rPr>
          <w:b/>
          <w:i/>
          <w:sz w:val="24"/>
          <w:szCs w:val="24"/>
        </w:rPr>
        <w:t>rotecţia împotriva zgomotului şi vibraţiilor:</w:t>
      </w:r>
    </w:p>
    <w:p w:rsidR="00740FAF" w:rsidRPr="002E14DB" w:rsidRDefault="002A7B95" w:rsidP="00740FAF">
      <w:pPr>
        <w:jc w:val="both"/>
        <w:rPr>
          <w:i/>
          <w:sz w:val="24"/>
          <w:szCs w:val="24"/>
        </w:rPr>
      </w:pPr>
      <w:r w:rsidRPr="002E14DB">
        <w:rPr>
          <w:i/>
          <w:sz w:val="24"/>
          <w:szCs w:val="24"/>
        </w:rPr>
        <w:t>c</w:t>
      </w:r>
      <w:r w:rsidR="005F446B" w:rsidRPr="002E14DB">
        <w:rPr>
          <w:i/>
          <w:sz w:val="24"/>
          <w:szCs w:val="24"/>
        </w:rPr>
        <w:t>.1)</w:t>
      </w:r>
      <w:r w:rsidR="005F446B" w:rsidRPr="002E14DB">
        <w:rPr>
          <w:i/>
          <w:sz w:val="24"/>
          <w:szCs w:val="24"/>
        </w:rPr>
        <w:tab/>
      </w:r>
      <w:r w:rsidR="00740FAF" w:rsidRPr="002E14DB">
        <w:rPr>
          <w:i/>
          <w:sz w:val="24"/>
          <w:szCs w:val="24"/>
        </w:rPr>
        <w:t xml:space="preserve"> sursele de zgomot şi de vibraţii;</w:t>
      </w:r>
    </w:p>
    <w:p w:rsidR="0055473C" w:rsidRPr="002E14DB" w:rsidRDefault="0055473C" w:rsidP="0055473C">
      <w:pPr>
        <w:tabs>
          <w:tab w:val="num" w:pos="0"/>
        </w:tabs>
        <w:ind w:firstLine="709"/>
        <w:jc w:val="both"/>
        <w:rPr>
          <w:sz w:val="24"/>
          <w:szCs w:val="24"/>
        </w:rPr>
      </w:pPr>
      <w:r w:rsidRPr="002E14DB">
        <w:rPr>
          <w:sz w:val="24"/>
          <w:szCs w:val="24"/>
        </w:rPr>
        <w:t>Procesele tehnologice din timpul lucrarilor de reabilitare a podului aplicate pentru realizarea diferitelor categorii de lucrari implica folosirea unor grupuri de utilaje cu functii adecvate. Aceste utilaje în lucru reprezintă tot atâtea surse de zgomot generate de activitatea care se va desfasura în cadrul șantierului.</w:t>
      </w:r>
    </w:p>
    <w:p w:rsidR="0055473C" w:rsidRPr="002E14DB" w:rsidRDefault="0055473C" w:rsidP="0055473C">
      <w:pPr>
        <w:tabs>
          <w:tab w:val="num" w:pos="0"/>
        </w:tabs>
        <w:ind w:firstLine="709"/>
        <w:jc w:val="both"/>
        <w:rPr>
          <w:sz w:val="24"/>
          <w:szCs w:val="24"/>
        </w:rPr>
      </w:pPr>
      <w:r w:rsidRPr="002E14DB">
        <w:rPr>
          <w:sz w:val="24"/>
          <w:szCs w:val="24"/>
        </w:rPr>
        <w:t>În prioada de execuție a proiectului, principalele activități și utilaje generatoare de vibrații sunt:</w:t>
      </w:r>
    </w:p>
    <w:p w:rsidR="0055473C" w:rsidRPr="002E14DB" w:rsidRDefault="0055473C" w:rsidP="0055473C">
      <w:pPr>
        <w:numPr>
          <w:ilvl w:val="0"/>
          <w:numId w:val="3"/>
        </w:numPr>
        <w:tabs>
          <w:tab w:val="num" w:pos="0"/>
          <w:tab w:val="left" w:pos="993"/>
        </w:tabs>
        <w:ind w:left="0" w:firstLine="709"/>
        <w:contextualSpacing/>
        <w:jc w:val="both"/>
        <w:rPr>
          <w:sz w:val="24"/>
          <w:szCs w:val="24"/>
        </w:rPr>
      </w:pPr>
      <w:r w:rsidRPr="002E14DB">
        <w:rPr>
          <w:sz w:val="24"/>
          <w:szCs w:val="24"/>
        </w:rPr>
        <w:t xml:space="preserve"> compactoarele,</w:t>
      </w:r>
    </w:p>
    <w:p w:rsidR="0055473C" w:rsidRPr="002E14DB" w:rsidRDefault="0055473C" w:rsidP="0055473C">
      <w:pPr>
        <w:numPr>
          <w:ilvl w:val="0"/>
          <w:numId w:val="3"/>
        </w:numPr>
        <w:tabs>
          <w:tab w:val="num" w:pos="0"/>
          <w:tab w:val="left" w:pos="993"/>
        </w:tabs>
        <w:ind w:left="0" w:firstLine="709"/>
        <w:contextualSpacing/>
        <w:jc w:val="both"/>
        <w:rPr>
          <w:sz w:val="24"/>
          <w:szCs w:val="24"/>
        </w:rPr>
      </w:pPr>
      <w:r w:rsidRPr="002E14DB">
        <w:rPr>
          <w:sz w:val="24"/>
          <w:szCs w:val="24"/>
        </w:rPr>
        <w:t>manevrarea materialelor de construcție și a pămâtului cu ajutorul buldozerelor,</w:t>
      </w:r>
    </w:p>
    <w:p w:rsidR="0055473C" w:rsidRPr="002E14DB" w:rsidRDefault="0055473C" w:rsidP="0055473C">
      <w:pPr>
        <w:numPr>
          <w:ilvl w:val="0"/>
          <w:numId w:val="3"/>
        </w:numPr>
        <w:tabs>
          <w:tab w:val="num" w:pos="0"/>
          <w:tab w:val="left" w:pos="993"/>
        </w:tabs>
        <w:ind w:left="0" w:firstLine="709"/>
        <w:contextualSpacing/>
        <w:jc w:val="both"/>
        <w:rPr>
          <w:sz w:val="24"/>
          <w:szCs w:val="24"/>
        </w:rPr>
      </w:pPr>
      <w:r w:rsidRPr="002E14DB">
        <w:rPr>
          <w:sz w:val="24"/>
          <w:szCs w:val="24"/>
        </w:rPr>
        <w:t>traficul camioanelor precum și încărcarea și descărcarea materialelor din acestea.</w:t>
      </w:r>
    </w:p>
    <w:p w:rsidR="0055473C" w:rsidRPr="002E14DB" w:rsidRDefault="0055473C" w:rsidP="0055473C">
      <w:pPr>
        <w:jc w:val="both"/>
        <w:rPr>
          <w:sz w:val="24"/>
          <w:szCs w:val="24"/>
        </w:rPr>
      </w:pPr>
    </w:p>
    <w:p w:rsidR="00740FAF" w:rsidRPr="002E14DB" w:rsidRDefault="002A7B95" w:rsidP="00740FAF">
      <w:pPr>
        <w:jc w:val="both"/>
        <w:rPr>
          <w:i/>
          <w:sz w:val="24"/>
          <w:szCs w:val="24"/>
        </w:rPr>
      </w:pPr>
      <w:r w:rsidRPr="002E14DB">
        <w:rPr>
          <w:i/>
          <w:sz w:val="24"/>
          <w:szCs w:val="24"/>
        </w:rPr>
        <w:t>c</w:t>
      </w:r>
      <w:r w:rsidR="005F446B" w:rsidRPr="002E14DB">
        <w:rPr>
          <w:i/>
          <w:sz w:val="24"/>
          <w:szCs w:val="24"/>
        </w:rPr>
        <w:t>.2)</w:t>
      </w:r>
      <w:r w:rsidR="005F446B" w:rsidRPr="002E14DB">
        <w:rPr>
          <w:i/>
          <w:sz w:val="24"/>
          <w:szCs w:val="24"/>
        </w:rPr>
        <w:tab/>
      </w:r>
      <w:r w:rsidR="00740FAF" w:rsidRPr="002E14DB">
        <w:rPr>
          <w:i/>
          <w:sz w:val="24"/>
          <w:szCs w:val="24"/>
        </w:rPr>
        <w:t>amenajările şi dotările pentru protecţia împotriva zgomotului şi vibraţiilor;</w:t>
      </w:r>
    </w:p>
    <w:p w:rsidR="0055473C" w:rsidRPr="002E14DB" w:rsidRDefault="0055473C" w:rsidP="0055473C">
      <w:pPr>
        <w:tabs>
          <w:tab w:val="num" w:pos="0"/>
        </w:tabs>
        <w:ind w:firstLine="709"/>
        <w:jc w:val="both"/>
        <w:rPr>
          <w:sz w:val="24"/>
          <w:szCs w:val="24"/>
        </w:rPr>
      </w:pPr>
      <w:r w:rsidRPr="002E14DB">
        <w:rPr>
          <w:sz w:val="24"/>
          <w:szCs w:val="24"/>
        </w:rPr>
        <w:t>Pentru a se diminua zgomotul generat de sursele menționate anterior și pentru a fi respectate nivelele de zgomot, conform legislației în vigoare, sunt recomandate următoarele măsuri de protecție împotriva zgomotului.</w:t>
      </w:r>
    </w:p>
    <w:p w:rsidR="0055473C" w:rsidRPr="002E14DB" w:rsidRDefault="0055473C" w:rsidP="0055473C">
      <w:pPr>
        <w:tabs>
          <w:tab w:val="num" w:pos="0"/>
        </w:tabs>
        <w:ind w:firstLine="709"/>
        <w:jc w:val="both"/>
        <w:rPr>
          <w:sz w:val="24"/>
          <w:szCs w:val="24"/>
        </w:rPr>
      </w:pPr>
      <w:r w:rsidRPr="002E14DB">
        <w:rPr>
          <w:sz w:val="24"/>
          <w:szCs w:val="24"/>
        </w:rPr>
        <w:t>În vederea atenuării zgomotelor provenite de la utilajele de construcții și transport se recomandă dotarea acestora cu echipamente de reducere a zgomotului , deci folosirea de utilaje și mijloace de transport silențioase.</w:t>
      </w:r>
    </w:p>
    <w:p w:rsidR="0055473C" w:rsidRPr="002E14DB" w:rsidRDefault="0055473C" w:rsidP="0055473C">
      <w:pPr>
        <w:tabs>
          <w:tab w:val="num" w:pos="0"/>
        </w:tabs>
        <w:ind w:firstLine="709"/>
        <w:jc w:val="both"/>
        <w:rPr>
          <w:sz w:val="24"/>
          <w:szCs w:val="24"/>
        </w:rPr>
      </w:pPr>
      <w:r w:rsidRPr="002E14DB">
        <w:rPr>
          <w:sz w:val="24"/>
          <w:szCs w:val="24"/>
        </w:rPr>
        <w:t>Zgomotul generat în urma lucrărilor de reabilitare 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eşapament eficiente). Utilizând sisteme optime de amortizoare de zgomot se pot obţine reduceri ale nivelului de zgomot la sursa de cel puţin 10 dB.</w:t>
      </w:r>
    </w:p>
    <w:p w:rsidR="0055473C" w:rsidRPr="002E14DB" w:rsidRDefault="0055473C" w:rsidP="0055473C">
      <w:pPr>
        <w:tabs>
          <w:tab w:val="num" w:pos="0"/>
        </w:tabs>
        <w:ind w:firstLine="709"/>
        <w:jc w:val="both"/>
        <w:rPr>
          <w:sz w:val="24"/>
          <w:szCs w:val="24"/>
        </w:rPr>
      </w:pPr>
      <w:r w:rsidRPr="002E14DB">
        <w:rPr>
          <w:sz w:val="24"/>
          <w:szCs w:val="24"/>
        </w:rPr>
        <w:t>Sursele de zgomot şi vibraţii, în perioada de operare sunt reprezentate de vehiculele de toate categoriile de greutate aflate în circulaţie.</w:t>
      </w:r>
    </w:p>
    <w:p w:rsidR="0055473C" w:rsidRPr="002E14DB" w:rsidRDefault="0055473C" w:rsidP="0055473C">
      <w:pPr>
        <w:tabs>
          <w:tab w:val="num" w:pos="0"/>
        </w:tabs>
        <w:ind w:firstLine="709"/>
        <w:jc w:val="both"/>
        <w:rPr>
          <w:sz w:val="24"/>
          <w:szCs w:val="24"/>
        </w:rPr>
      </w:pPr>
      <w:r w:rsidRPr="002E14DB">
        <w:rPr>
          <w:sz w:val="24"/>
          <w:szCs w:val="24"/>
        </w:rPr>
        <w:t>Pentru reducerea poluării sonore în perioada de exploatare a podului pot fi luate o serie de măsuri precum:</w:t>
      </w:r>
    </w:p>
    <w:p w:rsidR="0055473C" w:rsidRPr="002E14DB" w:rsidRDefault="0055473C" w:rsidP="0055473C">
      <w:pPr>
        <w:tabs>
          <w:tab w:val="num" w:pos="0"/>
          <w:tab w:val="left" w:pos="1170"/>
        </w:tabs>
        <w:ind w:firstLine="709"/>
        <w:jc w:val="both"/>
        <w:rPr>
          <w:sz w:val="24"/>
          <w:szCs w:val="24"/>
        </w:rPr>
      </w:pPr>
      <w:r w:rsidRPr="002E14DB">
        <w:rPr>
          <w:sz w:val="24"/>
          <w:szCs w:val="24"/>
        </w:rPr>
        <w:t>-</w:t>
      </w:r>
      <w:r w:rsidRPr="002E14DB">
        <w:rPr>
          <w:sz w:val="24"/>
          <w:szCs w:val="24"/>
        </w:rPr>
        <w:tab/>
        <w:t>limitarea vitezei de circulație a vehiculelor;</w:t>
      </w:r>
    </w:p>
    <w:p w:rsidR="0055473C" w:rsidRPr="002E14DB" w:rsidRDefault="0055473C" w:rsidP="0055473C">
      <w:pPr>
        <w:tabs>
          <w:tab w:val="num" w:pos="0"/>
          <w:tab w:val="left" w:pos="1170"/>
        </w:tabs>
        <w:ind w:firstLine="709"/>
        <w:jc w:val="both"/>
        <w:rPr>
          <w:sz w:val="24"/>
          <w:szCs w:val="24"/>
        </w:rPr>
      </w:pPr>
      <w:r w:rsidRPr="002E14DB">
        <w:rPr>
          <w:sz w:val="24"/>
          <w:szCs w:val="24"/>
        </w:rPr>
        <w:t>-</w:t>
      </w:r>
      <w:r w:rsidRPr="002E14DB">
        <w:rPr>
          <w:sz w:val="24"/>
          <w:szCs w:val="24"/>
        </w:rPr>
        <w:tab/>
        <w:t>limitarea sarcinii vehiculelor.</w:t>
      </w:r>
    </w:p>
    <w:p w:rsidR="00077F40" w:rsidRPr="002E14DB" w:rsidRDefault="00077F40" w:rsidP="005F446B">
      <w:pPr>
        <w:tabs>
          <w:tab w:val="num" w:pos="0"/>
          <w:tab w:val="left" w:pos="1170"/>
        </w:tabs>
        <w:ind w:firstLine="709"/>
        <w:jc w:val="both"/>
        <w:rPr>
          <w:sz w:val="24"/>
          <w:szCs w:val="24"/>
        </w:rPr>
      </w:pPr>
    </w:p>
    <w:p w:rsidR="00740FAF" w:rsidRPr="002E14DB" w:rsidRDefault="002A7B95" w:rsidP="00740FAF">
      <w:pPr>
        <w:jc w:val="both"/>
        <w:rPr>
          <w:b/>
          <w:i/>
          <w:sz w:val="24"/>
          <w:szCs w:val="24"/>
        </w:rPr>
      </w:pPr>
      <w:r w:rsidRPr="002E14DB">
        <w:rPr>
          <w:b/>
          <w:i/>
          <w:sz w:val="24"/>
          <w:szCs w:val="24"/>
        </w:rPr>
        <w:t>d</w:t>
      </w:r>
      <w:r w:rsidR="00740FAF" w:rsidRPr="002E14DB">
        <w:rPr>
          <w:b/>
          <w:i/>
          <w:sz w:val="24"/>
          <w:szCs w:val="24"/>
        </w:rPr>
        <w:t xml:space="preserve">) </w:t>
      </w:r>
      <w:r w:rsidR="00123C27" w:rsidRPr="002E14DB">
        <w:rPr>
          <w:b/>
          <w:i/>
          <w:sz w:val="24"/>
          <w:szCs w:val="24"/>
        </w:rPr>
        <w:t>P</w:t>
      </w:r>
      <w:r w:rsidR="00740FAF" w:rsidRPr="002E14DB">
        <w:rPr>
          <w:b/>
          <w:i/>
          <w:sz w:val="24"/>
          <w:szCs w:val="24"/>
        </w:rPr>
        <w:t>rotecţia împotriva radiaţiilor:</w:t>
      </w:r>
    </w:p>
    <w:p w:rsidR="00740FAF" w:rsidRPr="002E14DB" w:rsidRDefault="002A7B95" w:rsidP="00740FAF">
      <w:pPr>
        <w:jc w:val="both"/>
        <w:rPr>
          <w:i/>
          <w:sz w:val="24"/>
          <w:szCs w:val="24"/>
        </w:rPr>
      </w:pPr>
      <w:r w:rsidRPr="002E14DB">
        <w:rPr>
          <w:i/>
          <w:sz w:val="24"/>
          <w:szCs w:val="24"/>
        </w:rPr>
        <w:t>d</w:t>
      </w:r>
      <w:r w:rsidR="0051293F" w:rsidRPr="002E14DB">
        <w:rPr>
          <w:i/>
          <w:sz w:val="24"/>
          <w:szCs w:val="24"/>
        </w:rPr>
        <w:t>.1)</w:t>
      </w:r>
      <w:r w:rsidR="0051293F" w:rsidRPr="002E14DB">
        <w:rPr>
          <w:i/>
          <w:sz w:val="24"/>
          <w:szCs w:val="24"/>
        </w:rPr>
        <w:tab/>
      </w:r>
      <w:r w:rsidR="00740FAF" w:rsidRPr="002E14DB">
        <w:rPr>
          <w:i/>
          <w:sz w:val="24"/>
          <w:szCs w:val="24"/>
        </w:rPr>
        <w:t>sursele de radiaţii;</w:t>
      </w:r>
    </w:p>
    <w:p w:rsidR="0051293F" w:rsidRPr="002E14DB" w:rsidRDefault="0051293F" w:rsidP="0051293F">
      <w:pPr>
        <w:tabs>
          <w:tab w:val="num" w:pos="0"/>
        </w:tabs>
        <w:ind w:firstLine="709"/>
        <w:jc w:val="both"/>
        <w:rPr>
          <w:sz w:val="24"/>
          <w:szCs w:val="24"/>
        </w:rPr>
      </w:pPr>
      <w:r w:rsidRPr="002E14DB">
        <w:rPr>
          <w:sz w:val="24"/>
          <w:szCs w:val="24"/>
        </w:rPr>
        <w:t xml:space="preserve">Executarea lucrărilor de </w:t>
      </w:r>
      <w:r w:rsidR="002E14DB">
        <w:rPr>
          <w:sz w:val="24"/>
          <w:szCs w:val="24"/>
        </w:rPr>
        <w:t>reabilitare</w:t>
      </w:r>
      <w:r w:rsidR="009F0C88" w:rsidRPr="002E14DB">
        <w:rPr>
          <w:sz w:val="24"/>
          <w:szCs w:val="24"/>
        </w:rPr>
        <w:t xml:space="preserve"> a podului</w:t>
      </w:r>
      <w:r w:rsidRPr="002E14DB">
        <w:rPr>
          <w:sz w:val="24"/>
          <w:szCs w:val="24"/>
        </w:rPr>
        <w:t>, nu presupune crearea sau manipularea de surse de radiații.</w:t>
      </w:r>
    </w:p>
    <w:p w:rsidR="0051293F" w:rsidRPr="002E14DB" w:rsidRDefault="0051293F" w:rsidP="00740FAF">
      <w:pPr>
        <w:jc w:val="both"/>
        <w:rPr>
          <w:sz w:val="24"/>
          <w:szCs w:val="24"/>
        </w:rPr>
      </w:pPr>
    </w:p>
    <w:p w:rsidR="00740FAF" w:rsidRPr="002E14DB" w:rsidRDefault="002A7B95" w:rsidP="00740FAF">
      <w:pPr>
        <w:jc w:val="both"/>
        <w:rPr>
          <w:i/>
          <w:sz w:val="24"/>
          <w:szCs w:val="24"/>
        </w:rPr>
      </w:pPr>
      <w:r w:rsidRPr="002E14DB">
        <w:rPr>
          <w:i/>
          <w:sz w:val="24"/>
          <w:szCs w:val="24"/>
        </w:rPr>
        <w:t>d</w:t>
      </w:r>
      <w:r w:rsidR="000C09E4" w:rsidRPr="002E14DB">
        <w:rPr>
          <w:i/>
          <w:sz w:val="24"/>
          <w:szCs w:val="24"/>
        </w:rPr>
        <w:t>.2)</w:t>
      </w:r>
      <w:r w:rsidR="000C09E4" w:rsidRPr="002E14DB">
        <w:rPr>
          <w:i/>
          <w:sz w:val="24"/>
          <w:szCs w:val="24"/>
        </w:rPr>
        <w:tab/>
      </w:r>
      <w:r w:rsidR="00740FAF" w:rsidRPr="002E14DB">
        <w:rPr>
          <w:i/>
          <w:sz w:val="24"/>
          <w:szCs w:val="24"/>
        </w:rPr>
        <w:t>amenajările şi dotările pentru protecţia împotriva radiaţiilor;</w:t>
      </w:r>
    </w:p>
    <w:p w:rsidR="000C09E4" w:rsidRPr="002E14DB" w:rsidRDefault="000C09E4" w:rsidP="000C09E4">
      <w:pPr>
        <w:tabs>
          <w:tab w:val="num" w:pos="0"/>
        </w:tabs>
        <w:ind w:firstLine="709"/>
        <w:jc w:val="both"/>
        <w:rPr>
          <w:sz w:val="24"/>
          <w:szCs w:val="24"/>
        </w:rPr>
      </w:pPr>
      <w:r w:rsidRPr="002E14DB">
        <w:rPr>
          <w:sz w:val="24"/>
          <w:szCs w:val="24"/>
        </w:rPr>
        <w:t>Nu este cazul.</w:t>
      </w:r>
    </w:p>
    <w:p w:rsidR="0079041B" w:rsidRPr="002E14DB" w:rsidRDefault="0079041B" w:rsidP="000C09E4">
      <w:pPr>
        <w:tabs>
          <w:tab w:val="num" w:pos="0"/>
        </w:tabs>
        <w:ind w:firstLine="709"/>
        <w:jc w:val="both"/>
        <w:rPr>
          <w:sz w:val="24"/>
          <w:szCs w:val="24"/>
        </w:rPr>
      </w:pPr>
    </w:p>
    <w:p w:rsidR="00740FAF" w:rsidRPr="002E14DB" w:rsidRDefault="002A7B95" w:rsidP="00740FAF">
      <w:pPr>
        <w:jc w:val="both"/>
        <w:rPr>
          <w:b/>
          <w:i/>
          <w:sz w:val="24"/>
          <w:szCs w:val="24"/>
        </w:rPr>
      </w:pPr>
      <w:r w:rsidRPr="002E14DB">
        <w:rPr>
          <w:b/>
          <w:i/>
          <w:sz w:val="24"/>
          <w:szCs w:val="24"/>
        </w:rPr>
        <w:t>e</w:t>
      </w:r>
      <w:r w:rsidR="00740FAF" w:rsidRPr="002E14DB">
        <w:rPr>
          <w:b/>
          <w:i/>
          <w:sz w:val="24"/>
          <w:szCs w:val="24"/>
        </w:rPr>
        <w:t xml:space="preserve">) </w:t>
      </w:r>
      <w:r w:rsidR="000C09E4" w:rsidRPr="002E14DB">
        <w:rPr>
          <w:b/>
          <w:i/>
          <w:sz w:val="24"/>
          <w:szCs w:val="24"/>
        </w:rPr>
        <w:t>P</w:t>
      </w:r>
      <w:r w:rsidR="00740FAF" w:rsidRPr="002E14DB">
        <w:rPr>
          <w:b/>
          <w:i/>
          <w:sz w:val="24"/>
          <w:szCs w:val="24"/>
        </w:rPr>
        <w:t>rotecţia solului şi a subsolului:</w:t>
      </w:r>
    </w:p>
    <w:p w:rsidR="00740FAF" w:rsidRPr="002E14DB" w:rsidRDefault="002A7B95" w:rsidP="00740FAF">
      <w:pPr>
        <w:jc w:val="both"/>
        <w:rPr>
          <w:i/>
          <w:sz w:val="24"/>
          <w:szCs w:val="24"/>
        </w:rPr>
      </w:pPr>
      <w:r w:rsidRPr="002E14DB">
        <w:rPr>
          <w:i/>
          <w:sz w:val="24"/>
          <w:szCs w:val="24"/>
        </w:rPr>
        <w:t>e</w:t>
      </w:r>
      <w:r w:rsidR="004D66D2" w:rsidRPr="002E14DB">
        <w:rPr>
          <w:i/>
          <w:sz w:val="24"/>
          <w:szCs w:val="24"/>
        </w:rPr>
        <w:t>.1)</w:t>
      </w:r>
      <w:r w:rsidR="004D66D2" w:rsidRPr="002E14DB">
        <w:rPr>
          <w:i/>
          <w:sz w:val="24"/>
          <w:szCs w:val="24"/>
        </w:rPr>
        <w:tab/>
      </w:r>
      <w:r w:rsidR="00740FAF" w:rsidRPr="002E14DB">
        <w:rPr>
          <w:i/>
          <w:sz w:val="24"/>
          <w:szCs w:val="24"/>
        </w:rPr>
        <w:t>sursele de poluanţi pentru sol, subsol, ape freatice şi de adâncime;</w:t>
      </w:r>
    </w:p>
    <w:p w:rsidR="00A35AB1" w:rsidRPr="002E14DB" w:rsidRDefault="00A35AB1" w:rsidP="00A35AB1">
      <w:pPr>
        <w:pStyle w:val="Indentcorptext3"/>
        <w:tabs>
          <w:tab w:val="num" w:pos="0"/>
        </w:tabs>
        <w:ind w:left="0" w:firstLine="709"/>
        <w:jc w:val="both"/>
        <w:rPr>
          <w:sz w:val="24"/>
          <w:szCs w:val="24"/>
          <w:lang w:val="fr-FR"/>
        </w:rPr>
      </w:pPr>
      <w:r w:rsidRPr="002E14DB">
        <w:rPr>
          <w:sz w:val="24"/>
          <w:szCs w:val="24"/>
          <w:lang w:val="fr-FR"/>
        </w:rPr>
        <w:t xml:space="preserve">Forme de impact </w:t>
      </w:r>
      <w:proofErr w:type="spellStart"/>
      <w:r w:rsidRPr="002E14DB">
        <w:rPr>
          <w:sz w:val="24"/>
          <w:szCs w:val="24"/>
          <w:lang w:val="fr-FR"/>
        </w:rPr>
        <w:t>posibile</w:t>
      </w:r>
      <w:proofErr w:type="spellEnd"/>
      <w:r w:rsidRPr="002E14DB">
        <w:rPr>
          <w:sz w:val="24"/>
          <w:szCs w:val="24"/>
          <w:lang w:val="fr-FR"/>
        </w:rPr>
        <w:t xml:space="preserve"> </w:t>
      </w:r>
      <w:proofErr w:type="spellStart"/>
      <w:r w:rsidRPr="002E14DB">
        <w:rPr>
          <w:sz w:val="24"/>
          <w:szCs w:val="24"/>
          <w:lang w:val="fr-FR"/>
        </w:rPr>
        <w:t>asupra</w:t>
      </w:r>
      <w:proofErr w:type="spellEnd"/>
      <w:r w:rsidRPr="002E14DB">
        <w:rPr>
          <w:sz w:val="24"/>
          <w:szCs w:val="24"/>
          <w:lang w:val="fr-FR"/>
        </w:rPr>
        <w:t xml:space="preserve"> </w:t>
      </w:r>
      <w:proofErr w:type="spellStart"/>
      <w:proofErr w:type="gramStart"/>
      <w:r w:rsidRPr="002E14DB">
        <w:rPr>
          <w:sz w:val="24"/>
          <w:szCs w:val="24"/>
          <w:lang w:val="fr-FR"/>
        </w:rPr>
        <w:t>solului</w:t>
      </w:r>
      <w:proofErr w:type="spellEnd"/>
      <w:r w:rsidRPr="002E14DB">
        <w:rPr>
          <w:sz w:val="24"/>
          <w:szCs w:val="24"/>
          <w:lang w:val="fr-FR"/>
        </w:rPr>
        <w:t>:</w:t>
      </w:r>
      <w:proofErr w:type="gramEnd"/>
    </w:p>
    <w:p w:rsidR="00A35AB1" w:rsidRPr="002E14DB" w:rsidRDefault="00A35AB1" w:rsidP="00CE1FA0">
      <w:pPr>
        <w:numPr>
          <w:ilvl w:val="0"/>
          <w:numId w:val="1"/>
        </w:numPr>
        <w:tabs>
          <w:tab w:val="num" w:pos="0"/>
        </w:tabs>
        <w:ind w:left="0" w:firstLine="709"/>
        <w:jc w:val="both"/>
        <w:rPr>
          <w:sz w:val="24"/>
          <w:szCs w:val="24"/>
          <w:lang w:val="fr-FR"/>
        </w:rPr>
      </w:pPr>
      <w:proofErr w:type="spellStart"/>
      <w:proofErr w:type="gramStart"/>
      <w:r w:rsidRPr="002E14DB">
        <w:rPr>
          <w:sz w:val="24"/>
          <w:szCs w:val="24"/>
          <w:lang w:val="fr-FR"/>
        </w:rPr>
        <w:t>degradarea</w:t>
      </w:r>
      <w:proofErr w:type="spellEnd"/>
      <w:proofErr w:type="gramEnd"/>
      <w:r w:rsidRPr="002E14DB">
        <w:rPr>
          <w:sz w:val="24"/>
          <w:szCs w:val="24"/>
          <w:lang w:val="fr-FR"/>
        </w:rPr>
        <w:t xml:space="preserve"> </w:t>
      </w:r>
      <w:proofErr w:type="spellStart"/>
      <w:r w:rsidRPr="002E14DB">
        <w:rPr>
          <w:sz w:val="24"/>
          <w:szCs w:val="24"/>
          <w:lang w:val="fr-FR"/>
        </w:rPr>
        <w:t>fizică</w:t>
      </w:r>
      <w:proofErr w:type="spellEnd"/>
      <w:r w:rsidRPr="002E14DB">
        <w:rPr>
          <w:sz w:val="24"/>
          <w:szCs w:val="24"/>
          <w:lang w:val="fr-FR"/>
        </w:rPr>
        <w:t xml:space="preserve"> </w:t>
      </w:r>
      <w:proofErr w:type="spellStart"/>
      <w:r w:rsidRPr="002E14DB">
        <w:rPr>
          <w:sz w:val="24"/>
          <w:szCs w:val="24"/>
          <w:lang w:val="fr-FR"/>
        </w:rPr>
        <w:t>superficială</w:t>
      </w:r>
      <w:proofErr w:type="spellEnd"/>
      <w:r w:rsidRPr="002E14DB">
        <w:rPr>
          <w:sz w:val="24"/>
          <w:szCs w:val="24"/>
          <w:lang w:val="fr-FR"/>
        </w:rPr>
        <w:t xml:space="preserve"> a </w:t>
      </w:r>
      <w:proofErr w:type="spellStart"/>
      <w:r w:rsidRPr="002E14DB">
        <w:rPr>
          <w:sz w:val="24"/>
          <w:szCs w:val="24"/>
          <w:lang w:val="fr-FR"/>
        </w:rPr>
        <w:t>solului</w:t>
      </w:r>
      <w:proofErr w:type="spellEnd"/>
      <w:r w:rsidRPr="002E14DB">
        <w:rPr>
          <w:sz w:val="24"/>
          <w:szCs w:val="24"/>
          <w:lang w:val="fr-FR"/>
        </w:rPr>
        <w:t xml:space="preserve"> </w:t>
      </w:r>
      <w:proofErr w:type="spellStart"/>
      <w:r w:rsidRPr="002E14DB">
        <w:rPr>
          <w:sz w:val="24"/>
          <w:szCs w:val="24"/>
          <w:lang w:val="fr-FR"/>
        </w:rPr>
        <w:t>pe</w:t>
      </w:r>
      <w:proofErr w:type="spellEnd"/>
      <w:r w:rsidRPr="002E14DB">
        <w:rPr>
          <w:sz w:val="24"/>
          <w:szCs w:val="24"/>
          <w:lang w:val="fr-FR"/>
        </w:rPr>
        <w:t xml:space="preserve"> </w:t>
      </w:r>
      <w:proofErr w:type="spellStart"/>
      <w:r w:rsidRPr="002E14DB">
        <w:rPr>
          <w:sz w:val="24"/>
          <w:szCs w:val="24"/>
          <w:lang w:val="fr-FR"/>
        </w:rPr>
        <w:t>arii</w:t>
      </w:r>
      <w:proofErr w:type="spellEnd"/>
      <w:r w:rsidRPr="002E14DB">
        <w:rPr>
          <w:sz w:val="24"/>
          <w:szCs w:val="24"/>
          <w:lang w:val="fr-FR"/>
        </w:rPr>
        <w:t xml:space="preserve"> </w:t>
      </w:r>
      <w:proofErr w:type="spellStart"/>
      <w:r w:rsidRPr="002E14DB">
        <w:rPr>
          <w:sz w:val="24"/>
          <w:szCs w:val="24"/>
          <w:lang w:val="fr-FR"/>
        </w:rPr>
        <w:t>foarte</w:t>
      </w:r>
      <w:proofErr w:type="spellEnd"/>
      <w:r w:rsidRPr="002E14DB">
        <w:rPr>
          <w:sz w:val="24"/>
          <w:szCs w:val="24"/>
          <w:lang w:val="fr-FR"/>
        </w:rPr>
        <w:t xml:space="preserve"> </w:t>
      </w:r>
      <w:proofErr w:type="spellStart"/>
      <w:r w:rsidRPr="002E14DB">
        <w:rPr>
          <w:sz w:val="24"/>
          <w:szCs w:val="24"/>
          <w:lang w:val="fr-FR"/>
        </w:rPr>
        <w:t>restrânse</w:t>
      </w:r>
      <w:proofErr w:type="spellEnd"/>
      <w:r w:rsidRPr="002E14DB">
        <w:rPr>
          <w:sz w:val="24"/>
          <w:szCs w:val="24"/>
          <w:lang w:val="fr-FR"/>
        </w:rPr>
        <w:t xml:space="preserve"> </w:t>
      </w:r>
      <w:proofErr w:type="spellStart"/>
      <w:r w:rsidRPr="002E14DB">
        <w:rPr>
          <w:sz w:val="24"/>
          <w:szCs w:val="24"/>
          <w:lang w:val="fr-FR"/>
        </w:rPr>
        <w:t>adiacente</w:t>
      </w:r>
      <w:proofErr w:type="spellEnd"/>
      <w:r w:rsidRPr="002E14DB">
        <w:rPr>
          <w:sz w:val="24"/>
          <w:szCs w:val="24"/>
          <w:lang w:val="fr-FR"/>
        </w:rPr>
        <w:t xml:space="preserve"> </w:t>
      </w:r>
      <w:proofErr w:type="spellStart"/>
      <w:r w:rsidRPr="002E14DB">
        <w:rPr>
          <w:sz w:val="24"/>
          <w:szCs w:val="24"/>
          <w:lang w:val="fr-FR"/>
        </w:rPr>
        <w:t>podului</w:t>
      </w:r>
      <w:proofErr w:type="spellEnd"/>
      <w:r w:rsidRPr="002E14DB">
        <w:rPr>
          <w:sz w:val="24"/>
          <w:szCs w:val="24"/>
          <w:lang w:val="fr-FR"/>
        </w:rPr>
        <w:t xml:space="preserve"> </w:t>
      </w:r>
      <w:proofErr w:type="spellStart"/>
      <w:r w:rsidRPr="002E14DB">
        <w:rPr>
          <w:sz w:val="24"/>
          <w:szCs w:val="24"/>
          <w:lang w:val="fr-FR"/>
        </w:rPr>
        <w:t>în</w:t>
      </w:r>
      <w:proofErr w:type="spellEnd"/>
      <w:r w:rsidRPr="002E14DB">
        <w:rPr>
          <w:sz w:val="24"/>
          <w:szCs w:val="24"/>
          <w:lang w:val="fr-FR"/>
        </w:rPr>
        <w:t xml:space="preserve"> </w:t>
      </w:r>
      <w:proofErr w:type="spellStart"/>
      <w:r w:rsidRPr="002E14DB">
        <w:rPr>
          <w:sz w:val="24"/>
          <w:szCs w:val="24"/>
          <w:lang w:val="fr-FR"/>
        </w:rPr>
        <w:t>zonele</w:t>
      </w:r>
      <w:proofErr w:type="spellEnd"/>
      <w:r w:rsidRPr="002E14DB">
        <w:rPr>
          <w:sz w:val="24"/>
          <w:szCs w:val="24"/>
          <w:lang w:val="fr-FR"/>
        </w:rPr>
        <w:t xml:space="preserve"> de </w:t>
      </w:r>
      <w:proofErr w:type="spellStart"/>
      <w:r w:rsidRPr="002E14DB">
        <w:rPr>
          <w:sz w:val="24"/>
          <w:szCs w:val="24"/>
          <w:lang w:val="fr-FR"/>
        </w:rPr>
        <w:t>parcare</w:t>
      </w:r>
      <w:proofErr w:type="spellEnd"/>
      <w:r w:rsidRPr="002E14DB">
        <w:rPr>
          <w:sz w:val="24"/>
          <w:szCs w:val="24"/>
          <w:lang w:val="fr-FR"/>
        </w:rPr>
        <w:t xml:space="preserve"> si de </w:t>
      </w:r>
      <w:proofErr w:type="spellStart"/>
      <w:r w:rsidRPr="002E14DB">
        <w:rPr>
          <w:sz w:val="24"/>
          <w:szCs w:val="24"/>
          <w:lang w:val="fr-FR"/>
        </w:rPr>
        <w:t>lucru</w:t>
      </w:r>
      <w:proofErr w:type="spellEnd"/>
      <w:r w:rsidRPr="002E14DB">
        <w:rPr>
          <w:sz w:val="24"/>
          <w:szCs w:val="24"/>
          <w:lang w:val="fr-FR"/>
        </w:rPr>
        <w:t xml:space="preserve"> a </w:t>
      </w:r>
      <w:proofErr w:type="spellStart"/>
      <w:r w:rsidRPr="002E14DB">
        <w:rPr>
          <w:sz w:val="24"/>
          <w:szCs w:val="24"/>
          <w:lang w:val="fr-FR"/>
        </w:rPr>
        <w:t>utilajelor</w:t>
      </w:r>
      <w:proofErr w:type="spellEnd"/>
      <w:r w:rsidRPr="002E14DB">
        <w:rPr>
          <w:sz w:val="24"/>
          <w:szCs w:val="24"/>
          <w:lang w:val="fr-FR"/>
        </w:rPr>
        <w:t xml:space="preserve">- se </w:t>
      </w:r>
      <w:proofErr w:type="spellStart"/>
      <w:r w:rsidRPr="002E14DB">
        <w:rPr>
          <w:sz w:val="24"/>
          <w:szCs w:val="24"/>
          <w:lang w:val="fr-FR"/>
        </w:rPr>
        <w:t>apreciază</w:t>
      </w:r>
      <w:proofErr w:type="spellEnd"/>
      <w:r w:rsidRPr="002E14DB">
        <w:rPr>
          <w:sz w:val="24"/>
          <w:szCs w:val="24"/>
          <w:lang w:val="fr-FR"/>
        </w:rPr>
        <w:t xml:space="preserve"> o </w:t>
      </w:r>
      <w:proofErr w:type="spellStart"/>
      <w:r w:rsidRPr="002E14DB">
        <w:rPr>
          <w:sz w:val="24"/>
          <w:szCs w:val="24"/>
          <w:lang w:val="fr-FR"/>
        </w:rPr>
        <w:t>perioadă</w:t>
      </w:r>
      <w:proofErr w:type="spellEnd"/>
      <w:r w:rsidRPr="002E14DB">
        <w:rPr>
          <w:sz w:val="24"/>
          <w:szCs w:val="24"/>
          <w:lang w:val="fr-FR"/>
        </w:rPr>
        <w:t xml:space="preserve"> </w:t>
      </w:r>
      <w:proofErr w:type="spellStart"/>
      <w:r w:rsidRPr="002E14DB">
        <w:rPr>
          <w:sz w:val="24"/>
          <w:szCs w:val="24"/>
          <w:lang w:val="fr-FR"/>
        </w:rPr>
        <w:t>scurtă</w:t>
      </w:r>
      <w:proofErr w:type="spellEnd"/>
      <w:r w:rsidRPr="002E14DB">
        <w:rPr>
          <w:sz w:val="24"/>
          <w:szCs w:val="24"/>
          <w:lang w:val="fr-FR"/>
        </w:rPr>
        <w:t xml:space="preserve"> de </w:t>
      </w:r>
      <w:proofErr w:type="spellStart"/>
      <w:r w:rsidRPr="002E14DB">
        <w:rPr>
          <w:sz w:val="24"/>
          <w:szCs w:val="24"/>
          <w:lang w:val="fr-FR"/>
        </w:rPr>
        <w:t>reversibilitate</w:t>
      </w:r>
      <w:proofErr w:type="spellEnd"/>
      <w:r w:rsidRPr="002E14DB">
        <w:rPr>
          <w:sz w:val="24"/>
          <w:szCs w:val="24"/>
          <w:lang w:val="fr-FR"/>
        </w:rPr>
        <w:t xml:space="preserve"> </w:t>
      </w:r>
      <w:proofErr w:type="spellStart"/>
      <w:r w:rsidRPr="002E14DB">
        <w:rPr>
          <w:sz w:val="24"/>
          <w:szCs w:val="24"/>
          <w:lang w:val="fr-FR"/>
        </w:rPr>
        <w:t>după</w:t>
      </w:r>
      <w:proofErr w:type="spellEnd"/>
      <w:r w:rsidRPr="002E14DB">
        <w:rPr>
          <w:sz w:val="24"/>
          <w:szCs w:val="24"/>
          <w:lang w:val="fr-FR"/>
        </w:rPr>
        <w:t xml:space="preserve"> </w:t>
      </w:r>
      <w:proofErr w:type="spellStart"/>
      <w:r w:rsidRPr="002E14DB">
        <w:rPr>
          <w:sz w:val="24"/>
          <w:szCs w:val="24"/>
          <w:lang w:val="fr-FR"/>
        </w:rPr>
        <w:t>terminarea</w:t>
      </w:r>
      <w:proofErr w:type="spellEnd"/>
      <w:r w:rsidRPr="002E14DB">
        <w:rPr>
          <w:sz w:val="24"/>
          <w:szCs w:val="24"/>
          <w:lang w:val="fr-FR"/>
        </w:rPr>
        <w:t xml:space="preserve"> </w:t>
      </w:r>
      <w:proofErr w:type="spellStart"/>
      <w:r w:rsidRPr="002E14DB">
        <w:rPr>
          <w:sz w:val="24"/>
          <w:szCs w:val="24"/>
          <w:lang w:val="fr-FR"/>
        </w:rPr>
        <w:t>lucrărilor</w:t>
      </w:r>
      <w:proofErr w:type="spellEnd"/>
      <w:r w:rsidRPr="002E14DB">
        <w:rPr>
          <w:sz w:val="24"/>
          <w:szCs w:val="24"/>
          <w:lang w:val="fr-FR"/>
        </w:rPr>
        <w:t xml:space="preserve"> </w:t>
      </w:r>
      <w:proofErr w:type="spellStart"/>
      <w:r w:rsidRPr="002E14DB">
        <w:rPr>
          <w:sz w:val="24"/>
          <w:szCs w:val="24"/>
          <w:lang w:val="fr-FR"/>
        </w:rPr>
        <w:t>şi</w:t>
      </w:r>
      <w:proofErr w:type="spellEnd"/>
      <w:r w:rsidRPr="002E14DB">
        <w:rPr>
          <w:sz w:val="24"/>
          <w:szCs w:val="24"/>
          <w:lang w:val="fr-FR"/>
        </w:rPr>
        <w:t xml:space="preserve"> </w:t>
      </w:r>
      <w:proofErr w:type="spellStart"/>
      <w:r w:rsidRPr="002E14DB">
        <w:rPr>
          <w:sz w:val="24"/>
          <w:szCs w:val="24"/>
          <w:lang w:val="fr-FR"/>
        </w:rPr>
        <w:t>refacerea</w:t>
      </w:r>
      <w:proofErr w:type="spellEnd"/>
      <w:r w:rsidRPr="002E14DB">
        <w:rPr>
          <w:sz w:val="24"/>
          <w:szCs w:val="24"/>
          <w:lang w:val="fr-FR"/>
        </w:rPr>
        <w:t xml:space="preserve"> </w:t>
      </w:r>
      <w:proofErr w:type="spellStart"/>
      <w:r w:rsidRPr="002E14DB">
        <w:rPr>
          <w:sz w:val="24"/>
          <w:szCs w:val="24"/>
          <w:lang w:val="fr-FR"/>
        </w:rPr>
        <w:t>acestor</w:t>
      </w:r>
      <w:proofErr w:type="spellEnd"/>
      <w:r w:rsidRPr="002E14DB">
        <w:rPr>
          <w:sz w:val="24"/>
          <w:szCs w:val="24"/>
          <w:lang w:val="fr-FR"/>
        </w:rPr>
        <w:t xml:space="preserve"> </w:t>
      </w:r>
      <w:proofErr w:type="spellStart"/>
      <w:r w:rsidRPr="002E14DB">
        <w:rPr>
          <w:sz w:val="24"/>
          <w:szCs w:val="24"/>
          <w:lang w:val="fr-FR"/>
        </w:rPr>
        <w:t>arii</w:t>
      </w:r>
      <w:proofErr w:type="spellEnd"/>
      <w:r w:rsidRPr="002E14DB">
        <w:rPr>
          <w:sz w:val="24"/>
          <w:szCs w:val="24"/>
          <w:lang w:val="fr-FR"/>
        </w:rPr>
        <w:t>;</w:t>
      </w:r>
    </w:p>
    <w:p w:rsidR="00A35AB1" w:rsidRPr="002E14DB" w:rsidRDefault="00A35AB1" w:rsidP="00CE1FA0">
      <w:pPr>
        <w:numPr>
          <w:ilvl w:val="0"/>
          <w:numId w:val="1"/>
        </w:numPr>
        <w:tabs>
          <w:tab w:val="clear" w:pos="1080"/>
          <w:tab w:val="num" w:pos="0"/>
          <w:tab w:val="num" w:pos="709"/>
          <w:tab w:val="left" w:pos="1134"/>
        </w:tabs>
        <w:ind w:left="0" w:firstLine="720"/>
        <w:jc w:val="both"/>
        <w:rPr>
          <w:sz w:val="24"/>
          <w:szCs w:val="24"/>
          <w:lang w:val="fr-FR"/>
        </w:rPr>
      </w:pPr>
      <w:proofErr w:type="spellStart"/>
      <w:proofErr w:type="gramStart"/>
      <w:r w:rsidRPr="002E14DB">
        <w:rPr>
          <w:sz w:val="24"/>
          <w:szCs w:val="24"/>
          <w:lang w:val="fr-FR"/>
        </w:rPr>
        <w:t>deversări</w:t>
      </w:r>
      <w:proofErr w:type="spellEnd"/>
      <w:proofErr w:type="gramEnd"/>
      <w:r w:rsidRPr="002E14DB">
        <w:rPr>
          <w:sz w:val="24"/>
          <w:szCs w:val="24"/>
          <w:lang w:val="fr-FR"/>
        </w:rPr>
        <w:t xml:space="preserve"> </w:t>
      </w:r>
      <w:proofErr w:type="spellStart"/>
      <w:r w:rsidRPr="002E14DB">
        <w:rPr>
          <w:sz w:val="24"/>
          <w:szCs w:val="24"/>
          <w:lang w:val="fr-FR"/>
        </w:rPr>
        <w:t>accidentale</w:t>
      </w:r>
      <w:proofErr w:type="spellEnd"/>
      <w:r w:rsidRPr="002E14DB">
        <w:rPr>
          <w:sz w:val="24"/>
          <w:szCs w:val="24"/>
          <w:lang w:val="fr-FR"/>
        </w:rPr>
        <w:t xml:space="preserve"> de </w:t>
      </w:r>
      <w:proofErr w:type="spellStart"/>
      <w:r w:rsidRPr="002E14DB">
        <w:rPr>
          <w:sz w:val="24"/>
          <w:szCs w:val="24"/>
          <w:lang w:val="fr-FR"/>
        </w:rPr>
        <w:t>produse</w:t>
      </w:r>
      <w:proofErr w:type="spellEnd"/>
      <w:r w:rsidRPr="002E14DB">
        <w:rPr>
          <w:sz w:val="24"/>
          <w:szCs w:val="24"/>
          <w:lang w:val="fr-FR"/>
        </w:rPr>
        <w:t xml:space="preserve"> </w:t>
      </w:r>
      <w:proofErr w:type="spellStart"/>
      <w:r w:rsidRPr="002E14DB">
        <w:rPr>
          <w:sz w:val="24"/>
          <w:szCs w:val="24"/>
          <w:lang w:val="fr-FR"/>
        </w:rPr>
        <w:t>petroliere</w:t>
      </w:r>
      <w:proofErr w:type="spellEnd"/>
      <w:r w:rsidRPr="002E14DB">
        <w:rPr>
          <w:sz w:val="24"/>
          <w:szCs w:val="24"/>
          <w:lang w:val="fr-FR"/>
        </w:rPr>
        <w:t xml:space="preserve"> la </w:t>
      </w:r>
      <w:proofErr w:type="spellStart"/>
      <w:r w:rsidRPr="002E14DB">
        <w:rPr>
          <w:sz w:val="24"/>
          <w:szCs w:val="24"/>
          <w:lang w:val="fr-FR"/>
        </w:rPr>
        <w:t>nivelul</w:t>
      </w:r>
      <w:proofErr w:type="spellEnd"/>
      <w:r w:rsidRPr="002E14DB">
        <w:rPr>
          <w:sz w:val="24"/>
          <w:szCs w:val="24"/>
          <w:lang w:val="fr-FR"/>
        </w:rPr>
        <w:t xml:space="preserve"> </w:t>
      </w:r>
      <w:proofErr w:type="spellStart"/>
      <w:r w:rsidRPr="002E14DB">
        <w:rPr>
          <w:sz w:val="24"/>
          <w:szCs w:val="24"/>
          <w:lang w:val="fr-FR"/>
        </w:rPr>
        <w:t>zonelor</w:t>
      </w:r>
      <w:proofErr w:type="spellEnd"/>
      <w:r w:rsidRPr="002E14DB">
        <w:rPr>
          <w:sz w:val="24"/>
          <w:szCs w:val="24"/>
          <w:lang w:val="fr-FR"/>
        </w:rPr>
        <w:t xml:space="preserve"> de </w:t>
      </w:r>
      <w:proofErr w:type="spellStart"/>
      <w:r w:rsidRPr="002E14DB">
        <w:rPr>
          <w:sz w:val="24"/>
          <w:szCs w:val="24"/>
          <w:lang w:val="fr-FR"/>
        </w:rPr>
        <w:t>lucru</w:t>
      </w:r>
      <w:proofErr w:type="spellEnd"/>
      <w:r w:rsidRPr="002E14DB">
        <w:rPr>
          <w:sz w:val="24"/>
          <w:szCs w:val="24"/>
          <w:lang w:val="fr-FR"/>
        </w:rPr>
        <w:t xml:space="preserve"> - </w:t>
      </w:r>
      <w:proofErr w:type="spellStart"/>
      <w:r w:rsidRPr="002E14DB">
        <w:rPr>
          <w:sz w:val="24"/>
          <w:szCs w:val="24"/>
          <w:lang w:val="fr-FR"/>
        </w:rPr>
        <w:t>posibilitate</w:t>
      </w:r>
      <w:proofErr w:type="spellEnd"/>
      <w:r w:rsidRPr="002E14DB">
        <w:rPr>
          <w:sz w:val="24"/>
          <w:szCs w:val="24"/>
          <w:lang w:val="fr-FR"/>
        </w:rPr>
        <w:t xml:space="preserve"> </w:t>
      </w:r>
      <w:proofErr w:type="spellStart"/>
      <w:r w:rsidRPr="002E14DB">
        <w:rPr>
          <w:sz w:val="24"/>
          <w:szCs w:val="24"/>
          <w:lang w:val="fr-FR"/>
        </w:rPr>
        <w:t>relativ</w:t>
      </w:r>
      <w:proofErr w:type="spellEnd"/>
      <w:r w:rsidRPr="002E14DB">
        <w:rPr>
          <w:sz w:val="24"/>
          <w:szCs w:val="24"/>
          <w:lang w:val="fr-FR"/>
        </w:rPr>
        <w:t xml:space="preserve"> </w:t>
      </w:r>
      <w:proofErr w:type="spellStart"/>
      <w:r w:rsidRPr="002E14DB">
        <w:rPr>
          <w:sz w:val="24"/>
          <w:szCs w:val="24"/>
          <w:lang w:val="fr-FR"/>
        </w:rPr>
        <w:t>redusă</w:t>
      </w:r>
      <w:proofErr w:type="spellEnd"/>
      <w:r w:rsidRPr="002E14DB">
        <w:rPr>
          <w:sz w:val="24"/>
          <w:szCs w:val="24"/>
          <w:lang w:val="fr-FR"/>
        </w:rPr>
        <w:t xml:space="preserve"> </w:t>
      </w:r>
      <w:proofErr w:type="spellStart"/>
      <w:r w:rsidRPr="002E14DB">
        <w:rPr>
          <w:sz w:val="24"/>
          <w:szCs w:val="24"/>
          <w:lang w:val="fr-FR"/>
        </w:rPr>
        <w:t>în</w:t>
      </w:r>
      <w:proofErr w:type="spellEnd"/>
      <w:r w:rsidRPr="002E14DB">
        <w:rPr>
          <w:sz w:val="24"/>
          <w:szCs w:val="24"/>
          <w:lang w:val="fr-FR"/>
        </w:rPr>
        <w:t xml:space="preserve"> </w:t>
      </w:r>
      <w:proofErr w:type="spellStart"/>
      <w:r w:rsidRPr="002E14DB">
        <w:rPr>
          <w:sz w:val="24"/>
          <w:szCs w:val="24"/>
          <w:lang w:val="fr-FR"/>
        </w:rPr>
        <w:t>condiţiile</w:t>
      </w:r>
      <w:proofErr w:type="spellEnd"/>
      <w:r w:rsidRPr="002E14DB">
        <w:rPr>
          <w:sz w:val="24"/>
          <w:szCs w:val="24"/>
          <w:lang w:val="fr-FR"/>
        </w:rPr>
        <w:t xml:space="preserve"> </w:t>
      </w:r>
      <w:proofErr w:type="spellStart"/>
      <w:r w:rsidRPr="002E14DB">
        <w:rPr>
          <w:sz w:val="24"/>
          <w:szCs w:val="24"/>
          <w:lang w:val="fr-FR"/>
        </w:rPr>
        <w:t>respectării</w:t>
      </w:r>
      <w:proofErr w:type="spellEnd"/>
      <w:r w:rsidRPr="002E14DB">
        <w:rPr>
          <w:sz w:val="24"/>
          <w:szCs w:val="24"/>
          <w:lang w:val="fr-FR"/>
        </w:rPr>
        <w:t xml:space="preserve"> </w:t>
      </w:r>
      <w:proofErr w:type="spellStart"/>
      <w:r w:rsidRPr="002E14DB">
        <w:rPr>
          <w:sz w:val="24"/>
          <w:szCs w:val="24"/>
          <w:lang w:val="fr-FR"/>
        </w:rPr>
        <w:t>măsurilor</w:t>
      </w:r>
      <w:proofErr w:type="spellEnd"/>
      <w:r w:rsidRPr="002E14DB">
        <w:rPr>
          <w:sz w:val="24"/>
          <w:szCs w:val="24"/>
          <w:lang w:val="fr-FR"/>
        </w:rPr>
        <w:t xml:space="preserve"> </w:t>
      </w:r>
      <w:proofErr w:type="spellStart"/>
      <w:r w:rsidRPr="002E14DB">
        <w:rPr>
          <w:sz w:val="24"/>
          <w:szCs w:val="24"/>
          <w:lang w:val="fr-FR"/>
        </w:rPr>
        <w:t>pentru</w:t>
      </w:r>
      <w:proofErr w:type="spellEnd"/>
      <w:r w:rsidRPr="002E14DB">
        <w:rPr>
          <w:sz w:val="24"/>
          <w:szCs w:val="24"/>
          <w:lang w:val="fr-FR"/>
        </w:rPr>
        <w:t xml:space="preserve"> </w:t>
      </w:r>
      <w:proofErr w:type="spellStart"/>
      <w:r w:rsidRPr="002E14DB">
        <w:rPr>
          <w:sz w:val="24"/>
          <w:szCs w:val="24"/>
          <w:lang w:val="fr-FR"/>
        </w:rPr>
        <w:t>protecţia</w:t>
      </w:r>
      <w:proofErr w:type="spellEnd"/>
      <w:r w:rsidRPr="002E14DB">
        <w:rPr>
          <w:sz w:val="24"/>
          <w:szCs w:val="24"/>
          <w:lang w:val="fr-FR"/>
        </w:rPr>
        <w:t xml:space="preserve"> </w:t>
      </w:r>
      <w:proofErr w:type="spellStart"/>
      <w:r w:rsidRPr="002E14DB">
        <w:rPr>
          <w:sz w:val="24"/>
          <w:szCs w:val="24"/>
          <w:lang w:val="fr-FR"/>
        </w:rPr>
        <w:t>mediului</w:t>
      </w:r>
      <w:proofErr w:type="spellEnd"/>
      <w:r w:rsidRPr="002E14DB">
        <w:rPr>
          <w:sz w:val="24"/>
          <w:szCs w:val="24"/>
          <w:lang w:val="fr-FR"/>
        </w:rPr>
        <w:t xml:space="preserve">, </w:t>
      </w:r>
      <w:proofErr w:type="spellStart"/>
      <w:r w:rsidRPr="002E14DB">
        <w:rPr>
          <w:sz w:val="24"/>
          <w:szCs w:val="24"/>
          <w:lang w:val="fr-FR"/>
        </w:rPr>
        <w:t>posibilităţi</w:t>
      </w:r>
      <w:proofErr w:type="spellEnd"/>
      <w:r w:rsidRPr="002E14DB">
        <w:rPr>
          <w:sz w:val="24"/>
          <w:szCs w:val="24"/>
          <w:lang w:val="fr-FR"/>
        </w:rPr>
        <w:t xml:space="preserve"> de </w:t>
      </w:r>
      <w:proofErr w:type="spellStart"/>
      <w:r w:rsidRPr="002E14DB">
        <w:rPr>
          <w:sz w:val="24"/>
          <w:szCs w:val="24"/>
          <w:lang w:val="fr-FR"/>
        </w:rPr>
        <w:t>remediere</w:t>
      </w:r>
      <w:proofErr w:type="spellEnd"/>
      <w:r w:rsidRPr="002E14DB">
        <w:rPr>
          <w:sz w:val="24"/>
          <w:szCs w:val="24"/>
          <w:lang w:val="fr-FR"/>
        </w:rPr>
        <w:t xml:space="preserve"> </w:t>
      </w:r>
      <w:proofErr w:type="spellStart"/>
      <w:r w:rsidRPr="002E14DB">
        <w:rPr>
          <w:sz w:val="24"/>
          <w:szCs w:val="24"/>
          <w:lang w:val="fr-FR"/>
        </w:rPr>
        <w:t>imediată</w:t>
      </w:r>
      <w:proofErr w:type="spellEnd"/>
      <w:r w:rsidRPr="002E14DB">
        <w:rPr>
          <w:sz w:val="24"/>
          <w:szCs w:val="24"/>
          <w:lang w:val="fr-FR"/>
        </w:rPr>
        <w:t>;</w:t>
      </w:r>
    </w:p>
    <w:p w:rsidR="00A35AB1" w:rsidRPr="002E14DB" w:rsidRDefault="00A35AB1" w:rsidP="00A35AB1">
      <w:pPr>
        <w:tabs>
          <w:tab w:val="num" w:pos="0"/>
          <w:tab w:val="num" w:pos="709"/>
        </w:tabs>
        <w:ind w:firstLine="720"/>
        <w:jc w:val="both"/>
        <w:rPr>
          <w:sz w:val="24"/>
          <w:szCs w:val="24"/>
          <w:lang w:val="fr-FR"/>
        </w:rPr>
      </w:pPr>
      <w:proofErr w:type="spellStart"/>
      <w:r w:rsidRPr="002E14DB">
        <w:rPr>
          <w:sz w:val="24"/>
          <w:szCs w:val="24"/>
          <w:lang w:val="fr-FR"/>
        </w:rPr>
        <w:t>Afectarea</w:t>
      </w:r>
      <w:proofErr w:type="spellEnd"/>
      <w:r w:rsidRPr="002E14DB">
        <w:rPr>
          <w:sz w:val="24"/>
          <w:szCs w:val="24"/>
          <w:lang w:val="fr-FR"/>
        </w:rPr>
        <w:t xml:space="preserve"> </w:t>
      </w:r>
      <w:proofErr w:type="spellStart"/>
      <w:r w:rsidRPr="002E14DB">
        <w:rPr>
          <w:sz w:val="24"/>
          <w:szCs w:val="24"/>
          <w:lang w:val="fr-FR"/>
        </w:rPr>
        <w:t>subsolului</w:t>
      </w:r>
      <w:proofErr w:type="spellEnd"/>
      <w:r w:rsidRPr="002E14DB">
        <w:rPr>
          <w:sz w:val="24"/>
          <w:szCs w:val="24"/>
          <w:lang w:val="fr-FR"/>
        </w:rPr>
        <w:t xml:space="preserve">, </w:t>
      </w:r>
      <w:proofErr w:type="spellStart"/>
      <w:r w:rsidRPr="002E14DB">
        <w:rPr>
          <w:sz w:val="24"/>
          <w:szCs w:val="24"/>
          <w:lang w:val="fr-FR"/>
        </w:rPr>
        <w:t>până</w:t>
      </w:r>
      <w:proofErr w:type="spellEnd"/>
      <w:r w:rsidRPr="002E14DB">
        <w:rPr>
          <w:sz w:val="24"/>
          <w:szCs w:val="24"/>
          <w:lang w:val="fr-FR"/>
        </w:rPr>
        <w:t xml:space="preserve"> la </w:t>
      </w:r>
      <w:proofErr w:type="spellStart"/>
      <w:r w:rsidRPr="002E14DB">
        <w:rPr>
          <w:sz w:val="24"/>
          <w:szCs w:val="24"/>
          <w:lang w:val="fr-FR"/>
        </w:rPr>
        <w:t>adâncimi</w:t>
      </w:r>
      <w:proofErr w:type="spellEnd"/>
      <w:r w:rsidRPr="002E14DB">
        <w:rPr>
          <w:sz w:val="24"/>
          <w:szCs w:val="24"/>
          <w:lang w:val="fr-FR"/>
        </w:rPr>
        <w:t xml:space="preserve"> de </w:t>
      </w:r>
      <w:proofErr w:type="spellStart"/>
      <w:r w:rsidRPr="002E14DB">
        <w:rPr>
          <w:sz w:val="24"/>
          <w:szCs w:val="24"/>
          <w:lang w:val="fr-FR"/>
        </w:rPr>
        <w:t>maxim</w:t>
      </w:r>
      <w:proofErr w:type="spellEnd"/>
      <w:r w:rsidRPr="002E14DB">
        <w:rPr>
          <w:sz w:val="24"/>
          <w:szCs w:val="24"/>
          <w:lang w:val="fr-FR"/>
        </w:rPr>
        <w:t xml:space="preserve"> </w:t>
      </w:r>
      <w:smartTag w:uri="urn:schemas-microsoft-com:office:smarttags" w:element="metricconverter">
        <w:smartTagPr>
          <w:attr w:name="ProductID" w:val="30 cm"/>
        </w:smartTagPr>
        <w:r w:rsidRPr="002E14DB">
          <w:rPr>
            <w:sz w:val="24"/>
            <w:szCs w:val="24"/>
            <w:lang w:val="fr-FR"/>
          </w:rPr>
          <w:t>30 cm</w:t>
        </w:r>
      </w:smartTag>
      <w:r w:rsidRPr="002E14DB">
        <w:rPr>
          <w:sz w:val="24"/>
          <w:szCs w:val="24"/>
          <w:lang w:val="fr-FR"/>
        </w:rPr>
        <w:t xml:space="preserve"> </w:t>
      </w:r>
      <w:proofErr w:type="spellStart"/>
      <w:r w:rsidRPr="002E14DB">
        <w:rPr>
          <w:sz w:val="24"/>
          <w:szCs w:val="24"/>
          <w:lang w:val="fr-FR"/>
        </w:rPr>
        <w:t>poate</w:t>
      </w:r>
      <w:proofErr w:type="spellEnd"/>
      <w:r w:rsidRPr="002E14DB">
        <w:rPr>
          <w:sz w:val="24"/>
          <w:szCs w:val="24"/>
          <w:lang w:val="fr-FR"/>
        </w:rPr>
        <w:t xml:space="preserve"> </w:t>
      </w:r>
      <w:proofErr w:type="spellStart"/>
      <w:r w:rsidRPr="002E14DB">
        <w:rPr>
          <w:sz w:val="24"/>
          <w:szCs w:val="24"/>
          <w:lang w:val="fr-FR"/>
        </w:rPr>
        <w:t>apărea</w:t>
      </w:r>
      <w:proofErr w:type="spellEnd"/>
      <w:r w:rsidRPr="002E14DB">
        <w:rPr>
          <w:sz w:val="24"/>
          <w:szCs w:val="24"/>
          <w:lang w:val="fr-FR"/>
        </w:rPr>
        <w:t xml:space="preserve"> </w:t>
      </w:r>
      <w:proofErr w:type="spellStart"/>
      <w:r w:rsidRPr="002E14DB">
        <w:rPr>
          <w:sz w:val="24"/>
          <w:szCs w:val="24"/>
          <w:lang w:val="fr-FR"/>
        </w:rPr>
        <w:t>accidental</w:t>
      </w:r>
      <w:proofErr w:type="spellEnd"/>
      <w:r w:rsidRPr="002E14DB">
        <w:rPr>
          <w:sz w:val="24"/>
          <w:szCs w:val="24"/>
          <w:lang w:val="fr-FR"/>
        </w:rPr>
        <w:t xml:space="preserve"> </w:t>
      </w:r>
      <w:proofErr w:type="spellStart"/>
      <w:r w:rsidRPr="002E14DB">
        <w:rPr>
          <w:sz w:val="24"/>
          <w:szCs w:val="24"/>
          <w:lang w:val="fr-FR"/>
        </w:rPr>
        <w:t>în</w:t>
      </w:r>
      <w:proofErr w:type="spellEnd"/>
      <w:r w:rsidRPr="002E14DB">
        <w:rPr>
          <w:sz w:val="24"/>
          <w:szCs w:val="24"/>
          <w:lang w:val="fr-FR"/>
        </w:rPr>
        <w:t xml:space="preserve"> </w:t>
      </w:r>
      <w:proofErr w:type="spellStart"/>
      <w:r w:rsidRPr="002E14DB">
        <w:rPr>
          <w:sz w:val="24"/>
          <w:szCs w:val="24"/>
          <w:lang w:val="fr-FR"/>
        </w:rPr>
        <w:t>cazul</w:t>
      </w:r>
      <w:proofErr w:type="spellEnd"/>
      <w:r w:rsidRPr="002E14DB">
        <w:rPr>
          <w:sz w:val="24"/>
          <w:szCs w:val="24"/>
          <w:lang w:val="fr-FR"/>
        </w:rPr>
        <w:t xml:space="preserve"> </w:t>
      </w:r>
      <w:proofErr w:type="spellStart"/>
      <w:r w:rsidRPr="002E14DB">
        <w:rPr>
          <w:sz w:val="24"/>
          <w:szCs w:val="24"/>
          <w:lang w:val="fr-FR"/>
        </w:rPr>
        <w:t>deversărilor</w:t>
      </w:r>
      <w:proofErr w:type="spellEnd"/>
      <w:r w:rsidRPr="002E14DB">
        <w:rPr>
          <w:sz w:val="24"/>
          <w:szCs w:val="24"/>
          <w:lang w:val="fr-FR"/>
        </w:rPr>
        <w:t xml:space="preserve"> de </w:t>
      </w:r>
      <w:proofErr w:type="spellStart"/>
      <w:r w:rsidRPr="002E14DB">
        <w:rPr>
          <w:sz w:val="24"/>
          <w:szCs w:val="24"/>
          <w:lang w:val="fr-FR"/>
        </w:rPr>
        <w:t>produse</w:t>
      </w:r>
      <w:proofErr w:type="spellEnd"/>
      <w:r w:rsidRPr="002E14DB">
        <w:rPr>
          <w:sz w:val="24"/>
          <w:szCs w:val="24"/>
          <w:lang w:val="fr-FR"/>
        </w:rPr>
        <w:t xml:space="preserve"> </w:t>
      </w:r>
      <w:proofErr w:type="spellStart"/>
      <w:r w:rsidRPr="002E14DB">
        <w:rPr>
          <w:sz w:val="24"/>
          <w:szCs w:val="24"/>
          <w:lang w:val="fr-FR"/>
        </w:rPr>
        <w:t>petroliere</w:t>
      </w:r>
      <w:proofErr w:type="spellEnd"/>
      <w:r w:rsidRPr="002E14DB">
        <w:rPr>
          <w:sz w:val="24"/>
          <w:szCs w:val="24"/>
          <w:lang w:val="fr-FR"/>
        </w:rPr>
        <w:t xml:space="preserve">. </w:t>
      </w:r>
      <w:proofErr w:type="spellStart"/>
      <w:r w:rsidRPr="002E14DB">
        <w:rPr>
          <w:sz w:val="24"/>
          <w:szCs w:val="24"/>
          <w:lang w:val="fr-FR"/>
        </w:rPr>
        <w:t>Remedierea</w:t>
      </w:r>
      <w:proofErr w:type="spellEnd"/>
      <w:r w:rsidRPr="002E14DB">
        <w:rPr>
          <w:sz w:val="24"/>
          <w:szCs w:val="24"/>
          <w:lang w:val="fr-FR"/>
        </w:rPr>
        <w:t xml:space="preserve"> este </w:t>
      </w:r>
      <w:proofErr w:type="spellStart"/>
      <w:r w:rsidRPr="002E14DB">
        <w:rPr>
          <w:sz w:val="24"/>
          <w:szCs w:val="24"/>
          <w:lang w:val="fr-FR"/>
        </w:rPr>
        <w:t>facilă</w:t>
      </w:r>
      <w:proofErr w:type="spellEnd"/>
      <w:r w:rsidRPr="002E14DB">
        <w:rPr>
          <w:sz w:val="24"/>
          <w:szCs w:val="24"/>
          <w:lang w:val="fr-FR"/>
        </w:rPr>
        <w:t xml:space="preserve"> </w:t>
      </w:r>
      <w:proofErr w:type="spellStart"/>
      <w:r w:rsidRPr="002E14DB">
        <w:rPr>
          <w:sz w:val="24"/>
          <w:szCs w:val="24"/>
          <w:lang w:val="fr-FR"/>
        </w:rPr>
        <w:t>şi</w:t>
      </w:r>
      <w:proofErr w:type="spellEnd"/>
      <w:r w:rsidRPr="002E14DB">
        <w:rPr>
          <w:sz w:val="24"/>
          <w:szCs w:val="24"/>
          <w:lang w:val="fr-FR"/>
        </w:rPr>
        <w:t xml:space="preserve"> </w:t>
      </w:r>
      <w:proofErr w:type="spellStart"/>
      <w:r w:rsidRPr="002E14DB">
        <w:rPr>
          <w:sz w:val="24"/>
          <w:szCs w:val="24"/>
          <w:lang w:val="fr-FR"/>
        </w:rPr>
        <w:t>posibil</w:t>
      </w:r>
      <w:proofErr w:type="spellEnd"/>
      <w:r w:rsidRPr="002E14DB">
        <w:rPr>
          <w:sz w:val="24"/>
          <w:szCs w:val="24"/>
          <w:lang w:val="fr-FR"/>
        </w:rPr>
        <w:t xml:space="preserve"> a fi </w:t>
      </w:r>
      <w:proofErr w:type="spellStart"/>
      <w:r w:rsidRPr="002E14DB">
        <w:rPr>
          <w:sz w:val="24"/>
          <w:szCs w:val="24"/>
          <w:lang w:val="fr-FR"/>
        </w:rPr>
        <w:t>efectuată</w:t>
      </w:r>
      <w:proofErr w:type="spellEnd"/>
      <w:r w:rsidRPr="002E14DB">
        <w:rPr>
          <w:sz w:val="24"/>
          <w:szCs w:val="24"/>
          <w:lang w:val="fr-FR"/>
        </w:rPr>
        <w:t xml:space="preserve"> </w:t>
      </w:r>
      <w:proofErr w:type="spellStart"/>
      <w:r w:rsidRPr="002E14DB">
        <w:rPr>
          <w:sz w:val="24"/>
          <w:szCs w:val="24"/>
          <w:lang w:val="fr-FR"/>
        </w:rPr>
        <w:t>imediat</w:t>
      </w:r>
      <w:proofErr w:type="spellEnd"/>
      <w:r w:rsidRPr="002E14DB">
        <w:rPr>
          <w:sz w:val="24"/>
          <w:szCs w:val="24"/>
          <w:lang w:val="fr-FR"/>
        </w:rPr>
        <w:t>.</w:t>
      </w:r>
    </w:p>
    <w:p w:rsidR="002E14DB" w:rsidRPr="002E14DB" w:rsidRDefault="002A7B95" w:rsidP="002E14DB">
      <w:pPr>
        <w:tabs>
          <w:tab w:val="num" w:pos="0"/>
          <w:tab w:val="num" w:pos="709"/>
        </w:tabs>
        <w:ind w:firstLine="720"/>
        <w:jc w:val="both"/>
        <w:rPr>
          <w:sz w:val="24"/>
          <w:szCs w:val="24"/>
          <w:lang w:val="fr-FR"/>
        </w:rPr>
      </w:pPr>
      <w:r w:rsidRPr="002E14DB">
        <w:rPr>
          <w:b/>
          <w:i/>
          <w:sz w:val="24"/>
          <w:szCs w:val="24"/>
        </w:rPr>
        <w:t>f</w:t>
      </w:r>
      <w:r w:rsidR="00740FAF" w:rsidRPr="002E14DB">
        <w:rPr>
          <w:b/>
          <w:i/>
          <w:sz w:val="24"/>
          <w:szCs w:val="24"/>
        </w:rPr>
        <w:t xml:space="preserve">) </w:t>
      </w:r>
      <w:r w:rsidR="00A35AB1" w:rsidRPr="002E14DB">
        <w:rPr>
          <w:b/>
          <w:i/>
          <w:sz w:val="24"/>
          <w:szCs w:val="24"/>
        </w:rPr>
        <w:t>P</w:t>
      </w:r>
      <w:r w:rsidR="00740FAF" w:rsidRPr="002E14DB">
        <w:rPr>
          <w:b/>
          <w:i/>
          <w:sz w:val="24"/>
          <w:szCs w:val="24"/>
        </w:rPr>
        <w:t>rotecţia ecosistemelor terestre şi acvatic</w:t>
      </w:r>
      <w:r w:rsidR="002E14DB" w:rsidRPr="002E14DB">
        <w:rPr>
          <w:sz w:val="24"/>
          <w:szCs w:val="24"/>
          <w:lang w:val="fr-FR"/>
        </w:rPr>
        <w:t xml:space="preserve"> </w:t>
      </w:r>
    </w:p>
    <w:p w:rsidR="002E14DB" w:rsidRPr="002E14DB" w:rsidRDefault="002E14DB" w:rsidP="002E14DB">
      <w:pPr>
        <w:jc w:val="both"/>
        <w:rPr>
          <w:i/>
          <w:sz w:val="24"/>
          <w:szCs w:val="24"/>
        </w:rPr>
      </w:pPr>
      <w:r w:rsidRPr="002E14DB">
        <w:rPr>
          <w:i/>
          <w:sz w:val="24"/>
          <w:szCs w:val="24"/>
        </w:rPr>
        <w:t>f.1)</w:t>
      </w:r>
      <w:r w:rsidRPr="002E14DB">
        <w:rPr>
          <w:i/>
          <w:sz w:val="24"/>
          <w:szCs w:val="24"/>
        </w:rPr>
        <w:tab/>
        <w:t>lucrările şi dotările pentru protecţia solului şi a subsolului;</w:t>
      </w:r>
    </w:p>
    <w:p w:rsidR="002E14DB" w:rsidRPr="002E14DB" w:rsidRDefault="002E14DB" w:rsidP="002E14DB">
      <w:pPr>
        <w:tabs>
          <w:tab w:val="num" w:pos="0"/>
          <w:tab w:val="num" w:pos="709"/>
        </w:tabs>
        <w:ind w:firstLine="720"/>
        <w:jc w:val="both"/>
        <w:rPr>
          <w:sz w:val="24"/>
          <w:szCs w:val="24"/>
          <w:lang w:val="fr-FR"/>
        </w:rPr>
      </w:pPr>
      <w:proofErr w:type="spellStart"/>
      <w:r w:rsidRPr="002E14DB">
        <w:rPr>
          <w:sz w:val="24"/>
          <w:szCs w:val="24"/>
          <w:lang w:val="fr-FR"/>
        </w:rPr>
        <w:t>Pentru</w:t>
      </w:r>
      <w:proofErr w:type="spellEnd"/>
      <w:r w:rsidRPr="002E14DB">
        <w:rPr>
          <w:sz w:val="24"/>
          <w:szCs w:val="24"/>
          <w:lang w:val="fr-FR"/>
        </w:rPr>
        <w:t xml:space="preserve"> </w:t>
      </w:r>
      <w:proofErr w:type="spellStart"/>
      <w:r w:rsidRPr="002E14DB">
        <w:rPr>
          <w:sz w:val="24"/>
          <w:szCs w:val="24"/>
          <w:lang w:val="fr-FR"/>
        </w:rPr>
        <w:t>evitarea</w:t>
      </w:r>
      <w:proofErr w:type="spellEnd"/>
      <w:r w:rsidRPr="002E14DB">
        <w:rPr>
          <w:sz w:val="24"/>
          <w:szCs w:val="24"/>
          <w:lang w:val="fr-FR"/>
        </w:rPr>
        <w:t xml:space="preserve"> </w:t>
      </w:r>
      <w:proofErr w:type="spellStart"/>
      <w:r w:rsidRPr="002E14DB">
        <w:rPr>
          <w:sz w:val="24"/>
          <w:szCs w:val="24"/>
          <w:lang w:val="fr-FR"/>
        </w:rPr>
        <w:t>atenuării</w:t>
      </w:r>
      <w:proofErr w:type="spellEnd"/>
      <w:r w:rsidRPr="002E14DB">
        <w:rPr>
          <w:sz w:val="24"/>
          <w:szCs w:val="24"/>
          <w:lang w:val="fr-FR"/>
        </w:rPr>
        <w:t xml:space="preserve"> </w:t>
      </w:r>
      <w:proofErr w:type="spellStart"/>
      <w:r w:rsidRPr="002E14DB">
        <w:rPr>
          <w:sz w:val="24"/>
          <w:szCs w:val="24"/>
          <w:lang w:val="fr-FR"/>
        </w:rPr>
        <w:t>poluanților</w:t>
      </w:r>
      <w:proofErr w:type="spellEnd"/>
      <w:r w:rsidRPr="002E14DB">
        <w:rPr>
          <w:sz w:val="24"/>
          <w:szCs w:val="24"/>
          <w:lang w:val="fr-FR"/>
        </w:rPr>
        <w:t xml:space="preserve"> </w:t>
      </w:r>
      <w:proofErr w:type="spellStart"/>
      <w:r w:rsidRPr="002E14DB">
        <w:rPr>
          <w:sz w:val="24"/>
          <w:szCs w:val="24"/>
          <w:lang w:val="fr-FR"/>
        </w:rPr>
        <w:t>scăpați</w:t>
      </w:r>
      <w:proofErr w:type="spellEnd"/>
      <w:r w:rsidRPr="002E14DB">
        <w:rPr>
          <w:sz w:val="24"/>
          <w:szCs w:val="24"/>
          <w:lang w:val="fr-FR"/>
        </w:rPr>
        <w:t xml:space="preserve"> </w:t>
      </w:r>
      <w:proofErr w:type="spellStart"/>
      <w:r w:rsidRPr="002E14DB">
        <w:rPr>
          <w:sz w:val="24"/>
          <w:szCs w:val="24"/>
          <w:lang w:val="fr-FR"/>
        </w:rPr>
        <w:t>accidental</w:t>
      </w:r>
      <w:proofErr w:type="spellEnd"/>
      <w:r w:rsidRPr="002E14DB">
        <w:rPr>
          <w:sz w:val="24"/>
          <w:szCs w:val="24"/>
          <w:lang w:val="fr-FR"/>
        </w:rPr>
        <w:t xml:space="preserve"> </w:t>
      </w:r>
      <w:proofErr w:type="spellStart"/>
      <w:r w:rsidRPr="002E14DB">
        <w:rPr>
          <w:sz w:val="24"/>
          <w:szCs w:val="24"/>
          <w:lang w:val="fr-FR"/>
        </w:rPr>
        <w:t>pe</w:t>
      </w:r>
      <w:proofErr w:type="spellEnd"/>
      <w:r w:rsidRPr="002E14DB">
        <w:rPr>
          <w:sz w:val="24"/>
          <w:szCs w:val="24"/>
          <w:lang w:val="fr-FR"/>
        </w:rPr>
        <w:t xml:space="preserve"> sol se vor </w:t>
      </w:r>
      <w:proofErr w:type="spellStart"/>
      <w:r w:rsidRPr="002E14DB">
        <w:rPr>
          <w:sz w:val="24"/>
          <w:szCs w:val="24"/>
          <w:lang w:val="fr-FR"/>
        </w:rPr>
        <w:t>lua</w:t>
      </w:r>
      <w:proofErr w:type="spellEnd"/>
      <w:r w:rsidRPr="002E14DB">
        <w:rPr>
          <w:sz w:val="24"/>
          <w:szCs w:val="24"/>
          <w:lang w:val="fr-FR"/>
        </w:rPr>
        <w:t xml:space="preserve"> </w:t>
      </w:r>
      <w:proofErr w:type="spellStart"/>
      <w:r w:rsidRPr="002E14DB">
        <w:rPr>
          <w:sz w:val="24"/>
          <w:szCs w:val="24"/>
          <w:lang w:val="fr-FR"/>
        </w:rPr>
        <w:t>următoarele</w:t>
      </w:r>
      <w:proofErr w:type="spellEnd"/>
      <w:r w:rsidRPr="002E14DB">
        <w:rPr>
          <w:sz w:val="24"/>
          <w:szCs w:val="24"/>
          <w:lang w:val="fr-FR"/>
        </w:rPr>
        <w:t xml:space="preserve"> </w:t>
      </w:r>
      <w:proofErr w:type="spellStart"/>
      <w:proofErr w:type="gramStart"/>
      <w:r w:rsidRPr="002E14DB">
        <w:rPr>
          <w:sz w:val="24"/>
          <w:szCs w:val="24"/>
          <w:lang w:val="fr-FR"/>
        </w:rPr>
        <w:t>măsuri</w:t>
      </w:r>
      <w:proofErr w:type="spellEnd"/>
      <w:r w:rsidRPr="002E14DB">
        <w:rPr>
          <w:sz w:val="24"/>
          <w:szCs w:val="24"/>
          <w:lang w:val="fr-FR"/>
        </w:rPr>
        <w:t>:</w:t>
      </w:r>
      <w:proofErr w:type="gramEnd"/>
    </w:p>
    <w:p w:rsidR="002E14DB" w:rsidRPr="002E14DB" w:rsidRDefault="002E14DB" w:rsidP="002E14DB">
      <w:pPr>
        <w:pStyle w:val="Listparagraf"/>
        <w:numPr>
          <w:ilvl w:val="0"/>
          <w:numId w:val="4"/>
        </w:numPr>
        <w:tabs>
          <w:tab w:val="num" w:pos="0"/>
          <w:tab w:val="num" w:pos="709"/>
          <w:tab w:val="left" w:pos="1134"/>
        </w:tabs>
        <w:ind w:left="0" w:firstLine="709"/>
        <w:jc w:val="both"/>
        <w:rPr>
          <w:sz w:val="24"/>
          <w:szCs w:val="24"/>
          <w:lang w:val="fr-FR"/>
        </w:rPr>
      </w:pPr>
      <w:proofErr w:type="spellStart"/>
      <w:proofErr w:type="gramStart"/>
      <w:r w:rsidRPr="002E14DB">
        <w:rPr>
          <w:b w:val="0"/>
          <w:sz w:val="24"/>
          <w:szCs w:val="24"/>
          <w:lang w:val="fr-FR"/>
        </w:rPr>
        <w:t>verificarea</w:t>
      </w:r>
      <w:proofErr w:type="spellEnd"/>
      <w:proofErr w:type="gramEnd"/>
      <w:r w:rsidRPr="002E14DB">
        <w:rPr>
          <w:b w:val="0"/>
          <w:sz w:val="24"/>
          <w:szCs w:val="24"/>
          <w:lang w:val="fr-FR"/>
        </w:rPr>
        <w:t xml:space="preserve"> </w:t>
      </w:r>
      <w:proofErr w:type="spellStart"/>
      <w:r w:rsidRPr="002E14DB">
        <w:rPr>
          <w:b w:val="0"/>
          <w:sz w:val="24"/>
          <w:szCs w:val="24"/>
          <w:lang w:val="fr-FR"/>
        </w:rPr>
        <w:t>periodică</w:t>
      </w:r>
      <w:proofErr w:type="spellEnd"/>
      <w:r w:rsidRPr="002E14DB">
        <w:rPr>
          <w:b w:val="0"/>
          <w:sz w:val="24"/>
          <w:szCs w:val="24"/>
          <w:lang w:val="fr-FR"/>
        </w:rPr>
        <w:t xml:space="preserve"> </w:t>
      </w:r>
      <w:proofErr w:type="spellStart"/>
      <w:r w:rsidRPr="002E14DB">
        <w:rPr>
          <w:b w:val="0"/>
          <w:sz w:val="24"/>
          <w:szCs w:val="24"/>
          <w:lang w:val="fr-FR"/>
        </w:rPr>
        <w:t>și</w:t>
      </w:r>
      <w:proofErr w:type="spellEnd"/>
      <w:r w:rsidRPr="002E14DB">
        <w:rPr>
          <w:b w:val="0"/>
          <w:sz w:val="24"/>
          <w:szCs w:val="24"/>
          <w:lang w:val="fr-FR"/>
        </w:rPr>
        <w:t xml:space="preserve"> </w:t>
      </w:r>
      <w:proofErr w:type="spellStart"/>
      <w:r w:rsidRPr="002E14DB">
        <w:rPr>
          <w:b w:val="0"/>
          <w:sz w:val="24"/>
          <w:szCs w:val="24"/>
          <w:lang w:val="fr-FR"/>
        </w:rPr>
        <w:t>menținerea</w:t>
      </w:r>
      <w:proofErr w:type="spellEnd"/>
      <w:r w:rsidRPr="002E14DB">
        <w:rPr>
          <w:b w:val="0"/>
          <w:sz w:val="24"/>
          <w:szCs w:val="24"/>
          <w:lang w:val="fr-FR"/>
        </w:rPr>
        <w:t xml:space="preserve"> </w:t>
      </w:r>
      <w:proofErr w:type="spellStart"/>
      <w:r w:rsidRPr="002E14DB">
        <w:rPr>
          <w:b w:val="0"/>
          <w:sz w:val="24"/>
          <w:szCs w:val="24"/>
          <w:lang w:val="fr-FR"/>
        </w:rPr>
        <w:t>într</w:t>
      </w:r>
      <w:proofErr w:type="spellEnd"/>
      <w:r w:rsidRPr="002E14DB">
        <w:rPr>
          <w:b w:val="0"/>
          <w:sz w:val="24"/>
          <w:szCs w:val="24"/>
          <w:lang w:val="fr-FR"/>
        </w:rPr>
        <w:t xml:space="preserve">-o </w:t>
      </w:r>
      <w:proofErr w:type="spellStart"/>
      <w:r w:rsidRPr="002E14DB">
        <w:rPr>
          <w:b w:val="0"/>
          <w:sz w:val="24"/>
          <w:szCs w:val="24"/>
          <w:lang w:val="fr-FR"/>
        </w:rPr>
        <w:t>stare</w:t>
      </w:r>
      <w:proofErr w:type="spellEnd"/>
      <w:r w:rsidRPr="002E14DB">
        <w:rPr>
          <w:b w:val="0"/>
          <w:sz w:val="24"/>
          <w:szCs w:val="24"/>
          <w:lang w:val="fr-FR"/>
        </w:rPr>
        <w:t xml:space="preserve"> </w:t>
      </w:r>
      <w:proofErr w:type="spellStart"/>
      <w:r w:rsidRPr="002E14DB">
        <w:rPr>
          <w:b w:val="0"/>
          <w:sz w:val="24"/>
          <w:szCs w:val="24"/>
          <w:lang w:val="fr-FR"/>
        </w:rPr>
        <w:t>tehnică</w:t>
      </w:r>
      <w:proofErr w:type="spellEnd"/>
      <w:r w:rsidRPr="002E14DB">
        <w:rPr>
          <w:b w:val="0"/>
          <w:sz w:val="24"/>
          <w:szCs w:val="24"/>
          <w:lang w:val="fr-FR"/>
        </w:rPr>
        <w:t xml:space="preserve"> </w:t>
      </w:r>
      <w:proofErr w:type="spellStart"/>
      <w:r w:rsidRPr="002E14DB">
        <w:rPr>
          <w:b w:val="0"/>
          <w:sz w:val="24"/>
          <w:szCs w:val="24"/>
          <w:lang w:val="fr-FR"/>
        </w:rPr>
        <w:t>corespunzătoare</w:t>
      </w:r>
      <w:proofErr w:type="spellEnd"/>
      <w:r w:rsidRPr="002E14DB">
        <w:rPr>
          <w:b w:val="0"/>
          <w:sz w:val="24"/>
          <w:szCs w:val="24"/>
          <w:lang w:val="fr-FR"/>
        </w:rPr>
        <w:t xml:space="preserve"> a </w:t>
      </w:r>
      <w:proofErr w:type="spellStart"/>
      <w:r w:rsidRPr="002E14DB">
        <w:rPr>
          <w:b w:val="0"/>
          <w:sz w:val="24"/>
          <w:szCs w:val="24"/>
          <w:lang w:val="fr-FR"/>
        </w:rPr>
        <w:t>tuturor</w:t>
      </w:r>
      <w:proofErr w:type="spellEnd"/>
      <w:r w:rsidRPr="002E14DB">
        <w:rPr>
          <w:b w:val="0"/>
          <w:sz w:val="24"/>
          <w:szCs w:val="24"/>
          <w:lang w:val="fr-FR"/>
        </w:rPr>
        <w:t xml:space="preserve"> </w:t>
      </w:r>
      <w:proofErr w:type="spellStart"/>
      <w:r w:rsidRPr="002E14DB">
        <w:rPr>
          <w:b w:val="0"/>
          <w:sz w:val="24"/>
          <w:szCs w:val="24"/>
          <w:lang w:val="fr-FR"/>
        </w:rPr>
        <w:t>utilajelor</w:t>
      </w:r>
      <w:proofErr w:type="spellEnd"/>
      <w:r w:rsidRPr="002E14DB">
        <w:rPr>
          <w:b w:val="0"/>
          <w:sz w:val="24"/>
          <w:szCs w:val="24"/>
          <w:lang w:val="fr-FR"/>
        </w:rPr>
        <w:t xml:space="preserve"> </w:t>
      </w:r>
      <w:proofErr w:type="spellStart"/>
      <w:r w:rsidRPr="002E14DB">
        <w:rPr>
          <w:b w:val="0"/>
          <w:sz w:val="24"/>
          <w:szCs w:val="24"/>
          <w:lang w:val="fr-FR"/>
        </w:rPr>
        <w:t>și</w:t>
      </w:r>
      <w:proofErr w:type="spellEnd"/>
      <w:r w:rsidRPr="002E14DB">
        <w:rPr>
          <w:b w:val="0"/>
          <w:sz w:val="24"/>
          <w:szCs w:val="24"/>
          <w:lang w:val="fr-FR"/>
        </w:rPr>
        <w:t xml:space="preserve"> </w:t>
      </w:r>
      <w:proofErr w:type="spellStart"/>
      <w:r w:rsidRPr="002E14DB">
        <w:rPr>
          <w:b w:val="0"/>
          <w:sz w:val="24"/>
          <w:szCs w:val="24"/>
          <w:lang w:val="fr-FR"/>
        </w:rPr>
        <w:t>mijloacelor</w:t>
      </w:r>
      <w:proofErr w:type="spellEnd"/>
      <w:r w:rsidRPr="002E14DB">
        <w:rPr>
          <w:b w:val="0"/>
          <w:sz w:val="24"/>
          <w:szCs w:val="24"/>
          <w:lang w:val="fr-FR"/>
        </w:rPr>
        <w:t xml:space="preserve"> de transport auto </w:t>
      </w:r>
      <w:proofErr w:type="spellStart"/>
      <w:r w:rsidRPr="002E14DB">
        <w:rPr>
          <w:b w:val="0"/>
          <w:sz w:val="24"/>
          <w:szCs w:val="24"/>
          <w:lang w:val="fr-FR"/>
        </w:rPr>
        <w:t>utilizate</w:t>
      </w:r>
      <w:proofErr w:type="spellEnd"/>
      <w:r w:rsidRPr="002E14DB">
        <w:rPr>
          <w:b w:val="0"/>
          <w:sz w:val="24"/>
          <w:szCs w:val="24"/>
          <w:lang w:val="fr-FR"/>
        </w:rPr>
        <w:t>;</w:t>
      </w:r>
    </w:p>
    <w:p w:rsidR="002E14DB" w:rsidRPr="002E14DB" w:rsidRDefault="002E14DB" w:rsidP="002E14DB">
      <w:pPr>
        <w:pStyle w:val="Listparagraf"/>
        <w:numPr>
          <w:ilvl w:val="0"/>
          <w:numId w:val="4"/>
        </w:numPr>
        <w:tabs>
          <w:tab w:val="num" w:pos="0"/>
          <w:tab w:val="num" w:pos="709"/>
          <w:tab w:val="left" w:pos="1134"/>
        </w:tabs>
        <w:ind w:left="0" w:firstLine="709"/>
        <w:jc w:val="both"/>
        <w:rPr>
          <w:sz w:val="24"/>
          <w:szCs w:val="24"/>
          <w:lang w:val="fr-FR"/>
        </w:rPr>
      </w:pPr>
      <w:proofErr w:type="spellStart"/>
      <w:proofErr w:type="gramStart"/>
      <w:r w:rsidRPr="002E14DB">
        <w:rPr>
          <w:b w:val="0"/>
          <w:sz w:val="24"/>
          <w:szCs w:val="24"/>
          <w:lang w:val="fr-FR"/>
        </w:rPr>
        <w:t>respectarea</w:t>
      </w:r>
      <w:proofErr w:type="spellEnd"/>
      <w:proofErr w:type="gramEnd"/>
      <w:r w:rsidRPr="002E14DB">
        <w:rPr>
          <w:b w:val="0"/>
          <w:sz w:val="24"/>
          <w:szCs w:val="24"/>
          <w:lang w:val="fr-FR"/>
        </w:rPr>
        <w:t xml:space="preserve"> </w:t>
      </w:r>
      <w:proofErr w:type="spellStart"/>
      <w:r w:rsidRPr="002E14DB">
        <w:rPr>
          <w:b w:val="0"/>
          <w:sz w:val="24"/>
          <w:szCs w:val="24"/>
          <w:lang w:val="fr-FR"/>
        </w:rPr>
        <w:t>normelor</w:t>
      </w:r>
      <w:proofErr w:type="spellEnd"/>
      <w:r w:rsidRPr="002E14DB">
        <w:rPr>
          <w:b w:val="0"/>
          <w:sz w:val="24"/>
          <w:szCs w:val="24"/>
          <w:lang w:val="fr-FR"/>
        </w:rPr>
        <w:t xml:space="preserve"> </w:t>
      </w:r>
      <w:proofErr w:type="spellStart"/>
      <w:r w:rsidRPr="002E14DB">
        <w:rPr>
          <w:b w:val="0"/>
          <w:sz w:val="24"/>
          <w:szCs w:val="24"/>
          <w:lang w:val="fr-FR"/>
        </w:rPr>
        <w:t>privind</w:t>
      </w:r>
      <w:proofErr w:type="spellEnd"/>
      <w:r w:rsidRPr="002E14DB">
        <w:rPr>
          <w:b w:val="0"/>
          <w:sz w:val="24"/>
          <w:szCs w:val="24"/>
          <w:lang w:val="fr-FR"/>
        </w:rPr>
        <w:t xml:space="preserve"> </w:t>
      </w:r>
      <w:proofErr w:type="spellStart"/>
      <w:r w:rsidRPr="002E14DB">
        <w:rPr>
          <w:b w:val="0"/>
          <w:sz w:val="24"/>
          <w:szCs w:val="24"/>
          <w:lang w:val="fr-FR"/>
        </w:rPr>
        <w:t>manipularea</w:t>
      </w:r>
      <w:proofErr w:type="spellEnd"/>
      <w:r w:rsidRPr="002E14DB">
        <w:rPr>
          <w:b w:val="0"/>
          <w:sz w:val="24"/>
          <w:szCs w:val="24"/>
          <w:lang w:val="fr-FR"/>
        </w:rPr>
        <w:t xml:space="preserve"> </w:t>
      </w:r>
      <w:proofErr w:type="spellStart"/>
      <w:r w:rsidRPr="002E14DB">
        <w:rPr>
          <w:b w:val="0"/>
          <w:sz w:val="24"/>
          <w:szCs w:val="24"/>
          <w:lang w:val="fr-FR"/>
        </w:rPr>
        <w:t>materialelor</w:t>
      </w:r>
      <w:proofErr w:type="spellEnd"/>
      <w:r w:rsidRPr="002E14DB">
        <w:rPr>
          <w:b w:val="0"/>
          <w:sz w:val="24"/>
          <w:szCs w:val="24"/>
          <w:lang w:val="fr-FR"/>
        </w:rPr>
        <w:t xml:space="preserve"> </w:t>
      </w:r>
      <w:proofErr w:type="spellStart"/>
      <w:r w:rsidRPr="002E14DB">
        <w:rPr>
          <w:b w:val="0"/>
          <w:sz w:val="24"/>
          <w:szCs w:val="24"/>
          <w:lang w:val="fr-FR"/>
        </w:rPr>
        <w:t>utilizate</w:t>
      </w:r>
      <w:proofErr w:type="spellEnd"/>
      <w:r w:rsidRPr="002E14DB">
        <w:rPr>
          <w:b w:val="0"/>
          <w:sz w:val="24"/>
          <w:szCs w:val="24"/>
          <w:lang w:val="fr-FR"/>
        </w:rPr>
        <w:t xml:space="preserve"> </w:t>
      </w:r>
      <w:proofErr w:type="spellStart"/>
      <w:r w:rsidRPr="002E14DB">
        <w:rPr>
          <w:b w:val="0"/>
          <w:sz w:val="24"/>
          <w:szCs w:val="24"/>
          <w:lang w:val="fr-FR"/>
        </w:rPr>
        <w:t>atât</w:t>
      </w:r>
      <w:proofErr w:type="spellEnd"/>
      <w:r w:rsidRPr="002E14DB">
        <w:rPr>
          <w:b w:val="0"/>
          <w:sz w:val="24"/>
          <w:szCs w:val="24"/>
          <w:lang w:val="fr-FR"/>
        </w:rPr>
        <w:t xml:space="preserve"> </w:t>
      </w:r>
      <w:proofErr w:type="spellStart"/>
      <w:r w:rsidRPr="002E14DB">
        <w:rPr>
          <w:b w:val="0"/>
          <w:sz w:val="24"/>
          <w:szCs w:val="24"/>
          <w:lang w:val="fr-FR"/>
        </w:rPr>
        <w:t>în</w:t>
      </w:r>
      <w:proofErr w:type="spellEnd"/>
      <w:r w:rsidRPr="002E14DB">
        <w:rPr>
          <w:b w:val="0"/>
          <w:sz w:val="24"/>
          <w:szCs w:val="24"/>
          <w:lang w:val="fr-FR"/>
        </w:rPr>
        <w:t xml:space="preserve"> </w:t>
      </w:r>
      <w:proofErr w:type="spellStart"/>
      <w:r w:rsidRPr="002E14DB">
        <w:rPr>
          <w:b w:val="0"/>
          <w:sz w:val="24"/>
          <w:szCs w:val="24"/>
          <w:lang w:val="fr-FR"/>
        </w:rPr>
        <w:t>timpul</w:t>
      </w:r>
      <w:proofErr w:type="spellEnd"/>
      <w:r w:rsidRPr="002E14DB">
        <w:rPr>
          <w:b w:val="0"/>
          <w:sz w:val="24"/>
          <w:szCs w:val="24"/>
          <w:lang w:val="fr-FR"/>
        </w:rPr>
        <w:t xml:space="preserve"> </w:t>
      </w:r>
      <w:proofErr w:type="spellStart"/>
      <w:r w:rsidRPr="002E14DB">
        <w:rPr>
          <w:b w:val="0"/>
          <w:sz w:val="24"/>
          <w:szCs w:val="24"/>
          <w:lang w:val="fr-FR"/>
        </w:rPr>
        <w:t>transportului</w:t>
      </w:r>
      <w:proofErr w:type="spellEnd"/>
      <w:r w:rsidRPr="002E14DB">
        <w:rPr>
          <w:b w:val="0"/>
          <w:sz w:val="24"/>
          <w:szCs w:val="24"/>
          <w:lang w:val="fr-FR"/>
        </w:rPr>
        <w:t xml:space="preserve"> </w:t>
      </w:r>
      <w:proofErr w:type="spellStart"/>
      <w:r w:rsidRPr="002E14DB">
        <w:rPr>
          <w:b w:val="0"/>
          <w:sz w:val="24"/>
          <w:szCs w:val="24"/>
          <w:lang w:val="fr-FR"/>
        </w:rPr>
        <w:t>cât</w:t>
      </w:r>
      <w:proofErr w:type="spellEnd"/>
      <w:r w:rsidRPr="002E14DB">
        <w:rPr>
          <w:b w:val="0"/>
          <w:sz w:val="24"/>
          <w:szCs w:val="24"/>
          <w:lang w:val="fr-FR"/>
        </w:rPr>
        <w:t xml:space="preserve"> </w:t>
      </w:r>
      <w:proofErr w:type="spellStart"/>
      <w:r w:rsidRPr="002E14DB">
        <w:rPr>
          <w:b w:val="0"/>
          <w:sz w:val="24"/>
          <w:szCs w:val="24"/>
          <w:lang w:val="fr-FR"/>
        </w:rPr>
        <w:t>și</w:t>
      </w:r>
      <w:proofErr w:type="spellEnd"/>
      <w:r w:rsidRPr="002E14DB">
        <w:rPr>
          <w:b w:val="0"/>
          <w:sz w:val="24"/>
          <w:szCs w:val="24"/>
          <w:lang w:val="fr-FR"/>
        </w:rPr>
        <w:t xml:space="preserve"> </w:t>
      </w:r>
      <w:proofErr w:type="spellStart"/>
      <w:r w:rsidRPr="002E14DB">
        <w:rPr>
          <w:b w:val="0"/>
          <w:sz w:val="24"/>
          <w:szCs w:val="24"/>
          <w:lang w:val="fr-FR"/>
        </w:rPr>
        <w:t>în</w:t>
      </w:r>
      <w:proofErr w:type="spellEnd"/>
      <w:r w:rsidRPr="002E14DB">
        <w:rPr>
          <w:b w:val="0"/>
          <w:sz w:val="24"/>
          <w:szCs w:val="24"/>
          <w:lang w:val="fr-FR"/>
        </w:rPr>
        <w:t xml:space="preserve"> </w:t>
      </w:r>
      <w:proofErr w:type="spellStart"/>
      <w:r w:rsidRPr="002E14DB">
        <w:rPr>
          <w:b w:val="0"/>
          <w:sz w:val="24"/>
          <w:szCs w:val="24"/>
          <w:lang w:val="fr-FR"/>
        </w:rPr>
        <w:t>timpul</w:t>
      </w:r>
      <w:proofErr w:type="spellEnd"/>
      <w:r w:rsidRPr="002E14DB">
        <w:rPr>
          <w:b w:val="0"/>
          <w:sz w:val="24"/>
          <w:szCs w:val="24"/>
          <w:lang w:val="fr-FR"/>
        </w:rPr>
        <w:t xml:space="preserve"> </w:t>
      </w:r>
      <w:proofErr w:type="spellStart"/>
      <w:r w:rsidRPr="002E14DB">
        <w:rPr>
          <w:b w:val="0"/>
          <w:sz w:val="24"/>
          <w:szCs w:val="24"/>
          <w:lang w:val="fr-FR"/>
        </w:rPr>
        <w:t>punerii</w:t>
      </w:r>
      <w:proofErr w:type="spellEnd"/>
      <w:r w:rsidRPr="002E14DB">
        <w:rPr>
          <w:b w:val="0"/>
          <w:sz w:val="24"/>
          <w:szCs w:val="24"/>
          <w:lang w:val="fr-FR"/>
        </w:rPr>
        <w:t xml:space="preserve"> </w:t>
      </w:r>
      <w:proofErr w:type="spellStart"/>
      <w:r w:rsidRPr="002E14DB">
        <w:rPr>
          <w:b w:val="0"/>
          <w:sz w:val="24"/>
          <w:szCs w:val="24"/>
          <w:lang w:val="fr-FR"/>
        </w:rPr>
        <w:t>în</w:t>
      </w:r>
      <w:proofErr w:type="spellEnd"/>
      <w:r w:rsidRPr="002E14DB">
        <w:rPr>
          <w:b w:val="0"/>
          <w:sz w:val="24"/>
          <w:szCs w:val="24"/>
          <w:lang w:val="fr-FR"/>
        </w:rPr>
        <w:t xml:space="preserve"> </w:t>
      </w:r>
      <w:proofErr w:type="spellStart"/>
      <w:r w:rsidRPr="002E14DB">
        <w:rPr>
          <w:b w:val="0"/>
          <w:sz w:val="24"/>
          <w:szCs w:val="24"/>
          <w:lang w:val="fr-FR"/>
        </w:rPr>
        <w:t>operă</w:t>
      </w:r>
      <w:proofErr w:type="spellEnd"/>
      <w:r w:rsidRPr="002E14DB">
        <w:rPr>
          <w:b w:val="0"/>
          <w:sz w:val="24"/>
          <w:szCs w:val="24"/>
          <w:lang w:val="fr-FR"/>
        </w:rPr>
        <w:t>;</w:t>
      </w:r>
    </w:p>
    <w:p w:rsidR="002E14DB" w:rsidRPr="002E14DB" w:rsidRDefault="002E14DB" w:rsidP="002E14DB">
      <w:pPr>
        <w:pStyle w:val="Listparagraf"/>
        <w:numPr>
          <w:ilvl w:val="0"/>
          <w:numId w:val="4"/>
        </w:numPr>
        <w:tabs>
          <w:tab w:val="num" w:pos="0"/>
          <w:tab w:val="num" w:pos="709"/>
          <w:tab w:val="left" w:pos="1134"/>
        </w:tabs>
        <w:ind w:left="0" w:firstLine="709"/>
        <w:jc w:val="both"/>
        <w:rPr>
          <w:sz w:val="24"/>
          <w:szCs w:val="24"/>
          <w:lang w:val="fr-FR"/>
        </w:rPr>
      </w:pPr>
      <w:proofErr w:type="spellStart"/>
      <w:proofErr w:type="gramStart"/>
      <w:r w:rsidRPr="002E14DB">
        <w:rPr>
          <w:b w:val="0"/>
          <w:sz w:val="24"/>
          <w:szCs w:val="24"/>
          <w:lang w:val="fr-FR"/>
        </w:rPr>
        <w:t>respectarea</w:t>
      </w:r>
      <w:proofErr w:type="spellEnd"/>
      <w:proofErr w:type="gramEnd"/>
      <w:r w:rsidRPr="002E14DB">
        <w:rPr>
          <w:b w:val="0"/>
          <w:sz w:val="24"/>
          <w:szCs w:val="24"/>
          <w:lang w:val="fr-FR"/>
        </w:rPr>
        <w:t xml:space="preserve"> </w:t>
      </w:r>
      <w:proofErr w:type="spellStart"/>
      <w:r w:rsidRPr="002E14DB">
        <w:rPr>
          <w:b w:val="0"/>
          <w:sz w:val="24"/>
          <w:szCs w:val="24"/>
          <w:lang w:val="fr-FR"/>
        </w:rPr>
        <w:t>normelor</w:t>
      </w:r>
      <w:proofErr w:type="spellEnd"/>
      <w:r w:rsidRPr="002E14DB">
        <w:rPr>
          <w:b w:val="0"/>
          <w:sz w:val="24"/>
          <w:szCs w:val="24"/>
          <w:lang w:val="fr-FR"/>
        </w:rPr>
        <w:t xml:space="preserve"> de </w:t>
      </w:r>
      <w:proofErr w:type="spellStart"/>
      <w:r w:rsidRPr="002E14DB">
        <w:rPr>
          <w:b w:val="0"/>
          <w:sz w:val="24"/>
          <w:szCs w:val="24"/>
          <w:lang w:val="fr-FR"/>
        </w:rPr>
        <w:t>protecția</w:t>
      </w:r>
      <w:proofErr w:type="spellEnd"/>
      <w:r w:rsidRPr="002E14DB">
        <w:rPr>
          <w:b w:val="0"/>
          <w:sz w:val="24"/>
          <w:szCs w:val="24"/>
          <w:lang w:val="fr-FR"/>
        </w:rPr>
        <w:t xml:space="preserve"> </w:t>
      </w:r>
      <w:proofErr w:type="spellStart"/>
      <w:r w:rsidRPr="002E14DB">
        <w:rPr>
          <w:b w:val="0"/>
          <w:sz w:val="24"/>
          <w:szCs w:val="24"/>
          <w:lang w:val="fr-FR"/>
        </w:rPr>
        <w:t>mediului</w:t>
      </w:r>
      <w:proofErr w:type="spellEnd"/>
      <w:r w:rsidRPr="002E14DB">
        <w:rPr>
          <w:b w:val="0"/>
          <w:sz w:val="24"/>
          <w:szCs w:val="24"/>
          <w:lang w:val="fr-FR"/>
        </w:rPr>
        <w:t xml:space="preserve"> la </w:t>
      </w:r>
      <w:proofErr w:type="spellStart"/>
      <w:r w:rsidRPr="002E14DB">
        <w:rPr>
          <w:b w:val="0"/>
          <w:sz w:val="24"/>
          <w:szCs w:val="24"/>
          <w:lang w:val="fr-FR"/>
        </w:rPr>
        <w:t>desfășurarea</w:t>
      </w:r>
      <w:proofErr w:type="spellEnd"/>
      <w:r w:rsidRPr="002E14DB">
        <w:rPr>
          <w:b w:val="0"/>
          <w:sz w:val="24"/>
          <w:szCs w:val="24"/>
          <w:lang w:val="fr-FR"/>
        </w:rPr>
        <w:t xml:space="preserve"> </w:t>
      </w:r>
      <w:proofErr w:type="spellStart"/>
      <w:r w:rsidRPr="002E14DB">
        <w:rPr>
          <w:b w:val="0"/>
          <w:sz w:val="24"/>
          <w:szCs w:val="24"/>
          <w:lang w:val="fr-FR"/>
        </w:rPr>
        <w:t>activității</w:t>
      </w:r>
      <w:proofErr w:type="spellEnd"/>
      <w:r w:rsidRPr="002E14DB">
        <w:rPr>
          <w:b w:val="0"/>
          <w:sz w:val="24"/>
          <w:szCs w:val="24"/>
          <w:lang w:val="fr-FR"/>
        </w:rPr>
        <w:t xml:space="preserve"> </w:t>
      </w:r>
      <w:proofErr w:type="spellStart"/>
      <w:r w:rsidRPr="002E14DB">
        <w:rPr>
          <w:b w:val="0"/>
          <w:sz w:val="24"/>
          <w:szCs w:val="24"/>
          <w:lang w:val="fr-FR"/>
        </w:rPr>
        <w:t>specifice</w:t>
      </w:r>
      <w:proofErr w:type="spellEnd"/>
      <w:r w:rsidRPr="002E14DB">
        <w:rPr>
          <w:b w:val="0"/>
          <w:sz w:val="24"/>
          <w:szCs w:val="24"/>
          <w:lang w:val="fr-FR"/>
        </w:rPr>
        <w:t xml:space="preserve"> de </w:t>
      </w:r>
      <w:proofErr w:type="spellStart"/>
      <w:r w:rsidRPr="002E14DB">
        <w:rPr>
          <w:b w:val="0"/>
          <w:sz w:val="24"/>
          <w:szCs w:val="24"/>
          <w:lang w:val="fr-FR"/>
        </w:rPr>
        <w:t>construcții</w:t>
      </w:r>
      <w:proofErr w:type="spellEnd"/>
      <w:r w:rsidRPr="002E14DB">
        <w:rPr>
          <w:b w:val="0"/>
          <w:sz w:val="24"/>
          <w:szCs w:val="24"/>
          <w:lang w:val="fr-FR"/>
        </w:rPr>
        <w:t>.</w:t>
      </w:r>
    </w:p>
    <w:p w:rsidR="00740FAF" w:rsidRPr="002E14DB" w:rsidRDefault="00740FAF" w:rsidP="00740FAF">
      <w:pPr>
        <w:jc w:val="both"/>
        <w:rPr>
          <w:b/>
          <w:i/>
          <w:sz w:val="24"/>
          <w:szCs w:val="24"/>
        </w:rPr>
      </w:pPr>
    </w:p>
    <w:p w:rsidR="00740FAF" w:rsidRPr="002E14DB" w:rsidRDefault="002A7B95" w:rsidP="00740FAF">
      <w:pPr>
        <w:jc w:val="both"/>
        <w:rPr>
          <w:i/>
          <w:sz w:val="24"/>
          <w:szCs w:val="24"/>
        </w:rPr>
      </w:pPr>
      <w:r w:rsidRPr="002E14DB">
        <w:rPr>
          <w:i/>
          <w:sz w:val="24"/>
          <w:szCs w:val="24"/>
        </w:rPr>
        <w:t>f</w:t>
      </w:r>
      <w:r w:rsidR="00A35AB1" w:rsidRPr="002E14DB">
        <w:rPr>
          <w:i/>
          <w:sz w:val="24"/>
          <w:szCs w:val="24"/>
        </w:rPr>
        <w:t>.</w:t>
      </w:r>
      <w:r w:rsidR="002E14DB" w:rsidRPr="002E14DB">
        <w:rPr>
          <w:i/>
          <w:sz w:val="24"/>
          <w:szCs w:val="24"/>
        </w:rPr>
        <w:t>2</w:t>
      </w:r>
      <w:r w:rsidR="00A35AB1" w:rsidRPr="002E14DB">
        <w:rPr>
          <w:i/>
          <w:sz w:val="24"/>
          <w:szCs w:val="24"/>
        </w:rPr>
        <w:t>)</w:t>
      </w:r>
      <w:r w:rsidR="00A35AB1" w:rsidRPr="002E14DB">
        <w:rPr>
          <w:i/>
          <w:sz w:val="24"/>
          <w:szCs w:val="24"/>
        </w:rPr>
        <w:tab/>
      </w:r>
      <w:r w:rsidR="00740FAF" w:rsidRPr="002E14DB">
        <w:rPr>
          <w:i/>
          <w:sz w:val="24"/>
          <w:szCs w:val="24"/>
        </w:rPr>
        <w:t>identificarea arealelor sensibile ce pot fi afectate de proiect;</w:t>
      </w:r>
    </w:p>
    <w:p w:rsidR="002E14DB" w:rsidRPr="002E14DB" w:rsidRDefault="002E14DB" w:rsidP="00740FAF">
      <w:pPr>
        <w:jc w:val="both"/>
        <w:rPr>
          <w:i/>
          <w:sz w:val="24"/>
          <w:szCs w:val="24"/>
        </w:rPr>
      </w:pPr>
    </w:p>
    <w:p w:rsidR="002571A9" w:rsidRPr="002E14DB" w:rsidRDefault="002571A9" w:rsidP="002571A9">
      <w:pPr>
        <w:tabs>
          <w:tab w:val="num" w:pos="0"/>
          <w:tab w:val="num" w:pos="709"/>
        </w:tabs>
        <w:ind w:firstLine="720"/>
        <w:jc w:val="both"/>
        <w:rPr>
          <w:sz w:val="24"/>
          <w:szCs w:val="24"/>
          <w:lang w:val="fr-FR"/>
        </w:rPr>
      </w:pPr>
      <w:r w:rsidRPr="002E14DB">
        <w:rPr>
          <w:sz w:val="24"/>
          <w:szCs w:val="24"/>
          <w:lang w:val="fr-FR"/>
        </w:rPr>
        <w:t xml:space="preserve">Amplasamentul pe care se execută lucrările este o zonă antropizată destinată traficului auto. </w:t>
      </w:r>
      <w:proofErr w:type="spellStart"/>
      <w:r w:rsidRPr="002E14DB">
        <w:rPr>
          <w:sz w:val="24"/>
          <w:szCs w:val="24"/>
          <w:lang w:val="fr-FR"/>
        </w:rPr>
        <w:t>Desfășurarea</w:t>
      </w:r>
      <w:proofErr w:type="spellEnd"/>
      <w:r w:rsidRPr="002E14DB">
        <w:rPr>
          <w:sz w:val="24"/>
          <w:szCs w:val="24"/>
          <w:lang w:val="fr-FR"/>
        </w:rPr>
        <w:t xml:space="preserve"> </w:t>
      </w:r>
      <w:proofErr w:type="spellStart"/>
      <w:r w:rsidRPr="002E14DB">
        <w:rPr>
          <w:sz w:val="24"/>
          <w:szCs w:val="24"/>
          <w:lang w:val="fr-FR"/>
        </w:rPr>
        <w:t>lucrărilor</w:t>
      </w:r>
      <w:proofErr w:type="spellEnd"/>
      <w:r w:rsidRPr="002E14DB">
        <w:rPr>
          <w:sz w:val="24"/>
          <w:szCs w:val="24"/>
          <w:lang w:val="fr-FR"/>
        </w:rPr>
        <w:t xml:space="preserve"> de </w:t>
      </w:r>
      <w:r w:rsidR="001A37E9" w:rsidRPr="002E14DB">
        <w:rPr>
          <w:sz w:val="24"/>
          <w:szCs w:val="24"/>
          <w:lang w:val="fr-FR"/>
        </w:rPr>
        <w:t>construire</w:t>
      </w:r>
      <w:r w:rsidRPr="002E14DB">
        <w:rPr>
          <w:sz w:val="24"/>
          <w:szCs w:val="24"/>
          <w:lang w:val="fr-FR"/>
        </w:rPr>
        <w:t xml:space="preserve"> a </w:t>
      </w:r>
      <w:proofErr w:type="spellStart"/>
      <w:r w:rsidRPr="002E14DB">
        <w:rPr>
          <w:sz w:val="24"/>
          <w:szCs w:val="24"/>
          <w:lang w:val="fr-FR"/>
        </w:rPr>
        <w:t>podului</w:t>
      </w:r>
      <w:proofErr w:type="spellEnd"/>
      <w:r w:rsidRPr="002E14DB">
        <w:rPr>
          <w:sz w:val="24"/>
          <w:szCs w:val="24"/>
          <w:lang w:val="fr-FR"/>
        </w:rPr>
        <w:t xml:space="preserve"> </w:t>
      </w:r>
      <w:proofErr w:type="spellStart"/>
      <w:r w:rsidRPr="002E14DB">
        <w:rPr>
          <w:sz w:val="24"/>
          <w:szCs w:val="24"/>
          <w:lang w:val="fr-FR"/>
        </w:rPr>
        <w:t>cât</w:t>
      </w:r>
      <w:proofErr w:type="spellEnd"/>
      <w:r w:rsidRPr="002E14DB">
        <w:rPr>
          <w:sz w:val="24"/>
          <w:szCs w:val="24"/>
          <w:lang w:val="fr-FR"/>
        </w:rPr>
        <w:t xml:space="preserve"> </w:t>
      </w:r>
      <w:proofErr w:type="spellStart"/>
      <w:r w:rsidRPr="002E14DB">
        <w:rPr>
          <w:sz w:val="24"/>
          <w:szCs w:val="24"/>
          <w:lang w:val="fr-FR"/>
        </w:rPr>
        <w:t>și</w:t>
      </w:r>
      <w:proofErr w:type="spellEnd"/>
      <w:r w:rsidRPr="002E14DB">
        <w:rPr>
          <w:sz w:val="24"/>
          <w:szCs w:val="24"/>
          <w:lang w:val="fr-FR"/>
        </w:rPr>
        <w:t xml:space="preserve"> </w:t>
      </w:r>
      <w:proofErr w:type="spellStart"/>
      <w:r w:rsidRPr="002E14DB">
        <w:rPr>
          <w:sz w:val="24"/>
          <w:szCs w:val="24"/>
          <w:lang w:val="fr-FR"/>
        </w:rPr>
        <w:t>amplasamentul</w:t>
      </w:r>
      <w:proofErr w:type="spellEnd"/>
      <w:r w:rsidRPr="002E14DB">
        <w:rPr>
          <w:sz w:val="24"/>
          <w:szCs w:val="24"/>
          <w:lang w:val="fr-FR"/>
        </w:rPr>
        <w:t xml:space="preserve"> organizării de șantier sunt astfel stabilite încât să aducă prejudicii minime mediului natural.</w:t>
      </w:r>
    </w:p>
    <w:p w:rsidR="00A35AB1" w:rsidRPr="002E14DB" w:rsidRDefault="00A35AB1" w:rsidP="00F600E4">
      <w:pPr>
        <w:tabs>
          <w:tab w:val="num" w:pos="0"/>
          <w:tab w:val="num" w:pos="709"/>
        </w:tabs>
        <w:ind w:firstLine="720"/>
        <w:jc w:val="both"/>
        <w:rPr>
          <w:sz w:val="24"/>
          <w:szCs w:val="24"/>
          <w:lang w:val="fr-FR"/>
        </w:rPr>
      </w:pPr>
    </w:p>
    <w:p w:rsidR="00740FAF" w:rsidRPr="002E14DB" w:rsidRDefault="002A7B95" w:rsidP="00740FAF">
      <w:pPr>
        <w:jc w:val="both"/>
        <w:rPr>
          <w:i/>
          <w:sz w:val="24"/>
          <w:szCs w:val="24"/>
        </w:rPr>
      </w:pPr>
      <w:r w:rsidRPr="002E14DB">
        <w:rPr>
          <w:i/>
          <w:sz w:val="24"/>
          <w:szCs w:val="24"/>
        </w:rPr>
        <w:t>f</w:t>
      </w:r>
      <w:r w:rsidR="002571A9" w:rsidRPr="002E14DB">
        <w:rPr>
          <w:i/>
          <w:sz w:val="24"/>
          <w:szCs w:val="24"/>
        </w:rPr>
        <w:t>.</w:t>
      </w:r>
      <w:r w:rsidR="002E14DB" w:rsidRPr="002E14DB">
        <w:rPr>
          <w:i/>
          <w:sz w:val="24"/>
          <w:szCs w:val="24"/>
        </w:rPr>
        <w:t>3</w:t>
      </w:r>
      <w:r w:rsidR="002571A9" w:rsidRPr="002E14DB">
        <w:rPr>
          <w:i/>
          <w:sz w:val="24"/>
          <w:szCs w:val="24"/>
        </w:rPr>
        <w:t>)</w:t>
      </w:r>
      <w:r w:rsidR="002571A9" w:rsidRPr="002E14DB">
        <w:rPr>
          <w:i/>
          <w:sz w:val="24"/>
          <w:szCs w:val="24"/>
        </w:rPr>
        <w:tab/>
      </w:r>
      <w:r w:rsidR="00740FAF" w:rsidRPr="002E14DB">
        <w:rPr>
          <w:i/>
          <w:sz w:val="24"/>
          <w:szCs w:val="24"/>
        </w:rPr>
        <w:t>lucrările, dotările şi măsurile pentru protecţia biodiversităţii, monumentelor naturii şi ariilor protejate;</w:t>
      </w:r>
    </w:p>
    <w:p w:rsidR="002571A9" w:rsidRPr="002E14DB" w:rsidRDefault="002571A9" w:rsidP="001A37E9">
      <w:pPr>
        <w:tabs>
          <w:tab w:val="num" w:pos="0"/>
          <w:tab w:val="num" w:pos="709"/>
        </w:tabs>
        <w:ind w:firstLine="720"/>
        <w:jc w:val="both"/>
        <w:rPr>
          <w:sz w:val="24"/>
          <w:szCs w:val="24"/>
          <w:lang w:val="fr-FR"/>
        </w:rPr>
      </w:pPr>
      <w:proofErr w:type="spellStart"/>
      <w:r w:rsidRPr="002E14DB">
        <w:rPr>
          <w:sz w:val="24"/>
          <w:szCs w:val="24"/>
          <w:lang w:val="fr-FR"/>
        </w:rPr>
        <w:t>Amplasamentul</w:t>
      </w:r>
      <w:proofErr w:type="spellEnd"/>
      <w:r w:rsidRPr="002E14DB">
        <w:rPr>
          <w:sz w:val="24"/>
          <w:szCs w:val="24"/>
          <w:lang w:val="fr-FR"/>
        </w:rPr>
        <w:t xml:space="preserve"> </w:t>
      </w:r>
      <w:proofErr w:type="spellStart"/>
      <w:r w:rsidRPr="002E14DB">
        <w:rPr>
          <w:sz w:val="24"/>
          <w:szCs w:val="24"/>
          <w:lang w:val="fr-FR"/>
        </w:rPr>
        <w:t>podului</w:t>
      </w:r>
      <w:proofErr w:type="spellEnd"/>
      <w:r w:rsidRPr="002E14DB">
        <w:rPr>
          <w:sz w:val="24"/>
          <w:szCs w:val="24"/>
          <w:lang w:val="fr-FR"/>
        </w:rPr>
        <w:t xml:space="preserve"> </w:t>
      </w:r>
      <w:r w:rsidR="001A37E9" w:rsidRPr="002E14DB">
        <w:rPr>
          <w:sz w:val="24"/>
          <w:szCs w:val="24"/>
          <w:lang w:val="fr-FR"/>
        </w:rPr>
        <w:t xml:space="preserve">de </w:t>
      </w:r>
      <w:proofErr w:type="spellStart"/>
      <w:r w:rsidR="001A37E9" w:rsidRPr="002E14DB">
        <w:rPr>
          <w:sz w:val="24"/>
          <w:szCs w:val="24"/>
          <w:lang w:val="fr-FR"/>
        </w:rPr>
        <w:t>pe</w:t>
      </w:r>
      <w:proofErr w:type="spellEnd"/>
      <w:r w:rsidR="001A37E9" w:rsidRPr="002E14DB">
        <w:rPr>
          <w:sz w:val="24"/>
          <w:szCs w:val="24"/>
          <w:lang w:val="fr-FR"/>
        </w:rPr>
        <w:t xml:space="preserve"> </w:t>
      </w:r>
      <w:r w:rsidR="00ED3B97" w:rsidRPr="002E14DB">
        <w:rPr>
          <w:sz w:val="24"/>
          <w:szCs w:val="24"/>
          <w:lang w:val="fr-FR"/>
        </w:rPr>
        <w:t>DN 13C km 1</w:t>
      </w:r>
      <w:r w:rsidR="002E14DB" w:rsidRPr="002E14DB">
        <w:rPr>
          <w:sz w:val="24"/>
          <w:szCs w:val="24"/>
          <w:lang w:val="fr-FR"/>
        </w:rPr>
        <w:t>9</w:t>
      </w:r>
      <w:r w:rsidR="00ED3B97" w:rsidRPr="002E14DB">
        <w:rPr>
          <w:sz w:val="24"/>
          <w:szCs w:val="24"/>
          <w:lang w:val="fr-FR"/>
        </w:rPr>
        <w:t>+</w:t>
      </w:r>
      <w:r w:rsidR="002E14DB" w:rsidRPr="002E14DB">
        <w:rPr>
          <w:sz w:val="24"/>
          <w:szCs w:val="24"/>
          <w:lang w:val="fr-FR"/>
        </w:rPr>
        <w:t>336</w:t>
      </w:r>
      <w:r w:rsidRPr="002E14DB">
        <w:rPr>
          <w:sz w:val="24"/>
          <w:szCs w:val="24"/>
          <w:lang w:val="fr-FR"/>
        </w:rPr>
        <w:t xml:space="preserve"> </w:t>
      </w:r>
      <w:bookmarkStart w:id="18" w:name="_Hlk362391"/>
      <w:proofErr w:type="gramStart"/>
      <w:r w:rsidRPr="002E14DB">
        <w:rPr>
          <w:sz w:val="24"/>
          <w:szCs w:val="24"/>
          <w:lang w:val="fr-FR"/>
        </w:rPr>
        <w:t>nu</w:t>
      </w:r>
      <w:proofErr w:type="gramEnd"/>
      <w:r w:rsidRPr="002E14DB">
        <w:rPr>
          <w:sz w:val="24"/>
          <w:szCs w:val="24"/>
          <w:lang w:val="fr-FR"/>
        </w:rPr>
        <w:t xml:space="preserve"> se </w:t>
      </w:r>
      <w:proofErr w:type="spellStart"/>
      <w:r w:rsidRPr="002E14DB">
        <w:rPr>
          <w:sz w:val="24"/>
          <w:szCs w:val="24"/>
          <w:lang w:val="fr-FR"/>
        </w:rPr>
        <w:t>află</w:t>
      </w:r>
      <w:proofErr w:type="spellEnd"/>
      <w:r w:rsidRPr="002E14DB">
        <w:rPr>
          <w:sz w:val="24"/>
          <w:szCs w:val="24"/>
          <w:lang w:val="fr-FR"/>
        </w:rPr>
        <w:t xml:space="preserve"> </w:t>
      </w:r>
      <w:proofErr w:type="spellStart"/>
      <w:r w:rsidRPr="002E14DB">
        <w:rPr>
          <w:sz w:val="24"/>
          <w:szCs w:val="24"/>
          <w:lang w:val="fr-FR"/>
        </w:rPr>
        <w:t>pe</w:t>
      </w:r>
      <w:proofErr w:type="spellEnd"/>
      <w:r w:rsidRPr="002E14DB">
        <w:rPr>
          <w:sz w:val="24"/>
          <w:szCs w:val="24"/>
          <w:lang w:val="fr-FR"/>
        </w:rPr>
        <w:t xml:space="preserve"> </w:t>
      </w:r>
      <w:proofErr w:type="spellStart"/>
      <w:r w:rsidRPr="002E14DB">
        <w:rPr>
          <w:sz w:val="24"/>
          <w:szCs w:val="24"/>
          <w:lang w:val="fr-FR"/>
        </w:rPr>
        <w:t>perimetrul</w:t>
      </w:r>
      <w:proofErr w:type="spellEnd"/>
      <w:r w:rsidRPr="002E14DB">
        <w:rPr>
          <w:sz w:val="24"/>
          <w:szCs w:val="24"/>
          <w:lang w:val="fr-FR"/>
        </w:rPr>
        <w:t xml:space="preserve"> </w:t>
      </w:r>
      <w:proofErr w:type="spellStart"/>
      <w:r w:rsidRPr="002E14DB">
        <w:rPr>
          <w:sz w:val="24"/>
          <w:szCs w:val="24"/>
          <w:lang w:val="fr-FR"/>
        </w:rPr>
        <w:t>unei</w:t>
      </w:r>
      <w:proofErr w:type="spellEnd"/>
      <w:r w:rsidRPr="002E14DB">
        <w:rPr>
          <w:sz w:val="24"/>
          <w:szCs w:val="24"/>
          <w:lang w:val="fr-FR"/>
        </w:rPr>
        <w:t xml:space="preserve"> </w:t>
      </w:r>
      <w:proofErr w:type="spellStart"/>
      <w:r w:rsidRPr="002E14DB">
        <w:rPr>
          <w:sz w:val="24"/>
          <w:szCs w:val="24"/>
          <w:lang w:val="fr-FR"/>
        </w:rPr>
        <w:t>arii</w:t>
      </w:r>
      <w:proofErr w:type="spellEnd"/>
      <w:r w:rsidRPr="002E14DB">
        <w:rPr>
          <w:sz w:val="24"/>
          <w:szCs w:val="24"/>
          <w:lang w:val="fr-FR"/>
        </w:rPr>
        <w:t xml:space="preserve"> </w:t>
      </w:r>
      <w:proofErr w:type="spellStart"/>
      <w:r w:rsidRPr="002E14DB">
        <w:rPr>
          <w:sz w:val="24"/>
          <w:szCs w:val="24"/>
          <w:lang w:val="fr-FR"/>
        </w:rPr>
        <w:t>protejate</w:t>
      </w:r>
      <w:proofErr w:type="spellEnd"/>
      <w:r w:rsidRPr="002E14DB">
        <w:rPr>
          <w:sz w:val="24"/>
          <w:szCs w:val="24"/>
          <w:lang w:val="fr-FR"/>
        </w:rPr>
        <w:t xml:space="preserve"> </w:t>
      </w:r>
      <w:proofErr w:type="spellStart"/>
      <w:r w:rsidRPr="002E14DB">
        <w:rPr>
          <w:sz w:val="24"/>
          <w:szCs w:val="24"/>
          <w:lang w:val="fr-FR"/>
        </w:rPr>
        <w:t>şi</w:t>
      </w:r>
      <w:proofErr w:type="spellEnd"/>
      <w:r w:rsidRPr="002E14DB">
        <w:rPr>
          <w:sz w:val="24"/>
          <w:szCs w:val="24"/>
          <w:lang w:val="fr-FR"/>
        </w:rPr>
        <w:t xml:space="preserve"> </w:t>
      </w:r>
      <w:proofErr w:type="spellStart"/>
      <w:r w:rsidRPr="002E14DB">
        <w:rPr>
          <w:sz w:val="24"/>
          <w:szCs w:val="24"/>
          <w:lang w:val="fr-FR"/>
        </w:rPr>
        <w:t>nici</w:t>
      </w:r>
      <w:proofErr w:type="spellEnd"/>
      <w:r w:rsidRPr="002E14DB">
        <w:rPr>
          <w:sz w:val="24"/>
          <w:szCs w:val="24"/>
          <w:lang w:val="fr-FR"/>
        </w:rPr>
        <w:t xml:space="preserve"> </w:t>
      </w:r>
      <w:proofErr w:type="spellStart"/>
      <w:r w:rsidRPr="002E14DB">
        <w:rPr>
          <w:sz w:val="24"/>
          <w:szCs w:val="24"/>
          <w:lang w:val="fr-FR"/>
        </w:rPr>
        <w:t>în</w:t>
      </w:r>
      <w:proofErr w:type="spellEnd"/>
      <w:r w:rsidRPr="002E14DB">
        <w:rPr>
          <w:sz w:val="24"/>
          <w:szCs w:val="24"/>
          <w:lang w:val="fr-FR"/>
        </w:rPr>
        <w:t xml:space="preserve"> </w:t>
      </w:r>
      <w:proofErr w:type="spellStart"/>
      <w:r w:rsidRPr="002E14DB">
        <w:rPr>
          <w:sz w:val="24"/>
          <w:szCs w:val="24"/>
          <w:lang w:val="fr-FR"/>
        </w:rPr>
        <w:t>apropierea</w:t>
      </w:r>
      <w:proofErr w:type="spellEnd"/>
      <w:r w:rsidRPr="002E14DB">
        <w:rPr>
          <w:sz w:val="24"/>
          <w:szCs w:val="24"/>
          <w:lang w:val="fr-FR"/>
        </w:rPr>
        <w:t xml:space="preserve"> </w:t>
      </w:r>
      <w:proofErr w:type="spellStart"/>
      <w:r w:rsidRPr="002E14DB">
        <w:rPr>
          <w:sz w:val="24"/>
          <w:szCs w:val="24"/>
          <w:lang w:val="fr-FR"/>
        </w:rPr>
        <w:t>unor</w:t>
      </w:r>
      <w:proofErr w:type="spellEnd"/>
      <w:r w:rsidRPr="002E14DB">
        <w:rPr>
          <w:sz w:val="24"/>
          <w:szCs w:val="24"/>
          <w:lang w:val="fr-FR"/>
        </w:rPr>
        <w:t xml:space="preserve"> monumente </w:t>
      </w:r>
      <w:r w:rsidR="00D20AC9" w:rsidRPr="002E14DB">
        <w:rPr>
          <w:sz w:val="24"/>
          <w:szCs w:val="24"/>
          <w:lang w:val="fr-FR"/>
        </w:rPr>
        <w:t xml:space="preserve">ale </w:t>
      </w:r>
      <w:proofErr w:type="spellStart"/>
      <w:r w:rsidR="00D20AC9" w:rsidRPr="002E14DB">
        <w:rPr>
          <w:sz w:val="24"/>
          <w:szCs w:val="24"/>
          <w:lang w:val="fr-FR"/>
        </w:rPr>
        <w:t>naturii</w:t>
      </w:r>
      <w:proofErr w:type="spellEnd"/>
      <w:r w:rsidR="00D20AC9" w:rsidRPr="002E14DB">
        <w:rPr>
          <w:sz w:val="24"/>
          <w:szCs w:val="24"/>
          <w:lang w:val="fr-FR"/>
        </w:rPr>
        <w:t>.</w:t>
      </w:r>
    </w:p>
    <w:bookmarkEnd w:id="18"/>
    <w:p w:rsidR="00D20AC9" w:rsidRPr="002E14DB" w:rsidRDefault="00D20AC9" w:rsidP="00D20AC9">
      <w:pPr>
        <w:tabs>
          <w:tab w:val="num" w:pos="0"/>
        </w:tabs>
        <w:ind w:firstLine="709"/>
        <w:jc w:val="both"/>
        <w:rPr>
          <w:sz w:val="24"/>
          <w:szCs w:val="24"/>
        </w:rPr>
      </w:pPr>
      <w:r w:rsidRPr="002E14DB">
        <w:rPr>
          <w:sz w:val="24"/>
          <w:szCs w:val="24"/>
        </w:rPr>
        <w:t>Se recomandă colectarea și evacuarea ritmică a deșeurilor pentru evitarea riscului îmbolnăvirii animalelor și eventual accidentarea lor.</w:t>
      </w:r>
    </w:p>
    <w:p w:rsidR="00D20AC9" w:rsidRPr="002E14DB" w:rsidRDefault="00D20AC9" w:rsidP="00D20AC9">
      <w:pPr>
        <w:tabs>
          <w:tab w:val="num" w:pos="0"/>
        </w:tabs>
        <w:ind w:firstLine="709"/>
        <w:jc w:val="both"/>
        <w:rPr>
          <w:sz w:val="24"/>
          <w:szCs w:val="24"/>
        </w:rPr>
      </w:pPr>
      <w:r w:rsidRPr="002E14DB">
        <w:rPr>
          <w:sz w:val="24"/>
          <w:szCs w:val="24"/>
        </w:rPr>
        <w:t>La finalizarea lucrărilor, constructorul va reface cadrul natural a suprafețelor de teren ocupate temporar, la forma inițială.</w:t>
      </w:r>
    </w:p>
    <w:p w:rsidR="00D20AC9" w:rsidRPr="002E14DB" w:rsidRDefault="00D20AC9" w:rsidP="00D20AC9">
      <w:pPr>
        <w:tabs>
          <w:tab w:val="num" w:pos="0"/>
        </w:tabs>
        <w:ind w:firstLine="709"/>
        <w:jc w:val="both"/>
        <w:rPr>
          <w:sz w:val="24"/>
          <w:szCs w:val="24"/>
        </w:rPr>
      </w:pPr>
      <w:r w:rsidRPr="002E14DB">
        <w:rPr>
          <w:sz w:val="24"/>
          <w:szCs w:val="24"/>
        </w:rPr>
        <w:t>Pericolul distrugerii mediului natural poate apărea în cazul unor evenimente accidentale, când se pot contamina anumite suprafețe de teren prin scurgerea unor combustibili, vopsea pe sol. Dacă se obs</w:t>
      </w:r>
      <w:r w:rsidR="001A37E9" w:rsidRPr="002E14DB">
        <w:rPr>
          <w:sz w:val="24"/>
          <w:szCs w:val="24"/>
        </w:rPr>
        <w:t>erva</w:t>
      </w:r>
      <w:r w:rsidRPr="002E14DB">
        <w:rPr>
          <w:sz w:val="24"/>
          <w:szCs w:val="24"/>
        </w:rPr>
        <w:t xml:space="preserve"> scurgeri se va trece la refacerea structurii solului.</w:t>
      </w:r>
    </w:p>
    <w:p w:rsidR="002571A9" w:rsidRPr="002E14DB" w:rsidRDefault="002571A9" w:rsidP="002571A9">
      <w:pPr>
        <w:tabs>
          <w:tab w:val="num" w:pos="0"/>
          <w:tab w:val="num" w:pos="709"/>
        </w:tabs>
        <w:ind w:firstLine="720"/>
        <w:jc w:val="both"/>
        <w:rPr>
          <w:sz w:val="24"/>
          <w:szCs w:val="24"/>
          <w:lang w:val="fr-FR"/>
        </w:rPr>
      </w:pPr>
    </w:p>
    <w:p w:rsidR="00740FAF" w:rsidRPr="002E14DB" w:rsidRDefault="002A7B95" w:rsidP="00740FAF">
      <w:pPr>
        <w:jc w:val="both"/>
        <w:rPr>
          <w:b/>
          <w:i/>
          <w:sz w:val="24"/>
          <w:szCs w:val="24"/>
        </w:rPr>
      </w:pPr>
      <w:r w:rsidRPr="002E14DB">
        <w:rPr>
          <w:b/>
          <w:i/>
          <w:sz w:val="24"/>
          <w:szCs w:val="24"/>
        </w:rPr>
        <w:t>g</w:t>
      </w:r>
      <w:r w:rsidR="00740FAF" w:rsidRPr="002E14DB">
        <w:rPr>
          <w:b/>
          <w:i/>
          <w:sz w:val="24"/>
          <w:szCs w:val="24"/>
        </w:rPr>
        <w:t xml:space="preserve">) </w:t>
      </w:r>
      <w:r w:rsidR="00D20AC9" w:rsidRPr="002E14DB">
        <w:rPr>
          <w:b/>
          <w:i/>
          <w:sz w:val="24"/>
          <w:szCs w:val="24"/>
        </w:rPr>
        <w:t>P</w:t>
      </w:r>
      <w:r w:rsidR="00740FAF" w:rsidRPr="002E14DB">
        <w:rPr>
          <w:b/>
          <w:i/>
          <w:sz w:val="24"/>
          <w:szCs w:val="24"/>
        </w:rPr>
        <w:t>rotecţia aşezărilor umane şi a altor obiective de interes public:</w:t>
      </w:r>
    </w:p>
    <w:p w:rsidR="00740FAF" w:rsidRPr="002E14DB" w:rsidRDefault="002A7B95" w:rsidP="00740FAF">
      <w:pPr>
        <w:jc w:val="both"/>
        <w:rPr>
          <w:i/>
          <w:sz w:val="24"/>
          <w:szCs w:val="24"/>
        </w:rPr>
      </w:pPr>
      <w:r w:rsidRPr="002E14DB">
        <w:rPr>
          <w:i/>
          <w:sz w:val="24"/>
          <w:szCs w:val="24"/>
        </w:rPr>
        <w:t>g</w:t>
      </w:r>
      <w:r w:rsidR="001108CF" w:rsidRPr="002E14DB">
        <w:rPr>
          <w:i/>
          <w:sz w:val="24"/>
          <w:szCs w:val="24"/>
        </w:rPr>
        <w:t>.1)</w:t>
      </w:r>
      <w:r w:rsidR="001108CF" w:rsidRPr="002E14DB">
        <w:rPr>
          <w:i/>
          <w:sz w:val="24"/>
          <w:szCs w:val="24"/>
        </w:rPr>
        <w:tab/>
      </w:r>
      <w:r w:rsidR="00740FAF" w:rsidRPr="002E14DB">
        <w:rPr>
          <w:i/>
          <w:sz w:val="24"/>
          <w:szCs w:val="24"/>
        </w:rPr>
        <w:t>identificarea obiectivelor de interes public, distanţa faţă de aşezările umane, respectiv faţă de monumente istorice şi de arhitectură, alte zone asupra cărora există instituit un regim de restricţie, zone de interes tradiţional şi altele;</w:t>
      </w:r>
    </w:p>
    <w:p w:rsidR="00ED3B97" w:rsidRPr="002E14DB" w:rsidRDefault="00D4505C" w:rsidP="00F34285">
      <w:pPr>
        <w:spacing w:line="276" w:lineRule="auto"/>
        <w:ind w:firstLine="720"/>
        <w:jc w:val="both"/>
        <w:rPr>
          <w:sz w:val="24"/>
          <w:szCs w:val="24"/>
        </w:rPr>
      </w:pPr>
      <w:r w:rsidRPr="002E14DB">
        <w:rPr>
          <w:sz w:val="24"/>
          <w:szCs w:val="24"/>
        </w:rPr>
        <w:t>Podul rutier</w:t>
      </w:r>
      <w:r w:rsidR="001A37E9" w:rsidRPr="002E14DB">
        <w:rPr>
          <w:sz w:val="24"/>
          <w:szCs w:val="24"/>
        </w:rPr>
        <w:t xml:space="preserve"> </w:t>
      </w:r>
      <w:r w:rsidR="00ED3B97" w:rsidRPr="002E14DB">
        <w:rPr>
          <w:sz w:val="24"/>
          <w:szCs w:val="24"/>
        </w:rPr>
        <w:t xml:space="preserve">de pe DN 13C km </w:t>
      </w:r>
      <w:r w:rsidR="002E14DB" w:rsidRPr="002E14DB">
        <w:rPr>
          <w:sz w:val="24"/>
          <w:szCs w:val="24"/>
        </w:rPr>
        <w:t xml:space="preserve">19+336 </w:t>
      </w:r>
      <w:r w:rsidR="00ED3B97" w:rsidRPr="002E14DB">
        <w:rPr>
          <w:sz w:val="24"/>
          <w:szCs w:val="24"/>
        </w:rPr>
        <w:t>este situat in extravilanul satului Simonești.</w:t>
      </w:r>
    </w:p>
    <w:p w:rsidR="001A37E9" w:rsidRPr="002E14DB" w:rsidRDefault="001A37E9" w:rsidP="001A37E9">
      <w:pPr>
        <w:spacing w:line="276" w:lineRule="auto"/>
        <w:ind w:firstLine="720"/>
        <w:jc w:val="both"/>
        <w:rPr>
          <w:sz w:val="24"/>
          <w:szCs w:val="24"/>
        </w:rPr>
      </w:pPr>
    </w:p>
    <w:p w:rsidR="00740FAF" w:rsidRPr="002E14DB" w:rsidRDefault="002A7B95" w:rsidP="00740FAF">
      <w:pPr>
        <w:jc w:val="both"/>
        <w:rPr>
          <w:i/>
          <w:sz w:val="24"/>
          <w:szCs w:val="24"/>
        </w:rPr>
      </w:pPr>
      <w:r w:rsidRPr="002E14DB">
        <w:rPr>
          <w:i/>
          <w:sz w:val="24"/>
          <w:szCs w:val="24"/>
        </w:rPr>
        <w:t>g</w:t>
      </w:r>
      <w:r w:rsidR="009321B1" w:rsidRPr="002E14DB">
        <w:rPr>
          <w:i/>
          <w:sz w:val="24"/>
          <w:szCs w:val="24"/>
        </w:rPr>
        <w:t>.2)</w:t>
      </w:r>
      <w:r w:rsidR="009321B1" w:rsidRPr="002E14DB">
        <w:rPr>
          <w:i/>
          <w:sz w:val="24"/>
          <w:szCs w:val="24"/>
        </w:rPr>
        <w:tab/>
      </w:r>
      <w:r w:rsidR="00740FAF" w:rsidRPr="002E14DB">
        <w:rPr>
          <w:i/>
          <w:sz w:val="24"/>
          <w:szCs w:val="24"/>
        </w:rPr>
        <w:t>lucrările, dotările şi măsurile pentru protecţia aşezărilor umane şi a obiectivelor protejate şi/sau de interes public;</w:t>
      </w:r>
    </w:p>
    <w:p w:rsidR="009321B1" w:rsidRPr="002E14DB" w:rsidRDefault="00A103D2" w:rsidP="009321B1">
      <w:pPr>
        <w:tabs>
          <w:tab w:val="num" w:pos="0"/>
        </w:tabs>
        <w:ind w:firstLine="709"/>
        <w:jc w:val="both"/>
        <w:rPr>
          <w:sz w:val="24"/>
          <w:szCs w:val="24"/>
        </w:rPr>
      </w:pPr>
      <w:r w:rsidRPr="002E14DB">
        <w:rPr>
          <w:sz w:val="24"/>
          <w:szCs w:val="24"/>
        </w:rPr>
        <w:t>Nu este cazul.</w:t>
      </w:r>
    </w:p>
    <w:p w:rsidR="008135AC" w:rsidRPr="002E14DB" w:rsidRDefault="008135AC" w:rsidP="009321B1">
      <w:pPr>
        <w:tabs>
          <w:tab w:val="num" w:pos="0"/>
        </w:tabs>
        <w:ind w:firstLine="709"/>
        <w:jc w:val="both"/>
        <w:rPr>
          <w:sz w:val="24"/>
          <w:szCs w:val="24"/>
        </w:rPr>
      </w:pPr>
    </w:p>
    <w:p w:rsidR="00740FAF" w:rsidRPr="002E14DB" w:rsidRDefault="002A7B95" w:rsidP="00740FAF">
      <w:pPr>
        <w:jc w:val="both"/>
        <w:rPr>
          <w:b/>
          <w:i/>
          <w:sz w:val="24"/>
          <w:szCs w:val="24"/>
        </w:rPr>
      </w:pPr>
      <w:r w:rsidRPr="002E14DB">
        <w:rPr>
          <w:b/>
          <w:i/>
          <w:sz w:val="24"/>
          <w:szCs w:val="24"/>
        </w:rPr>
        <w:t>h</w:t>
      </w:r>
      <w:r w:rsidR="00A103D2" w:rsidRPr="002E14DB">
        <w:rPr>
          <w:b/>
          <w:i/>
          <w:sz w:val="24"/>
          <w:szCs w:val="24"/>
        </w:rPr>
        <w:t>)</w:t>
      </w:r>
      <w:r w:rsidR="00740FAF" w:rsidRPr="002E14DB">
        <w:rPr>
          <w:b/>
          <w:i/>
          <w:sz w:val="24"/>
          <w:szCs w:val="24"/>
        </w:rPr>
        <w:t xml:space="preserve"> </w:t>
      </w:r>
      <w:r w:rsidR="00A103D2" w:rsidRPr="002E14DB">
        <w:rPr>
          <w:b/>
          <w:i/>
          <w:sz w:val="24"/>
          <w:szCs w:val="24"/>
        </w:rPr>
        <w:t>P</w:t>
      </w:r>
      <w:r w:rsidR="00740FAF" w:rsidRPr="002E14DB">
        <w:rPr>
          <w:b/>
          <w:i/>
          <w:sz w:val="24"/>
          <w:szCs w:val="24"/>
        </w:rPr>
        <w:t>revenirea şi gestionarea deşeurilor generate pe amplasament în timpul realizării proiectului/în timpul exploatării, inclusiv eliminarea</w:t>
      </w:r>
    </w:p>
    <w:p w:rsidR="00740FAF" w:rsidRPr="002E14DB" w:rsidRDefault="002A7B95" w:rsidP="00740FAF">
      <w:pPr>
        <w:jc w:val="both"/>
        <w:rPr>
          <w:i/>
          <w:sz w:val="24"/>
          <w:szCs w:val="24"/>
        </w:rPr>
      </w:pPr>
      <w:r w:rsidRPr="002E14DB">
        <w:rPr>
          <w:i/>
          <w:sz w:val="24"/>
          <w:szCs w:val="24"/>
        </w:rPr>
        <w:t>h</w:t>
      </w:r>
      <w:r w:rsidR="00ED6F39" w:rsidRPr="002E14DB">
        <w:rPr>
          <w:i/>
          <w:sz w:val="24"/>
          <w:szCs w:val="24"/>
        </w:rPr>
        <w:t>.1)</w:t>
      </w:r>
      <w:r w:rsidR="00ED6F39" w:rsidRPr="002E14DB">
        <w:rPr>
          <w:i/>
          <w:sz w:val="24"/>
          <w:szCs w:val="24"/>
        </w:rPr>
        <w:tab/>
      </w:r>
      <w:r w:rsidR="00740FAF" w:rsidRPr="002E14DB">
        <w:rPr>
          <w:i/>
          <w:sz w:val="24"/>
          <w:szCs w:val="24"/>
        </w:rPr>
        <w:t>lista deşeurilor (clasificate şi codificate în conformitate cu prevederile legislaţiei europene şi naţionale privind deşeurile), cantităţi de deşeuri generate;</w:t>
      </w:r>
    </w:p>
    <w:p w:rsidR="00ED6F39" w:rsidRPr="002E14DB" w:rsidRDefault="00ED6F39" w:rsidP="00ED6F39">
      <w:pPr>
        <w:tabs>
          <w:tab w:val="left" w:pos="1134"/>
        </w:tabs>
        <w:spacing w:after="200" w:line="276" w:lineRule="auto"/>
        <w:ind w:firstLine="851"/>
        <w:contextualSpacing/>
        <w:jc w:val="both"/>
        <w:rPr>
          <w:rFonts w:eastAsia="Calibri"/>
          <w:sz w:val="24"/>
          <w:szCs w:val="24"/>
          <w:lang w:eastAsia="en-US"/>
        </w:rPr>
      </w:pPr>
      <w:r w:rsidRPr="002E14DB">
        <w:rPr>
          <w:rFonts w:eastAsia="Calibri"/>
          <w:sz w:val="24"/>
          <w:szCs w:val="24"/>
          <w:lang w:eastAsia="en-US"/>
        </w:rPr>
        <w:t>Deşeurile tehnologice rezultate din activitatea de construire şi activităţile anexe :</w:t>
      </w:r>
    </w:p>
    <w:p w:rsidR="00ED6F39" w:rsidRPr="002E14DB" w:rsidRDefault="00ED6F39" w:rsidP="00ED6F39">
      <w:pPr>
        <w:tabs>
          <w:tab w:val="left" w:pos="1134"/>
        </w:tabs>
        <w:spacing w:after="200" w:line="276" w:lineRule="auto"/>
        <w:ind w:firstLine="851"/>
        <w:contextualSpacing/>
        <w:jc w:val="both"/>
        <w:rPr>
          <w:rFonts w:eastAsia="Calibri"/>
          <w:sz w:val="24"/>
          <w:szCs w:val="24"/>
          <w:lang w:eastAsia="en-US"/>
        </w:rPr>
      </w:pPr>
      <w:r w:rsidRPr="002E14DB">
        <w:rPr>
          <w:rFonts w:eastAsia="Calibri"/>
          <w:sz w:val="24"/>
          <w:szCs w:val="24"/>
          <w:lang w:eastAsia="en-US"/>
        </w:rPr>
        <w:t>•</w:t>
      </w:r>
      <w:r w:rsidRPr="002E14DB">
        <w:rPr>
          <w:rFonts w:eastAsia="Calibri"/>
          <w:sz w:val="24"/>
          <w:szCs w:val="24"/>
          <w:lang w:eastAsia="en-US"/>
        </w:rPr>
        <w:tab/>
        <w:t>cod 20.01.08 - deseuri menajere</w:t>
      </w:r>
    </w:p>
    <w:p w:rsidR="00ED6F39" w:rsidRPr="002E14DB" w:rsidRDefault="00ED6F39" w:rsidP="00ED6F39">
      <w:pPr>
        <w:tabs>
          <w:tab w:val="left" w:pos="1134"/>
        </w:tabs>
        <w:spacing w:after="200" w:line="276" w:lineRule="auto"/>
        <w:ind w:firstLine="851"/>
        <w:contextualSpacing/>
        <w:jc w:val="both"/>
        <w:rPr>
          <w:rFonts w:eastAsia="Calibri"/>
          <w:sz w:val="24"/>
          <w:szCs w:val="24"/>
          <w:lang w:eastAsia="en-US"/>
        </w:rPr>
      </w:pPr>
      <w:r w:rsidRPr="002E14DB">
        <w:rPr>
          <w:rFonts w:eastAsia="Calibri"/>
          <w:sz w:val="24"/>
          <w:szCs w:val="24"/>
          <w:lang w:eastAsia="en-US"/>
        </w:rPr>
        <w:t>•</w:t>
      </w:r>
      <w:r w:rsidRPr="002E14DB">
        <w:rPr>
          <w:rFonts w:eastAsia="Calibri"/>
          <w:sz w:val="24"/>
          <w:szCs w:val="24"/>
          <w:lang w:eastAsia="en-US"/>
        </w:rPr>
        <w:tab/>
        <w:t>cod 15.01.01 - deseuri din ambalaje de hartie si carton</w:t>
      </w:r>
    </w:p>
    <w:p w:rsidR="005A455D" w:rsidRPr="002E14DB" w:rsidRDefault="005A455D" w:rsidP="005A455D">
      <w:pPr>
        <w:tabs>
          <w:tab w:val="left" w:pos="1134"/>
        </w:tabs>
        <w:spacing w:after="200" w:line="276" w:lineRule="auto"/>
        <w:ind w:firstLine="851"/>
        <w:contextualSpacing/>
        <w:jc w:val="both"/>
        <w:rPr>
          <w:rFonts w:eastAsia="Calibri"/>
          <w:sz w:val="24"/>
          <w:szCs w:val="24"/>
          <w:lang w:eastAsia="en-US"/>
        </w:rPr>
      </w:pPr>
      <w:r w:rsidRPr="002E14DB">
        <w:rPr>
          <w:rFonts w:eastAsia="Calibri"/>
          <w:sz w:val="24"/>
          <w:szCs w:val="24"/>
          <w:lang w:eastAsia="en-US"/>
        </w:rPr>
        <w:t>•</w:t>
      </w:r>
      <w:r w:rsidRPr="002E14DB">
        <w:rPr>
          <w:rFonts w:eastAsia="Calibri"/>
          <w:sz w:val="24"/>
          <w:szCs w:val="24"/>
          <w:lang w:eastAsia="en-US"/>
        </w:rPr>
        <w:tab/>
        <w:t>cod 15.01.02 – deseuri din ambalaje din plastic</w:t>
      </w:r>
    </w:p>
    <w:p w:rsidR="00ED6F39" w:rsidRPr="002E14DB" w:rsidRDefault="00ED6F39" w:rsidP="00ED6F39">
      <w:pPr>
        <w:tabs>
          <w:tab w:val="left" w:pos="1134"/>
        </w:tabs>
        <w:spacing w:after="200" w:line="276" w:lineRule="auto"/>
        <w:ind w:firstLine="851"/>
        <w:contextualSpacing/>
        <w:jc w:val="both"/>
        <w:rPr>
          <w:rFonts w:eastAsia="Calibri"/>
          <w:sz w:val="24"/>
          <w:szCs w:val="24"/>
          <w:lang w:eastAsia="en-US"/>
        </w:rPr>
      </w:pPr>
      <w:r w:rsidRPr="002E14DB">
        <w:rPr>
          <w:rFonts w:eastAsia="Calibri"/>
          <w:sz w:val="24"/>
          <w:szCs w:val="24"/>
          <w:lang w:eastAsia="en-US"/>
        </w:rPr>
        <w:t>•</w:t>
      </w:r>
      <w:r w:rsidRPr="002E14DB">
        <w:rPr>
          <w:rFonts w:eastAsia="Calibri"/>
          <w:sz w:val="24"/>
          <w:szCs w:val="24"/>
          <w:lang w:eastAsia="en-US"/>
        </w:rPr>
        <w:tab/>
        <w:t>cod 17 0</w:t>
      </w:r>
      <w:r w:rsidR="005A455D" w:rsidRPr="002E14DB">
        <w:rPr>
          <w:rFonts w:eastAsia="Calibri"/>
          <w:sz w:val="24"/>
          <w:szCs w:val="24"/>
          <w:lang w:eastAsia="en-US"/>
        </w:rPr>
        <w:t>1</w:t>
      </w:r>
      <w:r w:rsidRPr="002E14DB">
        <w:rPr>
          <w:rFonts w:eastAsia="Calibri"/>
          <w:sz w:val="24"/>
          <w:szCs w:val="24"/>
          <w:lang w:eastAsia="en-US"/>
        </w:rPr>
        <w:t xml:space="preserve"> 0</w:t>
      </w:r>
      <w:r w:rsidR="005A455D" w:rsidRPr="002E14DB">
        <w:rPr>
          <w:rFonts w:eastAsia="Calibri"/>
          <w:sz w:val="24"/>
          <w:szCs w:val="24"/>
          <w:lang w:eastAsia="en-US"/>
        </w:rPr>
        <w:t>1</w:t>
      </w:r>
      <w:r w:rsidRPr="002E14DB">
        <w:rPr>
          <w:rFonts w:eastAsia="Calibri"/>
          <w:sz w:val="24"/>
          <w:szCs w:val="24"/>
          <w:lang w:eastAsia="en-US"/>
        </w:rPr>
        <w:t xml:space="preserve"> – deseuri d</w:t>
      </w:r>
      <w:r w:rsidR="005A455D" w:rsidRPr="002E14DB">
        <w:rPr>
          <w:rFonts w:eastAsia="Calibri"/>
          <w:sz w:val="24"/>
          <w:szCs w:val="24"/>
          <w:lang w:eastAsia="en-US"/>
        </w:rPr>
        <w:t>in beton</w:t>
      </w:r>
    </w:p>
    <w:p w:rsidR="0089362E" w:rsidRPr="002E14DB" w:rsidRDefault="0089362E" w:rsidP="0089362E">
      <w:pPr>
        <w:tabs>
          <w:tab w:val="left" w:pos="1134"/>
        </w:tabs>
        <w:spacing w:after="200" w:line="276" w:lineRule="auto"/>
        <w:ind w:firstLine="851"/>
        <w:contextualSpacing/>
        <w:jc w:val="both"/>
        <w:rPr>
          <w:rFonts w:eastAsia="Calibri"/>
          <w:sz w:val="24"/>
          <w:szCs w:val="24"/>
          <w:lang w:eastAsia="en-US"/>
        </w:rPr>
      </w:pPr>
      <w:r w:rsidRPr="002E14DB">
        <w:rPr>
          <w:rFonts w:eastAsia="Calibri"/>
          <w:sz w:val="24"/>
          <w:szCs w:val="24"/>
          <w:lang w:eastAsia="en-US"/>
        </w:rPr>
        <w:t>•</w:t>
      </w:r>
      <w:r w:rsidRPr="002E14DB">
        <w:rPr>
          <w:rFonts w:eastAsia="Calibri"/>
          <w:sz w:val="24"/>
          <w:szCs w:val="24"/>
          <w:lang w:eastAsia="en-US"/>
        </w:rPr>
        <w:tab/>
        <w:t>cod 17 02 01 – deseuri din lemn</w:t>
      </w:r>
    </w:p>
    <w:p w:rsidR="005A455D" w:rsidRPr="002E14DB" w:rsidRDefault="005A455D" w:rsidP="005A455D">
      <w:pPr>
        <w:tabs>
          <w:tab w:val="left" w:pos="1134"/>
        </w:tabs>
        <w:spacing w:after="200" w:line="276" w:lineRule="auto"/>
        <w:ind w:firstLine="851"/>
        <w:contextualSpacing/>
        <w:jc w:val="both"/>
        <w:rPr>
          <w:rFonts w:eastAsia="Calibri"/>
          <w:sz w:val="24"/>
          <w:szCs w:val="24"/>
          <w:lang w:eastAsia="en-US"/>
        </w:rPr>
      </w:pPr>
      <w:r w:rsidRPr="002E14DB">
        <w:rPr>
          <w:rFonts w:eastAsia="Calibri"/>
          <w:sz w:val="24"/>
          <w:szCs w:val="24"/>
          <w:lang w:eastAsia="en-US"/>
        </w:rPr>
        <w:t>•</w:t>
      </w:r>
      <w:r w:rsidRPr="002E14DB">
        <w:rPr>
          <w:rFonts w:eastAsia="Calibri"/>
          <w:sz w:val="24"/>
          <w:szCs w:val="24"/>
          <w:lang w:eastAsia="en-US"/>
        </w:rPr>
        <w:tab/>
        <w:t>cod 17 05 04 – deşeuri din Pământ şi pietre, altele decât cele specificate la 17 05 03</w:t>
      </w:r>
    </w:p>
    <w:p w:rsidR="00ED6F39" w:rsidRPr="002E14DB" w:rsidRDefault="00ED6F39" w:rsidP="00ED6F39">
      <w:pPr>
        <w:tabs>
          <w:tab w:val="left" w:pos="1134"/>
        </w:tabs>
        <w:spacing w:after="200" w:line="276" w:lineRule="auto"/>
        <w:ind w:firstLine="851"/>
        <w:contextualSpacing/>
        <w:jc w:val="both"/>
        <w:rPr>
          <w:rFonts w:eastAsia="Calibri"/>
          <w:sz w:val="24"/>
          <w:szCs w:val="24"/>
          <w:lang w:val="en-US" w:eastAsia="en-US"/>
        </w:rPr>
      </w:pPr>
      <w:r w:rsidRPr="002E14DB">
        <w:rPr>
          <w:rFonts w:eastAsia="Calibri"/>
          <w:sz w:val="24"/>
          <w:szCs w:val="24"/>
          <w:lang w:eastAsia="en-US"/>
        </w:rPr>
        <w:t xml:space="preserve">Deșeurile din construcții și demolări sunt clasificate conform </w:t>
      </w:r>
      <w:r w:rsidRPr="002E14DB">
        <w:rPr>
          <w:rFonts w:eastAsia="Calibri"/>
          <w:sz w:val="24"/>
          <w:szCs w:val="24"/>
          <w:lang w:val="en-US" w:eastAsia="en-US"/>
        </w:rPr>
        <w:t>“</w:t>
      </w:r>
      <w:r w:rsidRPr="002E14DB">
        <w:rPr>
          <w:rFonts w:eastAsia="Calibri"/>
          <w:sz w:val="24"/>
          <w:szCs w:val="24"/>
          <w:lang w:eastAsia="en-US"/>
        </w:rPr>
        <w:t>Listei cuprinzând deșeurile, inclusiv deșeurile periculoase</w:t>
      </w:r>
      <w:r w:rsidRPr="002E14DB">
        <w:rPr>
          <w:rFonts w:eastAsia="Calibri"/>
          <w:sz w:val="24"/>
          <w:szCs w:val="24"/>
          <w:lang w:val="en-US" w:eastAsia="en-US"/>
        </w:rPr>
        <w:t>”</w:t>
      </w:r>
      <w:r w:rsidRPr="002E14DB">
        <w:rPr>
          <w:rFonts w:eastAsia="Calibri"/>
          <w:sz w:val="24"/>
          <w:szCs w:val="24"/>
          <w:lang w:eastAsia="en-US"/>
        </w:rPr>
        <w:t xml:space="preserve"> prezentate</w:t>
      </w:r>
      <w:r w:rsidRPr="002E14DB">
        <w:rPr>
          <w:rFonts w:eastAsia="Calibri"/>
          <w:sz w:val="24"/>
          <w:szCs w:val="24"/>
          <w:lang w:val="en-US" w:eastAsia="en-US"/>
        </w:rPr>
        <w:t xml:space="preserve"> </w:t>
      </w:r>
      <w:proofErr w:type="spellStart"/>
      <w:r w:rsidRPr="002E14DB">
        <w:rPr>
          <w:rFonts w:eastAsia="Calibri"/>
          <w:sz w:val="24"/>
          <w:szCs w:val="24"/>
          <w:lang w:val="en-US" w:eastAsia="en-US"/>
        </w:rPr>
        <w:t>în</w:t>
      </w:r>
      <w:proofErr w:type="spellEnd"/>
      <w:r w:rsidRPr="002E14DB">
        <w:rPr>
          <w:rFonts w:eastAsia="Calibri"/>
          <w:sz w:val="24"/>
          <w:szCs w:val="24"/>
          <w:lang w:val="en-US" w:eastAsia="en-US"/>
        </w:rPr>
        <w:t xml:space="preserve"> </w:t>
      </w:r>
      <w:proofErr w:type="spellStart"/>
      <w:r w:rsidRPr="002E14DB">
        <w:rPr>
          <w:rFonts w:eastAsia="Calibri"/>
          <w:sz w:val="24"/>
          <w:szCs w:val="24"/>
          <w:lang w:val="en-US" w:eastAsia="en-US"/>
        </w:rPr>
        <w:t>Anexa</w:t>
      </w:r>
      <w:proofErr w:type="spellEnd"/>
      <w:r w:rsidRPr="002E14DB">
        <w:rPr>
          <w:rFonts w:eastAsia="Calibri"/>
          <w:sz w:val="24"/>
          <w:szCs w:val="24"/>
          <w:lang w:val="en-US" w:eastAsia="en-US"/>
        </w:rPr>
        <w:t xml:space="preserve"> nr.2 a HG nr. 856/2002 cu </w:t>
      </w:r>
      <w:proofErr w:type="spellStart"/>
      <w:r w:rsidRPr="002E14DB">
        <w:rPr>
          <w:rFonts w:eastAsia="Calibri"/>
          <w:sz w:val="24"/>
          <w:szCs w:val="24"/>
          <w:lang w:val="en-US" w:eastAsia="en-US"/>
        </w:rPr>
        <w:t>codul</w:t>
      </w:r>
      <w:proofErr w:type="spellEnd"/>
      <w:r w:rsidRPr="002E14DB">
        <w:rPr>
          <w:rFonts w:eastAsia="Calibri"/>
          <w:sz w:val="24"/>
          <w:szCs w:val="24"/>
          <w:lang w:val="en-US" w:eastAsia="en-US"/>
        </w:rPr>
        <w:t xml:space="preserve"> 17. </w:t>
      </w:r>
      <w:proofErr w:type="spellStart"/>
      <w:r w:rsidRPr="002E14DB">
        <w:rPr>
          <w:rFonts w:eastAsia="Calibri"/>
          <w:sz w:val="24"/>
          <w:szCs w:val="24"/>
          <w:lang w:val="en-US" w:eastAsia="en-US"/>
        </w:rPr>
        <w:t>Cantitățile</w:t>
      </w:r>
      <w:proofErr w:type="spellEnd"/>
      <w:r w:rsidRPr="002E14DB">
        <w:rPr>
          <w:rFonts w:eastAsia="Calibri"/>
          <w:sz w:val="24"/>
          <w:szCs w:val="24"/>
          <w:lang w:val="en-US" w:eastAsia="en-US"/>
        </w:rPr>
        <w:t xml:space="preserve"> de </w:t>
      </w:r>
      <w:proofErr w:type="spellStart"/>
      <w:r w:rsidRPr="002E14DB">
        <w:rPr>
          <w:rFonts w:eastAsia="Calibri"/>
          <w:sz w:val="24"/>
          <w:szCs w:val="24"/>
          <w:lang w:val="en-US" w:eastAsia="en-US"/>
        </w:rPr>
        <w:t>deșeuri</w:t>
      </w:r>
      <w:proofErr w:type="spellEnd"/>
      <w:r w:rsidRPr="002E14DB">
        <w:rPr>
          <w:rFonts w:eastAsia="Calibri"/>
          <w:sz w:val="24"/>
          <w:szCs w:val="24"/>
          <w:lang w:val="en-US" w:eastAsia="en-US"/>
        </w:rPr>
        <w:t xml:space="preserve"> pot fi</w:t>
      </w:r>
      <w:r w:rsidR="00534D47" w:rsidRPr="002E14DB">
        <w:rPr>
          <w:rFonts w:eastAsia="Calibri"/>
          <w:sz w:val="24"/>
          <w:szCs w:val="24"/>
          <w:lang w:val="en-US" w:eastAsia="en-US"/>
        </w:rPr>
        <w:t xml:space="preserve"> </w:t>
      </w:r>
      <w:proofErr w:type="spellStart"/>
      <w:r w:rsidR="00534D47" w:rsidRPr="002E14DB">
        <w:rPr>
          <w:rFonts w:eastAsia="Calibri"/>
          <w:sz w:val="24"/>
          <w:szCs w:val="24"/>
          <w:lang w:val="en-US" w:eastAsia="en-US"/>
        </w:rPr>
        <w:t>a</w:t>
      </w:r>
      <w:r w:rsidR="0089362E" w:rsidRPr="002E14DB">
        <w:rPr>
          <w:rFonts w:eastAsia="Calibri"/>
          <w:sz w:val="24"/>
          <w:szCs w:val="24"/>
          <w:lang w:val="en-US" w:eastAsia="en-US"/>
        </w:rPr>
        <w:t>preciate</w:t>
      </w:r>
      <w:proofErr w:type="spellEnd"/>
      <w:r w:rsidRPr="002E14DB">
        <w:rPr>
          <w:rFonts w:eastAsia="Calibri"/>
          <w:sz w:val="24"/>
          <w:szCs w:val="24"/>
          <w:lang w:val="en-US" w:eastAsia="en-US"/>
        </w:rPr>
        <w:t xml:space="preserve"> </w:t>
      </w:r>
      <w:proofErr w:type="spellStart"/>
      <w:r w:rsidRPr="002E14DB">
        <w:rPr>
          <w:rFonts w:eastAsia="Calibri"/>
          <w:sz w:val="24"/>
          <w:szCs w:val="24"/>
          <w:lang w:val="en-US" w:eastAsia="en-US"/>
        </w:rPr>
        <w:t>după</w:t>
      </w:r>
      <w:proofErr w:type="spellEnd"/>
      <w:r w:rsidRPr="002E14DB">
        <w:rPr>
          <w:rFonts w:eastAsia="Calibri"/>
          <w:sz w:val="24"/>
          <w:szCs w:val="24"/>
          <w:lang w:val="en-US" w:eastAsia="en-US"/>
        </w:rPr>
        <w:t xml:space="preserve"> </w:t>
      </w:r>
      <w:proofErr w:type="spellStart"/>
      <w:r w:rsidRPr="002E14DB">
        <w:rPr>
          <w:rFonts w:eastAsia="Calibri"/>
          <w:sz w:val="24"/>
          <w:szCs w:val="24"/>
          <w:lang w:val="en-US" w:eastAsia="en-US"/>
        </w:rPr>
        <w:t>listele</w:t>
      </w:r>
      <w:proofErr w:type="spellEnd"/>
      <w:r w:rsidRPr="002E14DB">
        <w:rPr>
          <w:rFonts w:eastAsia="Calibri"/>
          <w:sz w:val="24"/>
          <w:szCs w:val="24"/>
          <w:lang w:val="en-US" w:eastAsia="en-US"/>
        </w:rPr>
        <w:t xml:space="preserve"> </w:t>
      </w:r>
      <w:proofErr w:type="spellStart"/>
      <w:r w:rsidRPr="002E14DB">
        <w:rPr>
          <w:rFonts w:eastAsia="Calibri"/>
          <w:sz w:val="24"/>
          <w:szCs w:val="24"/>
          <w:lang w:val="en-US" w:eastAsia="en-US"/>
        </w:rPr>
        <w:t>cantităților</w:t>
      </w:r>
      <w:proofErr w:type="spellEnd"/>
      <w:r w:rsidRPr="002E14DB">
        <w:rPr>
          <w:rFonts w:eastAsia="Calibri"/>
          <w:sz w:val="24"/>
          <w:szCs w:val="24"/>
          <w:lang w:val="en-US" w:eastAsia="en-US"/>
        </w:rPr>
        <w:t xml:space="preserve"> de </w:t>
      </w:r>
      <w:proofErr w:type="spellStart"/>
      <w:r w:rsidRPr="002E14DB">
        <w:rPr>
          <w:rFonts w:eastAsia="Calibri"/>
          <w:sz w:val="24"/>
          <w:szCs w:val="24"/>
          <w:lang w:val="en-US" w:eastAsia="en-US"/>
        </w:rPr>
        <w:t>lucrări</w:t>
      </w:r>
      <w:proofErr w:type="spellEnd"/>
      <w:r w:rsidRPr="002E14DB">
        <w:rPr>
          <w:rFonts w:eastAsia="Calibri"/>
          <w:sz w:val="24"/>
          <w:szCs w:val="24"/>
          <w:lang w:val="en-US" w:eastAsia="en-US"/>
        </w:rPr>
        <w:t>.</w:t>
      </w:r>
    </w:p>
    <w:p w:rsidR="00ED6F39" w:rsidRPr="002E14DB" w:rsidRDefault="00ED6F39" w:rsidP="00ED6F39">
      <w:pPr>
        <w:tabs>
          <w:tab w:val="left" w:pos="1134"/>
        </w:tabs>
        <w:spacing w:after="200" w:line="276" w:lineRule="auto"/>
        <w:ind w:firstLine="851"/>
        <w:contextualSpacing/>
        <w:jc w:val="both"/>
        <w:rPr>
          <w:rFonts w:eastAsia="Calibri"/>
          <w:sz w:val="24"/>
          <w:szCs w:val="24"/>
          <w:lang w:val="en-U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00411B" w:rsidRPr="00392BA4" w:rsidTr="0000411B">
        <w:trPr>
          <w:trHeight w:val="332"/>
        </w:trPr>
        <w:tc>
          <w:tcPr>
            <w:tcW w:w="2032" w:type="dxa"/>
          </w:tcPr>
          <w:p w:rsidR="009D32C8" w:rsidRPr="00392BA4" w:rsidRDefault="009D32C8" w:rsidP="0000411B">
            <w:pPr>
              <w:jc w:val="center"/>
              <w:rPr>
                <w:rFonts w:eastAsia="Calibri"/>
                <w:b/>
                <w:sz w:val="24"/>
                <w:szCs w:val="24"/>
                <w:lang w:val="en-US" w:eastAsia="en-US"/>
              </w:rPr>
            </w:pPr>
            <w:r w:rsidRPr="00392BA4">
              <w:rPr>
                <w:rFonts w:eastAsia="Calibri"/>
                <w:b/>
                <w:sz w:val="24"/>
                <w:szCs w:val="24"/>
                <w:lang w:val="en-US" w:eastAsia="en-US"/>
              </w:rPr>
              <w:t xml:space="preserve">Cod </w:t>
            </w:r>
            <w:proofErr w:type="spellStart"/>
            <w:r w:rsidRPr="00392BA4">
              <w:rPr>
                <w:rFonts w:eastAsia="Calibri"/>
                <w:b/>
                <w:sz w:val="24"/>
                <w:szCs w:val="24"/>
                <w:lang w:val="en-US" w:eastAsia="en-US"/>
              </w:rPr>
              <w:t>deseu</w:t>
            </w:r>
            <w:proofErr w:type="spellEnd"/>
          </w:p>
        </w:tc>
        <w:tc>
          <w:tcPr>
            <w:tcW w:w="3760" w:type="dxa"/>
          </w:tcPr>
          <w:p w:rsidR="009D32C8" w:rsidRPr="00392BA4" w:rsidRDefault="009D32C8" w:rsidP="0000411B">
            <w:pPr>
              <w:jc w:val="center"/>
              <w:rPr>
                <w:rFonts w:eastAsia="Calibri"/>
                <w:b/>
                <w:sz w:val="24"/>
                <w:szCs w:val="24"/>
                <w:lang w:val="en-US" w:eastAsia="en-US"/>
              </w:rPr>
            </w:pPr>
            <w:proofErr w:type="spellStart"/>
            <w:r w:rsidRPr="00392BA4">
              <w:rPr>
                <w:rFonts w:eastAsia="Calibri"/>
                <w:b/>
                <w:sz w:val="24"/>
                <w:szCs w:val="24"/>
                <w:lang w:val="en-US" w:eastAsia="en-US"/>
              </w:rPr>
              <w:t>Denumire</w:t>
            </w:r>
            <w:proofErr w:type="spellEnd"/>
          </w:p>
        </w:tc>
        <w:tc>
          <w:tcPr>
            <w:tcW w:w="3206" w:type="dxa"/>
          </w:tcPr>
          <w:p w:rsidR="009D32C8" w:rsidRPr="00392BA4" w:rsidRDefault="009D32C8" w:rsidP="0000411B">
            <w:pPr>
              <w:jc w:val="center"/>
              <w:rPr>
                <w:rFonts w:eastAsia="Calibri"/>
                <w:b/>
                <w:sz w:val="24"/>
                <w:szCs w:val="24"/>
                <w:lang w:val="en-US" w:eastAsia="en-US"/>
              </w:rPr>
            </w:pPr>
            <w:proofErr w:type="spellStart"/>
            <w:r w:rsidRPr="00392BA4">
              <w:rPr>
                <w:rFonts w:eastAsia="Calibri"/>
                <w:b/>
                <w:sz w:val="24"/>
                <w:szCs w:val="24"/>
                <w:lang w:val="en-US" w:eastAsia="en-US"/>
              </w:rPr>
              <w:t>Cantitate</w:t>
            </w:r>
            <w:proofErr w:type="spellEnd"/>
            <w:r w:rsidRPr="00392BA4">
              <w:rPr>
                <w:rFonts w:eastAsia="Calibri"/>
                <w:b/>
                <w:sz w:val="24"/>
                <w:szCs w:val="24"/>
                <w:lang w:val="en-US" w:eastAsia="en-US"/>
              </w:rPr>
              <w:t xml:space="preserve"> estimate (tone)</w:t>
            </w:r>
          </w:p>
        </w:tc>
      </w:tr>
      <w:tr w:rsidR="0000411B" w:rsidRPr="0025603D" w:rsidTr="0000411B">
        <w:tc>
          <w:tcPr>
            <w:tcW w:w="2032" w:type="dxa"/>
          </w:tcPr>
          <w:p w:rsidR="009D32C8" w:rsidRPr="0025603D" w:rsidRDefault="009D32C8" w:rsidP="0000411B">
            <w:pPr>
              <w:rPr>
                <w:rFonts w:eastAsia="Calibri"/>
                <w:sz w:val="24"/>
                <w:szCs w:val="24"/>
                <w:lang w:val="en-US" w:eastAsia="en-US"/>
              </w:rPr>
            </w:pPr>
            <w:r w:rsidRPr="0025603D">
              <w:rPr>
                <w:rFonts w:eastAsia="Calibri"/>
                <w:sz w:val="24"/>
                <w:szCs w:val="24"/>
                <w:lang w:val="en-US" w:eastAsia="en-US"/>
              </w:rPr>
              <w:t>17 01 01</w:t>
            </w:r>
          </w:p>
        </w:tc>
        <w:tc>
          <w:tcPr>
            <w:tcW w:w="3760" w:type="dxa"/>
          </w:tcPr>
          <w:p w:rsidR="009D32C8" w:rsidRPr="0025603D" w:rsidRDefault="009D32C8" w:rsidP="0000411B">
            <w:pPr>
              <w:rPr>
                <w:rFonts w:eastAsia="Calibri"/>
                <w:sz w:val="24"/>
                <w:szCs w:val="24"/>
                <w:lang w:val="en-US" w:eastAsia="en-US"/>
              </w:rPr>
            </w:pPr>
            <w:proofErr w:type="spellStart"/>
            <w:r w:rsidRPr="0025603D">
              <w:rPr>
                <w:rFonts w:eastAsia="Calibri"/>
                <w:sz w:val="24"/>
                <w:szCs w:val="24"/>
                <w:lang w:val="en-US" w:eastAsia="en-US"/>
              </w:rPr>
              <w:t>Beton</w:t>
            </w:r>
            <w:proofErr w:type="spellEnd"/>
            <w:r w:rsidRPr="0025603D">
              <w:rPr>
                <w:rFonts w:eastAsia="Calibri"/>
                <w:sz w:val="24"/>
                <w:szCs w:val="24"/>
                <w:lang w:val="en-US" w:eastAsia="en-US"/>
              </w:rPr>
              <w:t xml:space="preserve"> </w:t>
            </w:r>
          </w:p>
        </w:tc>
        <w:tc>
          <w:tcPr>
            <w:tcW w:w="3206" w:type="dxa"/>
          </w:tcPr>
          <w:p w:rsidR="009D32C8" w:rsidRPr="0025603D" w:rsidRDefault="009B33A1" w:rsidP="0000411B">
            <w:pPr>
              <w:jc w:val="center"/>
              <w:rPr>
                <w:rFonts w:eastAsia="Calibri"/>
                <w:sz w:val="24"/>
                <w:szCs w:val="24"/>
                <w:lang w:val="en-US" w:eastAsia="en-US"/>
              </w:rPr>
            </w:pPr>
            <w:r w:rsidRPr="0025603D">
              <w:rPr>
                <w:rFonts w:eastAsia="Calibri"/>
                <w:sz w:val="24"/>
                <w:szCs w:val="24"/>
                <w:lang w:val="en-US" w:eastAsia="en-US"/>
              </w:rPr>
              <w:t>171</w:t>
            </w:r>
          </w:p>
        </w:tc>
      </w:tr>
      <w:tr w:rsidR="0000411B" w:rsidRPr="0025603D" w:rsidTr="0000411B">
        <w:tc>
          <w:tcPr>
            <w:tcW w:w="2032" w:type="dxa"/>
          </w:tcPr>
          <w:p w:rsidR="009D32C8" w:rsidRPr="0025603D" w:rsidRDefault="009D32C8" w:rsidP="0000411B">
            <w:pPr>
              <w:rPr>
                <w:rFonts w:eastAsia="Calibri"/>
                <w:sz w:val="24"/>
                <w:szCs w:val="24"/>
                <w:lang w:val="en-US" w:eastAsia="en-US"/>
              </w:rPr>
            </w:pPr>
            <w:r w:rsidRPr="0025603D">
              <w:rPr>
                <w:rFonts w:eastAsia="Calibri"/>
                <w:sz w:val="24"/>
                <w:szCs w:val="24"/>
                <w:lang w:val="en-US" w:eastAsia="en-US"/>
              </w:rPr>
              <w:t>17 03 02</w:t>
            </w:r>
          </w:p>
        </w:tc>
        <w:tc>
          <w:tcPr>
            <w:tcW w:w="3760" w:type="dxa"/>
          </w:tcPr>
          <w:p w:rsidR="009D32C8" w:rsidRPr="0025603D" w:rsidRDefault="009D32C8" w:rsidP="0000411B">
            <w:pPr>
              <w:rPr>
                <w:rFonts w:eastAsia="Calibri"/>
                <w:sz w:val="24"/>
                <w:szCs w:val="24"/>
                <w:lang w:val="en-US" w:eastAsia="en-US"/>
              </w:rPr>
            </w:pPr>
            <w:proofErr w:type="spellStart"/>
            <w:r w:rsidRPr="0025603D">
              <w:rPr>
                <w:rFonts w:eastAsia="Calibri"/>
                <w:sz w:val="24"/>
                <w:szCs w:val="24"/>
                <w:lang w:val="en-US" w:eastAsia="en-US"/>
              </w:rPr>
              <w:t>Asfalturi</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altele</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decât</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cele</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specificate</w:t>
            </w:r>
            <w:proofErr w:type="spellEnd"/>
            <w:r w:rsidRPr="0025603D">
              <w:rPr>
                <w:rFonts w:eastAsia="Calibri"/>
                <w:sz w:val="24"/>
                <w:szCs w:val="24"/>
                <w:lang w:val="en-US" w:eastAsia="en-US"/>
              </w:rPr>
              <w:t xml:space="preserve"> la 17 03 01</w:t>
            </w:r>
          </w:p>
        </w:tc>
        <w:tc>
          <w:tcPr>
            <w:tcW w:w="3206" w:type="dxa"/>
          </w:tcPr>
          <w:p w:rsidR="009D32C8" w:rsidRPr="0025603D" w:rsidRDefault="009B33A1" w:rsidP="0000411B">
            <w:pPr>
              <w:jc w:val="center"/>
              <w:rPr>
                <w:rFonts w:eastAsia="Calibri"/>
                <w:sz w:val="24"/>
                <w:szCs w:val="24"/>
                <w:lang w:val="en-US" w:eastAsia="en-US"/>
              </w:rPr>
            </w:pPr>
            <w:r w:rsidRPr="0025603D">
              <w:rPr>
                <w:rFonts w:eastAsia="Calibri"/>
                <w:sz w:val="24"/>
                <w:szCs w:val="24"/>
                <w:lang w:val="en-US" w:eastAsia="en-US"/>
              </w:rPr>
              <w:t>363</w:t>
            </w:r>
          </w:p>
        </w:tc>
      </w:tr>
      <w:tr w:rsidR="0000411B" w:rsidRPr="0025603D" w:rsidTr="0000411B">
        <w:tc>
          <w:tcPr>
            <w:tcW w:w="2032" w:type="dxa"/>
          </w:tcPr>
          <w:p w:rsidR="009D32C8" w:rsidRPr="0025603D" w:rsidRDefault="009D32C8" w:rsidP="0000411B">
            <w:pPr>
              <w:rPr>
                <w:rFonts w:eastAsia="Calibri"/>
                <w:sz w:val="24"/>
                <w:szCs w:val="24"/>
                <w:lang w:val="en-US" w:eastAsia="en-US"/>
              </w:rPr>
            </w:pPr>
            <w:r w:rsidRPr="0025603D">
              <w:rPr>
                <w:rFonts w:eastAsia="Calibri"/>
                <w:sz w:val="24"/>
                <w:szCs w:val="24"/>
                <w:lang w:val="en-US" w:eastAsia="en-US"/>
              </w:rPr>
              <w:t>17 05 04</w:t>
            </w:r>
          </w:p>
        </w:tc>
        <w:tc>
          <w:tcPr>
            <w:tcW w:w="3760" w:type="dxa"/>
          </w:tcPr>
          <w:p w:rsidR="009D32C8" w:rsidRPr="0025603D" w:rsidRDefault="009D32C8" w:rsidP="0000411B">
            <w:pPr>
              <w:rPr>
                <w:rFonts w:eastAsia="Calibri"/>
                <w:sz w:val="24"/>
                <w:szCs w:val="24"/>
                <w:lang w:val="en-US" w:eastAsia="en-US"/>
              </w:rPr>
            </w:pPr>
            <w:proofErr w:type="spellStart"/>
            <w:r w:rsidRPr="0025603D">
              <w:rPr>
                <w:rFonts w:eastAsia="Calibri"/>
                <w:sz w:val="24"/>
                <w:szCs w:val="24"/>
                <w:lang w:val="en-US" w:eastAsia="en-US"/>
              </w:rPr>
              <w:t>Pământ</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şi</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pietre</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altele</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decât</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cele</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specificate</w:t>
            </w:r>
            <w:proofErr w:type="spellEnd"/>
            <w:r w:rsidRPr="0025603D">
              <w:rPr>
                <w:rFonts w:eastAsia="Calibri"/>
                <w:sz w:val="24"/>
                <w:szCs w:val="24"/>
                <w:lang w:val="en-US" w:eastAsia="en-US"/>
              </w:rPr>
              <w:t xml:space="preserve"> la 17 05 03</w:t>
            </w:r>
          </w:p>
        </w:tc>
        <w:tc>
          <w:tcPr>
            <w:tcW w:w="3206" w:type="dxa"/>
          </w:tcPr>
          <w:p w:rsidR="009D32C8" w:rsidRPr="0025603D" w:rsidRDefault="009B33A1" w:rsidP="0000411B">
            <w:pPr>
              <w:tabs>
                <w:tab w:val="left" w:pos="1340"/>
                <w:tab w:val="center" w:pos="1451"/>
              </w:tabs>
              <w:jc w:val="center"/>
              <w:rPr>
                <w:rFonts w:eastAsia="Calibri"/>
                <w:sz w:val="24"/>
                <w:szCs w:val="24"/>
                <w:lang w:val="en-US" w:eastAsia="en-US"/>
              </w:rPr>
            </w:pPr>
            <w:r w:rsidRPr="0025603D">
              <w:rPr>
                <w:rFonts w:eastAsia="Calibri"/>
                <w:sz w:val="24"/>
                <w:szCs w:val="24"/>
                <w:lang w:val="en-US" w:eastAsia="en-US"/>
              </w:rPr>
              <w:t>2430</w:t>
            </w:r>
          </w:p>
        </w:tc>
      </w:tr>
      <w:tr w:rsidR="009D32C8" w:rsidRPr="0025603D" w:rsidTr="0000411B">
        <w:tc>
          <w:tcPr>
            <w:tcW w:w="2032" w:type="dxa"/>
          </w:tcPr>
          <w:p w:rsidR="009D32C8" w:rsidRPr="0025603D" w:rsidRDefault="009D32C8" w:rsidP="0000411B">
            <w:pPr>
              <w:rPr>
                <w:rFonts w:eastAsia="Calibri"/>
                <w:sz w:val="24"/>
                <w:szCs w:val="24"/>
                <w:lang w:val="en-US" w:eastAsia="en-US"/>
              </w:rPr>
            </w:pPr>
            <w:r w:rsidRPr="0025603D">
              <w:rPr>
                <w:rFonts w:eastAsia="Calibri"/>
                <w:sz w:val="24"/>
                <w:szCs w:val="24"/>
                <w:lang w:val="en-US" w:eastAsia="en-US"/>
              </w:rPr>
              <w:t>17 04 05</w:t>
            </w:r>
          </w:p>
        </w:tc>
        <w:tc>
          <w:tcPr>
            <w:tcW w:w="3760" w:type="dxa"/>
          </w:tcPr>
          <w:p w:rsidR="009D32C8" w:rsidRPr="0025603D" w:rsidRDefault="009D32C8" w:rsidP="0000411B">
            <w:pPr>
              <w:rPr>
                <w:rFonts w:eastAsia="Calibri"/>
                <w:sz w:val="24"/>
                <w:szCs w:val="24"/>
                <w:lang w:val="en-US" w:eastAsia="en-US"/>
              </w:rPr>
            </w:pPr>
            <w:proofErr w:type="spellStart"/>
            <w:r w:rsidRPr="0025603D">
              <w:rPr>
                <w:rFonts w:eastAsia="Calibri"/>
                <w:sz w:val="24"/>
                <w:szCs w:val="24"/>
                <w:lang w:val="en-US" w:eastAsia="en-US"/>
              </w:rPr>
              <w:t>Fier</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și</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oțel</w:t>
            </w:r>
            <w:proofErr w:type="spellEnd"/>
          </w:p>
        </w:tc>
        <w:tc>
          <w:tcPr>
            <w:tcW w:w="3206" w:type="dxa"/>
          </w:tcPr>
          <w:p w:rsidR="009D32C8" w:rsidRPr="0025603D" w:rsidRDefault="0025603D" w:rsidP="0000411B">
            <w:pPr>
              <w:jc w:val="center"/>
              <w:rPr>
                <w:rFonts w:eastAsia="Calibri"/>
                <w:sz w:val="24"/>
                <w:szCs w:val="24"/>
                <w:lang w:val="en-US" w:eastAsia="en-US"/>
              </w:rPr>
            </w:pPr>
            <w:r w:rsidRPr="0025603D">
              <w:rPr>
                <w:rFonts w:eastAsia="Calibri"/>
                <w:sz w:val="24"/>
                <w:szCs w:val="24"/>
                <w:lang w:val="en-US" w:eastAsia="en-US"/>
              </w:rPr>
              <w:t>0,8</w:t>
            </w:r>
          </w:p>
        </w:tc>
      </w:tr>
    </w:tbl>
    <w:p w:rsidR="00534D47" w:rsidRPr="0025603D" w:rsidRDefault="00534D47" w:rsidP="00BC67C1">
      <w:pPr>
        <w:tabs>
          <w:tab w:val="left" w:pos="1134"/>
        </w:tabs>
        <w:spacing w:after="200" w:line="276" w:lineRule="auto"/>
        <w:ind w:firstLine="851"/>
        <w:contextualSpacing/>
        <w:jc w:val="both"/>
        <w:rPr>
          <w:rFonts w:eastAsia="Calibri"/>
          <w:sz w:val="24"/>
          <w:szCs w:val="24"/>
          <w:lang w:eastAsia="en-US"/>
        </w:rPr>
      </w:pPr>
    </w:p>
    <w:p w:rsidR="00740FAF" w:rsidRPr="002E14DB" w:rsidRDefault="002A7B95" w:rsidP="00740FAF">
      <w:pPr>
        <w:jc w:val="both"/>
        <w:rPr>
          <w:i/>
          <w:sz w:val="24"/>
          <w:szCs w:val="24"/>
        </w:rPr>
      </w:pPr>
      <w:r w:rsidRPr="0025603D">
        <w:rPr>
          <w:i/>
          <w:sz w:val="24"/>
          <w:szCs w:val="24"/>
        </w:rPr>
        <w:t>h</w:t>
      </w:r>
      <w:r w:rsidR="00066C0B" w:rsidRPr="0025603D">
        <w:rPr>
          <w:i/>
          <w:sz w:val="24"/>
          <w:szCs w:val="24"/>
        </w:rPr>
        <w:t>.</w:t>
      </w:r>
      <w:r w:rsidR="00E06911" w:rsidRPr="002E14DB">
        <w:rPr>
          <w:i/>
          <w:sz w:val="24"/>
          <w:szCs w:val="24"/>
        </w:rPr>
        <w:t>2</w:t>
      </w:r>
      <w:r w:rsidR="00066C0B" w:rsidRPr="002E14DB">
        <w:rPr>
          <w:i/>
          <w:sz w:val="24"/>
          <w:szCs w:val="24"/>
        </w:rPr>
        <w:t>)</w:t>
      </w:r>
      <w:r w:rsidR="00066C0B" w:rsidRPr="002E14DB">
        <w:rPr>
          <w:i/>
          <w:sz w:val="24"/>
          <w:szCs w:val="24"/>
        </w:rPr>
        <w:tab/>
      </w:r>
      <w:r w:rsidR="00740FAF" w:rsidRPr="002E14DB">
        <w:rPr>
          <w:i/>
          <w:sz w:val="24"/>
          <w:szCs w:val="24"/>
        </w:rPr>
        <w:t xml:space="preserve"> planul de gestionare a deşeurilor;</w:t>
      </w:r>
    </w:p>
    <w:p w:rsidR="00066C0B" w:rsidRPr="002E14DB" w:rsidRDefault="00066C0B" w:rsidP="00066C0B">
      <w:pPr>
        <w:tabs>
          <w:tab w:val="num" w:pos="0"/>
        </w:tabs>
        <w:ind w:firstLine="709"/>
        <w:jc w:val="both"/>
        <w:rPr>
          <w:sz w:val="24"/>
          <w:szCs w:val="24"/>
        </w:rPr>
      </w:pPr>
      <w:r w:rsidRPr="002E14DB">
        <w:rPr>
          <w:sz w:val="24"/>
          <w:szCs w:val="24"/>
        </w:rPr>
        <w:t>Pentru a asigura managementul deseurilor in conformitate cu legislatia nationala, antreprenorul general al lucrărilor va încheia contracte cu operatorii de salubritate locali în vederea depozitării deseurilor.</w:t>
      </w:r>
    </w:p>
    <w:p w:rsidR="00066C0B" w:rsidRPr="002E14DB" w:rsidRDefault="00066C0B" w:rsidP="00066C0B">
      <w:pPr>
        <w:spacing w:before="60"/>
        <w:ind w:firstLine="709"/>
        <w:jc w:val="both"/>
        <w:rPr>
          <w:sz w:val="24"/>
          <w:szCs w:val="24"/>
          <w:lang w:eastAsia="en-US"/>
        </w:rPr>
      </w:pPr>
      <w:r w:rsidRPr="002E14DB">
        <w:rPr>
          <w:sz w:val="24"/>
          <w:szCs w:val="24"/>
          <w:lang w:eastAsia="en-US"/>
        </w:rPr>
        <w:t>În continuare este prezentat modul de gospodărire al deşeurilor:</w:t>
      </w:r>
    </w:p>
    <w:p w:rsidR="00066C0B" w:rsidRPr="002E14DB" w:rsidRDefault="00066C0B" w:rsidP="00CE1FA0">
      <w:pPr>
        <w:numPr>
          <w:ilvl w:val="0"/>
          <w:numId w:val="7"/>
        </w:numPr>
        <w:spacing w:before="60"/>
        <w:jc w:val="both"/>
        <w:rPr>
          <w:sz w:val="24"/>
          <w:szCs w:val="24"/>
          <w:lang w:eastAsia="en-US"/>
        </w:rPr>
      </w:pPr>
      <w:r w:rsidRPr="002E14DB">
        <w:rPr>
          <w:sz w:val="24"/>
          <w:szCs w:val="24"/>
          <w:lang w:eastAsia="en-US"/>
        </w:rPr>
        <w:t>deşeuri menajere sau asimilabile: în punctul de lucru se vor organiza puncte de colectare prevăzute cu containere de tip pubelă. Acestea vor fi eliminate prin intermediul societăţilor comerciale de profil;</w:t>
      </w:r>
    </w:p>
    <w:p w:rsidR="00066C0B" w:rsidRPr="002E14DB" w:rsidRDefault="00066C0B" w:rsidP="00CE1FA0">
      <w:pPr>
        <w:numPr>
          <w:ilvl w:val="0"/>
          <w:numId w:val="7"/>
        </w:numPr>
        <w:spacing w:before="60"/>
        <w:jc w:val="both"/>
        <w:rPr>
          <w:sz w:val="24"/>
          <w:szCs w:val="24"/>
          <w:lang w:eastAsia="en-US"/>
        </w:rPr>
      </w:pPr>
      <w:r w:rsidRPr="002E14DB">
        <w:rPr>
          <w:sz w:val="24"/>
          <w:szCs w:val="24"/>
          <w:lang w:eastAsia="en-US"/>
        </w:rPr>
        <w:t xml:space="preserve">deşeuri </w:t>
      </w:r>
      <w:r w:rsidR="0075143C" w:rsidRPr="002E14DB">
        <w:rPr>
          <w:sz w:val="24"/>
          <w:szCs w:val="24"/>
          <w:lang w:eastAsia="en-US"/>
        </w:rPr>
        <w:t>din constructie</w:t>
      </w:r>
      <w:r w:rsidRPr="002E14DB">
        <w:rPr>
          <w:sz w:val="24"/>
          <w:szCs w:val="24"/>
          <w:lang w:eastAsia="en-US"/>
        </w:rPr>
        <w:t xml:space="preserve">: se vor colecta separate şi temporar pe platformă. </w:t>
      </w:r>
      <w:r w:rsidR="0075143C" w:rsidRPr="002E14DB">
        <w:rPr>
          <w:sz w:val="24"/>
          <w:szCs w:val="24"/>
          <w:lang w:eastAsia="en-US"/>
        </w:rPr>
        <w:t>Pentru valorificarea şi eliminarea lor, în funcţie de contextul situaţiei se propune utilizarea materialului pentru umpluturi, nivelări.</w:t>
      </w:r>
      <w:r w:rsidRPr="002E14DB">
        <w:rPr>
          <w:sz w:val="24"/>
          <w:szCs w:val="24"/>
          <w:lang w:eastAsia="en-US"/>
        </w:rPr>
        <w:t>;</w:t>
      </w:r>
    </w:p>
    <w:p w:rsidR="00066C0B" w:rsidRPr="002E14DB" w:rsidRDefault="00066C0B" w:rsidP="00CE1FA0">
      <w:pPr>
        <w:numPr>
          <w:ilvl w:val="0"/>
          <w:numId w:val="7"/>
        </w:numPr>
        <w:spacing w:before="60"/>
        <w:jc w:val="both"/>
        <w:rPr>
          <w:sz w:val="24"/>
          <w:szCs w:val="24"/>
          <w:lang w:eastAsia="en-US"/>
        </w:rPr>
      </w:pPr>
      <w:r w:rsidRPr="002E14DB">
        <w:rPr>
          <w:sz w:val="24"/>
          <w:szCs w:val="24"/>
          <w:lang w:eastAsia="en-US"/>
        </w:rPr>
        <w:t>hârtia, cartonul, lemnul şi plasticul vor fi colectate şi depozitate separat de celelalte deşeuri, în vederea valorificării.</w:t>
      </w:r>
    </w:p>
    <w:p w:rsidR="00066C0B" w:rsidRPr="002E14DB" w:rsidRDefault="00066C0B" w:rsidP="00066C0B">
      <w:pPr>
        <w:spacing w:before="60"/>
        <w:ind w:firstLine="709"/>
        <w:rPr>
          <w:i/>
          <w:sz w:val="24"/>
          <w:szCs w:val="24"/>
          <w:lang w:eastAsia="en-US"/>
        </w:rPr>
      </w:pPr>
      <w:r w:rsidRPr="002E14DB">
        <w:rPr>
          <w:i/>
          <w:sz w:val="24"/>
          <w:szCs w:val="24"/>
          <w:lang w:eastAsia="en-US"/>
        </w:rPr>
        <w:t>Modul de gospodărire a deşeurilor în perioada de construcţie: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4252"/>
        <w:gridCol w:w="2127"/>
      </w:tblGrid>
      <w:tr w:rsidR="0000411B" w:rsidRPr="002E14DB" w:rsidTr="00CF5E3B">
        <w:trPr>
          <w:tblHeader/>
        </w:trPr>
        <w:tc>
          <w:tcPr>
            <w:tcW w:w="1843" w:type="dxa"/>
            <w:shd w:val="clear" w:color="auto" w:fill="BFBFBF"/>
            <w:vAlign w:val="center"/>
          </w:tcPr>
          <w:p w:rsidR="00066C0B" w:rsidRPr="002E14DB" w:rsidRDefault="00066C0B" w:rsidP="00CF5E3B">
            <w:pPr>
              <w:spacing w:before="120"/>
              <w:jc w:val="center"/>
              <w:rPr>
                <w:b/>
                <w:i/>
                <w:lang w:eastAsia="en-US"/>
              </w:rPr>
            </w:pPr>
            <w:r w:rsidRPr="002E14DB">
              <w:rPr>
                <w:b/>
                <w:i/>
                <w:lang w:eastAsia="en-US"/>
              </w:rPr>
              <w:t xml:space="preserve">Amplasament </w:t>
            </w:r>
          </w:p>
        </w:tc>
        <w:tc>
          <w:tcPr>
            <w:tcW w:w="1559" w:type="dxa"/>
            <w:shd w:val="clear" w:color="auto" w:fill="BFBFBF"/>
            <w:vAlign w:val="center"/>
          </w:tcPr>
          <w:p w:rsidR="00066C0B" w:rsidRPr="002E14DB" w:rsidRDefault="00066C0B" w:rsidP="00CF5E3B">
            <w:pPr>
              <w:spacing w:before="120"/>
              <w:jc w:val="center"/>
              <w:rPr>
                <w:b/>
                <w:i/>
                <w:lang w:eastAsia="en-US"/>
              </w:rPr>
            </w:pPr>
            <w:r w:rsidRPr="002E14DB">
              <w:rPr>
                <w:b/>
                <w:i/>
                <w:lang w:eastAsia="en-US"/>
              </w:rPr>
              <w:t>Tip deşeu</w:t>
            </w:r>
          </w:p>
        </w:tc>
        <w:tc>
          <w:tcPr>
            <w:tcW w:w="4252" w:type="dxa"/>
            <w:shd w:val="clear" w:color="auto" w:fill="BFBFBF"/>
            <w:vAlign w:val="center"/>
          </w:tcPr>
          <w:p w:rsidR="00066C0B" w:rsidRPr="002E14DB" w:rsidRDefault="00066C0B" w:rsidP="00CF5E3B">
            <w:pPr>
              <w:spacing w:before="120"/>
              <w:jc w:val="center"/>
              <w:rPr>
                <w:b/>
                <w:i/>
                <w:lang w:eastAsia="en-US"/>
              </w:rPr>
            </w:pPr>
            <w:r w:rsidRPr="002E14DB">
              <w:rPr>
                <w:b/>
                <w:i/>
                <w:lang w:eastAsia="en-US"/>
              </w:rPr>
              <w:t>Modul de colectare şi evacuare</w:t>
            </w:r>
          </w:p>
        </w:tc>
        <w:tc>
          <w:tcPr>
            <w:tcW w:w="2127" w:type="dxa"/>
            <w:shd w:val="clear" w:color="auto" w:fill="BFBFBF"/>
            <w:vAlign w:val="center"/>
          </w:tcPr>
          <w:p w:rsidR="00066C0B" w:rsidRPr="002E14DB" w:rsidRDefault="00066C0B" w:rsidP="00CF5E3B">
            <w:pPr>
              <w:spacing w:before="120"/>
              <w:jc w:val="center"/>
              <w:rPr>
                <w:b/>
                <w:i/>
                <w:lang w:eastAsia="en-US"/>
              </w:rPr>
            </w:pPr>
            <w:r w:rsidRPr="002E14DB">
              <w:rPr>
                <w:b/>
                <w:i/>
                <w:lang w:eastAsia="en-US"/>
              </w:rPr>
              <w:t xml:space="preserve">Observaţii </w:t>
            </w:r>
          </w:p>
        </w:tc>
      </w:tr>
      <w:tr w:rsidR="0000411B" w:rsidRPr="002E14DB" w:rsidTr="00CF5E3B">
        <w:tc>
          <w:tcPr>
            <w:tcW w:w="1843" w:type="dxa"/>
            <w:vMerge w:val="restart"/>
            <w:vAlign w:val="center"/>
          </w:tcPr>
          <w:p w:rsidR="00066C0B" w:rsidRPr="002E14DB" w:rsidRDefault="00066C0B" w:rsidP="00CF5E3B">
            <w:pPr>
              <w:spacing w:before="120"/>
              <w:jc w:val="center"/>
              <w:rPr>
                <w:lang w:eastAsia="en-US"/>
              </w:rPr>
            </w:pPr>
            <w:r w:rsidRPr="002E14DB">
              <w:rPr>
                <w:lang w:eastAsia="en-US"/>
              </w:rPr>
              <w:t xml:space="preserve">Şantier </w:t>
            </w:r>
          </w:p>
        </w:tc>
        <w:tc>
          <w:tcPr>
            <w:tcW w:w="1559" w:type="dxa"/>
            <w:vAlign w:val="center"/>
          </w:tcPr>
          <w:p w:rsidR="00066C0B" w:rsidRPr="002E14DB" w:rsidRDefault="00066C0B" w:rsidP="00CF5E3B">
            <w:pPr>
              <w:spacing w:before="120"/>
              <w:rPr>
                <w:lang w:eastAsia="en-US"/>
              </w:rPr>
            </w:pPr>
            <w:r w:rsidRPr="002E14DB">
              <w:rPr>
                <w:lang w:eastAsia="en-US"/>
              </w:rPr>
              <w:t xml:space="preserve">Menajer </w:t>
            </w:r>
          </w:p>
        </w:tc>
        <w:tc>
          <w:tcPr>
            <w:tcW w:w="4252" w:type="dxa"/>
            <w:vAlign w:val="center"/>
          </w:tcPr>
          <w:p w:rsidR="00066C0B" w:rsidRPr="002E14DB" w:rsidRDefault="00066C0B" w:rsidP="00CF5E3B">
            <w:pPr>
              <w:spacing w:before="120"/>
              <w:rPr>
                <w:lang w:eastAsia="en-US"/>
              </w:rPr>
            </w:pPr>
            <w:r w:rsidRPr="002E14DB">
              <w:rPr>
                <w:lang w:eastAsia="en-US"/>
              </w:rPr>
              <w:t>În interiorul incintei se vor organiza puncte de colectare prevăzute cu containerele de tip pubelă. Periodic (cel puţin săptămânal) acestea vor fi golite.</w:t>
            </w:r>
          </w:p>
        </w:tc>
        <w:tc>
          <w:tcPr>
            <w:tcW w:w="2127" w:type="dxa"/>
            <w:vAlign w:val="center"/>
          </w:tcPr>
          <w:p w:rsidR="00066C0B" w:rsidRPr="002E14DB" w:rsidRDefault="00066C0B" w:rsidP="00CF5E3B">
            <w:pPr>
              <w:spacing w:before="120"/>
              <w:rPr>
                <w:lang w:eastAsia="en-US"/>
              </w:rPr>
            </w:pPr>
            <w:r w:rsidRPr="002E14DB">
              <w:rPr>
                <w:lang w:eastAsia="en-US"/>
              </w:rPr>
              <w:t>Se vor elimina la depozite de deşeuri sau se vor valorifica, în funcţie de tipul de deşeu respectiv</w:t>
            </w:r>
          </w:p>
        </w:tc>
      </w:tr>
      <w:tr w:rsidR="0075143C" w:rsidRPr="002E14DB" w:rsidTr="00CF7496">
        <w:trPr>
          <w:trHeight w:val="1630"/>
        </w:trPr>
        <w:tc>
          <w:tcPr>
            <w:tcW w:w="1843" w:type="dxa"/>
            <w:vMerge/>
            <w:vAlign w:val="center"/>
          </w:tcPr>
          <w:p w:rsidR="0075143C" w:rsidRPr="002E14DB" w:rsidRDefault="0075143C" w:rsidP="00CF5E3B">
            <w:pPr>
              <w:spacing w:before="120"/>
              <w:jc w:val="center"/>
              <w:rPr>
                <w:lang w:eastAsia="en-US"/>
              </w:rPr>
            </w:pPr>
          </w:p>
        </w:tc>
        <w:tc>
          <w:tcPr>
            <w:tcW w:w="1559" w:type="dxa"/>
            <w:vAlign w:val="center"/>
          </w:tcPr>
          <w:p w:rsidR="0075143C" w:rsidRPr="002E14DB" w:rsidRDefault="0075143C" w:rsidP="00CF5E3B">
            <w:pPr>
              <w:spacing w:before="120"/>
              <w:rPr>
                <w:lang w:eastAsia="en-US"/>
              </w:rPr>
            </w:pPr>
            <w:r w:rsidRPr="002E14DB">
              <w:rPr>
                <w:lang w:eastAsia="en-US"/>
              </w:rPr>
              <w:t>Deşeuri materiale de construcţii</w:t>
            </w:r>
          </w:p>
        </w:tc>
        <w:tc>
          <w:tcPr>
            <w:tcW w:w="4252" w:type="dxa"/>
            <w:vAlign w:val="center"/>
          </w:tcPr>
          <w:p w:rsidR="0075143C" w:rsidRPr="002E14DB" w:rsidRDefault="0075143C" w:rsidP="00CF5E3B">
            <w:pPr>
              <w:spacing w:before="120"/>
              <w:rPr>
                <w:lang w:eastAsia="en-US"/>
              </w:rPr>
            </w:pPr>
            <w:r w:rsidRPr="002E14DB">
              <w:rPr>
                <w:lang w:eastAsia="en-US"/>
              </w:rPr>
              <w:t xml:space="preserve">Aceste deşeuri sunt constituite în special din steril şi resturi de beton şi nu au potenţial de contaminare. Pentru valorificarea şi eliminarea lor, în funcţie de contextul situaţiei se propune utilizarea materialului pentru umpluturi, nivelări. </w:t>
            </w:r>
          </w:p>
        </w:tc>
        <w:tc>
          <w:tcPr>
            <w:tcW w:w="2127" w:type="dxa"/>
            <w:vAlign w:val="center"/>
          </w:tcPr>
          <w:p w:rsidR="0075143C" w:rsidRPr="002E14DB" w:rsidRDefault="0075143C" w:rsidP="00CF5E3B">
            <w:pPr>
              <w:spacing w:before="120"/>
              <w:rPr>
                <w:lang w:eastAsia="en-US"/>
              </w:rPr>
            </w:pPr>
            <w:r w:rsidRPr="002E14DB">
              <w:rPr>
                <w:lang w:eastAsia="en-US"/>
              </w:rPr>
              <w:t>Se vor elimina la depozite de deşeuri sau se vor valorifica, în funcţie de tipul de deşeu respectiv</w:t>
            </w:r>
          </w:p>
        </w:tc>
      </w:tr>
    </w:tbl>
    <w:p w:rsidR="00BC67C1" w:rsidRPr="002E14DB" w:rsidRDefault="00BC67C1" w:rsidP="00BC67C1">
      <w:pPr>
        <w:tabs>
          <w:tab w:val="left" w:pos="1134"/>
        </w:tabs>
        <w:spacing w:after="200" w:line="276" w:lineRule="auto"/>
        <w:ind w:firstLine="851"/>
        <w:contextualSpacing/>
        <w:jc w:val="both"/>
        <w:rPr>
          <w:rFonts w:eastAsia="Calibri"/>
          <w:sz w:val="24"/>
          <w:szCs w:val="24"/>
          <w:lang w:eastAsia="en-US"/>
        </w:rPr>
      </w:pPr>
    </w:p>
    <w:p w:rsidR="00740FAF" w:rsidRPr="002E14DB" w:rsidRDefault="002A7B95" w:rsidP="00740FAF">
      <w:pPr>
        <w:jc w:val="both"/>
        <w:rPr>
          <w:b/>
          <w:i/>
          <w:sz w:val="24"/>
          <w:szCs w:val="24"/>
        </w:rPr>
      </w:pPr>
      <w:r w:rsidRPr="002E14DB">
        <w:rPr>
          <w:b/>
          <w:i/>
          <w:sz w:val="24"/>
          <w:szCs w:val="24"/>
        </w:rPr>
        <w:t>i</w:t>
      </w:r>
      <w:r w:rsidR="00740FAF" w:rsidRPr="002E14DB">
        <w:rPr>
          <w:b/>
          <w:i/>
          <w:sz w:val="24"/>
          <w:szCs w:val="24"/>
        </w:rPr>
        <w:t xml:space="preserve">) </w:t>
      </w:r>
      <w:r w:rsidR="000F662B" w:rsidRPr="002E14DB">
        <w:rPr>
          <w:b/>
          <w:i/>
          <w:sz w:val="24"/>
          <w:szCs w:val="24"/>
        </w:rPr>
        <w:t>G</w:t>
      </w:r>
      <w:r w:rsidR="00740FAF" w:rsidRPr="002E14DB">
        <w:rPr>
          <w:b/>
          <w:i/>
          <w:sz w:val="24"/>
          <w:szCs w:val="24"/>
        </w:rPr>
        <w:t>ospodărirea substanţelor şi preparatelor chimice periculoase:</w:t>
      </w:r>
    </w:p>
    <w:p w:rsidR="00740FAF" w:rsidRPr="002E14DB" w:rsidRDefault="002A7B95" w:rsidP="00740FAF">
      <w:pPr>
        <w:jc w:val="both"/>
        <w:rPr>
          <w:i/>
          <w:sz w:val="24"/>
          <w:szCs w:val="24"/>
        </w:rPr>
      </w:pPr>
      <w:r w:rsidRPr="002E14DB">
        <w:rPr>
          <w:i/>
          <w:sz w:val="24"/>
          <w:szCs w:val="24"/>
        </w:rPr>
        <w:t>i</w:t>
      </w:r>
      <w:r w:rsidR="00066C0B" w:rsidRPr="002E14DB">
        <w:rPr>
          <w:i/>
          <w:sz w:val="24"/>
          <w:szCs w:val="24"/>
        </w:rPr>
        <w:t>.1)</w:t>
      </w:r>
      <w:r w:rsidR="00066C0B" w:rsidRPr="002E14DB">
        <w:rPr>
          <w:i/>
          <w:sz w:val="24"/>
          <w:szCs w:val="24"/>
        </w:rPr>
        <w:tab/>
      </w:r>
      <w:r w:rsidR="00740FAF" w:rsidRPr="002E14DB">
        <w:rPr>
          <w:i/>
          <w:sz w:val="24"/>
          <w:szCs w:val="24"/>
        </w:rPr>
        <w:t xml:space="preserve"> substanţele şi preparatele chimice periculoase utilizate şi/sau produse;</w:t>
      </w:r>
    </w:p>
    <w:p w:rsidR="00066C0B" w:rsidRPr="002E14DB" w:rsidRDefault="007D2DCE" w:rsidP="00066C0B">
      <w:pPr>
        <w:tabs>
          <w:tab w:val="left" w:pos="1134"/>
        </w:tabs>
        <w:spacing w:after="200" w:line="276" w:lineRule="auto"/>
        <w:ind w:firstLine="851"/>
        <w:contextualSpacing/>
        <w:jc w:val="both"/>
        <w:rPr>
          <w:sz w:val="24"/>
          <w:szCs w:val="24"/>
        </w:rPr>
      </w:pPr>
      <w:r w:rsidRPr="002E14DB">
        <w:rPr>
          <w:sz w:val="24"/>
          <w:szCs w:val="24"/>
        </w:rPr>
        <w:t>Substanţele toxice şi periculoase pot fi: carburanţii, lubrifianţii și acidul sulfuric pentru baterii, necesari funcționării utilajelor și autovehiculelor necesare realizării lucrărilor, precum și substanțe din vopseaua utilizată la realizarea marcajelor</w:t>
      </w:r>
    </w:p>
    <w:p w:rsidR="00C3755E" w:rsidRPr="002E14DB" w:rsidRDefault="00C3755E" w:rsidP="00066C0B">
      <w:pPr>
        <w:tabs>
          <w:tab w:val="left" w:pos="1134"/>
        </w:tabs>
        <w:spacing w:after="200" w:line="276" w:lineRule="auto"/>
        <w:ind w:firstLine="851"/>
        <w:contextualSpacing/>
        <w:jc w:val="both"/>
        <w:rPr>
          <w:rFonts w:eastAsia="Calibri"/>
          <w:sz w:val="24"/>
          <w:szCs w:val="24"/>
          <w:lang w:eastAsia="en-US"/>
        </w:rPr>
      </w:pPr>
    </w:p>
    <w:p w:rsidR="00740FAF" w:rsidRPr="002E14DB" w:rsidRDefault="002A7B95" w:rsidP="00740FAF">
      <w:pPr>
        <w:jc w:val="both"/>
        <w:rPr>
          <w:i/>
          <w:sz w:val="24"/>
          <w:szCs w:val="24"/>
        </w:rPr>
      </w:pPr>
      <w:r w:rsidRPr="002E14DB">
        <w:rPr>
          <w:i/>
          <w:sz w:val="24"/>
          <w:szCs w:val="24"/>
        </w:rPr>
        <w:t>i</w:t>
      </w:r>
      <w:r w:rsidR="007D2DCE" w:rsidRPr="002E14DB">
        <w:rPr>
          <w:i/>
          <w:sz w:val="24"/>
          <w:szCs w:val="24"/>
        </w:rPr>
        <w:t>.2)</w:t>
      </w:r>
      <w:r w:rsidR="007D2DCE" w:rsidRPr="002E14DB">
        <w:rPr>
          <w:i/>
          <w:sz w:val="24"/>
          <w:szCs w:val="24"/>
        </w:rPr>
        <w:tab/>
      </w:r>
      <w:r w:rsidR="00740FAF" w:rsidRPr="002E14DB">
        <w:rPr>
          <w:i/>
          <w:sz w:val="24"/>
          <w:szCs w:val="24"/>
        </w:rPr>
        <w:t>modul de gospodărire a substanţelor şi preparatelor chimice periculoase şi asigurarea condiţiilor de protecţie a factorilor de mediu şi a sănătăţii populaţiei.</w:t>
      </w:r>
    </w:p>
    <w:p w:rsidR="007D2DCE" w:rsidRPr="002E14DB" w:rsidRDefault="007D2DCE" w:rsidP="007D2DCE">
      <w:pPr>
        <w:tabs>
          <w:tab w:val="num" w:pos="0"/>
        </w:tabs>
        <w:ind w:firstLine="709"/>
        <w:jc w:val="both"/>
        <w:rPr>
          <w:sz w:val="24"/>
          <w:szCs w:val="24"/>
        </w:rPr>
      </w:pPr>
      <w:r w:rsidRPr="002E14DB">
        <w:rPr>
          <w:sz w:val="24"/>
          <w:szCs w:val="24"/>
        </w:rPr>
        <w:t>Alimentarea cu carburanţi a utilajelor va fi efectuată cu cisterne auto, ori de câte ori va fi necesar. Vor fi asigurate măsuri simple de intervenţie în cazul deversărilor accidentale de carburant: vase de metal plasate sub furtunul de alimentare, lăzi cu nisip pentru absorbţia carburantului vărsat.</w:t>
      </w:r>
    </w:p>
    <w:p w:rsidR="007D2DCE" w:rsidRPr="002E14DB" w:rsidRDefault="007D2DCE" w:rsidP="007D2DCE">
      <w:pPr>
        <w:tabs>
          <w:tab w:val="num" w:pos="0"/>
        </w:tabs>
        <w:ind w:firstLine="709"/>
        <w:jc w:val="both"/>
        <w:rPr>
          <w:sz w:val="24"/>
          <w:szCs w:val="24"/>
        </w:rPr>
      </w:pPr>
      <w:r w:rsidRPr="002E14DB">
        <w:rPr>
          <w:sz w:val="24"/>
          <w:szCs w:val="24"/>
        </w:rPr>
        <w:t>Utilajele cu care se va lucra vor fi aduse în şantier în perfectă stare de funcţionare, având făcute reviziile tehnice şi schimburile de lubrifianţi.</w:t>
      </w:r>
    </w:p>
    <w:p w:rsidR="007D2DCE" w:rsidRPr="002E14DB" w:rsidRDefault="007D2DCE" w:rsidP="007D2DCE">
      <w:pPr>
        <w:tabs>
          <w:tab w:val="num" w:pos="0"/>
        </w:tabs>
        <w:ind w:firstLine="709"/>
        <w:jc w:val="both"/>
        <w:rPr>
          <w:sz w:val="24"/>
          <w:szCs w:val="24"/>
        </w:rPr>
      </w:pPr>
      <w:r w:rsidRPr="002E14DB">
        <w:rPr>
          <w:sz w:val="24"/>
          <w:szCs w:val="24"/>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rsidR="007D2DCE" w:rsidRPr="002E14DB" w:rsidRDefault="007D2DCE" w:rsidP="007D2DCE">
      <w:pPr>
        <w:tabs>
          <w:tab w:val="num" w:pos="0"/>
        </w:tabs>
        <w:ind w:firstLine="709"/>
        <w:jc w:val="both"/>
        <w:rPr>
          <w:sz w:val="24"/>
          <w:szCs w:val="24"/>
        </w:rPr>
      </w:pPr>
      <w:r w:rsidRPr="002E14DB">
        <w:rPr>
          <w:sz w:val="24"/>
          <w:szCs w:val="24"/>
        </w:rPr>
        <w:t>Astfel reviziile tehnice și schimburile de ulei se recomandă a se efectua periodic, în ateliere specializate, iar vopseau pentru marcaje va fi adusă în recipiente etanșe care după utilizare se vor returna producătorilor.</w:t>
      </w:r>
    </w:p>
    <w:p w:rsidR="00534D47" w:rsidRPr="002E14DB" w:rsidRDefault="00534D47" w:rsidP="007D2DCE">
      <w:pPr>
        <w:tabs>
          <w:tab w:val="num" w:pos="0"/>
        </w:tabs>
        <w:ind w:firstLine="709"/>
        <w:jc w:val="both"/>
        <w:rPr>
          <w:sz w:val="24"/>
          <w:szCs w:val="24"/>
        </w:rPr>
      </w:pPr>
    </w:p>
    <w:p w:rsidR="007D2DCE" w:rsidRPr="002E14DB" w:rsidRDefault="007D2DCE" w:rsidP="007D2DCE">
      <w:pPr>
        <w:spacing w:before="60"/>
        <w:ind w:firstLine="709"/>
        <w:rPr>
          <w:i/>
          <w:sz w:val="24"/>
          <w:szCs w:val="24"/>
          <w:lang w:eastAsia="en-US"/>
        </w:rPr>
      </w:pPr>
      <w:r w:rsidRPr="002E14DB">
        <w:rPr>
          <w:i/>
          <w:sz w:val="24"/>
          <w:szCs w:val="24"/>
          <w:lang w:eastAsia="en-US"/>
        </w:rPr>
        <w:t>Modul de depozitare al deşeurilor cu conţinut de substanţe toxice şi periculoase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3"/>
        <w:gridCol w:w="7621"/>
      </w:tblGrid>
      <w:tr w:rsidR="0000411B" w:rsidRPr="002E14DB" w:rsidTr="00CF5E3B">
        <w:trPr>
          <w:tblHeader/>
        </w:trPr>
        <w:tc>
          <w:tcPr>
            <w:tcW w:w="1843" w:type="dxa"/>
            <w:shd w:val="clear" w:color="auto" w:fill="BFBFBF"/>
            <w:vAlign w:val="center"/>
          </w:tcPr>
          <w:p w:rsidR="007D2DCE" w:rsidRPr="002E14DB" w:rsidRDefault="007D2DCE" w:rsidP="00CF5E3B">
            <w:pPr>
              <w:spacing w:before="120"/>
              <w:jc w:val="center"/>
              <w:rPr>
                <w:b/>
                <w:i/>
                <w:lang w:eastAsia="en-US"/>
              </w:rPr>
            </w:pPr>
            <w:r w:rsidRPr="002E14DB">
              <w:rPr>
                <w:b/>
                <w:i/>
                <w:lang w:eastAsia="en-US"/>
              </w:rPr>
              <w:t>Tip deşeu</w:t>
            </w:r>
          </w:p>
        </w:tc>
        <w:tc>
          <w:tcPr>
            <w:tcW w:w="7938" w:type="dxa"/>
            <w:shd w:val="clear" w:color="auto" w:fill="BFBFBF"/>
            <w:vAlign w:val="center"/>
          </w:tcPr>
          <w:p w:rsidR="007D2DCE" w:rsidRPr="002E14DB" w:rsidRDefault="007D2DCE" w:rsidP="00CF5E3B">
            <w:pPr>
              <w:spacing w:before="120"/>
              <w:jc w:val="center"/>
              <w:rPr>
                <w:b/>
                <w:i/>
                <w:lang w:eastAsia="en-US"/>
              </w:rPr>
            </w:pPr>
            <w:r w:rsidRPr="002E14DB">
              <w:rPr>
                <w:b/>
                <w:i/>
                <w:lang w:eastAsia="en-US"/>
              </w:rPr>
              <w:t>Mod de colectare / evacuare</w:t>
            </w:r>
          </w:p>
        </w:tc>
      </w:tr>
      <w:tr w:rsidR="0000411B" w:rsidRPr="002E14DB" w:rsidTr="00CF5E3B">
        <w:tc>
          <w:tcPr>
            <w:tcW w:w="1843" w:type="dxa"/>
            <w:vAlign w:val="center"/>
          </w:tcPr>
          <w:p w:rsidR="007D2DCE" w:rsidRPr="002E14DB" w:rsidRDefault="007D2DCE" w:rsidP="00CF5E3B">
            <w:pPr>
              <w:spacing w:before="120"/>
              <w:jc w:val="both"/>
              <w:rPr>
                <w:lang w:eastAsia="en-US"/>
              </w:rPr>
            </w:pPr>
            <w:r w:rsidRPr="002E14DB">
              <w:rPr>
                <w:lang w:eastAsia="en-US"/>
              </w:rPr>
              <w:t xml:space="preserve">Carburanţi </w:t>
            </w:r>
          </w:p>
        </w:tc>
        <w:tc>
          <w:tcPr>
            <w:tcW w:w="7938" w:type="dxa"/>
            <w:vAlign w:val="center"/>
          </w:tcPr>
          <w:p w:rsidR="007D2DCE" w:rsidRPr="002E14DB" w:rsidRDefault="007D2DCE" w:rsidP="00CF5E3B">
            <w:pPr>
              <w:spacing w:before="120"/>
              <w:jc w:val="both"/>
              <w:rPr>
                <w:lang w:eastAsia="en-US"/>
              </w:rPr>
            </w:pPr>
            <w:r w:rsidRPr="002E14DB">
              <w:rPr>
                <w:lang w:eastAsia="en-US"/>
              </w:rPr>
              <w:t>Depozitarea substanţelor inflamabile sau explozive se va face cu respectarea strictă a normelor legale specifice</w:t>
            </w:r>
          </w:p>
        </w:tc>
      </w:tr>
      <w:tr w:rsidR="0000411B" w:rsidRPr="002E14DB" w:rsidTr="00CF5E3B">
        <w:tc>
          <w:tcPr>
            <w:tcW w:w="1843" w:type="dxa"/>
            <w:vAlign w:val="center"/>
          </w:tcPr>
          <w:p w:rsidR="007D2DCE" w:rsidRPr="002E14DB" w:rsidRDefault="007D2DCE" w:rsidP="00CF5E3B">
            <w:pPr>
              <w:spacing w:before="120"/>
              <w:jc w:val="both"/>
              <w:rPr>
                <w:lang w:eastAsia="en-US"/>
              </w:rPr>
            </w:pPr>
            <w:r w:rsidRPr="002E14DB">
              <w:rPr>
                <w:lang w:eastAsia="en-US"/>
              </w:rPr>
              <w:t xml:space="preserve">Lubrefianţi </w:t>
            </w:r>
          </w:p>
        </w:tc>
        <w:tc>
          <w:tcPr>
            <w:tcW w:w="7938" w:type="dxa"/>
            <w:vAlign w:val="center"/>
          </w:tcPr>
          <w:p w:rsidR="007D2DCE" w:rsidRPr="002E14DB" w:rsidRDefault="007D2DCE" w:rsidP="00CF5E3B">
            <w:pPr>
              <w:spacing w:before="120"/>
              <w:jc w:val="both"/>
              <w:rPr>
                <w:lang w:eastAsia="en-US"/>
              </w:rPr>
            </w:pPr>
            <w:r w:rsidRPr="002E14DB">
              <w:rPr>
                <w:lang w:eastAsia="en-US"/>
              </w:rPr>
              <w:t>Se vor păstra în recipienţi din plastic şi se vor depozita în spaţii special amenajate</w:t>
            </w:r>
          </w:p>
        </w:tc>
      </w:tr>
      <w:tr w:rsidR="00BC37DC" w:rsidRPr="002E14DB" w:rsidTr="00CF5E3B">
        <w:tc>
          <w:tcPr>
            <w:tcW w:w="1843" w:type="dxa"/>
            <w:vAlign w:val="center"/>
          </w:tcPr>
          <w:p w:rsidR="007D2DCE" w:rsidRPr="002E14DB" w:rsidRDefault="007D2DCE" w:rsidP="00CF5E3B">
            <w:pPr>
              <w:spacing w:before="120"/>
              <w:jc w:val="both"/>
              <w:rPr>
                <w:lang w:eastAsia="en-US"/>
              </w:rPr>
            </w:pPr>
            <w:r w:rsidRPr="002E14DB">
              <w:rPr>
                <w:lang w:eastAsia="en-US"/>
              </w:rPr>
              <w:t>Acumulatori şi uleiuri uzate</w:t>
            </w:r>
          </w:p>
        </w:tc>
        <w:tc>
          <w:tcPr>
            <w:tcW w:w="7938" w:type="dxa"/>
            <w:vAlign w:val="center"/>
          </w:tcPr>
          <w:p w:rsidR="007D2DCE" w:rsidRPr="002E14DB" w:rsidRDefault="007D2DCE" w:rsidP="00CF5E3B">
            <w:pPr>
              <w:spacing w:before="120"/>
              <w:jc w:val="both"/>
              <w:rPr>
                <w:lang w:eastAsia="en-US"/>
              </w:rPr>
            </w:pPr>
            <w:r w:rsidRPr="002E14DB">
              <w:rPr>
                <w:lang w:eastAsia="en-US"/>
              </w:rPr>
              <w:t>Materialele cu potenţial periculos atât asupra mediului înconjurător cât şi a manipulanţilor vor fi stocate şi depozitate corespunzător în vederea valorificării.</w:t>
            </w:r>
          </w:p>
        </w:tc>
      </w:tr>
    </w:tbl>
    <w:p w:rsidR="00740FAF" w:rsidRPr="002E14DB" w:rsidRDefault="00740FAF" w:rsidP="003B006F">
      <w:pPr>
        <w:tabs>
          <w:tab w:val="left" w:pos="1134"/>
        </w:tabs>
        <w:spacing w:after="200" w:line="276" w:lineRule="auto"/>
        <w:ind w:firstLine="851"/>
        <w:contextualSpacing/>
        <w:jc w:val="both"/>
        <w:rPr>
          <w:rFonts w:eastAsia="Calibri"/>
          <w:sz w:val="24"/>
          <w:szCs w:val="24"/>
          <w:lang w:eastAsia="en-US"/>
        </w:rPr>
      </w:pPr>
    </w:p>
    <w:p w:rsidR="00740FAF" w:rsidRPr="002E14DB" w:rsidRDefault="00214F06" w:rsidP="002A7B95">
      <w:pPr>
        <w:pStyle w:val="Titlu1"/>
        <w:ind w:firstLine="720"/>
        <w:jc w:val="both"/>
        <w:rPr>
          <w:sz w:val="24"/>
          <w:szCs w:val="24"/>
        </w:rPr>
      </w:pPr>
      <w:bookmarkStart w:id="19" w:name="_Toc35422330"/>
      <w:r w:rsidRPr="002E14DB">
        <w:rPr>
          <w:sz w:val="24"/>
          <w:szCs w:val="24"/>
        </w:rPr>
        <w:t>B. Utilizarea resurselor naturale, în special a solului, a terenurilor, a apei şi a biodiversităţii.</w:t>
      </w:r>
      <w:bookmarkEnd w:id="19"/>
    </w:p>
    <w:p w:rsidR="002A4A69" w:rsidRPr="002E14DB" w:rsidRDefault="002A4A69" w:rsidP="002A4A69">
      <w:pPr>
        <w:spacing w:line="276" w:lineRule="auto"/>
        <w:ind w:firstLine="720"/>
        <w:jc w:val="both"/>
        <w:rPr>
          <w:sz w:val="24"/>
          <w:szCs w:val="24"/>
        </w:rPr>
      </w:pPr>
      <w:r w:rsidRPr="002E14DB">
        <w:rPr>
          <w:sz w:val="24"/>
          <w:szCs w:val="24"/>
        </w:rPr>
        <w:t xml:space="preserve">Resursele naturale utilizate în lucrările de </w:t>
      </w:r>
      <w:r w:rsidR="008135AC" w:rsidRPr="002E14DB">
        <w:rPr>
          <w:sz w:val="24"/>
          <w:szCs w:val="24"/>
        </w:rPr>
        <w:t>reabilitare</w:t>
      </w:r>
      <w:r w:rsidRPr="002E14DB">
        <w:rPr>
          <w:sz w:val="24"/>
          <w:szCs w:val="24"/>
        </w:rPr>
        <w:t xml:space="preserve"> a podului sunt agregatele minerale (balast, nisp), piatră spartă.</w:t>
      </w:r>
    </w:p>
    <w:p w:rsidR="002A4A69" w:rsidRPr="002E14DB" w:rsidRDefault="002A4A69" w:rsidP="002A4A69">
      <w:pPr>
        <w:spacing w:line="276" w:lineRule="auto"/>
        <w:ind w:firstLine="720"/>
        <w:jc w:val="both"/>
        <w:rPr>
          <w:sz w:val="24"/>
          <w:szCs w:val="24"/>
        </w:rPr>
      </w:pPr>
      <w:r w:rsidRPr="002E14DB">
        <w:rPr>
          <w:sz w:val="24"/>
          <w:szCs w:val="24"/>
        </w:rPr>
        <w:t>Produsele de balastieră vor fi asigurate din staţiile de sortare din zonă.</w:t>
      </w:r>
    </w:p>
    <w:p w:rsidR="00740FAF" w:rsidRPr="002E14DB" w:rsidRDefault="002A4A69" w:rsidP="002A4A69">
      <w:pPr>
        <w:spacing w:line="276" w:lineRule="auto"/>
        <w:ind w:firstLine="720"/>
        <w:jc w:val="both"/>
        <w:rPr>
          <w:sz w:val="24"/>
          <w:szCs w:val="24"/>
          <w:lang w:val="en-US"/>
        </w:rPr>
      </w:pPr>
      <w:r w:rsidRPr="002E14DB">
        <w:rPr>
          <w:sz w:val="24"/>
          <w:szCs w:val="24"/>
        </w:rPr>
        <w:t>P</w:t>
      </w:r>
      <w:proofErr w:type="spellStart"/>
      <w:r w:rsidRPr="002E14DB">
        <w:rPr>
          <w:sz w:val="24"/>
          <w:szCs w:val="24"/>
          <w:lang w:val="en-US"/>
        </w:rPr>
        <w:t>ământul</w:t>
      </w:r>
      <w:proofErr w:type="spellEnd"/>
      <w:r w:rsidRPr="002E14DB">
        <w:rPr>
          <w:sz w:val="24"/>
          <w:szCs w:val="24"/>
          <w:lang w:val="en-US"/>
        </w:rPr>
        <w:t xml:space="preserve"> </w:t>
      </w:r>
      <w:proofErr w:type="spellStart"/>
      <w:r w:rsidRPr="002E14DB">
        <w:rPr>
          <w:sz w:val="24"/>
          <w:szCs w:val="24"/>
          <w:lang w:val="en-US"/>
        </w:rPr>
        <w:t>este</w:t>
      </w:r>
      <w:proofErr w:type="spellEnd"/>
      <w:r w:rsidRPr="002E14DB">
        <w:rPr>
          <w:sz w:val="24"/>
          <w:szCs w:val="24"/>
          <w:lang w:val="en-US"/>
        </w:rPr>
        <w:t xml:space="preserve"> </w:t>
      </w:r>
      <w:proofErr w:type="spellStart"/>
      <w:r w:rsidRPr="002E14DB">
        <w:rPr>
          <w:sz w:val="24"/>
          <w:szCs w:val="24"/>
          <w:lang w:val="en-US"/>
        </w:rPr>
        <w:t>folosit</w:t>
      </w:r>
      <w:proofErr w:type="spellEnd"/>
      <w:r w:rsidRPr="002E14DB">
        <w:rPr>
          <w:sz w:val="24"/>
          <w:szCs w:val="24"/>
          <w:lang w:val="en-US"/>
        </w:rPr>
        <w:t xml:space="preserve"> la </w:t>
      </w:r>
      <w:proofErr w:type="spellStart"/>
      <w:r w:rsidRPr="002E14DB">
        <w:rPr>
          <w:sz w:val="24"/>
          <w:szCs w:val="24"/>
          <w:lang w:val="en-US"/>
        </w:rPr>
        <w:t>umpluturi</w:t>
      </w:r>
      <w:proofErr w:type="spellEnd"/>
      <w:r w:rsidRPr="002E14DB">
        <w:rPr>
          <w:sz w:val="24"/>
          <w:szCs w:val="24"/>
          <w:lang w:val="en-US"/>
        </w:rPr>
        <w:t>.</w:t>
      </w:r>
    </w:p>
    <w:p w:rsidR="002A4A69" w:rsidRPr="002E14DB" w:rsidRDefault="002A4A69" w:rsidP="002A4A69">
      <w:pPr>
        <w:spacing w:line="276" w:lineRule="auto"/>
        <w:ind w:firstLine="720"/>
        <w:jc w:val="both"/>
        <w:rPr>
          <w:sz w:val="24"/>
          <w:szCs w:val="24"/>
          <w:lang w:val="en-US"/>
        </w:rPr>
      </w:pPr>
    </w:p>
    <w:p w:rsidR="00214F06" w:rsidRPr="002E14DB" w:rsidRDefault="00214F06" w:rsidP="00214F06">
      <w:pPr>
        <w:pStyle w:val="Titlu1"/>
        <w:ind w:firstLine="720"/>
        <w:jc w:val="left"/>
        <w:rPr>
          <w:sz w:val="22"/>
          <w:szCs w:val="22"/>
        </w:rPr>
      </w:pPr>
      <w:bookmarkStart w:id="20" w:name="_Toc35422331"/>
      <w:r w:rsidRPr="002E14DB">
        <w:rPr>
          <w:sz w:val="22"/>
          <w:szCs w:val="22"/>
        </w:rPr>
        <w:t>VII. DESCRIEREA ASPECTELOR DE MEDIU SUSCEPTIBILE A FI AFECTATE ÎN</w:t>
      </w:r>
      <w:r w:rsidRPr="002E14DB">
        <w:rPr>
          <w:sz w:val="24"/>
          <w:szCs w:val="24"/>
        </w:rPr>
        <w:t xml:space="preserve"> MOD </w:t>
      </w:r>
      <w:r w:rsidRPr="002E14DB">
        <w:rPr>
          <w:sz w:val="22"/>
          <w:szCs w:val="22"/>
        </w:rPr>
        <w:t>SEMNIFICATIV DE PROIECT</w:t>
      </w:r>
      <w:bookmarkEnd w:id="20"/>
    </w:p>
    <w:p w:rsidR="00214F06" w:rsidRPr="002E14DB" w:rsidRDefault="00214F06" w:rsidP="00214F06">
      <w:pPr>
        <w:jc w:val="both"/>
        <w:rPr>
          <w:b/>
          <w:sz w:val="24"/>
          <w:szCs w:val="24"/>
        </w:rPr>
      </w:pPr>
      <w:r w:rsidRPr="002E14DB">
        <w:rPr>
          <w:b/>
          <w:sz w:val="24"/>
          <w:szCs w:val="24"/>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214F06" w:rsidRPr="002E14DB" w:rsidRDefault="00214F06" w:rsidP="00214F06">
      <w:pPr>
        <w:jc w:val="both"/>
        <w:rPr>
          <w:sz w:val="24"/>
          <w:szCs w:val="24"/>
        </w:rPr>
      </w:pPr>
    </w:p>
    <w:p w:rsidR="002A4A69" w:rsidRPr="002E14DB" w:rsidRDefault="002A4A69" w:rsidP="002A4A69">
      <w:pPr>
        <w:ind w:firstLine="720"/>
        <w:jc w:val="both"/>
        <w:rPr>
          <w:sz w:val="24"/>
          <w:szCs w:val="24"/>
        </w:rPr>
      </w:pPr>
      <w:r w:rsidRPr="002E14DB">
        <w:rPr>
          <w:sz w:val="24"/>
          <w:szCs w:val="24"/>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rsidR="008135AC" w:rsidRPr="002E14DB" w:rsidRDefault="008135AC" w:rsidP="002A4A69">
      <w:pPr>
        <w:ind w:firstLine="720"/>
        <w:jc w:val="both"/>
        <w:rPr>
          <w:sz w:val="24"/>
          <w:szCs w:val="24"/>
        </w:rPr>
      </w:pPr>
    </w:p>
    <w:p w:rsidR="002A4A69" w:rsidRPr="002E14DB" w:rsidRDefault="002A4A69" w:rsidP="00CE1FA0">
      <w:pPr>
        <w:pStyle w:val="Listparagraf"/>
        <w:numPr>
          <w:ilvl w:val="0"/>
          <w:numId w:val="2"/>
        </w:numPr>
        <w:tabs>
          <w:tab w:val="left" w:pos="1134"/>
        </w:tabs>
        <w:jc w:val="both"/>
        <w:rPr>
          <w:i/>
          <w:sz w:val="24"/>
          <w:szCs w:val="24"/>
        </w:rPr>
      </w:pPr>
      <w:r w:rsidRPr="002E14DB">
        <w:rPr>
          <w:i/>
          <w:sz w:val="24"/>
          <w:szCs w:val="24"/>
        </w:rPr>
        <w:t>Impactul asupra populației, sănatății umane</w:t>
      </w:r>
    </w:p>
    <w:p w:rsidR="002A4A69" w:rsidRPr="002E14DB" w:rsidRDefault="002A4A69" w:rsidP="002A4A69">
      <w:pPr>
        <w:ind w:firstLine="720"/>
        <w:jc w:val="both"/>
        <w:rPr>
          <w:sz w:val="24"/>
          <w:szCs w:val="24"/>
        </w:rPr>
      </w:pPr>
      <w:r w:rsidRPr="002E14DB">
        <w:rPr>
          <w:sz w:val="24"/>
          <w:szCs w:val="24"/>
        </w:rPr>
        <w:t>Impactul potențial asupra populație și sănătății umane, în special a locuitorilor din zona analizată se produce în timpul execuției lucrărilor și este prezentat în tabelul de mai jos.</w:t>
      </w:r>
    </w:p>
    <w:p w:rsidR="002A4A69" w:rsidRPr="002E14DB" w:rsidRDefault="002A4A69" w:rsidP="002A4A69">
      <w:pPr>
        <w:ind w:firstLine="720"/>
        <w:jc w:val="both"/>
        <w:rPr>
          <w:sz w:val="24"/>
          <w:szCs w:val="24"/>
        </w:rPr>
      </w:pPr>
    </w:p>
    <w:tbl>
      <w:tblPr>
        <w:tblStyle w:val="Tabelgril"/>
        <w:tblW w:w="0" w:type="auto"/>
        <w:jc w:val="center"/>
        <w:tblLook w:val="04A0" w:firstRow="1" w:lastRow="0" w:firstColumn="1" w:lastColumn="0" w:noHBand="0" w:noVBand="1"/>
      </w:tblPr>
      <w:tblGrid>
        <w:gridCol w:w="630"/>
        <w:gridCol w:w="1061"/>
        <w:gridCol w:w="1622"/>
        <w:gridCol w:w="1072"/>
        <w:gridCol w:w="1672"/>
        <w:gridCol w:w="3769"/>
      </w:tblGrid>
      <w:tr w:rsidR="0000411B" w:rsidRPr="002E14DB" w:rsidTr="002A4A69">
        <w:trPr>
          <w:jc w:val="center"/>
        </w:trPr>
        <w:tc>
          <w:tcPr>
            <w:tcW w:w="675" w:type="dxa"/>
            <w:vAlign w:val="center"/>
          </w:tcPr>
          <w:p w:rsidR="002A4A69" w:rsidRPr="002E14DB" w:rsidRDefault="002A4A69" w:rsidP="00CF5E3B">
            <w:pPr>
              <w:jc w:val="center"/>
            </w:pPr>
            <w:r w:rsidRPr="002E14DB">
              <w:t>Nr. crt</w:t>
            </w:r>
          </w:p>
        </w:tc>
        <w:tc>
          <w:tcPr>
            <w:tcW w:w="1061" w:type="dxa"/>
            <w:vAlign w:val="center"/>
          </w:tcPr>
          <w:p w:rsidR="002A4A69" w:rsidRPr="002E14DB" w:rsidRDefault="002A4A69" w:rsidP="00CF5E3B">
            <w:pPr>
              <w:jc w:val="center"/>
            </w:pPr>
            <w:r w:rsidRPr="002E14DB">
              <w:t>Activitate</w:t>
            </w:r>
          </w:p>
        </w:tc>
        <w:tc>
          <w:tcPr>
            <w:tcW w:w="1766" w:type="dxa"/>
            <w:vAlign w:val="center"/>
          </w:tcPr>
          <w:p w:rsidR="002A4A69" w:rsidRPr="002E14DB" w:rsidRDefault="002A4A69" w:rsidP="00CF5E3B">
            <w:pPr>
              <w:jc w:val="center"/>
            </w:pPr>
            <w:r w:rsidRPr="002E14DB">
              <w:t>Impact potențial</w:t>
            </w:r>
          </w:p>
        </w:tc>
        <w:tc>
          <w:tcPr>
            <w:tcW w:w="1069" w:type="dxa"/>
            <w:vAlign w:val="center"/>
          </w:tcPr>
          <w:p w:rsidR="002A4A69" w:rsidRPr="002E14DB" w:rsidRDefault="002A4A69" w:rsidP="00CF5E3B">
            <w:pPr>
              <w:jc w:val="center"/>
            </w:pPr>
            <w:r w:rsidRPr="002E14DB">
              <w:t>Natura impactului</w:t>
            </w:r>
          </w:p>
        </w:tc>
        <w:tc>
          <w:tcPr>
            <w:tcW w:w="1417" w:type="dxa"/>
            <w:vAlign w:val="center"/>
          </w:tcPr>
          <w:p w:rsidR="002A4A69" w:rsidRPr="002E14DB" w:rsidRDefault="002A4A69" w:rsidP="00CF5E3B">
            <w:pPr>
              <w:jc w:val="center"/>
            </w:pPr>
            <w:r w:rsidRPr="002E14DB">
              <w:t>Extinderea impactului</w:t>
            </w:r>
            <w:r w:rsidR="00617170" w:rsidRPr="002E14DB">
              <w:t>/Durata</w:t>
            </w:r>
          </w:p>
        </w:tc>
        <w:tc>
          <w:tcPr>
            <w:tcW w:w="4394" w:type="dxa"/>
            <w:vAlign w:val="center"/>
          </w:tcPr>
          <w:p w:rsidR="002A4A69" w:rsidRPr="002E14DB" w:rsidRDefault="002A4A69" w:rsidP="00CF5E3B">
            <w:pPr>
              <w:jc w:val="center"/>
            </w:pPr>
            <w:r w:rsidRPr="002E14DB">
              <w:t>Măsuri de evitare/diminuare</w:t>
            </w:r>
          </w:p>
        </w:tc>
      </w:tr>
      <w:tr w:rsidR="0000411B" w:rsidRPr="002E14DB" w:rsidTr="002A4A69">
        <w:trPr>
          <w:jc w:val="center"/>
        </w:trPr>
        <w:tc>
          <w:tcPr>
            <w:tcW w:w="675" w:type="dxa"/>
            <w:vMerge w:val="restart"/>
            <w:vAlign w:val="center"/>
          </w:tcPr>
          <w:p w:rsidR="002A4A69" w:rsidRPr="002E14DB" w:rsidRDefault="002A4A69" w:rsidP="00CF5E3B">
            <w:pPr>
              <w:jc w:val="center"/>
            </w:pPr>
            <w:r w:rsidRPr="002E14DB">
              <w:t>1.</w:t>
            </w:r>
          </w:p>
        </w:tc>
        <w:tc>
          <w:tcPr>
            <w:tcW w:w="1061" w:type="dxa"/>
            <w:vMerge w:val="restart"/>
            <w:vAlign w:val="center"/>
          </w:tcPr>
          <w:p w:rsidR="002A4A69" w:rsidRPr="002E14DB" w:rsidRDefault="002A4A69" w:rsidP="00CF5E3B">
            <w:pPr>
              <w:jc w:val="center"/>
            </w:pPr>
            <w:r w:rsidRPr="002E14DB">
              <w:t>Execuţie lucrări</w:t>
            </w:r>
          </w:p>
        </w:tc>
        <w:tc>
          <w:tcPr>
            <w:tcW w:w="1766" w:type="dxa"/>
            <w:vAlign w:val="center"/>
          </w:tcPr>
          <w:p w:rsidR="002A4A69" w:rsidRPr="002E14DB" w:rsidRDefault="002A4A69" w:rsidP="00CF5E3B">
            <w:pPr>
              <w:jc w:val="center"/>
            </w:pPr>
            <w:r w:rsidRPr="002E14DB">
              <w:t>Zgomot şi vibraţii produse de utilaje</w:t>
            </w:r>
          </w:p>
        </w:tc>
        <w:tc>
          <w:tcPr>
            <w:tcW w:w="1069" w:type="dxa"/>
            <w:vAlign w:val="center"/>
          </w:tcPr>
          <w:p w:rsidR="002A4A69" w:rsidRPr="002E14DB" w:rsidRDefault="002A4A69" w:rsidP="00CF5E3B">
            <w:pPr>
              <w:jc w:val="center"/>
            </w:pPr>
            <w:r w:rsidRPr="002E14DB">
              <w:t>Temporar, direct, pe perioada lucrărilor</w:t>
            </w:r>
          </w:p>
        </w:tc>
        <w:tc>
          <w:tcPr>
            <w:tcW w:w="1417" w:type="dxa"/>
            <w:vAlign w:val="center"/>
          </w:tcPr>
          <w:p w:rsidR="002A4A69" w:rsidRPr="002E14DB" w:rsidRDefault="002A4A69" w:rsidP="00CF5E3B">
            <w:pPr>
              <w:jc w:val="center"/>
            </w:pPr>
            <w:r w:rsidRPr="002E14DB">
              <w:t xml:space="preserve">Funcţie de starea utilajelor, de specificul activităţii şi de numărul utilajelor ce funcţionează concomitent </w:t>
            </w:r>
            <w:r w:rsidR="00617170" w:rsidRPr="002E14DB">
              <w:t>–</w:t>
            </w:r>
            <w:r w:rsidRPr="002E14DB">
              <w:t xml:space="preserve"> local</w:t>
            </w:r>
            <w:r w:rsidR="00617170" w:rsidRPr="002E14DB">
              <w:t xml:space="preserve">, </w:t>
            </w:r>
          </w:p>
        </w:tc>
        <w:tc>
          <w:tcPr>
            <w:tcW w:w="4394" w:type="dxa"/>
            <w:vAlign w:val="center"/>
          </w:tcPr>
          <w:p w:rsidR="002A4A69" w:rsidRPr="002E14DB" w:rsidRDefault="002A4A69" w:rsidP="00CF5E3B">
            <w:pPr>
              <w:jc w:val="both"/>
            </w:pPr>
            <w:r w:rsidRPr="002E14DB">
              <w:t>- reducerea la minimum necesar a timpilor de funcţionare a utilajelor;</w:t>
            </w:r>
          </w:p>
          <w:p w:rsidR="002A4A69" w:rsidRPr="002E14DB" w:rsidRDefault="002A4A69" w:rsidP="00CF5E3B">
            <w:pPr>
              <w:jc w:val="both"/>
            </w:pPr>
            <w:r w:rsidRPr="002E14DB">
              <w:t>- evitarea pe cât posibil a suprasolicitărilor instalaţiilor, monitorizarea parametrilor de funcţionare a instalaţiilor pentru depistarea şi înlăturarea în timp util a unor eventuale defecţiuni, uzuri avansate etc;</w:t>
            </w:r>
          </w:p>
          <w:p w:rsidR="002A4A69" w:rsidRPr="002E14DB" w:rsidRDefault="002A4A69" w:rsidP="00CF5E3B">
            <w:pPr>
              <w:jc w:val="both"/>
            </w:pPr>
            <w:r w:rsidRPr="002E14DB">
              <w:t>- respectarea normelor privind lubrefierea şi întreţinerea diverselor angrenaje</w:t>
            </w:r>
          </w:p>
        </w:tc>
      </w:tr>
      <w:tr w:rsidR="0000411B" w:rsidRPr="002E14DB" w:rsidTr="002A4A69">
        <w:trPr>
          <w:jc w:val="center"/>
        </w:trPr>
        <w:tc>
          <w:tcPr>
            <w:tcW w:w="675" w:type="dxa"/>
            <w:vMerge/>
            <w:vAlign w:val="center"/>
          </w:tcPr>
          <w:p w:rsidR="002A4A69" w:rsidRPr="002E14DB" w:rsidRDefault="002A4A69" w:rsidP="00CF5E3B">
            <w:pPr>
              <w:jc w:val="center"/>
            </w:pPr>
          </w:p>
        </w:tc>
        <w:tc>
          <w:tcPr>
            <w:tcW w:w="1061" w:type="dxa"/>
            <w:vMerge/>
            <w:vAlign w:val="center"/>
          </w:tcPr>
          <w:p w:rsidR="002A4A69" w:rsidRPr="002E14DB" w:rsidRDefault="002A4A69" w:rsidP="00CF5E3B">
            <w:pPr>
              <w:jc w:val="center"/>
            </w:pPr>
          </w:p>
        </w:tc>
        <w:tc>
          <w:tcPr>
            <w:tcW w:w="1766" w:type="dxa"/>
            <w:vAlign w:val="center"/>
          </w:tcPr>
          <w:p w:rsidR="002A4A69" w:rsidRPr="002E14DB" w:rsidRDefault="002A4A69" w:rsidP="00CF5E3B">
            <w:pPr>
              <w:jc w:val="center"/>
            </w:pPr>
            <w:r w:rsidRPr="002E14DB">
              <w:t>Posibile accidente de circulaţie în zona lucrărilor</w:t>
            </w:r>
          </w:p>
        </w:tc>
        <w:tc>
          <w:tcPr>
            <w:tcW w:w="1069" w:type="dxa"/>
            <w:vAlign w:val="center"/>
          </w:tcPr>
          <w:p w:rsidR="002A4A69" w:rsidRPr="002E14DB" w:rsidRDefault="002A4A69" w:rsidP="00CF5E3B">
            <w:pPr>
              <w:jc w:val="center"/>
            </w:pPr>
            <w:r w:rsidRPr="002E14DB">
              <w:t>Direct</w:t>
            </w:r>
          </w:p>
        </w:tc>
        <w:tc>
          <w:tcPr>
            <w:tcW w:w="1417" w:type="dxa"/>
            <w:vAlign w:val="center"/>
          </w:tcPr>
          <w:p w:rsidR="002A4A69" w:rsidRPr="002E14DB" w:rsidRDefault="002A4A69" w:rsidP="00CF5E3B">
            <w:pPr>
              <w:jc w:val="center"/>
            </w:pPr>
            <w:r w:rsidRPr="002E14DB">
              <w:t>Local</w:t>
            </w:r>
          </w:p>
        </w:tc>
        <w:tc>
          <w:tcPr>
            <w:tcW w:w="4394" w:type="dxa"/>
            <w:vAlign w:val="center"/>
          </w:tcPr>
          <w:p w:rsidR="002A4A69" w:rsidRPr="002E14DB" w:rsidRDefault="002A4A69" w:rsidP="00CF5E3B">
            <w:r w:rsidRPr="002E14DB">
              <w:t>- semnalizarea corespunzătoare a lucrărilor</w:t>
            </w:r>
          </w:p>
        </w:tc>
      </w:tr>
      <w:tr w:rsidR="0000411B" w:rsidRPr="002E14DB" w:rsidTr="002A4A69">
        <w:trPr>
          <w:jc w:val="center"/>
        </w:trPr>
        <w:tc>
          <w:tcPr>
            <w:tcW w:w="675" w:type="dxa"/>
            <w:vMerge w:val="restart"/>
            <w:vAlign w:val="center"/>
          </w:tcPr>
          <w:p w:rsidR="002A4A69" w:rsidRPr="002E14DB" w:rsidRDefault="002A4A69" w:rsidP="00CF5E3B">
            <w:pPr>
              <w:jc w:val="center"/>
            </w:pPr>
            <w:r w:rsidRPr="002E14DB">
              <w:t>2.</w:t>
            </w:r>
          </w:p>
        </w:tc>
        <w:tc>
          <w:tcPr>
            <w:tcW w:w="1061" w:type="dxa"/>
            <w:vMerge w:val="restart"/>
            <w:vAlign w:val="center"/>
          </w:tcPr>
          <w:p w:rsidR="002A4A69" w:rsidRPr="002E14DB" w:rsidRDefault="002A4A69" w:rsidP="00CF5E3B">
            <w:pPr>
              <w:jc w:val="center"/>
            </w:pPr>
            <w:r w:rsidRPr="002E14DB">
              <w:t>Trafic asociat şantierului</w:t>
            </w:r>
          </w:p>
        </w:tc>
        <w:tc>
          <w:tcPr>
            <w:tcW w:w="1766" w:type="dxa"/>
            <w:vAlign w:val="center"/>
          </w:tcPr>
          <w:p w:rsidR="002A4A69" w:rsidRPr="002E14DB" w:rsidRDefault="002A4A69" w:rsidP="00CF5E3B">
            <w:pPr>
              <w:jc w:val="center"/>
            </w:pPr>
            <w:r w:rsidRPr="002E14DB">
              <w:t>Producere zgomot şi vibraţii</w:t>
            </w:r>
          </w:p>
        </w:tc>
        <w:tc>
          <w:tcPr>
            <w:tcW w:w="1069" w:type="dxa"/>
            <w:vAlign w:val="center"/>
          </w:tcPr>
          <w:p w:rsidR="002A4A69" w:rsidRPr="002E14DB" w:rsidRDefault="002A4A69" w:rsidP="00CF5E3B">
            <w:pPr>
              <w:jc w:val="center"/>
            </w:pPr>
            <w:r w:rsidRPr="002E14DB">
              <w:t>Temporar, pe perioada lucrărilor, direct</w:t>
            </w:r>
          </w:p>
        </w:tc>
        <w:tc>
          <w:tcPr>
            <w:tcW w:w="1417" w:type="dxa"/>
            <w:vAlign w:val="center"/>
          </w:tcPr>
          <w:p w:rsidR="002A4A69" w:rsidRPr="002E14DB" w:rsidRDefault="002A4A69" w:rsidP="00CF5E3B">
            <w:pPr>
              <w:jc w:val="center"/>
            </w:pPr>
            <w:r w:rsidRPr="002E14DB">
              <w:t>Local</w:t>
            </w:r>
          </w:p>
        </w:tc>
        <w:tc>
          <w:tcPr>
            <w:tcW w:w="4394" w:type="dxa"/>
            <w:vAlign w:val="center"/>
          </w:tcPr>
          <w:p w:rsidR="002A4A69" w:rsidRPr="002E14DB" w:rsidRDefault="002A4A69" w:rsidP="00CF5E3B">
            <w:pPr>
              <w:jc w:val="both"/>
            </w:pPr>
            <w:r w:rsidRPr="002E14DB">
              <w:t>-populaţia va fi informată cu privire la proiect și cu privire la programul de lucru pentru realizarea obiectivului, a utilizării drumurilor publice pentru transportul materialelor necesare, precum și cu privire la factorii poluanţi.</w:t>
            </w:r>
          </w:p>
          <w:p w:rsidR="002A4A69" w:rsidRPr="002E14DB" w:rsidRDefault="002A4A69" w:rsidP="00CF5E3B">
            <w:pPr>
              <w:jc w:val="both"/>
            </w:pPr>
            <w:r w:rsidRPr="002E14DB">
              <w:t>-traficul greu prin zonele locuite aflate în apropiere se va efectua cu reducerea vitezei la minim 30 km/oră.</w:t>
            </w:r>
          </w:p>
          <w:p w:rsidR="00B31C5D" w:rsidRPr="002E14DB" w:rsidRDefault="00B31C5D" w:rsidP="00CF5E3B">
            <w:pPr>
              <w:jc w:val="both"/>
            </w:pPr>
            <w:r w:rsidRPr="002E14DB">
              <w:t>- activitatile de santier</w:t>
            </w:r>
            <w:r w:rsidR="008E49C4" w:rsidRPr="002E14DB">
              <w:t>se vor desfasura in perioada normala de lucru, in afara orelor de odihna 20.00-7.00</w:t>
            </w:r>
            <w:r w:rsidRPr="002E14DB">
              <w:t xml:space="preserve"> </w:t>
            </w:r>
          </w:p>
        </w:tc>
      </w:tr>
      <w:tr w:rsidR="0000411B" w:rsidRPr="002E14DB" w:rsidTr="002A4A69">
        <w:trPr>
          <w:jc w:val="center"/>
        </w:trPr>
        <w:tc>
          <w:tcPr>
            <w:tcW w:w="675" w:type="dxa"/>
            <w:vMerge/>
            <w:vAlign w:val="center"/>
          </w:tcPr>
          <w:p w:rsidR="002A4A69" w:rsidRPr="002E14DB" w:rsidRDefault="002A4A69" w:rsidP="00CF5E3B">
            <w:pPr>
              <w:jc w:val="center"/>
            </w:pPr>
          </w:p>
        </w:tc>
        <w:tc>
          <w:tcPr>
            <w:tcW w:w="1061" w:type="dxa"/>
            <w:vMerge/>
            <w:vAlign w:val="center"/>
          </w:tcPr>
          <w:p w:rsidR="002A4A69" w:rsidRPr="002E14DB" w:rsidRDefault="002A4A69" w:rsidP="00CF5E3B">
            <w:pPr>
              <w:jc w:val="center"/>
            </w:pPr>
          </w:p>
        </w:tc>
        <w:tc>
          <w:tcPr>
            <w:tcW w:w="1766" w:type="dxa"/>
            <w:vAlign w:val="center"/>
          </w:tcPr>
          <w:p w:rsidR="002A4A69" w:rsidRPr="002E14DB" w:rsidRDefault="002A4A69" w:rsidP="00CF5E3B">
            <w:pPr>
              <w:jc w:val="center"/>
            </w:pPr>
            <w:r w:rsidRPr="002E14DB">
              <w:t>Murdărire drumuri publice</w:t>
            </w:r>
          </w:p>
        </w:tc>
        <w:tc>
          <w:tcPr>
            <w:tcW w:w="1069" w:type="dxa"/>
            <w:vAlign w:val="center"/>
          </w:tcPr>
          <w:p w:rsidR="002A4A69" w:rsidRPr="002E14DB" w:rsidRDefault="002A4A69" w:rsidP="00CF5E3B">
            <w:pPr>
              <w:jc w:val="center"/>
            </w:pPr>
            <w:r w:rsidRPr="002E14DB">
              <w:t>Temporar, pe perioada lucrărilor, direct</w:t>
            </w:r>
          </w:p>
        </w:tc>
        <w:tc>
          <w:tcPr>
            <w:tcW w:w="1417" w:type="dxa"/>
            <w:vAlign w:val="center"/>
          </w:tcPr>
          <w:p w:rsidR="002A4A69" w:rsidRPr="002E14DB" w:rsidRDefault="002A4A69" w:rsidP="00CF5E3B">
            <w:pPr>
              <w:jc w:val="center"/>
            </w:pPr>
            <w:r w:rsidRPr="002E14DB">
              <w:t>Local</w:t>
            </w:r>
          </w:p>
        </w:tc>
        <w:tc>
          <w:tcPr>
            <w:tcW w:w="4394" w:type="dxa"/>
            <w:vAlign w:val="center"/>
          </w:tcPr>
          <w:p w:rsidR="002A4A69" w:rsidRPr="002E14DB" w:rsidRDefault="002A4A69" w:rsidP="00CF5E3B">
            <w:pPr>
              <w:jc w:val="both"/>
            </w:pPr>
            <w:r w:rsidRPr="002E14DB">
              <w:t>-se vor prevedea puncte de curăţire manuală sau mecanizată a pneurilor la iesirea din zona şantierului.</w:t>
            </w:r>
          </w:p>
        </w:tc>
      </w:tr>
      <w:tr w:rsidR="0000411B" w:rsidRPr="002E14DB" w:rsidTr="002A4A69">
        <w:trPr>
          <w:jc w:val="center"/>
        </w:trPr>
        <w:tc>
          <w:tcPr>
            <w:tcW w:w="675" w:type="dxa"/>
            <w:vMerge/>
            <w:vAlign w:val="center"/>
          </w:tcPr>
          <w:p w:rsidR="002A4A69" w:rsidRPr="002E14DB" w:rsidRDefault="002A4A69" w:rsidP="00CF5E3B">
            <w:pPr>
              <w:jc w:val="center"/>
            </w:pPr>
          </w:p>
        </w:tc>
        <w:tc>
          <w:tcPr>
            <w:tcW w:w="1061" w:type="dxa"/>
            <w:vMerge/>
            <w:vAlign w:val="center"/>
          </w:tcPr>
          <w:p w:rsidR="002A4A69" w:rsidRPr="002E14DB" w:rsidRDefault="002A4A69" w:rsidP="00CF5E3B">
            <w:pPr>
              <w:jc w:val="center"/>
            </w:pPr>
          </w:p>
        </w:tc>
        <w:tc>
          <w:tcPr>
            <w:tcW w:w="1766" w:type="dxa"/>
            <w:vAlign w:val="center"/>
          </w:tcPr>
          <w:p w:rsidR="002A4A69" w:rsidRPr="002E14DB" w:rsidRDefault="002A4A69" w:rsidP="00CF5E3B">
            <w:pPr>
              <w:jc w:val="center"/>
            </w:pPr>
            <w:r w:rsidRPr="002E14DB">
              <w:t>Poluare aer ca urmare a traficului</w:t>
            </w:r>
          </w:p>
        </w:tc>
        <w:tc>
          <w:tcPr>
            <w:tcW w:w="1069" w:type="dxa"/>
            <w:vAlign w:val="center"/>
          </w:tcPr>
          <w:p w:rsidR="002A4A69" w:rsidRPr="002E14DB" w:rsidRDefault="002A4A69" w:rsidP="00CF5E3B">
            <w:pPr>
              <w:jc w:val="center"/>
            </w:pPr>
            <w:r w:rsidRPr="002E14DB">
              <w:t>Temporar, direct, pe perioada lucrărilor</w:t>
            </w:r>
          </w:p>
        </w:tc>
        <w:tc>
          <w:tcPr>
            <w:tcW w:w="1417" w:type="dxa"/>
            <w:vAlign w:val="center"/>
          </w:tcPr>
          <w:p w:rsidR="002A4A69" w:rsidRPr="002E14DB" w:rsidRDefault="002A4A69" w:rsidP="00CF5E3B">
            <w:pPr>
              <w:jc w:val="center"/>
            </w:pPr>
            <w:r w:rsidRPr="002E14DB">
              <w:t>Local</w:t>
            </w:r>
          </w:p>
        </w:tc>
        <w:tc>
          <w:tcPr>
            <w:tcW w:w="4394" w:type="dxa"/>
            <w:vAlign w:val="center"/>
          </w:tcPr>
          <w:p w:rsidR="002A4A69" w:rsidRPr="002E14DB" w:rsidRDefault="002A4A69" w:rsidP="00CF5E3B">
            <w:pPr>
              <w:jc w:val="both"/>
            </w:pPr>
            <w:r w:rsidRPr="002E14DB">
              <w:t>-întreţinere corespunzătoare a vehiculelor (asigurare revizii tehnice periodice)</w:t>
            </w:r>
          </w:p>
          <w:p w:rsidR="002A4A69" w:rsidRPr="002E14DB" w:rsidRDefault="002A4A69" w:rsidP="00CF5E3B">
            <w:pPr>
              <w:jc w:val="both"/>
            </w:pPr>
            <w:r w:rsidRPr="002E14DB">
              <w:t>-folosirea de utilaje şi camioane de generaţie recentă, prevăzute cu sisteme performante de minimizare şi reţinere a poluanţilor evacuaţi în atmosferă</w:t>
            </w:r>
          </w:p>
        </w:tc>
      </w:tr>
      <w:tr w:rsidR="00BC37DC" w:rsidRPr="002E14DB" w:rsidTr="002A4A69">
        <w:trPr>
          <w:jc w:val="center"/>
        </w:trPr>
        <w:tc>
          <w:tcPr>
            <w:tcW w:w="675" w:type="dxa"/>
            <w:vMerge/>
            <w:vAlign w:val="center"/>
          </w:tcPr>
          <w:p w:rsidR="002A4A69" w:rsidRPr="002E14DB" w:rsidRDefault="002A4A69" w:rsidP="00CF5E3B">
            <w:pPr>
              <w:jc w:val="center"/>
            </w:pPr>
          </w:p>
        </w:tc>
        <w:tc>
          <w:tcPr>
            <w:tcW w:w="1061" w:type="dxa"/>
            <w:vMerge/>
            <w:vAlign w:val="center"/>
          </w:tcPr>
          <w:p w:rsidR="002A4A69" w:rsidRPr="002E14DB" w:rsidRDefault="002A4A69" w:rsidP="00CF5E3B"/>
        </w:tc>
        <w:tc>
          <w:tcPr>
            <w:tcW w:w="1766" w:type="dxa"/>
            <w:vAlign w:val="center"/>
          </w:tcPr>
          <w:p w:rsidR="002A4A69" w:rsidRPr="002E14DB" w:rsidRDefault="002A4A69" w:rsidP="00CF5E3B">
            <w:pPr>
              <w:jc w:val="center"/>
            </w:pPr>
            <w:r w:rsidRPr="002E14DB">
              <w:t>Poluare aer –transport material pulverulent</w:t>
            </w:r>
          </w:p>
        </w:tc>
        <w:tc>
          <w:tcPr>
            <w:tcW w:w="1069" w:type="dxa"/>
            <w:vAlign w:val="center"/>
          </w:tcPr>
          <w:p w:rsidR="002A4A69" w:rsidRPr="002E14DB" w:rsidRDefault="002A4A69" w:rsidP="00CF5E3B">
            <w:pPr>
              <w:jc w:val="center"/>
            </w:pPr>
            <w:r w:rsidRPr="002E14DB">
              <w:t>Temporar, pe perioada lucrărilor</w:t>
            </w:r>
          </w:p>
        </w:tc>
        <w:tc>
          <w:tcPr>
            <w:tcW w:w="1417" w:type="dxa"/>
            <w:vAlign w:val="center"/>
          </w:tcPr>
          <w:p w:rsidR="002A4A69" w:rsidRPr="002E14DB" w:rsidRDefault="002A4A69" w:rsidP="00CF5E3B">
            <w:pPr>
              <w:jc w:val="center"/>
            </w:pPr>
            <w:r w:rsidRPr="002E14DB">
              <w:t>Local</w:t>
            </w:r>
          </w:p>
        </w:tc>
        <w:tc>
          <w:tcPr>
            <w:tcW w:w="4394" w:type="dxa"/>
            <w:vAlign w:val="center"/>
          </w:tcPr>
          <w:p w:rsidR="002A4A69" w:rsidRPr="002E14DB" w:rsidRDefault="002A4A69" w:rsidP="00CF5E3B">
            <w:pPr>
              <w:jc w:val="both"/>
            </w:pPr>
            <w:r w:rsidRPr="002E14DB">
              <w:t>-transport acoperit al materialelor pulverulente</w:t>
            </w:r>
          </w:p>
        </w:tc>
      </w:tr>
    </w:tbl>
    <w:p w:rsidR="002A4A69" w:rsidRPr="002E14DB" w:rsidRDefault="002A4A69" w:rsidP="002A4A69">
      <w:pPr>
        <w:ind w:firstLine="720"/>
        <w:jc w:val="both"/>
        <w:rPr>
          <w:sz w:val="24"/>
          <w:szCs w:val="24"/>
        </w:rPr>
      </w:pPr>
    </w:p>
    <w:p w:rsidR="002A4A69" w:rsidRPr="002E14DB" w:rsidRDefault="002A4A69" w:rsidP="002A4A69">
      <w:pPr>
        <w:tabs>
          <w:tab w:val="left" w:pos="851"/>
        </w:tabs>
        <w:ind w:firstLine="720"/>
        <w:jc w:val="both"/>
        <w:rPr>
          <w:sz w:val="24"/>
          <w:szCs w:val="24"/>
        </w:rPr>
      </w:pPr>
      <w:r w:rsidRPr="002E14DB">
        <w:rPr>
          <w:sz w:val="24"/>
          <w:szCs w:val="24"/>
        </w:rPr>
        <w:t>-</w:t>
      </w:r>
      <w:r w:rsidRPr="002E14DB">
        <w:rPr>
          <w:sz w:val="24"/>
          <w:szCs w:val="24"/>
        </w:rPr>
        <w:tab/>
        <w:t>Pe perioada de operare a lucrărilor impactul va fi unul pozitiv, pe termen lung prin îmbunătățirea condițiilor de trafic rutier.</w:t>
      </w:r>
    </w:p>
    <w:p w:rsidR="0095171A" w:rsidRPr="002E14DB" w:rsidRDefault="0095171A" w:rsidP="002A4A69">
      <w:pPr>
        <w:ind w:firstLine="720"/>
        <w:jc w:val="both"/>
        <w:rPr>
          <w:sz w:val="24"/>
          <w:szCs w:val="24"/>
        </w:rPr>
      </w:pPr>
    </w:p>
    <w:p w:rsidR="00632449" w:rsidRPr="002E14DB" w:rsidRDefault="00632449" w:rsidP="00CE1FA0">
      <w:pPr>
        <w:pStyle w:val="Listparagraf"/>
        <w:numPr>
          <w:ilvl w:val="0"/>
          <w:numId w:val="2"/>
        </w:numPr>
        <w:tabs>
          <w:tab w:val="left" w:pos="1134"/>
        </w:tabs>
        <w:jc w:val="both"/>
        <w:rPr>
          <w:i/>
          <w:sz w:val="24"/>
          <w:szCs w:val="24"/>
        </w:rPr>
      </w:pPr>
      <w:r w:rsidRPr="002E14DB">
        <w:rPr>
          <w:i/>
          <w:sz w:val="24"/>
          <w:szCs w:val="24"/>
        </w:rPr>
        <w:t xml:space="preserve">Impactul asupra </w:t>
      </w:r>
      <w:r w:rsidR="000A4AF0" w:rsidRPr="002E14DB">
        <w:rPr>
          <w:i/>
          <w:sz w:val="24"/>
          <w:szCs w:val="24"/>
        </w:rPr>
        <w:t>biodiversităţii</w:t>
      </w:r>
      <w:r w:rsidRPr="002E14DB">
        <w:rPr>
          <w:i/>
          <w:sz w:val="24"/>
          <w:szCs w:val="24"/>
        </w:rPr>
        <w:t>:</w:t>
      </w:r>
    </w:p>
    <w:p w:rsidR="00632449" w:rsidRPr="002E14DB" w:rsidRDefault="00632449" w:rsidP="00632449">
      <w:pPr>
        <w:ind w:firstLine="720"/>
        <w:jc w:val="both"/>
        <w:rPr>
          <w:sz w:val="24"/>
          <w:szCs w:val="24"/>
        </w:rPr>
      </w:pPr>
      <w:r w:rsidRPr="002E14DB">
        <w:rPr>
          <w:sz w:val="24"/>
          <w:szCs w:val="24"/>
        </w:rPr>
        <w:t>În zonă nu sunt arii protejate.</w:t>
      </w:r>
      <w:r w:rsidR="008E49C4" w:rsidRPr="002E14DB">
        <w:rPr>
          <w:sz w:val="24"/>
          <w:szCs w:val="24"/>
        </w:rPr>
        <w:t xml:space="preserve"> </w:t>
      </w:r>
      <w:r w:rsidR="00494986" w:rsidRPr="002E14DB">
        <w:rPr>
          <w:sz w:val="24"/>
          <w:szCs w:val="24"/>
        </w:rPr>
        <w:t>Deoarece zona traversată este antropizată, pentru protecția sa</w:t>
      </w:r>
      <w:r w:rsidR="0095171A" w:rsidRPr="002E14DB">
        <w:rPr>
          <w:sz w:val="24"/>
          <w:szCs w:val="24"/>
        </w:rPr>
        <w:t>,</w:t>
      </w:r>
      <w:r w:rsidR="00494986" w:rsidRPr="002E14DB">
        <w:rPr>
          <w:sz w:val="24"/>
          <w:szCs w:val="24"/>
        </w:rPr>
        <w:t xml:space="preserve"> nu se consideră necesară prevederea de măsuri suplimentare de diminuare a fragmentării habitatului.</w:t>
      </w:r>
    </w:p>
    <w:p w:rsidR="00632449" w:rsidRPr="002E14DB" w:rsidRDefault="00632449" w:rsidP="00632449">
      <w:pPr>
        <w:ind w:firstLine="720"/>
        <w:jc w:val="both"/>
        <w:rPr>
          <w:sz w:val="24"/>
          <w:szCs w:val="24"/>
        </w:rPr>
      </w:pPr>
      <w:r w:rsidRPr="002E14DB">
        <w:rPr>
          <w:sz w:val="24"/>
          <w:szCs w:val="24"/>
        </w:rPr>
        <w:t xml:space="preserve">Avand in vedere ca traseul obiectivului descris nu traversează o zonă protejată, se poate considera ca lucrarile de </w:t>
      </w:r>
      <w:r w:rsidR="003E3F8E" w:rsidRPr="002E14DB">
        <w:rPr>
          <w:sz w:val="24"/>
          <w:szCs w:val="24"/>
        </w:rPr>
        <w:t>construire</w:t>
      </w:r>
      <w:r w:rsidRPr="002E14DB">
        <w:rPr>
          <w:sz w:val="24"/>
          <w:szCs w:val="24"/>
        </w:rPr>
        <w:t xml:space="preserve"> a </w:t>
      </w:r>
      <w:r w:rsidR="000A4AF0" w:rsidRPr="002E14DB">
        <w:rPr>
          <w:sz w:val="24"/>
          <w:szCs w:val="24"/>
        </w:rPr>
        <w:t>podului</w:t>
      </w:r>
      <w:r w:rsidRPr="002E14DB">
        <w:rPr>
          <w:sz w:val="24"/>
          <w:szCs w:val="24"/>
        </w:rPr>
        <w:t xml:space="preserve"> nu va afecta in mod direct habitatele din zona ariilor protejate ale judetului </w:t>
      </w:r>
      <w:r w:rsidR="008135AC" w:rsidRPr="002E14DB">
        <w:rPr>
          <w:sz w:val="24"/>
          <w:szCs w:val="24"/>
        </w:rPr>
        <w:t>Harghita</w:t>
      </w:r>
      <w:r w:rsidRPr="002E14DB">
        <w:rPr>
          <w:sz w:val="24"/>
          <w:szCs w:val="24"/>
        </w:rPr>
        <w:t>.</w:t>
      </w:r>
    </w:p>
    <w:p w:rsidR="00632449" w:rsidRPr="002E14DB" w:rsidRDefault="00632449" w:rsidP="00632449">
      <w:pPr>
        <w:ind w:firstLine="720"/>
        <w:jc w:val="both"/>
        <w:rPr>
          <w:sz w:val="24"/>
          <w:szCs w:val="24"/>
        </w:rPr>
      </w:pPr>
      <w:r w:rsidRPr="002E14DB">
        <w:rPr>
          <w:sz w:val="24"/>
          <w:szCs w:val="24"/>
        </w:rPr>
        <w:t>Impactul potențial asupra faunei și florei din zona analizată se produce în timpul execuției lucrărilor și este prezentat în tabelul de mai jos.</w:t>
      </w:r>
    </w:p>
    <w:p w:rsidR="008135AC" w:rsidRPr="002E14DB" w:rsidRDefault="008135AC" w:rsidP="00632449">
      <w:pPr>
        <w:ind w:firstLine="720"/>
        <w:jc w:val="both"/>
        <w:rPr>
          <w:sz w:val="24"/>
          <w:szCs w:val="24"/>
        </w:rPr>
      </w:pPr>
    </w:p>
    <w:tbl>
      <w:tblPr>
        <w:tblStyle w:val="Tabelgril"/>
        <w:tblW w:w="0" w:type="auto"/>
        <w:jc w:val="center"/>
        <w:tblLook w:val="04A0" w:firstRow="1" w:lastRow="0" w:firstColumn="1" w:lastColumn="0" w:noHBand="0" w:noVBand="1"/>
      </w:tblPr>
      <w:tblGrid>
        <w:gridCol w:w="613"/>
        <w:gridCol w:w="1483"/>
        <w:gridCol w:w="1326"/>
        <w:gridCol w:w="1211"/>
        <w:gridCol w:w="1672"/>
        <w:gridCol w:w="3521"/>
      </w:tblGrid>
      <w:tr w:rsidR="0000411B" w:rsidRPr="002E14DB" w:rsidTr="00CD74E4">
        <w:trPr>
          <w:jc w:val="center"/>
        </w:trPr>
        <w:tc>
          <w:tcPr>
            <w:tcW w:w="613" w:type="dxa"/>
            <w:vAlign w:val="center"/>
          </w:tcPr>
          <w:p w:rsidR="00632449" w:rsidRPr="002E14DB" w:rsidRDefault="00632449" w:rsidP="00B31C5D">
            <w:pPr>
              <w:jc w:val="center"/>
            </w:pPr>
            <w:r w:rsidRPr="002E14DB">
              <w:t>Nr. crt</w:t>
            </w:r>
          </w:p>
        </w:tc>
        <w:tc>
          <w:tcPr>
            <w:tcW w:w="1483" w:type="dxa"/>
            <w:vAlign w:val="center"/>
          </w:tcPr>
          <w:p w:rsidR="00632449" w:rsidRPr="002E14DB" w:rsidRDefault="00632449" w:rsidP="00B31C5D">
            <w:pPr>
              <w:jc w:val="center"/>
            </w:pPr>
            <w:r w:rsidRPr="002E14DB">
              <w:t>Activitate</w:t>
            </w:r>
          </w:p>
        </w:tc>
        <w:tc>
          <w:tcPr>
            <w:tcW w:w="1326" w:type="dxa"/>
            <w:vAlign w:val="center"/>
          </w:tcPr>
          <w:p w:rsidR="00632449" w:rsidRPr="002E14DB" w:rsidRDefault="00632449" w:rsidP="00B31C5D">
            <w:pPr>
              <w:jc w:val="center"/>
            </w:pPr>
            <w:r w:rsidRPr="002E14DB">
              <w:t>Impact potențial</w:t>
            </w:r>
          </w:p>
        </w:tc>
        <w:tc>
          <w:tcPr>
            <w:tcW w:w="1211" w:type="dxa"/>
            <w:vAlign w:val="center"/>
          </w:tcPr>
          <w:p w:rsidR="00632449" w:rsidRPr="002E14DB" w:rsidRDefault="00632449" w:rsidP="00B31C5D">
            <w:pPr>
              <w:jc w:val="center"/>
            </w:pPr>
            <w:r w:rsidRPr="002E14DB">
              <w:t>Natura impactului</w:t>
            </w:r>
          </w:p>
        </w:tc>
        <w:tc>
          <w:tcPr>
            <w:tcW w:w="1672" w:type="dxa"/>
            <w:vAlign w:val="center"/>
          </w:tcPr>
          <w:p w:rsidR="00632449" w:rsidRPr="002E14DB" w:rsidRDefault="00632449" w:rsidP="00B31C5D">
            <w:pPr>
              <w:jc w:val="center"/>
            </w:pPr>
            <w:r w:rsidRPr="002E14DB">
              <w:t>Extinderea impactului</w:t>
            </w:r>
            <w:r w:rsidR="00617170" w:rsidRPr="002E14DB">
              <w:t>/Durata</w:t>
            </w:r>
          </w:p>
        </w:tc>
        <w:tc>
          <w:tcPr>
            <w:tcW w:w="3521" w:type="dxa"/>
            <w:vAlign w:val="center"/>
          </w:tcPr>
          <w:p w:rsidR="00632449" w:rsidRPr="002E14DB" w:rsidRDefault="00632449" w:rsidP="00B31C5D">
            <w:pPr>
              <w:jc w:val="center"/>
            </w:pPr>
            <w:r w:rsidRPr="002E14DB">
              <w:t>Măsuri de evitare/diminuare</w:t>
            </w:r>
          </w:p>
        </w:tc>
      </w:tr>
      <w:tr w:rsidR="0000411B" w:rsidRPr="002E14DB" w:rsidTr="00CD74E4">
        <w:trPr>
          <w:trHeight w:val="1853"/>
          <w:jc w:val="center"/>
        </w:trPr>
        <w:tc>
          <w:tcPr>
            <w:tcW w:w="613" w:type="dxa"/>
            <w:vAlign w:val="center"/>
          </w:tcPr>
          <w:p w:rsidR="00632449" w:rsidRPr="002E14DB" w:rsidRDefault="00632449" w:rsidP="00B31C5D">
            <w:pPr>
              <w:jc w:val="center"/>
            </w:pPr>
            <w:r w:rsidRPr="002E14DB">
              <w:t>1.</w:t>
            </w:r>
          </w:p>
        </w:tc>
        <w:tc>
          <w:tcPr>
            <w:tcW w:w="1483" w:type="dxa"/>
            <w:vAlign w:val="center"/>
          </w:tcPr>
          <w:p w:rsidR="00632449" w:rsidRPr="002E14DB" w:rsidRDefault="00632449" w:rsidP="00B31C5D">
            <w:pPr>
              <w:jc w:val="center"/>
            </w:pPr>
            <w:r w:rsidRPr="002E14DB">
              <w:t>Execuţie lucrări</w:t>
            </w:r>
          </w:p>
        </w:tc>
        <w:tc>
          <w:tcPr>
            <w:tcW w:w="1326" w:type="dxa"/>
            <w:vAlign w:val="center"/>
          </w:tcPr>
          <w:p w:rsidR="00632449" w:rsidRPr="002E14DB" w:rsidRDefault="00632449" w:rsidP="00B31C5D">
            <w:pPr>
              <w:jc w:val="center"/>
            </w:pPr>
            <w:r w:rsidRPr="002E14DB">
              <w:t>Zgomot şi vibraţii produse de utilaje</w:t>
            </w:r>
          </w:p>
        </w:tc>
        <w:tc>
          <w:tcPr>
            <w:tcW w:w="1211" w:type="dxa"/>
            <w:vAlign w:val="center"/>
          </w:tcPr>
          <w:p w:rsidR="00632449" w:rsidRPr="002E14DB" w:rsidRDefault="00632449" w:rsidP="00B31C5D">
            <w:pPr>
              <w:jc w:val="center"/>
            </w:pPr>
            <w:r w:rsidRPr="002E14DB">
              <w:t>Temporar, direct, pe perioada lucrărilor</w:t>
            </w:r>
          </w:p>
        </w:tc>
        <w:tc>
          <w:tcPr>
            <w:tcW w:w="1672" w:type="dxa"/>
            <w:vAlign w:val="center"/>
          </w:tcPr>
          <w:p w:rsidR="00632449" w:rsidRPr="002E14DB" w:rsidRDefault="00632449" w:rsidP="00B31C5D">
            <w:pPr>
              <w:jc w:val="center"/>
            </w:pPr>
            <w:r w:rsidRPr="002E14DB">
              <w:t xml:space="preserve">Funcţie de starea utilajelor, de specificul activităţii şi de numărul utilajelor ce funcţionează concomitent </w:t>
            </w:r>
            <w:r w:rsidR="00617170" w:rsidRPr="002E14DB">
              <w:t>–</w:t>
            </w:r>
            <w:r w:rsidRPr="002E14DB">
              <w:t xml:space="preserve"> local</w:t>
            </w:r>
          </w:p>
        </w:tc>
        <w:tc>
          <w:tcPr>
            <w:tcW w:w="3521" w:type="dxa"/>
          </w:tcPr>
          <w:p w:rsidR="00632449" w:rsidRPr="002E14DB" w:rsidRDefault="00632449" w:rsidP="00B31C5D">
            <w:r w:rsidRPr="002E14DB">
              <w:t>- respectarea graficului de lucrari în sensul limitarii traseelor și programul de lucru pentru a limita impactul asupra florei și faunei specifice amplasamentului;</w:t>
            </w:r>
          </w:p>
          <w:p w:rsidR="00632449" w:rsidRPr="002E14DB" w:rsidRDefault="00632449" w:rsidP="00B31C5D"/>
        </w:tc>
      </w:tr>
      <w:tr w:rsidR="0000411B" w:rsidRPr="002E14DB" w:rsidTr="00CD74E4">
        <w:trPr>
          <w:trHeight w:val="1380"/>
          <w:jc w:val="center"/>
        </w:trPr>
        <w:tc>
          <w:tcPr>
            <w:tcW w:w="613" w:type="dxa"/>
            <w:vMerge w:val="restart"/>
            <w:tcBorders>
              <w:bottom w:val="single" w:sz="4" w:space="0" w:color="auto"/>
            </w:tcBorders>
            <w:vAlign w:val="center"/>
          </w:tcPr>
          <w:p w:rsidR="00632449" w:rsidRPr="002E14DB" w:rsidRDefault="00632449" w:rsidP="00B31C5D">
            <w:pPr>
              <w:jc w:val="center"/>
            </w:pPr>
            <w:r w:rsidRPr="002E14DB">
              <w:t>2.</w:t>
            </w:r>
          </w:p>
        </w:tc>
        <w:tc>
          <w:tcPr>
            <w:tcW w:w="1483" w:type="dxa"/>
            <w:vMerge w:val="restart"/>
            <w:tcBorders>
              <w:bottom w:val="single" w:sz="4" w:space="0" w:color="auto"/>
            </w:tcBorders>
            <w:vAlign w:val="center"/>
          </w:tcPr>
          <w:p w:rsidR="00632449" w:rsidRPr="002E14DB" w:rsidRDefault="00632449" w:rsidP="00B31C5D">
            <w:pPr>
              <w:jc w:val="center"/>
            </w:pPr>
            <w:r w:rsidRPr="002E14DB">
              <w:t>Trafic asociat şantierului</w:t>
            </w:r>
          </w:p>
        </w:tc>
        <w:tc>
          <w:tcPr>
            <w:tcW w:w="1326" w:type="dxa"/>
            <w:tcBorders>
              <w:bottom w:val="single" w:sz="4" w:space="0" w:color="auto"/>
            </w:tcBorders>
            <w:vAlign w:val="center"/>
          </w:tcPr>
          <w:p w:rsidR="00632449" w:rsidRPr="002E14DB" w:rsidRDefault="00632449" w:rsidP="00B31C5D">
            <w:pPr>
              <w:jc w:val="center"/>
            </w:pPr>
            <w:r w:rsidRPr="002E14DB">
              <w:t>Poluare aer ca urmare a traficului</w:t>
            </w:r>
          </w:p>
        </w:tc>
        <w:tc>
          <w:tcPr>
            <w:tcW w:w="1211" w:type="dxa"/>
            <w:tcBorders>
              <w:bottom w:val="single" w:sz="4" w:space="0" w:color="auto"/>
            </w:tcBorders>
            <w:vAlign w:val="center"/>
          </w:tcPr>
          <w:p w:rsidR="00632449" w:rsidRPr="002E14DB" w:rsidRDefault="00632449" w:rsidP="00B31C5D">
            <w:pPr>
              <w:jc w:val="center"/>
            </w:pPr>
            <w:r w:rsidRPr="002E14DB">
              <w:t>Temporar, direct, pe perioada lucrărilor</w:t>
            </w:r>
          </w:p>
        </w:tc>
        <w:tc>
          <w:tcPr>
            <w:tcW w:w="1672" w:type="dxa"/>
            <w:tcBorders>
              <w:bottom w:val="single" w:sz="4" w:space="0" w:color="auto"/>
            </w:tcBorders>
            <w:vAlign w:val="center"/>
          </w:tcPr>
          <w:p w:rsidR="00632449" w:rsidRPr="002E14DB" w:rsidRDefault="00632449" w:rsidP="00B31C5D">
            <w:pPr>
              <w:jc w:val="center"/>
            </w:pPr>
            <w:r w:rsidRPr="002E14DB">
              <w:t>Local</w:t>
            </w:r>
          </w:p>
        </w:tc>
        <w:tc>
          <w:tcPr>
            <w:tcW w:w="3521" w:type="dxa"/>
            <w:tcBorders>
              <w:bottom w:val="single" w:sz="4" w:space="0" w:color="auto"/>
            </w:tcBorders>
            <w:vAlign w:val="center"/>
          </w:tcPr>
          <w:p w:rsidR="00632449" w:rsidRPr="002E14DB" w:rsidRDefault="00632449" w:rsidP="00B31C5D">
            <w:pPr>
              <w:jc w:val="both"/>
            </w:pPr>
            <w:r w:rsidRPr="002E14DB">
              <w:t>-întreţinere corespunzătoare a vehiculelor (asigurare revizii tehnice periodice);</w:t>
            </w:r>
          </w:p>
          <w:p w:rsidR="00632449" w:rsidRPr="002E14DB" w:rsidRDefault="00632449" w:rsidP="00B31C5D">
            <w:pPr>
              <w:jc w:val="both"/>
            </w:pPr>
            <w:r w:rsidRPr="002E14DB">
              <w:t>-folosirea de utilaje şi camioane de generaţie recentă, prevăzute cu sisteme performante de minimizare şi reţinere a poluanţilor evacuaţi în atmosferă;</w:t>
            </w:r>
          </w:p>
        </w:tc>
      </w:tr>
      <w:tr w:rsidR="0000411B" w:rsidRPr="002E14DB" w:rsidTr="00CD74E4">
        <w:trPr>
          <w:jc w:val="center"/>
        </w:trPr>
        <w:tc>
          <w:tcPr>
            <w:tcW w:w="613" w:type="dxa"/>
            <w:vMerge/>
            <w:vAlign w:val="center"/>
          </w:tcPr>
          <w:p w:rsidR="00632449" w:rsidRPr="002E14DB" w:rsidRDefault="00632449" w:rsidP="00B31C5D">
            <w:pPr>
              <w:jc w:val="center"/>
            </w:pPr>
          </w:p>
        </w:tc>
        <w:tc>
          <w:tcPr>
            <w:tcW w:w="1483" w:type="dxa"/>
            <w:vMerge/>
            <w:vAlign w:val="center"/>
          </w:tcPr>
          <w:p w:rsidR="00632449" w:rsidRPr="002E14DB" w:rsidRDefault="00632449" w:rsidP="00B31C5D"/>
        </w:tc>
        <w:tc>
          <w:tcPr>
            <w:tcW w:w="1326" w:type="dxa"/>
            <w:vAlign w:val="center"/>
          </w:tcPr>
          <w:p w:rsidR="00632449" w:rsidRPr="002E14DB" w:rsidRDefault="00632449" w:rsidP="00B31C5D">
            <w:pPr>
              <w:jc w:val="center"/>
            </w:pPr>
            <w:r w:rsidRPr="002E14DB">
              <w:t>Poluare aer –transport material pulverulent</w:t>
            </w:r>
          </w:p>
        </w:tc>
        <w:tc>
          <w:tcPr>
            <w:tcW w:w="1211" w:type="dxa"/>
            <w:vAlign w:val="center"/>
          </w:tcPr>
          <w:p w:rsidR="00632449" w:rsidRPr="002E14DB" w:rsidRDefault="00632449" w:rsidP="00B31C5D">
            <w:pPr>
              <w:jc w:val="center"/>
            </w:pPr>
            <w:r w:rsidRPr="002E14DB">
              <w:t>Temporar, pe perioada lucrărilor</w:t>
            </w:r>
          </w:p>
        </w:tc>
        <w:tc>
          <w:tcPr>
            <w:tcW w:w="1672" w:type="dxa"/>
            <w:vAlign w:val="center"/>
          </w:tcPr>
          <w:p w:rsidR="00632449" w:rsidRPr="002E14DB" w:rsidRDefault="00632449" w:rsidP="00B31C5D">
            <w:pPr>
              <w:jc w:val="center"/>
            </w:pPr>
            <w:r w:rsidRPr="002E14DB">
              <w:t>Local</w:t>
            </w:r>
          </w:p>
        </w:tc>
        <w:tc>
          <w:tcPr>
            <w:tcW w:w="3521" w:type="dxa"/>
            <w:vAlign w:val="center"/>
          </w:tcPr>
          <w:p w:rsidR="00632449" w:rsidRPr="002E14DB" w:rsidRDefault="00632449" w:rsidP="00B31C5D">
            <w:pPr>
              <w:jc w:val="both"/>
            </w:pPr>
            <w:r w:rsidRPr="002E14DB">
              <w:t>-transport acoperit al materialelor pulverulente;</w:t>
            </w:r>
          </w:p>
        </w:tc>
      </w:tr>
      <w:tr w:rsidR="0000411B" w:rsidRPr="002E14DB" w:rsidTr="00CD74E4">
        <w:trPr>
          <w:jc w:val="center"/>
        </w:trPr>
        <w:tc>
          <w:tcPr>
            <w:tcW w:w="613" w:type="dxa"/>
            <w:vAlign w:val="center"/>
          </w:tcPr>
          <w:p w:rsidR="00632449" w:rsidRPr="002E14DB" w:rsidRDefault="00632449" w:rsidP="00B31C5D">
            <w:pPr>
              <w:jc w:val="center"/>
            </w:pPr>
            <w:r w:rsidRPr="002E14DB">
              <w:t>3.</w:t>
            </w:r>
          </w:p>
        </w:tc>
        <w:tc>
          <w:tcPr>
            <w:tcW w:w="1483" w:type="dxa"/>
            <w:vAlign w:val="center"/>
          </w:tcPr>
          <w:p w:rsidR="00632449" w:rsidRPr="002E14DB" w:rsidRDefault="00632449" w:rsidP="00B31C5D">
            <w:pPr>
              <w:jc w:val="center"/>
            </w:pPr>
            <w:r w:rsidRPr="002E14DB">
              <w:t>Amplasamnetul lucrărilor</w:t>
            </w:r>
          </w:p>
        </w:tc>
        <w:tc>
          <w:tcPr>
            <w:tcW w:w="1326" w:type="dxa"/>
            <w:vAlign w:val="center"/>
          </w:tcPr>
          <w:p w:rsidR="00632449" w:rsidRPr="002E14DB" w:rsidRDefault="00632449" w:rsidP="00B31C5D">
            <w:pPr>
              <w:jc w:val="center"/>
            </w:pPr>
            <w:r w:rsidRPr="002E14DB">
              <w:t xml:space="preserve">Ocuparea temporară a terenului </w:t>
            </w:r>
          </w:p>
        </w:tc>
        <w:tc>
          <w:tcPr>
            <w:tcW w:w="1211" w:type="dxa"/>
            <w:vAlign w:val="center"/>
          </w:tcPr>
          <w:p w:rsidR="00632449" w:rsidRPr="002E14DB" w:rsidRDefault="00632449" w:rsidP="00B31C5D">
            <w:pPr>
              <w:jc w:val="center"/>
            </w:pPr>
            <w:r w:rsidRPr="002E14DB">
              <w:t>Temporar, pe perioada lucrărilor</w:t>
            </w:r>
          </w:p>
        </w:tc>
        <w:tc>
          <w:tcPr>
            <w:tcW w:w="1672" w:type="dxa"/>
            <w:vAlign w:val="center"/>
          </w:tcPr>
          <w:p w:rsidR="00632449" w:rsidRPr="002E14DB" w:rsidRDefault="00632449" w:rsidP="00B31C5D">
            <w:pPr>
              <w:jc w:val="center"/>
            </w:pPr>
            <w:r w:rsidRPr="002E14DB">
              <w:t>Local</w:t>
            </w:r>
          </w:p>
        </w:tc>
        <w:tc>
          <w:tcPr>
            <w:tcW w:w="3521" w:type="dxa"/>
            <w:vAlign w:val="center"/>
          </w:tcPr>
          <w:p w:rsidR="00632449" w:rsidRPr="002E14DB" w:rsidRDefault="00632449" w:rsidP="00B31C5D">
            <w:pPr>
              <w:jc w:val="both"/>
            </w:pPr>
            <w:r w:rsidRPr="002E14DB">
              <w:t>- delimitarea strictă a organizării punctului de lucru;</w:t>
            </w:r>
          </w:p>
          <w:p w:rsidR="00632449" w:rsidRPr="002E14DB" w:rsidRDefault="00632449" w:rsidP="00B31C5D">
            <w:pPr>
              <w:jc w:val="both"/>
            </w:pPr>
            <w:r w:rsidRPr="002E14DB">
              <w:t>- colectarea selectivă, și eliminarea periodică a deșeurilor în scopul evitării atragerii animalelor și îmbolnăvirii sau accidentării acestora,</w:t>
            </w:r>
          </w:p>
          <w:p w:rsidR="00632449" w:rsidRPr="002E14DB" w:rsidRDefault="00632449" w:rsidP="00B31C5D">
            <w:pPr>
              <w:jc w:val="both"/>
            </w:pPr>
            <w:r w:rsidRPr="002E14DB">
              <w:t>- redare teren in starea iniţială la terminarea lucrărilor;</w:t>
            </w:r>
          </w:p>
        </w:tc>
      </w:tr>
    </w:tbl>
    <w:p w:rsidR="00632449" w:rsidRPr="002E14DB" w:rsidRDefault="00632449" w:rsidP="00EB1EBC">
      <w:pPr>
        <w:tabs>
          <w:tab w:val="left" w:pos="851"/>
        </w:tabs>
        <w:ind w:firstLine="720"/>
        <w:jc w:val="both"/>
        <w:rPr>
          <w:sz w:val="24"/>
          <w:szCs w:val="24"/>
        </w:rPr>
      </w:pPr>
      <w:r w:rsidRPr="002E14DB">
        <w:rPr>
          <w:sz w:val="24"/>
          <w:szCs w:val="24"/>
        </w:rPr>
        <w:t>-</w:t>
      </w:r>
      <w:r w:rsidRPr="002E14DB">
        <w:rPr>
          <w:sz w:val="24"/>
          <w:szCs w:val="24"/>
        </w:rPr>
        <w:tab/>
      </w:r>
      <w:r w:rsidR="00EB1EBC" w:rsidRPr="002E14DB">
        <w:rPr>
          <w:sz w:val="24"/>
          <w:szCs w:val="24"/>
        </w:rPr>
        <w:t>Pe perioada de operare a lucrărilor impactul va fi unul pozitiv, pe termen lung prin îmbunătățirea condițiilor de trafic rutier.</w:t>
      </w:r>
    </w:p>
    <w:p w:rsidR="00321C1F" w:rsidRPr="002E14DB" w:rsidRDefault="00321C1F" w:rsidP="00EB1EBC">
      <w:pPr>
        <w:tabs>
          <w:tab w:val="left" w:pos="851"/>
        </w:tabs>
        <w:ind w:firstLine="720"/>
        <w:jc w:val="both"/>
        <w:rPr>
          <w:sz w:val="24"/>
          <w:szCs w:val="24"/>
        </w:rPr>
      </w:pPr>
    </w:p>
    <w:p w:rsidR="003658DF" w:rsidRPr="002E14DB" w:rsidRDefault="003658DF" w:rsidP="00CE1FA0">
      <w:pPr>
        <w:pStyle w:val="Listparagraf"/>
        <w:numPr>
          <w:ilvl w:val="0"/>
          <w:numId w:val="2"/>
        </w:numPr>
        <w:tabs>
          <w:tab w:val="left" w:pos="1134"/>
        </w:tabs>
        <w:jc w:val="both"/>
        <w:rPr>
          <w:i/>
          <w:sz w:val="24"/>
          <w:szCs w:val="24"/>
        </w:rPr>
      </w:pPr>
      <w:r w:rsidRPr="002E14DB">
        <w:rPr>
          <w:i/>
          <w:sz w:val="24"/>
          <w:szCs w:val="24"/>
        </w:rPr>
        <w:t>Impactul asupra solului</w:t>
      </w:r>
    </w:p>
    <w:p w:rsidR="003658DF" w:rsidRPr="002E14DB" w:rsidRDefault="003658DF" w:rsidP="003658DF">
      <w:pPr>
        <w:ind w:firstLine="720"/>
        <w:jc w:val="both"/>
        <w:rPr>
          <w:sz w:val="24"/>
          <w:szCs w:val="24"/>
        </w:rPr>
      </w:pPr>
      <w:r w:rsidRPr="002E14DB">
        <w:rPr>
          <w:sz w:val="24"/>
          <w:szCs w:val="24"/>
        </w:rPr>
        <w:t xml:space="preserve">Principalul impact asupra solului în perioada lucrarilor de </w:t>
      </w:r>
      <w:r w:rsidR="008135AC" w:rsidRPr="002E14DB">
        <w:rPr>
          <w:sz w:val="24"/>
          <w:szCs w:val="24"/>
        </w:rPr>
        <w:t>reabilitare</w:t>
      </w:r>
      <w:r w:rsidR="00A0470E" w:rsidRPr="002E14DB">
        <w:rPr>
          <w:sz w:val="24"/>
          <w:szCs w:val="24"/>
        </w:rPr>
        <w:t xml:space="preserve"> </w:t>
      </w:r>
      <w:r w:rsidRPr="002E14DB">
        <w:rPr>
          <w:sz w:val="24"/>
          <w:szCs w:val="24"/>
        </w:rPr>
        <w:t xml:space="preserve">a podului este reprezentat de sapatura realizata pentru </w:t>
      </w:r>
      <w:r w:rsidR="00A0470E" w:rsidRPr="002E14DB">
        <w:rPr>
          <w:sz w:val="24"/>
          <w:szCs w:val="24"/>
        </w:rPr>
        <w:t>construirea</w:t>
      </w:r>
      <w:r w:rsidRPr="002E14DB">
        <w:rPr>
          <w:sz w:val="24"/>
          <w:szCs w:val="24"/>
        </w:rPr>
        <w:t xml:space="preserve"> podului si ocuparea temporara de terenuri pentru: Organizarea de şantier, platforme pentru depozitarea materiilor prime, locuri special amenajate pentru depozitarea deșeurilor etc.</w:t>
      </w:r>
    </w:p>
    <w:p w:rsidR="003658DF" w:rsidRPr="002E14DB" w:rsidRDefault="003658DF" w:rsidP="003658DF">
      <w:pPr>
        <w:ind w:firstLine="720"/>
        <w:jc w:val="both"/>
        <w:rPr>
          <w:sz w:val="24"/>
          <w:szCs w:val="24"/>
        </w:rPr>
      </w:pPr>
      <w:r w:rsidRPr="002E14DB">
        <w:rPr>
          <w:sz w:val="24"/>
          <w:szCs w:val="24"/>
        </w:rPr>
        <w:t>Impactul potențial asupra solului din zona analizată se produce în timpul execuției lucrărilor și este prezentat în tabelul de mai jos.</w:t>
      </w:r>
    </w:p>
    <w:p w:rsidR="00C16D8A" w:rsidRDefault="00C16D8A" w:rsidP="003658DF">
      <w:pPr>
        <w:ind w:firstLine="720"/>
        <w:jc w:val="both"/>
        <w:rPr>
          <w:sz w:val="24"/>
          <w:szCs w:val="24"/>
          <w:lang w:val="en-US"/>
        </w:rPr>
      </w:pPr>
    </w:p>
    <w:p w:rsidR="00CD7BD7" w:rsidRDefault="00CD7BD7" w:rsidP="003658DF">
      <w:pPr>
        <w:ind w:firstLine="720"/>
        <w:jc w:val="both"/>
        <w:rPr>
          <w:sz w:val="24"/>
          <w:szCs w:val="24"/>
          <w:lang w:val="en-US"/>
        </w:rPr>
      </w:pPr>
    </w:p>
    <w:p w:rsidR="00CD7BD7" w:rsidRDefault="00CD7BD7" w:rsidP="003658DF">
      <w:pPr>
        <w:ind w:firstLine="720"/>
        <w:jc w:val="both"/>
        <w:rPr>
          <w:sz w:val="24"/>
          <w:szCs w:val="24"/>
          <w:lang w:val="en-US"/>
        </w:rPr>
      </w:pPr>
    </w:p>
    <w:p w:rsidR="00CD7BD7" w:rsidRDefault="00CD7BD7" w:rsidP="003658DF">
      <w:pPr>
        <w:ind w:firstLine="720"/>
        <w:jc w:val="both"/>
        <w:rPr>
          <w:sz w:val="24"/>
          <w:szCs w:val="24"/>
          <w:lang w:val="en-US"/>
        </w:rPr>
      </w:pPr>
    </w:p>
    <w:p w:rsidR="00CD7BD7" w:rsidRDefault="00CD7BD7" w:rsidP="003658DF">
      <w:pPr>
        <w:ind w:firstLine="720"/>
        <w:jc w:val="both"/>
        <w:rPr>
          <w:sz w:val="24"/>
          <w:szCs w:val="24"/>
          <w:lang w:val="en-US"/>
        </w:rPr>
      </w:pPr>
    </w:p>
    <w:p w:rsidR="00CD7BD7" w:rsidRPr="002E14DB" w:rsidRDefault="00CD7BD7" w:rsidP="003658DF">
      <w:pPr>
        <w:ind w:firstLine="720"/>
        <w:jc w:val="both"/>
        <w:rPr>
          <w:sz w:val="24"/>
          <w:szCs w:val="24"/>
          <w:lang w:val="en-US"/>
        </w:rPr>
      </w:pPr>
    </w:p>
    <w:tbl>
      <w:tblPr>
        <w:tblStyle w:val="Tabelgril"/>
        <w:tblW w:w="0" w:type="auto"/>
        <w:jc w:val="center"/>
        <w:tblLook w:val="04A0" w:firstRow="1" w:lastRow="0" w:firstColumn="1" w:lastColumn="0" w:noHBand="0" w:noVBand="1"/>
      </w:tblPr>
      <w:tblGrid>
        <w:gridCol w:w="588"/>
        <w:gridCol w:w="1332"/>
        <w:gridCol w:w="1837"/>
        <w:gridCol w:w="1633"/>
        <w:gridCol w:w="1672"/>
        <w:gridCol w:w="2764"/>
      </w:tblGrid>
      <w:tr w:rsidR="0000411B" w:rsidRPr="002E14DB" w:rsidTr="00CF5E3B">
        <w:trPr>
          <w:jc w:val="center"/>
        </w:trPr>
        <w:tc>
          <w:tcPr>
            <w:tcW w:w="662" w:type="dxa"/>
            <w:vAlign w:val="center"/>
          </w:tcPr>
          <w:p w:rsidR="003658DF" w:rsidRPr="002E14DB" w:rsidRDefault="003658DF" w:rsidP="00CF5E3B">
            <w:pPr>
              <w:jc w:val="center"/>
            </w:pPr>
            <w:r w:rsidRPr="002E14DB">
              <w:t>Nr. crt</w:t>
            </w:r>
          </w:p>
        </w:tc>
        <w:tc>
          <w:tcPr>
            <w:tcW w:w="1483" w:type="dxa"/>
            <w:vAlign w:val="center"/>
          </w:tcPr>
          <w:p w:rsidR="003658DF" w:rsidRPr="002E14DB" w:rsidRDefault="003658DF" w:rsidP="00CF5E3B">
            <w:pPr>
              <w:jc w:val="center"/>
            </w:pPr>
            <w:r w:rsidRPr="002E14DB">
              <w:t>Activitate</w:t>
            </w:r>
          </w:p>
        </w:tc>
        <w:tc>
          <w:tcPr>
            <w:tcW w:w="1932" w:type="dxa"/>
            <w:vAlign w:val="center"/>
          </w:tcPr>
          <w:p w:rsidR="003658DF" w:rsidRPr="002E14DB" w:rsidRDefault="003658DF" w:rsidP="00CF5E3B">
            <w:pPr>
              <w:jc w:val="center"/>
            </w:pPr>
            <w:r w:rsidRPr="002E14DB">
              <w:t>Impact potențial</w:t>
            </w:r>
          </w:p>
        </w:tc>
        <w:tc>
          <w:tcPr>
            <w:tcW w:w="1418" w:type="dxa"/>
            <w:vAlign w:val="center"/>
          </w:tcPr>
          <w:p w:rsidR="003658DF" w:rsidRPr="002E14DB" w:rsidRDefault="003658DF" w:rsidP="00CF5E3B">
            <w:pPr>
              <w:jc w:val="center"/>
            </w:pPr>
            <w:r w:rsidRPr="002E14DB">
              <w:t>Natura impactului</w:t>
            </w:r>
          </w:p>
        </w:tc>
        <w:tc>
          <w:tcPr>
            <w:tcW w:w="1417" w:type="dxa"/>
            <w:vAlign w:val="center"/>
          </w:tcPr>
          <w:p w:rsidR="003658DF" w:rsidRPr="002E14DB" w:rsidRDefault="003658DF" w:rsidP="00CF5E3B">
            <w:pPr>
              <w:jc w:val="center"/>
            </w:pPr>
            <w:r w:rsidRPr="002E14DB">
              <w:t>Extinderea impactului</w:t>
            </w:r>
            <w:r w:rsidR="00617170" w:rsidRPr="002E14DB">
              <w:t>/Durata</w:t>
            </w:r>
          </w:p>
        </w:tc>
        <w:tc>
          <w:tcPr>
            <w:tcW w:w="3523" w:type="dxa"/>
            <w:vAlign w:val="center"/>
          </w:tcPr>
          <w:p w:rsidR="003658DF" w:rsidRPr="002E14DB" w:rsidRDefault="003658DF" w:rsidP="00CF5E3B">
            <w:pPr>
              <w:jc w:val="center"/>
            </w:pPr>
            <w:r w:rsidRPr="002E14DB">
              <w:t>Măsuri de evitare/diminuare</w:t>
            </w:r>
          </w:p>
        </w:tc>
      </w:tr>
      <w:tr w:rsidR="0000411B" w:rsidRPr="002E14DB" w:rsidTr="00CF5E3B">
        <w:trPr>
          <w:trHeight w:val="1367"/>
          <w:jc w:val="center"/>
        </w:trPr>
        <w:tc>
          <w:tcPr>
            <w:tcW w:w="662" w:type="dxa"/>
            <w:vMerge w:val="restart"/>
            <w:vAlign w:val="center"/>
          </w:tcPr>
          <w:p w:rsidR="003658DF" w:rsidRPr="002E14DB" w:rsidRDefault="003658DF" w:rsidP="00CF5E3B">
            <w:pPr>
              <w:jc w:val="center"/>
            </w:pPr>
            <w:r w:rsidRPr="002E14DB">
              <w:t>1.</w:t>
            </w:r>
          </w:p>
        </w:tc>
        <w:tc>
          <w:tcPr>
            <w:tcW w:w="1483" w:type="dxa"/>
            <w:vMerge w:val="restart"/>
            <w:vAlign w:val="center"/>
          </w:tcPr>
          <w:p w:rsidR="003658DF" w:rsidRPr="002E14DB" w:rsidRDefault="003658DF" w:rsidP="00CF5E3B">
            <w:pPr>
              <w:jc w:val="center"/>
            </w:pPr>
            <w:r w:rsidRPr="002E14DB">
              <w:t>Organizare platformă de lucru</w:t>
            </w:r>
          </w:p>
        </w:tc>
        <w:tc>
          <w:tcPr>
            <w:tcW w:w="1932" w:type="dxa"/>
            <w:vAlign w:val="center"/>
          </w:tcPr>
          <w:p w:rsidR="003658DF" w:rsidRPr="002E14DB" w:rsidRDefault="003658DF" w:rsidP="00CF5E3B">
            <w:pPr>
              <w:jc w:val="center"/>
            </w:pPr>
            <w:r w:rsidRPr="002E14DB">
              <w:t>Ocuparea temporară a terenului pentru organizarea platformei de lucru</w:t>
            </w:r>
          </w:p>
        </w:tc>
        <w:tc>
          <w:tcPr>
            <w:tcW w:w="1418" w:type="dxa"/>
            <w:vAlign w:val="center"/>
          </w:tcPr>
          <w:p w:rsidR="003658DF" w:rsidRPr="002E14DB" w:rsidRDefault="003658DF" w:rsidP="00CF5E3B">
            <w:pPr>
              <w:jc w:val="center"/>
            </w:pPr>
            <w:r w:rsidRPr="002E14DB">
              <w:t>Temporar, direct, pe perioada lucrărilor</w:t>
            </w:r>
          </w:p>
        </w:tc>
        <w:tc>
          <w:tcPr>
            <w:tcW w:w="1417" w:type="dxa"/>
            <w:vAlign w:val="center"/>
          </w:tcPr>
          <w:p w:rsidR="003658DF" w:rsidRPr="002E14DB" w:rsidRDefault="003658DF" w:rsidP="00CF5E3B">
            <w:pPr>
              <w:jc w:val="center"/>
            </w:pPr>
            <w:r w:rsidRPr="002E14DB">
              <w:t>Local</w:t>
            </w:r>
          </w:p>
        </w:tc>
        <w:tc>
          <w:tcPr>
            <w:tcW w:w="3523" w:type="dxa"/>
          </w:tcPr>
          <w:p w:rsidR="003658DF" w:rsidRPr="002E14DB" w:rsidRDefault="003658DF" w:rsidP="00CF5E3B">
            <w:r w:rsidRPr="002E14DB">
              <w:t>- delimitarea strictă a organizării punctului de lucru;</w:t>
            </w:r>
          </w:p>
          <w:p w:rsidR="003658DF" w:rsidRPr="002E14DB" w:rsidRDefault="003658DF" w:rsidP="00CF5E3B">
            <w:r w:rsidRPr="002E14DB">
              <w:t>- redare teren in starea iniţială la terminarea lucrărilor;</w:t>
            </w:r>
          </w:p>
          <w:p w:rsidR="003658DF" w:rsidRPr="002E14DB" w:rsidRDefault="003658DF" w:rsidP="00CF5E3B"/>
        </w:tc>
      </w:tr>
      <w:tr w:rsidR="0000411B" w:rsidRPr="002E14DB" w:rsidTr="00CF5E3B">
        <w:trPr>
          <w:trHeight w:val="1258"/>
          <w:jc w:val="center"/>
        </w:trPr>
        <w:tc>
          <w:tcPr>
            <w:tcW w:w="662" w:type="dxa"/>
            <w:vMerge/>
            <w:vAlign w:val="center"/>
          </w:tcPr>
          <w:p w:rsidR="003658DF" w:rsidRPr="002E14DB" w:rsidRDefault="003658DF" w:rsidP="00CF5E3B">
            <w:pPr>
              <w:jc w:val="center"/>
            </w:pPr>
          </w:p>
        </w:tc>
        <w:tc>
          <w:tcPr>
            <w:tcW w:w="1483" w:type="dxa"/>
            <w:vMerge/>
            <w:vAlign w:val="center"/>
          </w:tcPr>
          <w:p w:rsidR="003658DF" w:rsidRPr="002E14DB" w:rsidRDefault="003658DF" w:rsidP="00CF5E3B">
            <w:pPr>
              <w:jc w:val="center"/>
            </w:pPr>
          </w:p>
        </w:tc>
        <w:tc>
          <w:tcPr>
            <w:tcW w:w="1932" w:type="dxa"/>
            <w:vAlign w:val="center"/>
          </w:tcPr>
          <w:p w:rsidR="003658DF" w:rsidRPr="002E14DB" w:rsidRDefault="003658DF" w:rsidP="00CF5E3B">
            <w:pPr>
              <w:jc w:val="center"/>
            </w:pPr>
            <w:r w:rsidRPr="002E14DB">
              <w:t>Poluare chimica şi biologica a solului şi subsolului ca urmare a evacuărilor de ape uzate neepurate</w:t>
            </w:r>
          </w:p>
        </w:tc>
        <w:tc>
          <w:tcPr>
            <w:tcW w:w="1418" w:type="dxa"/>
            <w:vAlign w:val="center"/>
          </w:tcPr>
          <w:p w:rsidR="003658DF" w:rsidRPr="002E14DB" w:rsidRDefault="003658DF" w:rsidP="00CF5E3B">
            <w:pPr>
              <w:jc w:val="center"/>
            </w:pPr>
            <w:r w:rsidRPr="002E14DB">
              <w:t>Temporar, pe perioada lucrărilor</w:t>
            </w:r>
          </w:p>
        </w:tc>
        <w:tc>
          <w:tcPr>
            <w:tcW w:w="1417" w:type="dxa"/>
            <w:vAlign w:val="center"/>
          </w:tcPr>
          <w:p w:rsidR="003658DF" w:rsidRPr="002E14DB" w:rsidRDefault="003658DF" w:rsidP="00CF5E3B">
            <w:pPr>
              <w:jc w:val="center"/>
            </w:pPr>
            <w:r w:rsidRPr="002E14DB">
              <w:t>Local</w:t>
            </w:r>
          </w:p>
        </w:tc>
        <w:tc>
          <w:tcPr>
            <w:tcW w:w="3523" w:type="dxa"/>
          </w:tcPr>
          <w:p w:rsidR="003658DF" w:rsidRPr="002E14DB" w:rsidRDefault="003658DF" w:rsidP="00CF5E3B">
            <w:r w:rsidRPr="002E14DB">
              <w:t>- utilizare de toalete ecologice</w:t>
            </w:r>
          </w:p>
        </w:tc>
      </w:tr>
      <w:tr w:rsidR="0000411B" w:rsidRPr="002E14DB" w:rsidTr="00CF5E3B">
        <w:trPr>
          <w:trHeight w:val="1258"/>
          <w:jc w:val="center"/>
        </w:trPr>
        <w:tc>
          <w:tcPr>
            <w:tcW w:w="662" w:type="dxa"/>
            <w:vMerge/>
            <w:vAlign w:val="center"/>
          </w:tcPr>
          <w:p w:rsidR="003658DF" w:rsidRPr="002E14DB" w:rsidRDefault="003658DF" w:rsidP="00CF5E3B">
            <w:pPr>
              <w:jc w:val="center"/>
            </w:pPr>
          </w:p>
        </w:tc>
        <w:tc>
          <w:tcPr>
            <w:tcW w:w="1483" w:type="dxa"/>
            <w:vMerge/>
            <w:vAlign w:val="center"/>
          </w:tcPr>
          <w:p w:rsidR="003658DF" w:rsidRPr="002E14DB" w:rsidRDefault="003658DF" w:rsidP="00CF5E3B">
            <w:pPr>
              <w:jc w:val="center"/>
            </w:pPr>
          </w:p>
        </w:tc>
        <w:tc>
          <w:tcPr>
            <w:tcW w:w="1932" w:type="dxa"/>
            <w:vAlign w:val="center"/>
          </w:tcPr>
          <w:p w:rsidR="003658DF" w:rsidRPr="002E14DB" w:rsidRDefault="003658DF" w:rsidP="00CF5E3B">
            <w:pPr>
              <w:jc w:val="center"/>
            </w:pPr>
            <w:r w:rsidRPr="002E14DB">
              <w:t>Deversări accidentale ale unor substanţe/compuşi chimici direct pe sol</w:t>
            </w:r>
          </w:p>
        </w:tc>
        <w:tc>
          <w:tcPr>
            <w:tcW w:w="1418" w:type="dxa"/>
            <w:vAlign w:val="center"/>
          </w:tcPr>
          <w:p w:rsidR="003658DF" w:rsidRPr="002E14DB" w:rsidRDefault="003658DF" w:rsidP="00CF5E3B">
            <w:pPr>
              <w:jc w:val="center"/>
            </w:pPr>
            <w:r w:rsidRPr="002E14DB">
              <w:t>Temporar, pe perioada lucrărilor</w:t>
            </w:r>
          </w:p>
        </w:tc>
        <w:tc>
          <w:tcPr>
            <w:tcW w:w="1417" w:type="dxa"/>
            <w:vAlign w:val="center"/>
          </w:tcPr>
          <w:p w:rsidR="003658DF" w:rsidRPr="002E14DB" w:rsidRDefault="003658DF" w:rsidP="00CF5E3B">
            <w:pPr>
              <w:jc w:val="center"/>
            </w:pPr>
            <w:r w:rsidRPr="002E14DB">
              <w:t>Local</w:t>
            </w:r>
          </w:p>
        </w:tc>
        <w:tc>
          <w:tcPr>
            <w:tcW w:w="3523" w:type="dxa"/>
          </w:tcPr>
          <w:p w:rsidR="003658DF" w:rsidRPr="002E14DB" w:rsidRDefault="003658DF" w:rsidP="00CF5E3B">
            <w:r w:rsidRPr="002E14DB">
              <w:t>- depozitarea şi manipularea substanţelor/ compuşilor se va face  în condiţii de siguranţă;</w:t>
            </w:r>
          </w:p>
          <w:p w:rsidR="003658DF" w:rsidRPr="002E14DB" w:rsidRDefault="003658DF" w:rsidP="00CF5E3B">
            <w:pPr>
              <w:rPr>
                <w:lang w:val="en-US"/>
              </w:rPr>
            </w:pPr>
          </w:p>
        </w:tc>
      </w:tr>
      <w:tr w:rsidR="0000411B" w:rsidRPr="002E14DB" w:rsidTr="00CF5E3B">
        <w:trPr>
          <w:trHeight w:val="2080"/>
          <w:jc w:val="center"/>
        </w:trPr>
        <w:tc>
          <w:tcPr>
            <w:tcW w:w="662" w:type="dxa"/>
            <w:tcBorders>
              <w:bottom w:val="single" w:sz="4" w:space="0" w:color="auto"/>
            </w:tcBorders>
            <w:vAlign w:val="center"/>
          </w:tcPr>
          <w:p w:rsidR="003658DF" w:rsidRPr="002E14DB" w:rsidRDefault="003658DF" w:rsidP="00CF5E3B">
            <w:pPr>
              <w:jc w:val="center"/>
            </w:pPr>
            <w:r w:rsidRPr="002E14DB">
              <w:t>2.</w:t>
            </w:r>
          </w:p>
        </w:tc>
        <w:tc>
          <w:tcPr>
            <w:tcW w:w="1483" w:type="dxa"/>
            <w:tcBorders>
              <w:bottom w:val="single" w:sz="4" w:space="0" w:color="auto"/>
            </w:tcBorders>
            <w:vAlign w:val="center"/>
          </w:tcPr>
          <w:p w:rsidR="003658DF" w:rsidRPr="002E14DB" w:rsidRDefault="003658DF" w:rsidP="00CF5E3B">
            <w:pPr>
              <w:jc w:val="center"/>
            </w:pPr>
            <w:r w:rsidRPr="002E14DB">
              <w:t>Trafic asociat şantierului</w:t>
            </w:r>
          </w:p>
        </w:tc>
        <w:tc>
          <w:tcPr>
            <w:tcW w:w="1932" w:type="dxa"/>
            <w:vAlign w:val="center"/>
          </w:tcPr>
          <w:p w:rsidR="003658DF" w:rsidRPr="002E14DB" w:rsidRDefault="003658DF" w:rsidP="00CF5E3B">
            <w:pPr>
              <w:jc w:val="center"/>
            </w:pPr>
            <w:r w:rsidRPr="002E14DB">
              <w:t>Posibilitatea contaminării solului cu Cd, Cu, Cr, Ni, Se, Mn,</w:t>
            </w:r>
          </w:p>
        </w:tc>
        <w:tc>
          <w:tcPr>
            <w:tcW w:w="1418" w:type="dxa"/>
            <w:vAlign w:val="center"/>
          </w:tcPr>
          <w:p w:rsidR="003658DF" w:rsidRPr="002E14DB" w:rsidRDefault="003658DF" w:rsidP="00CF5E3B">
            <w:pPr>
              <w:jc w:val="center"/>
            </w:pPr>
            <w:r w:rsidRPr="002E14DB">
              <w:t>Temporar, direct, pe perioada lucrărilor</w:t>
            </w:r>
          </w:p>
          <w:p w:rsidR="003658DF" w:rsidRPr="002E14DB" w:rsidRDefault="003658DF" w:rsidP="00CF5E3B">
            <w:pPr>
              <w:jc w:val="center"/>
            </w:pPr>
          </w:p>
        </w:tc>
        <w:tc>
          <w:tcPr>
            <w:tcW w:w="1417" w:type="dxa"/>
            <w:vAlign w:val="center"/>
          </w:tcPr>
          <w:p w:rsidR="003658DF" w:rsidRPr="002E14DB" w:rsidRDefault="003658DF" w:rsidP="00CF5E3B">
            <w:pPr>
              <w:jc w:val="center"/>
            </w:pPr>
            <w:r w:rsidRPr="002E14DB">
              <w:t>Local</w:t>
            </w:r>
          </w:p>
          <w:p w:rsidR="003658DF" w:rsidRPr="002E14DB" w:rsidRDefault="003658DF" w:rsidP="00CF5E3B">
            <w:pPr>
              <w:jc w:val="center"/>
            </w:pPr>
          </w:p>
        </w:tc>
        <w:tc>
          <w:tcPr>
            <w:tcW w:w="3523" w:type="dxa"/>
            <w:vAlign w:val="center"/>
          </w:tcPr>
          <w:p w:rsidR="003658DF" w:rsidRPr="002E14DB" w:rsidRDefault="003658DF" w:rsidP="00CF5E3B">
            <w:pPr>
              <w:jc w:val="both"/>
            </w:pPr>
            <w:r w:rsidRPr="002E14DB">
              <w:t>-întreţinere corespunzătoare a vehiculelor (asigurare revizii tehnice periodice);</w:t>
            </w:r>
          </w:p>
          <w:p w:rsidR="003658DF" w:rsidRPr="002E14DB" w:rsidRDefault="003658DF" w:rsidP="00CF5E3B">
            <w:pPr>
              <w:jc w:val="both"/>
            </w:pPr>
            <w:r w:rsidRPr="002E14DB">
              <w:t>-folosirea de utilaje şi camioane de generaţie recentă, prevăzute cu sisteme performante de minimizare şi reţinere a poluanţilor evacuaţi în atmosferă;</w:t>
            </w:r>
          </w:p>
          <w:p w:rsidR="003658DF" w:rsidRPr="002E14DB" w:rsidRDefault="003658DF" w:rsidP="00CF5E3B">
            <w:pPr>
              <w:jc w:val="both"/>
            </w:pPr>
          </w:p>
        </w:tc>
      </w:tr>
      <w:tr w:rsidR="0000411B" w:rsidRPr="002E14DB" w:rsidTr="00CF5E3B">
        <w:trPr>
          <w:jc w:val="center"/>
        </w:trPr>
        <w:tc>
          <w:tcPr>
            <w:tcW w:w="662" w:type="dxa"/>
            <w:vAlign w:val="center"/>
          </w:tcPr>
          <w:p w:rsidR="003658DF" w:rsidRPr="002E14DB" w:rsidRDefault="003658DF" w:rsidP="00CF5E3B">
            <w:pPr>
              <w:jc w:val="center"/>
            </w:pPr>
            <w:r w:rsidRPr="002E14DB">
              <w:t>3.</w:t>
            </w:r>
          </w:p>
        </w:tc>
        <w:tc>
          <w:tcPr>
            <w:tcW w:w="1483" w:type="dxa"/>
            <w:vAlign w:val="center"/>
          </w:tcPr>
          <w:p w:rsidR="003658DF" w:rsidRPr="002E14DB" w:rsidRDefault="003658DF" w:rsidP="00CF5E3B">
            <w:pPr>
              <w:jc w:val="center"/>
            </w:pPr>
            <w:r w:rsidRPr="002E14DB">
              <w:t>Perioada de exploatare a drumului</w:t>
            </w:r>
          </w:p>
        </w:tc>
        <w:tc>
          <w:tcPr>
            <w:tcW w:w="1932" w:type="dxa"/>
            <w:vAlign w:val="center"/>
          </w:tcPr>
          <w:p w:rsidR="003658DF" w:rsidRPr="002E14DB" w:rsidRDefault="003658DF" w:rsidP="00CF5E3B">
            <w:pPr>
              <w:jc w:val="center"/>
            </w:pPr>
            <w:r w:rsidRPr="002E14DB">
              <w:t>Poluare aer, sol ca urmare a traficului</w:t>
            </w:r>
          </w:p>
        </w:tc>
        <w:tc>
          <w:tcPr>
            <w:tcW w:w="1418" w:type="dxa"/>
            <w:vAlign w:val="center"/>
          </w:tcPr>
          <w:p w:rsidR="003658DF" w:rsidRPr="002E14DB" w:rsidRDefault="003658DF" w:rsidP="00CF5E3B">
            <w:pPr>
              <w:jc w:val="center"/>
            </w:pPr>
            <w:r w:rsidRPr="002E14DB">
              <w:t>De o parte şi alta a amplasamentului, la max 10m</w:t>
            </w:r>
          </w:p>
        </w:tc>
        <w:tc>
          <w:tcPr>
            <w:tcW w:w="1417" w:type="dxa"/>
            <w:vAlign w:val="center"/>
          </w:tcPr>
          <w:p w:rsidR="003658DF" w:rsidRPr="002E14DB" w:rsidRDefault="003658DF" w:rsidP="00CF5E3B">
            <w:pPr>
              <w:jc w:val="center"/>
            </w:pPr>
            <w:r w:rsidRPr="002E14DB">
              <w:t>Local</w:t>
            </w:r>
          </w:p>
        </w:tc>
        <w:tc>
          <w:tcPr>
            <w:tcW w:w="3523" w:type="dxa"/>
            <w:vAlign w:val="center"/>
          </w:tcPr>
          <w:p w:rsidR="003658DF" w:rsidRPr="002E14DB" w:rsidRDefault="003658DF" w:rsidP="00CF5E3B">
            <w:pPr>
              <w:jc w:val="both"/>
            </w:pPr>
            <w:r w:rsidRPr="002E14DB">
              <w:t>-Utilizarea de autovehicule cât mai puţin poluatoare;</w:t>
            </w:r>
          </w:p>
        </w:tc>
      </w:tr>
    </w:tbl>
    <w:p w:rsidR="003658DF" w:rsidRPr="002E14DB" w:rsidRDefault="003658DF" w:rsidP="00321C1F">
      <w:pPr>
        <w:tabs>
          <w:tab w:val="left" w:pos="851"/>
        </w:tabs>
        <w:ind w:firstLine="720"/>
        <w:jc w:val="both"/>
        <w:rPr>
          <w:sz w:val="24"/>
          <w:szCs w:val="24"/>
        </w:rPr>
      </w:pPr>
      <w:r w:rsidRPr="002E14DB">
        <w:rPr>
          <w:sz w:val="24"/>
          <w:szCs w:val="24"/>
        </w:rPr>
        <w:t>-</w:t>
      </w:r>
      <w:r w:rsidRPr="002E14DB">
        <w:rPr>
          <w:sz w:val="24"/>
          <w:szCs w:val="24"/>
        </w:rPr>
        <w:tab/>
        <w:t>Pe perioada de operare a lucrărilor impactul va fi unul pozitiv, pe termen lung prin îmbunătățirea condițiilor de trafic rutier.</w:t>
      </w:r>
    </w:p>
    <w:p w:rsidR="00321C1F" w:rsidRPr="002E14DB" w:rsidRDefault="00321C1F" w:rsidP="00321C1F">
      <w:pPr>
        <w:ind w:firstLine="720"/>
        <w:jc w:val="both"/>
        <w:rPr>
          <w:sz w:val="24"/>
          <w:szCs w:val="24"/>
        </w:rPr>
      </w:pPr>
    </w:p>
    <w:p w:rsidR="00321C1F" w:rsidRPr="002E14DB" w:rsidRDefault="00321C1F" w:rsidP="00CE1FA0">
      <w:pPr>
        <w:pStyle w:val="Listparagraf"/>
        <w:numPr>
          <w:ilvl w:val="0"/>
          <w:numId w:val="2"/>
        </w:numPr>
        <w:tabs>
          <w:tab w:val="left" w:pos="1134"/>
        </w:tabs>
        <w:jc w:val="both"/>
        <w:rPr>
          <w:i/>
          <w:sz w:val="24"/>
          <w:szCs w:val="24"/>
        </w:rPr>
      </w:pPr>
      <w:r w:rsidRPr="002E14DB">
        <w:rPr>
          <w:i/>
          <w:sz w:val="24"/>
          <w:szCs w:val="24"/>
        </w:rPr>
        <w:t>Impactul asupra folosinţelor şi bunurilor materiale</w:t>
      </w:r>
    </w:p>
    <w:p w:rsidR="00321C1F" w:rsidRPr="002E14DB" w:rsidRDefault="00321C1F" w:rsidP="00321C1F">
      <w:pPr>
        <w:ind w:firstLine="720"/>
        <w:jc w:val="both"/>
        <w:rPr>
          <w:sz w:val="24"/>
          <w:szCs w:val="24"/>
        </w:rPr>
      </w:pPr>
      <w:r w:rsidRPr="002E14DB">
        <w:rPr>
          <w:sz w:val="24"/>
          <w:szCs w:val="24"/>
        </w:rPr>
        <w:t xml:space="preserve">Lucrarile autorizate se executa pe amplasamentul existent si in ampriza drumului , fara a fi necesare exproprieri si a ocupa/afecta alte terenuri care nu se afla in administrarea </w:t>
      </w:r>
      <w:r w:rsidR="008135AC" w:rsidRPr="002E14DB">
        <w:rPr>
          <w:sz w:val="24"/>
          <w:szCs w:val="24"/>
        </w:rPr>
        <w:t>C.N.A.I.R. – D.R.D.P. Brasov</w:t>
      </w:r>
      <w:r w:rsidR="00A0470E" w:rsidRPr="002E14DB">
        <w:rPr>
          <w:sz w:val="24"/>
          <w:szCs w:val="24"/>
        </w:rPr>
        <w:t>.</w:t>
      </w:r>
    </w:p>
    <w:p w:rsidR="00321C1F" w:rsidRPr="002E14DB" w:rsidRDefault="00321C1F" w:rsidP="00321C1F">
      <w:pPr>
        <w:ind w:firstLine="810"/>
        <w:jc w:val="both"/>
        <w:rPr>
          <w:rFonts w:eastAsiaTheme="minorEastAsia"/>
          <w:sz w:val="24"/>
          <w:szCs w:val="24"/>
        </w:rPr>
      </w:pPr>
      <w:r w:rsidRPr="002E14DB">
        <w:rPr>
          <w:rFonts w:eastAsiaTheme="minorEastAsia"/>
          <w:sz w:val="24"/>
          <w:szCs w:val="24"/>
        </w:rPr>
        <w:t>Folosinta actuala a terenului pe care este amplasat podul este cale de comunicatie -drum. Prin lucrarile prevazute in proiect nu se modifica destinatia acestui teren.</w:t>
      </w:r>
    </w:p>
    <w:p w:rsidR="00534D47" w:rsidRPr="002E14DB" w:rsidRDefault="00534D47" w:rsidP="00321C1F">
      <w:pPr>
        <w:ind w:firstLine="810"/>
        <w:jc w:val="both"/>
        <w:rPr>
          <w:rFonts w:eastAsiaTheme="minorEastAsia"/>
          <w:sz w:val="24"/>
          <w:szCs w:val="24"/>
        </w:rPr>
      </w:pPr>
    </w:p>
    <w:p w:rsidR="003658DF" w:rsidRPr="00BD16AF" w:rsidRDefault="003658DF" w:rsidP="00CE1FA0">
      <w:pPr>
        <w:pStyle w:val="Listparagraf"/>
        <w:numPr>
          <w:ilvl w:val="0"/>
          <w:numId w:val="2"/>
        </w:numPr>
        <w:tabs>
          <w:tab w:val="left" w:pos="1134"/>
        </w:tabs>
        <w:jc w:val="both"/>
        <w:rPr>
          <w:i/>
          <w:sz w:val="24"/>
          <w:szCs w:val="24"/>
        </w:rPr>
      </w:pPr>
      <w:r w:rsidRPr="00BD16AF">
        <w:rPr>
          <w:i/>
          <w:sz w:val="24"/>
          <w:szCs w:val="24"/>
        </w:rPr>
        <w:t xml:space="preserve">Impactul asupra </w:t>
      </w:r>
      <w:r w:rsidR="00321C1F" w:rsidRPr="00BD16AF">
        <w:rPr>
          <w:i/>
          <w:sz w:val="24"/>
          <w:szCs w:val="24"/>
        </w:rPr>
        <w:t xml:space="preserve">calitatilor si regimului cantitativ al </w:t>
      </w:r>
      <w:r w:rsidRPr="00BD16AF">
        <w:rPr>
          <w:i/>
          <w:sz w:val="24"/>
          <w:szCs w:val="24"/>
        </w:rPr>
        <w:t>ape</w:t>
      </w:r>
      <w:r w:rsidR="00321C1F" w:rsidRPr="00BD16AF">
        <w:rPr>
          <w:i/>
          <w:sz w:val="24"/>
          <w:szCs w:val="24"/>
        </w:rPr>
        <w:t>i</w:t>
      </w:r>
    </w:p>
    <w:p w:rsidR="003658DF" w:rsidRPr="00BD16AF" w:rsidRDefault="003658DF" w:rsidP="003658DF">
      <w:pPr>
        <w:ind w:firstLine="720"/>
        <w:jc w:val="both"/>
        <w:rPr>
          <w:sz w:val="24"/>
          <w:szCs w:val="24"/>
        </w:rPr>
      </w:pPr>
      <w:r w:rsidRPr="00BD16AF">
        <w:rPr>
          <w:sz w:val="24"/>
          <w:szCs w:val="24"/>
        </w:rPr>
        <w:t>În perioada de execuţie sursele posibile de poluare a apelor o reprezintă execuţia propriu-zisă a lucrărilor, traficul de şantier și activitățile desfășurate în cadrul organizării de şantier, după cum urmează:</w:t>
      </w:r>
    </w:p>
    <w:tbl>
      <w:tblPr>
        <w:tblStyle w:val="Tabelgril"/>
        <w:tblW w:w="0" w:type="auto"/>
        <w:jc w:val="center"/>
        <w:tblLook w:val="04A0" w:firstRow="1" w:lastRow="0" w:firstColumn="1" w:lastColumn="0" w:noHBand="0" w:noVBand="1"/>
      </w:tblPr>
      <w:tblGrid>
        <w:gridCol w:w="610"/>
        <w:gridCol w:w="1377"/>
        <w:gridCol w:w="1862"/>
        <w:gridCol w:w="1467"/>
        <w:gridCol w:w="1672"/>
        <w:gridCol w:w="2838"/>
      </w:tblGrid>
      <w:tr w:rsidR="0000411B" w:rsidRPr="00BD16AF" w:rsidTr="00053FAD">
        <w:trPr>
          <w:jc w:val="center"/>
        </w:trPr>
        <w:tc>
          <w:tcPr>
            <w:tcW w:w="610" w:type="dxa"/>
            <w:vAlign w:val="center"/>
          </w:tcPr>
          <w:p w:rsidR="003658DF" w:rsidRPr="00BD16AF" w:rsidRDefault="003658DF" w:rsidP="00CF5E3B">
            <w:pPr>
              <w:jc w:val="center"/>
            </w:pPr>
            <w:r w:rsidRPr="00BD16AF">
              <w:t>Nr. crt</w:t>
            </w:r>
          </w:p>
        </w:tc>
        <w:tc>
          <w:tcPr>
            <w:tcW w:w="1377" w:type="dxa"/>
            <w:vAlign w:val="center"/>
          </w:tcPr>
          <w:p w:rsidR="003658DF" w:rsidRPr="00BD16AF" w:rsidRDefault="003658DF" w:rsidP="00CF5E3B">
            <w:pPr>
              <w:jc w:val="center"/>
            </w:pPr>
            <w:r w:rsidRPr="00BD16AF">
              <w:t>Activitate</w:t>
            </w:r>
          </w:p>
        </w:tc>
        <w:tc>
          <w:tcPr>
            <w:tcW w:w="1862" w:type="dxa"/>
            <w:vAlign w:val="center"/>
          </w:tcPr>
          <w:p w:rsidR="003658DF" w:rsidRPr="00BD16AF" w:rsidRDefault="003658DF" w:rsidP="00CF5E3B">
            <w:pPr>
              <w:jc w:val="center"/>
            </w:pPr>
            <w:r w:rsidRPr="00BD16AF">
              <w:t>Impact potențial</w:t>
            </w:r>
          </w:p>
        </w:tc>
        <w:tc>
          <w:tcPr>
            <w:tcW w:w="1467" w:type="dxa"/>
            <w:vAlign w:val="center"/>
          </w:tcPr>
          <w:p w:rsidR="003658DF" w:rsidRPr="00BD16AF" w:rsidRDefault="003658DF" w:rsidP="00CF5E3B">
            <w:pPr>
              <w:jc w:val="center"/>
            </w:pPr>
            <w:r w:rsidRPr="00BD16AF">
              <w:t>Natura impactului</w:t>
            </w:r>
          </w:p>
        </w:tc>
        <w:tc>
          <w:tcPr>
            <w:tcW w:w="1672" w:type="dxa"/>
            <w:vAlign w:val="center"/>
          </w:tcPr>
          <w:p w:rsidR="003658DF" w:rsidRPr="00BD16AF" w:rsidRDefault="003658DF" w:rsidP="00CF5E3B">
            <w:pPr>
              <w:jc w:val="center"/>
            </w:pPr>
            <w:r w:rsidRPr="00BD16AF">
              <w:t>Extinderea impactului</w:t>
            </w:r>
            <w:r w:rsidR="00617170" w:rsidRPr="00BD16AF">
              <w:t>/Durata</w:t>
            </w:r>
          </w:p>
        </w:tc>
        <w:tc>
          <w:tcPr>
            <w:tcW w:w="2838" w:type="dxa"/>
            <w:vAlign w:val="center"/>
          </w:tcPr>
          <w:p w:rsidR="003658DF" w:rsidRPr="00BD16AF" w:rsidRDefault="003658DF" w:rsidP="00CF5E3B">
            <w:pPr>
              <w:jc w:val="center"/>
            </w:pPr>
            <w:r w:rsidRPr="00BD16AF">
              <w:t>Măsuri de evitare/diminuare</w:t>
            </w:r>
          </w:p>
        </w:tc>
      </w:tr>
      <w:tr w:rsidR="0000411B" w:rsidRPr="00BD16AF" w:rsidTr="00053FAD">
        <w:trPr>
          <w:trHeight w:val="1290"/>
          <w:jc w:val="center"/>
        </w:trPr>
        <w:tc>
          <w:tcPr>
            <w:tcW w:w="610" w:type="dxa"/>
            <w:vAlign w:val="center"/>
          </w:tcPr>
          <w:p w:rsidR="003658DF" w:rsidRPr="00BD16AF" w:rsidRDefault="003658DF" w:rsidP="00CF5E3B">
            <w:pPr>
              <w:jc w:val="center"/>
            </w:pPr>
            <w:r w:rsidRPr="00BD16AF">
              <w:t>1.</w:t>
            </w:r>
          </w:p>
        </w:tc>
        <w:tc>
          <w:tcPr>
            <w:tcW w:w="1377" w:type="dxa"/>
            <w:vAlign w:val="center"/>
          </w:tcPr>
          <w:p w:rsidR="003658DF" w:rsidRPr="00BD16AF" w:rsidRDefault="003658DF" w:rsidP="00CF5E3B">
            <w:pPr>
              <w:jc w:val="center"/>
            </w:pPr>
            <w:r w:rsidRPr="00BD16AF">
              <w:t xml:space="preserve">Organizare </w:t>
            </w:r>
            <w:r w:rsidR="00C275B3" w:rsidRPr="00BD16AF">
              <w:t>de santier</w:t>
            </w:r>
          </w:p>
        </w:tc>
        <w:tc>
          <w:tcPr>
            <w:tcW w:w="1862" w:type="dxa"/>
            <w:vAlign w:val="center"/>
          </w:tcPr>
          <w:p w:rsidR="003658DF" w:rsidRPr="00BD16AF" w:rsidRDefault="003658DF" w:rsidP="00CF5E3B">
            <w:pPr>
              <w:jc w:val="center"/>
            </w:pPr>
            <w:r w:rsidRPr="00BD16AF">
              <w:t>Poluare chimica şi biologica a apelor de suprafata si subterane ca urmare a evacuărilor de ape uzate neepurate</w:t>
            </w:r>
          </w:p>
        </w:tc>
        <w:tc>
          <w:tcPr>
            <w:tcW w:w="1467" w:type="dxa"/>
            <w:vAlign w:val="center"/>
          </w:tcPr>
          <w:p w:rsidR="003658DF" w:rsidRPr="00BD16AF" w:rsidRDefault="003658DF" w:rsidP="00CF5E3B">
            <w:pPr>
              <w:jc w:val="center"/>
            </w:pPr>
            <w:r w:rsidRPr="00BD16AF">
              <w:t>Temporar, pe perioada lucrărilor</w:t>
            </w:r>
          </w:p>
        </w:tc>
        <w:tc>
          <w:tcPr>
            <w:tcW w:w="1672" w:type="dxa"/>
            <w:vAlign w:val="center"/>
          </w:tcPr>
          <w:p w:rsidR="003658DF" w:rsidRPr="00BD16AF" w:rsidRDefault="003658DF" w:rsidP="00CF5E3B">
            <w:pPr>
              <w:jc w:val="center"/>
            </w:pPr>
            <w:r w:rsidRPr="00BD16AF">
              <w:t>Local</w:t>
            </w:r>
          </w:p>
        </w:tc>
        <w:tc>
          <w:tcPr>
            <w:tcW w:w="2838" w:type="dxa"/>
          </w:tcPr>
          <w:p w:rsidR="003658DF" w:rsidRPr="00BD16AF" w:rsidRDefault="003658DF" w:rsidP="00CF5E3B">
            <w:r w:rsidRPr="00BD16AF">
              <w:t>- utilizare de toalete ecologice</w:t>
            </w:r>
          </w:p>
        </w:tc>
      </w:tr>
      <w:tr w:rsidR="0000411B" w:rsidRPr="00BD16AF" w:rsidTr="00053FAD">
        <w:trPr>
          <w:trHeight w:val="1266"/>
          <w:jc w:val="center"/>
        </w:trPr>
        <w:tc>
          <w:tcPr>
            <w:tcW w:w="610" w:type="dxa"/>
            <w:vMerge w:val="restart"/>
            <w:vAlign w:val="center"/>
          </w:tcPr>
          <w:p w:rsidR="003658DF" w:rsidRPr="00BD16AF" w:rsidRDefault="003658DF" w:rsidP="00CF5E3B">
            <w:pPr>
              <w:jc w:val="center"/>
            </w:pPr>
            <w:r w:rsidRPr="00BD16AF">
              <w:t>2.</w:t>
            </w:r>
          </w:p>
        </w:tc>
        <w:tc>
          <w:tcPr>
            <w:tcW w:w="1377" w:type="dxa"/>
            <w:vMerge w:val="restart"/>
            <w:vAlign w:val="center"/>
          </w:tcPr>
          <w:p w:rsidR="003658DF" w:rsidRPr="00BD16AF" w:rsidRDefault="003658DF" w:rsidP="00CF5E3B">
            <w:pPr>
              <w:jc w:val="center"/>
            </w:pPr>
            <w:r w:rsidRPr="00BD16AF">
              <w:t>Trafic asociat şantierului</w:t>
            </w:r>
          </w:p>
        </w:tc>
        <w:tc>
          <w:tcPr>
            <w:tcW w:w="1862" w:type="dxa"/>
            <w:vAlign w:val="center"/>
          </w:tcPr>
          <w:p w:rsidR="003658DF" w:rsidRPr="00BD16AF" w:rsidRDefault="003658DF" w:rsidP="00CF5E3B">
            <w:pPr>
              <w:jc w:val="center"/>
            </w:pPr>
            <w:r w:rsidRPr="00BD16AF">
              <w:t>Poluare apa ca urmare a transportului materialelor pulverulente</w:t>
            </w:r>
          </w:p>
        </w:tc>
        <w:tc>
          <w:tcPr>
            <w:tcW w:w="1467" w:type="dxa"/>
            <w:vAlign w:val="center"/>
          </w:tcPr>
          <w:p w:rsidR="003658DF" w:rsidRPr="00BD16AF" w:rsidRDefault="003658DF" w:rsidP="00CF5E3B">
            <w:pPr>
              <w:jc w:val="center"/>
            </w:pPr>
            <w:r w:rsidRPr="00BD16AF">
              <w:t xml:space="preserve">Temporar, în perioada lucrărilor </w:t>
            </w:r>
          </w:p>
        </w:tc>
        <w:tc>
          <w:tcPr>
            <w:tcW w:w="1672" w:type="dxa"/>
            <w:vAlign w:val="center"/>
          </w:tcPr>
          <w:p w:rsidR="003658DF" w:rsidRPr="00BD16AF" w:rsidRDefault="003658DF" w:rsidP="00CF5E3B">
            <w:pPr>
              <w:jc w:val="center"/>
            </w:pPr>
            <w:r w:rsidRPr="00BD16AF">
              <w:t>Local</w:t>
            </w:r>
          </w:p>
        </w:tc>
        <w:tc>
          <w:tcPr>
            <w:tcW w:w="2838" w:type="dxa"/>
            <w:vAlign w:val="center"/>
          </w:tcPr>
          <w:p w:rsidR="003658DF" w:rsidRPr="00BD16AF" w:rsidRDefault="003658DF" w:rsidP="00CF5E3B">
            <w:pPr>
              <w:jc w:val="both"/>
            </w:pPr>
            <w:r w:rsidRPr="00BD16AF">
              <w:t>- transport acoperit al materialelor pulverulente;</w:t>
            </w:r>
          </w:p>
        </w:tc>
      </w:tr>
      <w:tr w:rsidR="0000411B" w:rsidRPr="00BD16AF" w:rsidTr="00053FAD">
        <w:trPr>
          <w:trHeight w:val="973"/>
          <w:jc w:val="center"/>
        </w:trPr>
        <w:tc>
          <w:tcPr>
            <w:tcW w:w="610" w:type="dxa"/>
            <w:vMerge/>
            <w:tcBorders>
              <w:bottom w:val="single" w:sz="4" w:space="0" w:color="auto"/>
            </w:tcBorders>
            <w:vAlign w:val="center"/>
          </w:tcPr>
          <w:p w:rsidR="003658DF" w:rsidRPr="00BD16AF" w:rsidRDefault="003658DF" w:rsidP="00CF5E3B">
            <w:pPr>
              <w:jc w:val="center"/>
            </w:pPr>
          </w:p>
        </w:tc>
        <w:tc>
          <w:tcPr>
            <w:tcW w:w="1377" w:type="dxa"/>
            <w:vMerge/>
            <w:tcBorders>
              <w:bottom w:val="single" w:sz="4" w:space="0" w:color="auto"/>
            </w:tcBorders>
            <w:vAlign w:val="center"/>
          </w:tcPr>
          <w:p w:rsidR="003658DF" w:rsidRPr="00BD16AF" w:rsidRDefault="003658DF" w:rsidP="00CF5E3B">
            <w:pPr>
              <w:jc w:val="center"/>
            </w:pPr>
          </w:p>
        </w:tc>
        <w:tc>
          <w:tcPr>
            <w:tcW w:w="1862" w:type="dxa"/>
            <w:vAlign w:val="center"/>
          </w:tcPr>
          <w:p w:rsidR="003658DF" w:rsidRPr="00BD16AF" w:rsidRDefault="003658DF" w:rsidP="00CF5E3B">
            <w:pPr>
              <w:jc w:val="center"/>
            </w:pPr>
            <w:r w:rsidRPr="00BD16AF">
              <w:t>Poluare apa ca urmare a traficului care detemina diverse emisii de substanțe poluante in atmosfera</w:t>
            </w:r>
          </w:p>
        </w:tc>
        <w:tc>
          <w:tcPr>
            <w:tcW w:w="1467" w:type="dxa"/>
            <w:vAlign w:val="center"/>
          </w:tcPr>
          <w:p w:rsidR="003658DF" w:rsidRPr="00BD16AF" w:rsidRDefault="003658DF" w:rsidP="00CF5E3B">
            <w:pPr>
              <w:jc w:val="center"/>
            </w:pPr>
            <w:r w:rsidRPr="00BD16AF">
              <w:t>Temporar, în perioada lucrărilor</w:t>
            </w:r>
          </w:p>
        </w:tc>
        <w:tc>
          <w:tcPr>
            <w:tcW w:w="1672" w:type="dxa"/>
            <w:vAlign w:val="center"/>
          </w:tcPr>
          <w:p w:rsidR="003658DF" w:rsidRPr="00BD16AF" w:rsidRDefault="003658DF" w:rsidP="00CF5E3B">
            <w:pPr>
              <w:jc w:val="center"/>
            </w:pPr>
            <w:r w:rsidRPr="00BD16AF">
              <w:t>Local</w:t>
            </w:r>
          </w:p>
        </w:tc>
        <w:tc>
          <w:tcPr>
            <w:tcW w:w="2838" w:type="dxa"/>
            <w:vAlign w:val="center"/>
          </w:tcPr>
          <w:p w:rsidR="003658DF" w:rsidRPr="00BD16AF" w:rsidRDefault="003658DF" w:rsidP="00CF5E3B">
            <w:pPr>
              <w:jc w:val="both"/>
            </w:pPr>
            <w:r w:rsidRPr="00BD16AF">
              <w:t xml:space="preserve">- intreţinere corespunzătoare a vehiculelor (asigurare revizii tehnice periodice) </w:t>
            </w:r>
          </w:p>
        </w:tc>
      </w:tr>
    </w:tbl>
    <w:p w:rsidR="003658DF" w:rsidRPr="00BD16AF" w:rsidRDefault="003658DF" w:rsidP="003658DF">
      <w:pPr>
        <w:tabs>
          <w:tab w:val="left" w:pos="851"/>
        </w:tabs>
        <w:ind w:firstLine="720"/>
        <w:jc w:val="both"/>
        <w:rPr>
          <w:sz w:val="24"/>
          <w:szCs w:val="24"/>
        </w:rPr>
      </w:pPr>
      <w:r w:rsidRPr="00BD16AF">
        <w:rPr>
          <w:sz w:val="24"/>
          <w:szCs w:val="24"/>
        </w:rPr>
        <w:t>-</w:t>
      </w:r>
      <w:r w:rsidRPr="00BD16AF">
        <w:rPr>
          <w:sz w:val="24"/>
          <w:szCs w:val="24"/>
        </w:rPr>
        <w:tab/>
        <w:t>Pe perioada de operare a lucrărilor impactul va fi unul pozitiv, pe termen lung prin îmbunătățirea condițiilor de trafic rutier.</w:t>
      </w:r>
    </w:p>
    <w:p w:rsidR="003658DF" w:rsidRPr="00BD16AF" w:rsidRDefault="003658DF" w:rsidP="003658DF">
      <w:pPr>
        <w:jc w:val="both"/>
        <w:rPr>
          <w:sz w:val="24"/>
          <w:szCs w:val="24"/>
        </w:rPr>
      </w:pPr>
    </w:p>
    <w:p w:rsidR="003658DF" w:rsidRPr="00BD16AF" w:rsidRDefault="003658DF" w:rsidP="00CE1FA0">
      <w:pPr>
        <w:pStyle w:val="Listparagraf"/>
        <w:numPr>
          <w:ilvl w:val="0"/>
          <w:numId w:val="2"/>
        </w:numPr>
        <w:tabs>
          <w:tab w:val="left" w:pos="1134"/>
        </w:tabs>
        <w:jc w:val="both"/>
        <w:rPr>
          <w:i/>
          <w:sz w:val="24"/>
          <w:szCs w:val="24"/>
        </w:rPr>
      </w:pPr>
      <w:r w:rsidRPr="00BD16AF">
        <w:rPr>
          <w:i/>
          <w:sz w:val="24"/>
          <w:szCs w:val="24"/>
        </w:rPr>
        <w:t xml:space="preserve">Impactul asupra </w:t>
      </w:r>
      <w:r w:rsidR="00321C1F" w:rsidRPr="00BD16AF">
        <w:rPr>
          <w:i/>
          <w:sz w:val="24"/>
          <w:szCs w:val="24"/>
        </w:rPr>
        <w:t xml:space="preserve">calitatii </w:t>
      </w:r>
      <w:r w:rsidRPr="00BD16AF">
        <w:rPr>
          <w:i/>
          <w:sz w:val="24"/>
          <w:szCs w:val="24"/>
        </w:rPr>
        <w:t>aerului</w:t>
      </w:r>
      <w:r w:rsidR="00321C1F" w:rsidRPr="00BD16AF">
        <w:rPr>
          <w:i/>
          <w:sz w:val="24"/>
          <w:szCs w:val="24"/>
        </w:rPr>
        <w:t xml:space="preserve"> si asupra climei</w:t>
      </w:r>
    </w:p>
    <w:p w:rsidR="003658DF" w:rsidRPr="00BD16AF" w:rsidRDefault="003658DF" w:rsidP="003658DF">
      <w:pPr>
        <w:ind w:firstLine="720"/>
        <w:jc w:val="both"/>
        <w:rPr>
          <w:sz w:val="24"/>
          <w:szCs w:val="24"/>
        </w:rPr>
      </w:pPr>
      <w:r w:rsidRPr="00BD16AF">
        <w:rPr>
          <w:sz w:val="24"/>
          <w:szCs w:val="24"/>
        </w:rPr>
        <w:t>Impactul potențial asupra aerului din zona analizată se produce în timpul execuției lucrărilor și este prezentat în tabelul de mai jos.</w:t>
      </w:r>
    </w:p>
    <w:tbl>
      <w:tblPr>
        <w:tblStyle w:val="Tabelgril"/>
        <w:tblW w:w="0" w:type="auto"/>
        <w:jc w:val="center"/>
        <w:tblLook w:val="04A0" w:firstRow="1" w:lastRow="0" w:firstColumn="1" w:lastColumn="0" w:noHBand="0" w:noVBand="1"/>
      </w:tblPr>
      <w:tblGrid>
        <w:gridCol w:w="614"/>
        <w:gridCol w:w="1415"/>
        <w:gridCol w:w="1756"/>
        <w:gridCol w:w="1329"/>
        <w:gridCol w:w="1672"/>
        <w:gridCol w:w="3040"/>
      </w:tblGrid>
      <w:tr w:rsidR="0000411B" w:rsidRPr="00BD16AF" w:rsidTr="00C275B3">
        <w:trPr>
          <w:jc w:val="center"/>
        </w:trPr>
        <w:tc>
          <w:tcPr>
            <w:tcW w:w="614" w:type="dxa"/>
            <w:vAlign w:val="center"/>
          </w:tcPr>
          <w:p w:rsidR="003658DF" w:rsidRPr="00BD16AF" w:rsidRDefault="003658DF" w:rsidP="00CF5E3B">
            <w:pPr>
              <w:jc w:val="center"/>
            </w:pPr>
            <w:r w:rsidRPr="00BD16AF">
              <w:t>Nr. crt</w:t>
            </w:r>
          </w:p>
        </w:tc>
        <w:tc>
          <w:tcPr>
            <w:tcW w:w="1415" w:type="dxa"/>
            <w:vAlign w:val="center"/>
          </w:tcPr>
          <w:p w:rsidR="003658DF" w:rsidRPr="00BD16AF" w:rsidRDefault="003658DF" w:rsidP="00CF5E3B">
            <w:pPr>
              <w:jc w:val="center"/>
            </w:pPr>
            <w:r w:rsidRPr="00BD16AF">
              <w:t>Activitate</w:t>
            </w:r>
          </w:p>
        </w:tc>
        <w:tc>
          <w:tcPr>
            <w:tcW w:w="1756" w:type="dxa"/>
            <w:vAlign w:val="center"/>
          </w:tcPr>
          <w:p w:rsidR="003658DF" w:rsidRPr="00BD16AF" w:rsidRDefault="003658DF" w:rsidP="00CF5E3B">
            <w:pPr>
              <w:jc w:val="center"/>
            </w:pPr>
            <w:r w:rsidRPr="00BD16AF">
              <w:t>Impact potențial</w:t>
            </w:r>
          </w:p>
        </w:tc>
        <w:tc>
          <w:tcPr>
            <w:tcW w:w="1329" w:type="dxa"/>
            <w:vAlign w:val="center"/>
          </w:tcPr>
          <w:p w:rsidR="003658DF" w:rsidRPr="00BD16AF" w:rsidRDefault="003658DF" w:rsidP="00CF5E3B">
            <w:pPr>
              <w:jc w:val="center"/>
            </w:pPr>
            <w:r w:rsidRPr="00BD16AF">
              <w:t>Natura impactului</w:t>
            </w:r>
          </w:p>
        </w:tc>
        <w:tc>
          <w:tcPr>
            <w:tcW w:w="1672" w:type="dxa"/>
            <w:vAlign w:val="center"/>
          </w:tcPr>
          <w:p w:rsidR="003658DF" w:rsidRPr="00BD16AF" w:rsidRDefault="003658DF" w:rsidP="00CF5E3B">
            <w:pPr>
              <w:jc w:val="center"/>
            </w:pPr>
            <w:r w:rsidRPr="00BD16AF">
              <w:t>Extinderea impactului</w:t>
            </w:r>
            <w:r w:rsidR="001C0C28" w:rsidRPr="00BD16AF">
              <w:t>/Durata</w:t>
            </w:r>
          </w:p>
        </w:tc>
        <w:tc>
          <w:tcPr>
            <w:tcW w:w="3040" w:type="dxa"/>
            <w:vAlign w:val="center"/>
          </w:tcPr>
          <w:p w:rsidR="003658DF" w:rsidRPr="00BD16AF" w:rsidRDefault="003658DF" w:rsidP="00CF5E3B">
            <w:pPr>
              <w:jc w:val="center"/>
            </w:pPr>
            <w:r w:rsidRPr="00BD16AF">
              <w:t>Măsuri de evitare/diminuare</w:t>
            </w:r>
          </w:p>
        </w:tc>
      </w:tr>
      <w:tr w:rsidR="0000411B" w:rsidRPr="00BD16AF" w:rsidTr="00C275B3">
        <w:trPr>
          <w:trHeight w:val="1563"/>
          <w:jc w:val="center"/>
        </w:trPr>
        <w:tc>
          <w:tcPr>
            <w:tcW w:w="614" w:type="dxa"/>
            <w:vAlign w:val="center"/>
          </w:tcPr>
          <w:p w:rsidR="003658DF" w:rsidRPr="00BD16AF" w:rsidRDefault="003658DF" w:rsidP="00CF5E3B">
            <w:pPr>
              <w:jc w:val="center"/>
            </w:pPr>
            <w:r w:rsidRPr="00BD16AF">
              <w:t>1.</w:t>
            </w:r>
          </w:p>
        </w:tc>
        <w:tc>
          <w:tcPr>
            <w:tcW w:w="1415" w:type="dxa"/>
            <w:vAlign w:val="center"/>
          </w:tcPr>
          <w:p w:rsidR="003658DF" w:rsidRPr="00BD16AF" w:rsidRDefault="003658DF" w:rsidP="00CF5E3B">
            <w:pPr>
              <w:jc w:val="center"/>
            </w:pPr>
            <w:r w:rsidRPr="00BD16AF">
              <w:t>Mişcarea pământului, manevrarea materialelor pulverulente</w:t>
            </w:r>
          </w:p>
        </w:tc>
        <w:tc>
          <w:tcPr>
            <w:tcW w:w="1756" w:type="dxa"/>
            <w:vAlign w:val="center"/>
          </w:tcPr>
          <w:p w:rsidR="003658DF" w:rsidRPr="00BD16AF" w:rsidRDefault="003658DF" w:rsidP="00CF5E3B">
            <w:pPr>
              <w:jc w:val="center"/>
            </w:pPr>
            <w:r w:rsidRPr="00BD16AF">
              <w:t>Poluare cu particule în suspensie</w:t>
            </w:r>
          </w:p>
        </w:tc>
        <w:tc>
          <w:tcPr>
            <w:tcW w:w="1329" w:type="dxa"/>
            <w:vAlign w:val="center"/>
          </w:tcPr>
          <w:p w:rsidR="003658DF" w:rsidRPr="00BD16AF" w:rsidRDefault="003658DF" w:rsidP="00CF5E3B">
            <w:pPr>
              <w:jc w:val="center"/>
            </w:pPr>
            <w:r w:rsidRPr="00BD16AF">
              <w:t>Temporar</w:t>
            </w:r>
          </w:p>
        </w:tc>
        <w:tc>
          <w:tcPr>
            <w:tcW w:w="1672" w:type="dxa"/>
            <w:vAlign w:val="center"/>
          </w:tcPr>
          <w:p w:rsidR="003658DF" w:rsidRPr="00BD16AF" w:rsidRDefault="003658DF" w:rsidP="00CF5E3B">
            <w:pPr>
              <w:jc w:val="center"/>
            </w:pPr>
            <w:r w:rsidRPr="00BD16AF">
              <w:t>Locală, pe termen scurt</w:t>
            </w:r>
          </w:p>
        </w:tc>
        <w:tc>
          <w:tcPr>
            <w:tcW w:w="3040" w:type="dxa"/>
          </w:tcPr>
          <w:p w:rsidR="003658DF" w:rsidRPr="00BD16AF" w:rsidRDefault="003658DF" w:rsidP="00CF5E3B">
            <w:r w:rsidRPr="00BD16AF">
              <w:t>- reducerea inălţimii la descărcarea cupei buldozerului</w:t>
            </w:r>
          </w:p>
          <w:p w:rsidR="003658DF" w:rsidRPr="00BD16AF" w:rsidRDefault="003658DF" w:rsidP="00CF5E3B">
            <w:r w:rsidRPr="00BD16AF">
              <w:t>- evitarea execuţiei lucrărilor în perioadele de vânt foarte puternic;</w:t>
            </w:r>
          </w:p>
          <w:p w:rsidR="003658DF" w:rsidRPr="00BD16AF" w:rsidRDefault="003658DF" w:rsidP="00CF5E3B">
            <w:r w:rsidRPr="00BD16AF">
              <w:t>- udarea periodică a depozitelor de agregate reprezintă o masură de reducere a emisiilor</w:t>
            </w:r>
          </w:p>
          <w:p w:rsidR="003658DF" w:rsidRPr="00BD16AF" w:rsidRDefault="003658DF" w:rsidP="00CF5E3B">
            <w:r w:rsidRPr="00BD16AF">
              <w:t>- transport acoperit al materialelor pulverulente;</w:t>
            </w:r>
          </w:p>
        </w:tc>
      </w:tr>
      <w:tr w:rsidR="0000411B" w:rsidRPr="00BD16AF" w:rsidTr="00C275B3">
        <w:trPr>
          <w:trHeight w:val="1266"/>
          <w:jc w:val="center"/>
        </w:trPr>
        <w:tc>
          <w:tcPr>
            <w:tcW w:w="614" w:type="dxa"/>
            <w:vMerge w:val="restart"/>
            <w:vAlign w:val="center"/>
          </w:tcPr>
          <w:p w:rsidR="003658DF" w:rsidRPr="00BD16AF" w:rsidRDefault="003658DF" w:rsidP="00CF5E3B">
            <w:pPr>
              <w:jc w:val="center"/>
            </w:pPr>
            <w:r w:rsidRPr="00BD16AF">
              <w:t>2.</w:t>
            </w:r>
          </w:p>
        </w:tc>
        <w:tc>
          <w:tcPr>
            <w:tcW w:w="1415" w:type="dxa"/>
            <w:vMerge w:val="restart"/>
            <w:vAlign w:val="center"/>
          </w:tcPr>
          <w:p w:rsidR="003658DF" w:rsidRPr="00BD16AF" w:rsidRDefault="003658DF" w:rsidP="00CF5E3B">
            <w:pPr>
              <w:jc w:val="center"/>
            </w:pPr>
            <w:r w:rsidRPr="00BD16AF">
              <w:t>Trafic asociat şantierului</w:t>
            </w:r>
          </w:p>
        </w:tc>
        <w:tc>
          <w:tcPr>
            <w:tcW w:w="1756" w:type="dxa"/>
            <w:vAlign w:val="center"/>
          </w:tcPr>
          <w:p w:rsidR="003658DF" w:rsidRPr="00BD16AF" w:rsidRDefault="003658DF" w:rsidP="00CF5E3B">
            <w:pPr>
              <w:jc w:val="center"/>
            </w:pPr>
            <w:r w:rsidRPr="00BD16AF">
              <w:t>Poluare aer ca urmare a transportului materialelor pulverulente</w:t>
            </w:r>
          </w:p>
        </w:tc>
        <w:tc>
          <w:tcPr>
            <w:tcW w:w="1329" w:type="dxa"/>
            <w:vAlign w:val="center"/>
          </w:tcPr>
          <w:p w:rsidR="003658DF" w:rsidRPr="00BD16AF" w:rsidRDefault="003658DF" w:rsidP="00CF5E3B">
            <w:pPr>
              <w:jc w:val="center"/>
            </w:pPr>
            <w:r w:rsidRPr="00BD16AF">
              <w:t xml:space="preserve">Temporar, în perioada lucrărilor </w:t>
            </w:r>
          </w:p>
        </w:tc>
        <w:tc>
          <w:tcPr>
            <w:tcW w:w="1672" w:type="dxa"/>
            <w:vAlign w:val="center"/>
          </w:tcPr>
          <w:p w:rsidR="003658DF" w:rsidRPr="00BD16AF" w:rsidRDefault="003658DF" w:rsidP="00CF5E3B">
            <w:pPr>
              <w:jc w:val="center"/>
            </w:pPr>
            <w:r w:rsidRPr="00BD16AF">
              <w:t>Local</w:t>
            </w:r>
          </w:p>
        </w:tc>
        <w:tc>
          <w:tcPr>
            <w:tcW w:w="3040" w:type="dxa"/>
            <w:vAlign w:val="center"/>
          </w:tcPr>
          <w:p w:rsidR="003658DF" w:rsidRPr="00BD16AF" w:rsidRDefault="003658DF" w:rsidP="00CF5E3B">
            <w:pPr>
              <w:jc w:val="both"/>
            </w:pPr>
            <w:r w:rsidRPr="00BD16AF">
              <w:t>- transport acoperit al materialelor pulverulente;</w:t>
            </w:r>
          </w:p>
        </w:tc>
      </w:tr>
      <w:tr w:rsidR="0000411B" w:rsidRPr="00BD16AF" w:rsidTr="00C275B3">
        <w:trPr>
          <w:trHeight w:val="973"/>
          <w:jc w:val="center"/>
        </w:trPr>
        <w:tc>
          <w:tcPr>
            <w:tcW w:w="614" w:type="dxa"/>
            <w:vMerge/>
            <w:tcBorders>
              <w:bottom w:val="single" w:sz="4" w:space="0" w:color="auto"/>
            </w:tcBorders>
            <w:vAlign w:val="center"/>
          </w:tcPr>
          <w:p w:rsidR="003658DF" w:rsidRPr="00BD16AF" w:rsidRDefault="003658DF" w:rsidP="00CF5E3B">
            <w:pPr>
              <w:jc w:val="center"/>
            </w:pPr>
          </w:p>
        </w:tc>
        <w:tc>
          <w:tcPr>
            <w:tcW w:w="1415" w:type="dxa"/>
            <w:vMerge/>
            <w:tcBorders>
              <w:bottom w:val="single" w:sz="4" w:space="0" w:color="auto"/>
            </w:tcBorders>
            <w:vAlign w:val="center"/>
          </w:tcPr>
          <w:p w:rsidR="003658DF" w:rsidRPr="00BD16AF" w:rsidRDefault="003658DF" w:rsidP="00CF5E3B">
            <w:pPr>
              <w:jc w:val="center"/>
            </w:pPr>
          </w:p>
        </w:tc>
        <w:tc>
          <w:tcPr>
            <w:tcW w:w="1756" w:type="dxa"/>
            <w:vAlign w:val="center"/>
          </w:tcPr>
          <w:p w:rsidR="003658DF" w:rsidRPr="00BD16AF" w:rsidRDefault="003658DF" w:rsidP="00CF5E3B">
            <w:pPr>
              <w:jc w:val="center"/>
            </w:pPr>
            <w:r w:rsidRPr="00BD16AF">
              <w:t>Poluare aer ca urmare a traficului</w:t>
            </w:r>
          </w:p>
        </w:tc>
        <w:tc>
          <w:tcPr>
            <w:tcW w:w="1329" w:type="dxa"/>
            <w:vAlign w:val="center"/>
          </w:tcPr>
          <w:p w:rsidR="003658DF" w:rsidRPr="00BD16AF" w:rsidRDefault="003658DF" w:rsidP="00CF5E3B">
            <w:pPr>
              <w:jc w:val="center"/>
            </w:pPr>
            <w:r w:rsidRPr="00BD16AF">
              <w:t>Temporar, în perioada lucrărilor</w:t>
            </w:r>
          </w:p>
        </w:tc>
        <w:tc>
          <w:tcPr>
            <w:tcW w:w="1672" w:type="dxa"/>
            <w:vAlign w:val="center"/>
          </w:tcPr>
          <w:p w:rsidR="003658DF" w:rsidRPr="00BD16AF" w:rsidRDefault="003658DF" w:rsidP="00CF5E3B">
            <w:pPr>
              <w:jc w:val="center"/>
            </w:pPr>
            <w:r w:rsidRPr="00BD16AF">
              <w:t>Local</w:t>
            </w:r>
          </w:p>
        </w:tc>
        <w:tc>
          <w:tcPr>
            <w:tcW w:w="3040" w:type="dxa"/>
            <w:vAlign w:val="center"/>
          </w:tcPr>
          <w:p w:rsidR="003658DF" w:rsidRPr="00BD16AF" w:rsidRDefault="003658DF" w:rsidP="00CF5E3B">
            <w:pPr>
              <w:tabs>
                <w:tab w:val="left" w:pos="203"/>
              </w:tabs>
              <w:jc w:val="both"/>
            </w:pPr>
            <w:r w:rsidRPr="00BD16AF">
              <w:t xml:space="preserve">- intreţinere corespunzătoare a vehiculelor (asigurare revizii tehnice periodice) </w:t>
            </w:r>
          </w:p>
        </w:tc>
      </w:tr>
    </w:tbl>
    <w:p w:rsidR="003658DF" w:rsidRPr="00BD16AF" w:rsidRDefault="003658DF" w:rsidP="003658DF">
      <w:pPr>
        <w:tabs>
          <w:tab w:val="left" w:pos="851"/>
        </w:tabs>
        <w:ind w:firstLine="720"/>
        <w:jc w:val="both"/>
        <w:rPr>
          <w:sz w:val="24"/>
          <w:szCs w:val="24"/>
        </w:rPr>
      </w:pPr>
      <w:r w:rsidRPr="00BD16AF">
        <w:rPr>
          <w:sz w:val="24"/>
          <w:szCs w:val="24"/>
        </w:rPr>
        <w:t>-</w:t>
      </w:r>
      <w:r w:rsidRPr="00BD16AF">
        <w:rPr>
          <w:sz w:val="24"/>
          <w:szCs w:val="24"/>
        </w:rPr>
        <w:tab/>
        <w:t>Pe perioada de operare a lucrărilor impactul va fi unul pozitiv, pe termen lung prin îmbunătățirea condițiilor de trafic rutier.</w:t>
      </w:r>
    </w:p>
    <w:p w:rsidR="003658DF" w:rsidRPr="00BD16AF" w:rsidRDefault="003658DF" w:rsidP="003658DF">
      <w:pPr>
        <w:tabs>
          <w:tab w:val="left" w:pos="851"/>
        </w:tabs>
        <w:ind w:firstLine="720"/>
        <w:jc w:val="both"/>
        <w:rPr>
          <w:sz w:val="24"/>
          <w:szCs w:val="24"/>
        </w:rPr>
      </w:pPr>
    </w:p>
    <w:p w:rsidR="00344610" w:rsidRPr="00BD16AF" w:rsidRDefault="00344610" w:rsidP="00CE1FA0">
      <w:pPr>
        <w:pStyle w:val="Listparagraf"/>
        <w:numPr>
          <w:ilvl w:val="0"/>
          <w:numId w:val="2"/>
        </w:numPr>
        <w:tabs>
          <w:tab w:val="left" w:pos="1134"/>
        </w:tabs>
        <w:jc w:val="both"/>
        <w:rPr>
          <w:i/>
          <w:sz w:val="24"/>
          <w:szCs w:val="24"/>
        </w:rPr>
      </w:pPr>
      <w:r w:rsidRPr="00BD16AF">
        <w:rPr>
          <w:i/>
          <w:sz w:val="24"/>
          <w:szCs w:val="24"/>
        </w:rPr>
        <w:t>Impactul potential asupra peisajului si mediului vizual</w:t>
      </w:r>
    </w:p>
    <w:p w:rsidR="00344610" w:rsidRPr="00BD16AF" w:rsidRDefault="00344610" w:rsidP="003658DF">
      <w:pPr>
        <w:tabs>
          <w:tab w:val="left" w:pos="851"/>
        </w:tabs>
        <w:ind w:firstLine="720"/>
        <w:jc w:val="both"/>
        <w:rPr>
          <w:sz w:val="24"/>
          <w:szCs w:val="24"/>
        </w:rPr>
      </w:pPr>
      <w:r w:rsidRPr="00BD16AF">
        <w:rPr>
          <w:sz w:val="24"/>
          <w:szCs w:val="24"/>
        </w:rPr>
        <w:t xml:space="preserve">Pe perioada de executie a lucrarilor de </w:t>
      </w:r>
      <w:r w:rsidR="008135AC" w:rsidRPr="00BD16AF">
        <w:rPr>
          <w:sz w:val="24"/>
          <w:szCs w:val="24"/>
        </w:rPr>
        <w:t>reabilitare</w:t>
      </w:r>
      <w:r w:rsidRPr="00BD16AF">
        <w:rPr>
          <w:sz w:val="24"/>
          <w:szCs w:val="24"/>
        </w:rPr>
        <w:t xml:space="preserve"> a podului se vor realiza lucrari de demolare </w:t>
      </w:r>
      <w:r w:rsidR="00511D97" w:rsidRPr="00BD16AF">
        <w:rPr>
          <w:sz w:val="24"/>
          <w:szCs w:val="24"/>
        </w:rPr>
        <w:t xml:space="preserve">a </w:t>
      </w:r>
      <w:r w:rsidR="008135AC" w:rsidRPr="00BD16AF">
        <w:rPr>
          <w:sz w:val="24"/>
          <w:szCs w:val="24"/>
        </w:rPr>
        <w:t>betonului degradat</w:t>
      </w:r>
      <w:r w:rsidR="00511D97" w:rsidRPr="00BD16AF">
        <w:rPr>
          <w:sz w:val="24"/>
          <w:szCs w:val="24"/>
        </w:rPr>
        <w:t xml:space="preserve">l </w:t>
      </w:r>
      <w:r w:rsidR="008135AC" w:rsidRPr="00BD16AF">
        <w:rPr>
          <w:sz w:val="24"/>
          <w:szCs w:val="24"/>
        </w:rPr>
        <w:t>si</w:t>
      </w:r>
      <w:r w:rsidR="00511D97" w:rsidRPr="00BD16AF">
        <w:rPr>
          <w:sz w:val="24"/>
          <w:szCs w:val="24"/>
        </w:rPr>
        <w:t xml:space="preserve"> va manifesta un impact negativ direct si temporar asupra peisajului si mediului vizual.</w:t>
      </w:r>
    </w:p>
    <w:p w:rsidR="00511D97" w:rsidRPr="00BD16AF" w:rsidRDefault="00511D97" w:rsidP="003658DF">
      <w:pPr>
        <w:tabs>
          <w:tab w:val="left" w:pos="851"/>
        </w:tabs>
        <w:ind w:firstLine="720"/>
        <w:jc w:val="both"/>
        <w:rPr>
          <w:sz w:val="24"/>
          <w:szCs w:val="24"/>
        </w:rPr>
      </w:pPr>
      <w:r w:rsidRPr="00BD16AF">
        <w:rPr>
          <w:sz w:val="24"/>
          <w:szCs w:val="24"/>
        </w:rPr>
        <w:t>Extinderea impactului se va limita la zona din amplasamnetul podului.</w:t>
      </w:r>
    </w:p>
    <w:p w:rsidR="00344610" w:rsidRPr="00BD16AF" w:rsidRDefault="00344610" w:rsidP="003658DF">
      <w:pPr>
        <w:tabs>
          <w:tab w:val="left" w:pos="851"/>
        </w:tabs>
        <w:ind w:firstLine="720"/>
        <w:jc w:val="both"/>
        <w:rPr>
          <w:sz w:val="24"/>
          <w:szCs w:val="24"/>
        </w:rPr>
      </w:pPr>
    </w:p>
    <w:p w:rsidR="00511D97" w:rsidRPr="00BD16AF" w:rsidRDefault="00511D97" w:rsidP="00CE1FA0">
      <w:pPr>
        <w:pStyle w:val="Listparagraf"/>
        <w:numPr>
          <w:ilvl w:val="0"/>
          <w:numId w:val="2"/>
        </w:numPr>
        <w:tabs>
          <w:tab w:val="left" w:pos="1134"/>
        </w:tabs>
        <w:jc w:val="both"/>
        <w:rPr>
          <w:i/>
          <w:sz w:val="24"/>
          <w:szCs w:val="24"/>
        </w:rPr>
      </w:pPr>
      <w:r w:rsidRPr="00BD16AF">
        <w:rPr>
          <w:i/>
          <w:sz w:val="24"/>
          <w:szCs w:val="24"/>
        </w:rPr>
        <w:t xml:space="preserve">Impactul potential asupra </w:t>
      </w:r>
      <w:r w:rsidR="00A8067D" w:rsidRPr="00BD16AF">
        <w:rPr>
          <w:i/>
          <w:sz w:val="24"/>
          <w:szCs w:val="24"/>
        </w:rPr>
        <w:t>patrimoniului istoric si cultural</w:t>
      </w:r>
    </w:p>
    <w:p w:rsidR="00511D97" w:rsidRPr="00BD16AF" w:rsidRDefault="00E731B4" w:rsidP="00E4715C">
      <w:pPr>
        <w:tabs>
          <w:tab w:val="left" w:pos="851"/>
        </w:tabs>
        <w:ind w:firstLine="720"/>
        <w:jc w:val="both"/>
        <w:rPr>
          <w:sz w:val="24"/>
          <w:szCs w:val="24"/>
          <w:lang w:val="en-US"/>
        </w:rPr>
      </w:pPr>
      <w:r w:rsidRPr="00BD16AF">
        <w:rPr>
          <w:sz w:val="24"/>
          <w:szCs w:val="24"/>
        </w:rPr>
        <w:t>In amplasamentul podului nu sut prezente monumente istorice.</w:t>
      </w:r>
    </w:p>
    <w:p w:rsidR="00DC2478" w:rsidRPr="00BD16AF" w:rsidRDefault="00E4715C" w:rsidP="003658DF">
      <w:pPr>
        <w:tabs>
          <w:tab w:val="left" w:pos="851"/>
        </w:tabs>
        <w:ind w:firstLine="720"/>
        <w:jc w:val="both"/>
        <w:rPr>
          <w:sz w:val="24"/>
          <w:szCs w:val="24"/>
        </w:rPr>
      </w:pPr>
      <w:r w:rsidRPr="00BD16AF">
        <w:rPr>
          <w:sz w:val="24"/>
          <w:szCs w:val="24"/>
        </w:rPr>
        <w:t>Daca in timpul executarii lucrarilor se descopera vestigii arheologice se vor urma procedurile legale.</w:t>
      </w:r>
    </w:p>
    <w:p w:rsidR="00DC2478" w:rsidRPr="00BD16AF" w:rsidRDefault="00DC2478" w:rsidP="003658DF">
      <w:pPr>
        <w:tabs>
          <w:tab w:val="left" w:pos="851"/>
        </w:tabs>
        <w:ind w:firstLine="720"/>
        <w:jc w:val="both"/>
        <w:rPr>
          <w:sz w:val="24"/>
          <w:szCs w:val="24"/>
        </w:rPr>
      </w:pPr>
    </w:p>
    <w:p w:rsidR="00214F06" w:rsidRPr="00BD16AF" w:rsidRDefault="003658DF" w:rsidP="00CE1FA0">
      <w:pPr>
        <w:pStyle w:val="Listparagraf"/>
        <w:numPr>
          <w:ilvl w:val="0"/>
          <w:numId w:val="2"/>
        </w:numPr>
        <w:tabs>
          <w:tab w:val="left" w:pos="1134"/>
        </w:tabs>
        <w:jc w:val="both"/>
        <w:rPr>
          <w:i/>
          <w:sz w:val="24"/>
          <w:szCs w:val="24"/>
        </w:rPr>
      </w:pPr>
      <w:r w:rsidRPr="00BD16AF">
        <w:rPr>
          <w:i/>
          <w:sz w:val="24"/>
          <w:szCs w:val="24"/>
        </w:rPr>
        <w:t>N</w:t>
      </w:r>
      <w:r w:rsidR="00214F06" w:rsidRPr="00BD16AF">
        <w:rPr>
          <w:i/>
          <w:sz w:val="24"/>
          <w:szCs w:val="24"/>
        </w:rPr>
        <w:t>atura transfrontalieră a impactului.</w:t>
      </w:r>
    </w:p>
    <w:p w:rsidR="00214F06" w:rsidRPr="00BD16AF" w:rsidRDefault="003658DF" w:rsidP="003658DF">
      <w:pPr>
        <w:tabs>
          <w:tab w:val="left" w:pos="851"/>
        </w:tabs>
        <w:ind w:firstLine="720"/>
        <w:jc w:val="both"/>
        <w:rPr>
          <w:sz w:val="24"/>
          <w:szCs w:val="24"/>
        </w:rPr>
      </w:pPr>
      <w:r w:rsidRPr="00BD16AF">
        <w:rPr>
          <w:sz w:val="24"/>
          <w:szCs w:val="24"/>
        </w:rPr>
        <w:t>Proiectul care face obiectul prezentului studiu nu are impact transfrontier.</w:t>
      </w:r>
    </w:p>
    <w:p w:rsidR="007B3DB9" w:rsidRPr="00BD16AF" w:rsidRDefault="007B3DB9" w:rsidP="003658DF">
      <w:pPr>
        <w:tabs>
          <w:tab w:val="left" w:pos="851"/>
        </w:tabs>
        <w:ind w:firstLine="720"/>
        <w:jc w:val="both"/>
        <w:rPr>
          <w:sz w:val="24"/>
          <w:szCs w:val="24"/>
        </w:rPr>
      </w:pPr>
    </w:p>
    <w:p w:rsidR="00214F06" w:rsidRPr="00BD16AF" w:rsidRDefault="00214F06" w:rsidP="00214F06">
      <w:pPr>
        <w:pStyle w:val="Titlu1"/>
        <w:ind w:firstLine="720"/>
        <w:jc w:val="both"/>
        <w:rPr>
          <w:sz w:val="22"/>
          <w:szCs w:val="22"/>
        </w:rPr>
      </w:pPr>
      <w:bookmarkStart w:id="21" w:name="_Toc35422332"/>
      <w:r w:rsidRPr="00BD16AF">
        <w:rPr>
          <w:sz w:val="22"/>
          <w:szCs w:val="22"/>
        </w:rPr>
        <w:t>VIII. PREVEDERI PENTRU MONITORIZAREA MEDIULUI - DOTĂRI ŞI MĂSURI PREVĂZUTE PENTRU CONTROLUL EMISIILOR DE POLUANŢI ÎN MEDIU, INCLUSIV PENTRU CONFORMAREA LA CERINŢELE PRIVIND MONITORIZAREA EMISIILOR PREVĂZUTE DE CONCLUZIILE CELOR MAI BUNE TEHNICI DISPONIBILE APLICAPLICABILE. SE VA AVEA ÎN VEDERE CA IMPLEMENTAREA PROIECTULUI SĂ NU INFLUENŢEZE NEGATIV CALITATEA AERULUI ÎN ZONĂ.</w:t>
      </w:r>
      <w:bookmarkEnd w:id="21"/>
    </w:p>
    <w:p w:rsidR="003658DF" w:rsidRPr="00BD16AF" w:rsidRDefault="003658DF" w:rsidP="003658DF">
      <w:pPr>
        <w:pStyle w:val="Indentcorptext2"/>
        <w:ind w:firstLine="708"/>
        <w:rPr>
          <w:sz w:val="24"/>
          <w:szCs w:val="24"/>
          <w:lang w:val="ro-RO"/>
        </w:rPr>
      </w:pPr>
      <w:r w:rsidRPr="00BD16AF">
        <w:rPr>
          <w:sz w:val="24"/>
          <w:szCs w:val="24"/>
          <w:lang w:val="ro-RO"/>
        </w:rPr>
        <w:t xml:space="preserve">Lucrările de </w:t>
      </w:r>
      <w:r w:rsidR="00786E6D" w:rsidRPr="00BD16AF">
        <w:rPr>
          <w:sz w:val="24"/>
          <w:szCs w:val="24"/>
          <w:lang w:val="ro-RO"/>
        </w:rPr>
        <w:t>reabilitare</w:t>
      </w:r>
      <w:r w:rsidRPr="00BD16AF">
        <w:rPr>
          <w:sz w:val="24"/>
          <w:szCs w:val="24"/>
          <w:lang w:val="ro-RO"/>
        </w:rPr>
        <w:t xml:space="preserve"> a podului propuse satisfac reglementările de mediu naţionale (Legea 137/1995 privind protecţia mediului; Ordinul </w:t>
      </w:r>
      <w:r w:rsidR="00530182" w:rsidRPr="00BD16AF">
        <w:rPr>
          <w:sz w:val="24"/>
          <w:szCs w:val="24"/>
          <w:lang w:val="ro-RO"/>
        </w:rPr>
        <w:t>1836</w:t>
      </w:r>
      <w:r w:rsidRPr="00BD16AF">
        <w:rPr>
          <w:sz w:val="24"/>
          <w:szCs w:val="24"/>
          <w:lang w:val="ro-RO"/>
        </w:rPr>
        <w:t>/</w:t>
      </w:r>
      <w:r w:rsidR="00530182" w:rsidRPr="00BD16AF">
        <w:rPr>
          <w:sz w:val="24"/>
          <w:szCs w:val="24"/>
          <w:lang w:val="ro-RO"/>
        </w:rPr>
        <w:t>2017</w:t>
      </w:r>
      <w:r w:rsidRPr="00BD16AF">
        <w:rPr>
          <w:sz w:val="24"/>
          <w:szCs w:val="24"/>
          <w:lang w:val="ro-RO"/>
        </w:rPr>
        <w:t xml:space="preserve"> pentru aprobarea Normelor privind protecţia mediului ca urmare a impactului drum-mediu înconjurător) precum şi cerinţele legislaţiei Europene în domeniul mediului.</w:t>
      </w:r>
    </w:p>
    <w:p w:rsidR="003658DF" w:rsidRPr="00BD16AF" w:rsidRDefault="003658DF" w:rsidP="003658DF">
      <w:pPr>
        <w:pStyle w:val="Indentcorptext2"/>
        <w:ind w:firstLine="708"/>
        <w:rPr>
          <w:sz w:val="24"/>
          <w:szCs w:val="24"/>
          <w:lang w:val="ro-RO"/>
        </w:rPr>
      </w:pPr>
      <w:r w:rsidRPr="00BD16AF">
        <w:rPr>
          <w:sz w:val="24"/>
          <w:szCs w:val="24"/>
          <w:lang w:val="ro-RO"/>
        </w:rPr>
        <w:t>La executarea lucrărilor se vor lua toate măsurile privind protecţia mediului înconjurător. Depozitarea combustibililor, a materialelor de construcţie, precum şi întreţinerea curentă a utilajelor se vor face în locuri special amenajate ce nu vor permite împrăştierea materialelor, combustibililor, lubrifianţilor şi a reziduurilor la întâmplare.</w:t>
      </w:r>
    </w:p>
    <w:p w:rsidR="003658DF" w:rsidRPr="00BD16AF" w:rsidRDefault="003658DF" w:rsidP="003658DF">
      <w:pPr>
        <w:pStyle w:val="Indentcorptext2"/>
        <w:ind w:firstLine="708"/>
        <w:rPr>
          <w:sz w:val="24"/>
          <w:szCs w:val="24"/>
          <w:lang w:val="ro-RO"/>
        </w:rPr>
      </w:pPr>
      <w:r w:rsidRPr="00BD16AF">
        <w:rPr>
          <w:sz w:val="24"/>
          <w:szCs w:val="24"/>
          <w:lang w:val="ro-RO"/>
        </w:rPr>
        <w:t>După executarea lucrărilor, proiectul prevede refacerea cadrului natural.</w:t>
      </w:r>
    </w:p>
    <w:p w:rsidR="003658DF" w:rsidRPr="00BD16AF" w:rsidRDefault="003658DF" w:rsidP="003658DF">
      <w:pPr>
        <w:pStyle w:val="Indentcorptext2"/>
        <w:ind w:firstLine="708"/>
        <w:rPr>
          <w:sz w:val="24"/>
          <w:szCs w:val="24"/>
          <w:lang w:val="ro-RO"/>
        </w:rPr>
      </w:pPr>
      <w:r w:rsidRPr="00BD16AF">
        <w:rPr>
          <w:sz w:val="24"/>
          <w:szCs w:val="24"/>
          <w:lang w:val="ro-RO"/>
        </w:rPr>
        <w:t xml:space="preserve">După executarea lucrărilor proiectate vor apare influenţe favorabile asupra factorilor de mediu cât şi din punct de vedere economico - social, în strânsa corelaţie cu efectele pozitive ce rezultă din îmbunătăţirea condiţiilor de trafic, ce apar în urma realizării lucrărilor de </w:t>
      </w:r>
      <w:r w:rsidR="003E3F8E" w:rsidRPr="00BD16AF">
        <w:rPr>
          <w:sz w:val="24"/>
          <w:szCs w:val="24"/>
          <w:lang w:val="ro-RO"/>
        </w:rPr>
        <w:t>construire</w:t>
      </w:r>
      <w:r w:rsidRPr="00BD16AF">
        <w:rPr>
          <w:sz w:val="24"/>
          <w:szCs w:val="24"/>
          <w:lang w:val="ro-RO"/>
        </w:rPr>
        <w:t xml:space="preserve"> a podului.</w:t>
      </w:r>
    </w:p>
    <w:p w:rsidR="003658DF" w:rsidRPr="00BD16AF" w:rsidRDefault="003658DF" w:rsidP="003658DF">
      <w:pPr>
        <w:pStyle w:val="Indentcorptext2"/>
        <w:ind w:firstLine="708"/>
        <w:rPr>
          <w:sz w:val="24"/>
          <w:szCs w:val="24"/>
          <w:lang w:val="ro-RO"/>
        </w:rPr>
      </w:pPr>
      <w:r w:rsidRPr="00BD16AF">
        <w:rPr>
          <w:sz w:val="24"/>
          <w:szCs w:val="24"/>
          <w:lang w:val="ro-RO"/>
        </w:rPr>
        <w:t>Datorită faptului că lucrările proiectate nu reprezintă şi nu produc surse de poluare, în proiect nu au fost prevăzute elemente de supraveghere a calităţii factorilor de mediu şi de monitorizare a activităţilor destinate protecţiei mediului.</w:t>
      </w:r>
    </w:p>
    <w:p w:rsidR="00534D47" w:rsidRPr="00BD16AF" w:rsidRDefault="00534D47" w:rsidP="003658DF">
      <w:pPr>
        <w:pStyle w:val="Indentcorptext2"/>
        <w:ind w:firstLine="708"/>
        <w:rPr>
          <w:sz w:val="24"/>
          <w:szCs w:val="24"/>
          <w:lang w:val="ro-RO"/>
        </w:rPr>
      </w:pPr>
    </w:p>
    <w:p w:rsidR="00214F06" w:rsidRPr="00BD16AF" w:rsidRDefault="00214F06" w:rsidP="009B41F8">
      <w:pPr>
        <w:pStyle w:val="Titlu1"/>
        <w:ind w:firstLine="720"/>
        <w:jc w:val="both"/>
        <w:rPr>
          <w:sz w:val="24"/>
          <w:szCs w:val="24"/>
        </w:rPr>
      </w:pPr>
      <w:bookmarkStart w:id="22" w:name="_Toc35422333"/>
      <w:r w:rsidRPr="00BD16AF">
        <w:rPr>
          <w:sz w:val="24"/>
          <w:szCs w:val="24"/>
        </w:rPr>
        <w:t>IX.</w:t>
      </w:r>
      <w:r w:rsidR="009B41F8" w:rsidRPr="00BD16AF">
        <w:rPr>
          <w:sz w:val="24"/>
          <w:szCs w:val="24"/>
        </w:rPr>
        <w:t xml:space="preserve"> </w:t>
      </w:r>
      <w:r w:rsidRPr="00BD16AF">
        <w:rPr>
          <w:sz w:val="24"/>
          <w:szCs w:val="24"/>
        </w:rPr>
        <w:t>LEGĂTURA CU ALTE ACTE NORMATIVE ŞI</w:t>
      </w:r>
      <w:r w:rsidR="009B41F8" w:rsidRPr="00BD16AF">
        <w:rPr>
          <w:sz w:val="24"/>
          <w:szCs w:val="24"/>
        </w:rPr>
        <w:t xml:space="preserve"> </w:t>
      </w:r>
      <w:r w:rsidRPr="00BD16AF">
        <w:rPr>
          <w:sz w:val="24"/>
          <w:szCs w:val="24"/>
        </w:rPr>
        <w:t>/</w:t>
      </w:r>
      <w:r w:rsidR="009B41F8" w:rsidRPr="00BD16AF">
        <w:rPr>
          <w:sz w:val="24"/>
          <w:szCs w:val="24"/>
        </w:rPr>
        <w:t xml:space="preserve"> </w:t>
      </w:r>
      <w:r w:rsidRPr="00BD16AF">
        <w:rPr>
          <w:sz w:val="24"/>
          <w:szCs w:val="24"/>
        </w:rPr>
        <w:t>SAU PLANURI</w:t>
      </w:r>
      <w:r w:rsidR="009B41F8" w:rsidRPr="00BD16AF">
        <w:rPr>
          <w:sz w:val="24"/>
          <w:szCs w:val="24"/>
        </w:rPr>
        <w:t xml:space="preserve"> </w:t>
      </w:r>
      <w:r w:rsidRPr="00BD16AF">
        <w:rPr>
          <w:sz w:val="24"/>
          <w:szCs w:val="24"/>
        </w:rPr>
        <w:t>/PROGRAME</w:t>
      </w:r>
      <w:r w:rsidR="009B41F8" w:rsidRPr="00BD16AF">
        <w:rPr>
          <w:sz w:val="24"/>
          <w:szCs w:val="24"/>
        </w:rPr>
        <w:t xml:space="preserve"> </w:t>
      </w:r>
      <w:r w:rsidRPr="00BD16AF">
        <w:rPr>
          <w:sz w:val="24"/>
          <w:szCs w:val="24"/>
        </w:rPr>
        <w:t>/</w:t>
      </w:r>
      <w:r w:rsidR="009B41F8" w:rsidRPr="00BD16AF">
        <w:rPr>
          <w:sz w:val="24"/>
          <w:szCs w:val="24"/>
        </w:rPr>
        <w:t xml:space="preserve"> </w:t>
      </w:r>
      <w:r w:rsidRPr="00BD16AF">
        <w:rPr>
          <w:sz w:val="24"/>
          <w:szCs w:val="24"/>
        </w:rPr>
        <w:t>STRATEGII</w:t>
      </w:r>
      <w:r w:rsidR="009B41F8" w:rsidRPr="00BD16AF">
        <w:rPr>
          <w:sz w:val="24"/>
          <w:szCs w:val="24"/>
        </w:rPr>
        <w:t xml:space="preserve"> </w:t>
      </w:r>
      <w:r w:rsidRPr="00BD16AF">
        <w:rPr>
          <w:sz w:val="24"/>
          <w:szCs w:val="24"/>
        </w:rPr>
        <w:t>/</w:t>
      </w:r>
      <w:r w:rsidR="009B41F8" w:rsidRPr="00BD16AF">
        <w:rPr>
          <w:sz w:val="24"/>
          <w:szCs w:val="24"/>
        </w:rPr>
        <w:t xml:space="preserve"> </w:t>
      </w:r>
      <w:r w:rsidRPr="00BD16AF">
        <w:rPr>
          <w:sz w:val="24"/>
          <w:szCs w:val="24"/>
        </w:rPr>
        <w:t>DOCUMENTE DE PLANIFICARE:</w:t>
      </w:r>
      <w:bookmarkEnd w:id="22"/>
    </w:p>
    <w:p w:rsidR="009B41F8" w:rsidRPr="00BD16AF" w:rsidRDefault="003658DF" w:rsidP="00413FB0">
      <w:pPr>
        <w:pStyle w:val="Indentcorptext2"/>
        <w:ind w:firstLine="708"/>
        <w:rPr>
          <w:sz w:val="24"/>
          <w:szCs w:val="24"/>
          <w:lang w:val="ro-RO"/>
        </w:rPr>
      </w:pPr>
      <w:r w:rsidRPr="00BD16AF">
        <w:rPr>
          <w:sz w:val="24"/>
          <w:szCs w:val="24"/>
          <w:lang w:val="ro-RO"/>
        </w:rPr>
        <w:t>Nu este cazul.</w:t>
      </w:r>
    </w:p>
    <w:p w:rsidR="009B41F8" w:rsidRPr="00BD16AF" w:rsidRDefault="009B41F8" w:rsidP="00413FB0">
      <w:pPr>
        <w:pStyle w:val="Indentcorptext2"/>
        <w:ind w:firstLine="708"/>
        <w:rPr>
          <w:sz w:val="24"/>
          <w:szCs w:val="24"/>
          <w:lang w:val="ro-RO"/>
        </w:rPr>
      </w:pPr>
    </w:p>
    <w:p w:rsidR="009B41F8" w:rsidRPr="00BD16AF" w:rsidRDefault="009B41F8" w:rsidP="009B41F8">
      <w:pPr>
        <w:pStyle w:val="Titlu1"/>
        <w:ind w:firstLine="720"/>
        <w:jc w:val="both"/>
        <w:rPr>
          <w:sz w:val="24"/>
          <w:szCs w:val="24"/>
        </w:rPr>
      </w:pPr>
      <w:bookmarkStart w:id="23" w:name="_Toc35422334"/>
      <w:r w:rsidRPr="00BD16AF">
        <w:rPr>
          <w:sz w:val="24"/>
          <w:szCs w:val="24"/>
        </w:rPr>
        <w:t>X. LUCRĂRI NECESARE ORGANIZĂRII DE ŞANTIER:</w:t>
      </w:r>
      <w:bookmarkEnd w:id="23"/>
    </w:p>
    <w:p w:rsidR="009B41F8" w:rsidRPr="00BD16AF" w:rsidRDefault="009B41F8" w:rsidP="00953B44">
      <w:pPr>
        <w:pStyle w:val="Indentcorptext2"/>
        <w:ind w:firstLine="708"/>
        <w:rPr>
          <w:sz w:val="24"/>
          <w:szCs w:val="24"/>
          <w:lang w:val="ro-RO"/>
        </w:rPr>
      </w:pPr>
    </w:p>
    <w:p w:rsidR="00286C73" w:rsidRPr="00BD16AF" w:rsidRDefault="00953B44" w:rsidP="00CE1FA0">
      <w:pPr>
        <w:pStyle w:val="Listparagraf"/>
        <w:numPr>
          <w:ilvl w:val="0"/>
          <w:numId w:val="2"/>
        </w:numPr>
        <w:tabs>
          <w:tab w:val="left" w:pos="1134"/>
        </w:tabs>
        <w:jc w:val="both"/>
        <w:rPr>
          <w:i/>
          <w:sz w:val="24"/>
          <w:szCs w:val="24"/>
        </w:rPr>
      </w:pPr>
      <w:r w:rsidRPr="00BD16AF">
        <w:rPr>
          <w:i/>
          <w:sz w:val="24"/>
          <w:szCs w:val="24"/>
        </w:rPr>
        <w:t>D</w:t>
      </w:r>
      <w:r w:rsidR="00286C73" w:rsidRPr="00BD16AF">
        <w:rPr>
          <w:i/>
          <w:sz w:val="24"/>
          <w:szCs w:val="24"/>
        </w:rPr>
        <w:t>escrierea lucrărilor necesare organizării de şantier;</w:t>
      </w:r>
    </w:p>
    <w:p w:rsidR="003D0DD4" w:rsidRPr="00BD16AF" w:rsidRDefault="003D0DD4" w:rsidP="003D0DD4">
      <w:pPr>
        <w:pStyle w:val="Indentcorptext2"/>
        <w:ind w:firstLine="708"/>
        <w:rPr>
          <w:sz w:val="24"/>
          <w:szCs w:val="24"/>
          <w:lang w:val="ro-RO"/>
        </w:rPr>
      </w:pPr>
      <w:r w:rsidRPr="00BD16AF">
        <w:rPr>
          <w:sz w:val="24"/>
          <w:szCs w:val="24"/>
          <w:lang w:val="ro-RO"/>
        </w:rPr>
        <w:t>Organizarea de santier va cuprinde:</w:t>
      </w:r>
    </w:p>
    <w:p w:rsidR="003D0DD4" w:rsidRPr="00BD16AF" w:rsidRDefault="003D0DD4" w:rsidP="003D0DD4">
      <w:pPr>
        <w:pStyle w:val="Indentcorptext2"/>
        <w:ind w:firstLine="708"/>
        <w:rPr>
          <w:sz w:val="24"/>
          <w:szCs w:val="24"/>
          <w:lang w:val="ro-RO"/>
        </w:rPr>
      </w:pPr>
      <w:r w:rsidRPr="00BD16AF">
        <w:rPr>
          <w:sz w:val="24"/>
          <w:szCs w:val="24"/>
          <w:lang w:val="ro-RO"/>
        </w:rPr>
        <w:t>- un vagon – camp standardizat avand destinatia birou si magazie de materiale;</w:t>
      </w:r>
    </w:p>
    <w:p w:rsidR="003D0DD4" w:rsidRPr="00BD16AF" w:rsidRDefault="003D0DD4" w:rsidP="003D0DD4">
      <w:pPr>
        <w:pStyle w:val="Indentcorptext2"/>
        <w:ind w:firstLine="708"/>
        <w:rPr>
          <w:sz w:val="24"/>
          <w:szCs w:val="24"/>
          <w:lang w:val="ro-RO"/>
        </w:rPr>
      </w:pPr>
      <w:r w:rsidRPr="00BD16AF">
        <w:rPr>
          <w:sz w:val="24"/>
          <w:szCs w:val="24"/>
          <w:lang w:val="ro-RO"/>
        </w:rPr>
        <w:t>- un pichet PSI dotat cu stingatoare cu spuma si pulbere;</w:t>
      </w:r>
    </w:p>
    <w:p w:rsidR="003D0DD4" w:rsidRPr="00BD16AF" w:rsidRDefault="003D0DD4" w:rsidP="003D0DD4">
      <w:pPr>
        <w:pStyle w:val="Indentcorptext2"/>
        <w:ind w:firstLine="708"/>
        <w:rPr>
          <w:sz w:val="24"/>
          <w:szCs w:val="24"/>
          <w:lang w:val="ro-RO"/>
        </w:rPr>
      </w:pPr>
      <w:r w:rsidRPr="00BD16AF">
        <w:rPr>
          <w:sz w:val="24"/>
          <w:szCs w:val="24"/>
          <w:lang w:val="ro-RO"/>
        </w:rPr>
        <w:t>- containere, pentru deseuri reciclabile si pentru deseuri nereciclabile.</w:t>
      </w:r>
    </w:p>
    <w:p w:rsidR="003D0DD4" w:rsidRPr="00BD16AF" w:rsidRDefault="003D0DD4" w:rsidP="003D0DD4">
      <w:pPr>
        <w:pStyle w:val="Indentcorptext2"/>
        <w:ind w:firstLine="708"/>
        <w:rPr>
          <w:sz w:val="24"/>
          <w:szCs w:val="24"/>
          <w:lang w:val="ro-RO"/>
        </w:rPr>
      </w:pPr>
      <w:r w:rsidRPr="00BD16AF">
        <w:rPr>
          <w:sz w:val="24"/>
          <w:szCs w:val="24"/>
          <w:lang w:val="ro-RO"/>
        </w:rPr>
        <w:t>- grup sanitar ecologic;</w:t>
      </w:r>
    </w:p>
    <w:p w:rsidR="003D0DD4" w:rsidRPr="00BD16AF" w:rsidRDefault="003D0DD4" w:rsidP="003D0DD4">
      <w:pPr>
        <w:pStyle w:val="Indentcorptext2"/>
        <w:ind w:firstLine="708"/>
        <w:rPr>
          <w:sz w:val="24"/>
          <w:szCs w:val="24"/>
          <w:lang w:val="ro-RO"/>
        </w:rPr>
      </w:pPr>
      <w:r w:rsidRPr="00BD16AF">
        <w:rPr>
          <w:sz w:val="24"/>
          <w:szCs w:val="24"/>
          <w:lang w:val="ro-RO"/>
        </w:rPr>
        <w:t>-amenajarea unor incinte ingradite pentru depozitarea materialelor de constructii si amplasarea unor baraci necesare personalului muncitor;</w:t>
      </w:r>
    </w:p>
    <w:p w:rsidR="003D0DD4" w:rsidRPr="00BD16AF" w:rsidRDefault="003D0DD4" w:rsidP="003D0DD4">
      <w:pPr>
        <w:pStyle w:val="Indentcorptext2"/>
        <w:ind w:firstLine="708"/>
        <w:rPr>
          <w:sz w:val="24"/>
          <w:szCs w:val="24"/>
          <w:lang w:val="ro-RO"/>
        </w:rPr>
      </w:pPr>
      <w:r w:rsidRPr="00BD16AF">
        <w:rPr>
          <w:sz w:val="24"/>
          <w:szCs w:val="24"/>
          <w:lang w:val="ro-RO"/>
        </w:rPr>
        <w:t>- zona de parcare pentru autovehicule si utilaje.</w:t>
      </w:r>
    </w:p>
    <w:p w:rsidR="003D0DD4" w:rsidRPr="00BD16AF" w:rsidRDefault="003D0DD4" w:rsidP="003D0DD4">
      <w:pPr>
        <w:pStyle w:val="Indentcorptext2"/>
        <w:ind w:firstLine="708"/>
        <w:rPr>
          <w:sz w:val="24"/>
          <w:szCs w:val="24"/>
          <w:lang w:val="ro-RO"/>
        </w:rPr>
      </w:pPr>
      <w:r w:rsidRPr="00BD16AF">
        <w:rPr>
          <w:sz w:val="24"/>
          <w:szCs w:val="24"/>
          <w:lang w:val="ro-RO"/>
        </w:rPr>
        <w:t>Containerul birou va fi dotat cu mobilier si aparatura specifica si va fi conectat la utilitati functionale – energie electrica, comunicatii. Iluminatul si incalzirea vor asigura confortul si ergonomia locurilor de munca.</w:t>
      </w:r>
    </w:p>
    <w:p w:rsidR="003D0DD4" w:rsidRPr="00BD16AF" w:rsidRDefault="003D0DD4" w:rsidP="003D0DD4">
      <w:pPr>
        <w:pStyle w:val="Indentcorptext2"/>
        <w:ind w:firstLine="708"/>
        <w:rPr>
          <w:sz w:val="24"/>
          <w:szCs w:val="24"/>
          <w:lang w:val="ro-RO"/>
        </w:rPr>
      </w:pPr>
      <w:r w:rsidRPr="00BD16AF">
        <w:rPr>
          <w:sz w:val="24"/>
          <w:szCs w:val="24"/>
          <w:lang w:val="ro-RO"/>
        </w:rPr>
        <w:t>Pentru lucrători sunt prevazute spatii pentru echipare/dezechipare.Acestea sunt special amenajate în containerul vestiar, utilat si dotat corespunzator acestui scop – iluminat si incalzit.</w:t>
      </w:r>
    </w:p>
    <w:p w:rsidR="003D0DD4" w:rsidRPr="00BD16AF" w:rsidRDefault="003D0DD4" w:rsidP="003D0DD4">
      <w:pPr>
        <w:pStyle w:val="Indentcorptext2"/>
        <w:ind w:firstLine="708"/>
        <w:rPr>
          <w:sz w:val="24"/>
          <w:szCs w:val="24"/>
          <w:lang w:val="ro-RO"/>
        </w:rPr>
      </w:pPr>
      <w:r w:rsidRPr="00BD16AF">
        <w:rPr>
          <w:sz w:val="24"/>
          <w:szCs w:val="24"/>
          <w:lang w:val="ro-RO"/>
        </w:rPr>
        <w:t>Organizarea de santier se va ingradi perimetral cu imprejmuiri continue, periodic se va verifica continuitatea, starea tehnica si de securitate a imprejmuirilor santierului astfel incat sa fie preintampinat orice acces neautorizat in incinta.</w:t>
      </w:r>
    </w:p>
    <w:p w:rsidR="003D0DD4" w:rsidRPr="00BD16AF" w:rsidRDefault="003D0DD4" w:rsidP="003D0DD4">
      <w:pPr>
        <w:pStyle w:val="Indentcorptext2"/>
        <w:ind w:firstLine="708"/>
        <w:rPr>
          <w:sz w:val="24"/>
          <w:szCs w:val="24"/>
          <w:lang w:val="ro-RO"/>
        </w:rPr>
      </w:pPr>
      <w:r w:rsidRPr="00BD16AF">
        <w:rPr>
          <w:sz w:val="24"/>
          <w:szCs w:val="24"/>
          <w:lang w:val="ro-RO"/>
        </w:rPr>
        <w:t>Conform specificului si tehnologiilor de executie pentru lucrari de constructii – montaj, in incinta santierului, pe perioada realizarii proiecului se vor afla echipamente tehnice diverse:</w:t>
      </w:r>
    </w:p>
    <w:p w:rsidR="003D0DD4" w:rsidRPr="00BD16AF" w:rsidRDefault="003D0DD4" w:rsidP="003D0DD4">
      <w:pPr>
        <w:pStyle w:val="Indentcorptext2"/>
        <w:numPr>
          <w:ilvl w:val="0"/>
          <w:numId w:val="8"/>
        </w:numPr>
        <w:rPr>
          <w:sz w:val="24"/>
          <w:szCs w:val="24"/>
          <w:lang w:val="ro-RO"/>
        </w:rPr>
      </w:pPr>
      <w:r w:rsidRPr="00BD16AF">
        <w:rPr>
          <w:sz w:val="24"/>
          <w:szCs w:val="24"/>
          <w:lang w:val="ro-RO"/>
        </w:rPr>
        <w:t>utilaje pentru constructii pe senile si pneuri, destinate diverselor lucrari mecanizate – excavare, incarcare, impins, compactare.</w:t>
      </w:r>
    </w:p>
    <w:p w:rsidR="003D0DD4" w:rsidRPr="00BD16AF" w:rsidRDefault="003D0DD4" w:rsidP="003D0DD4">
      <w:pPr>
        <w:pStyle w:val="Indentcorptext2"/>
        <w:numPr>
          <w:ilvl w:val="0"/>
          <w:numId w:val="8"/>
        </w:numPr>
        <w:rPr>
          <w:sz w:val="24"/>
          <w:szCs w:val="24"/>
          <w:lang w:val="ro-RO"/>
        </w:rPr>
      </w:pPr>
      <w:r w:rsidRPr="00BD16AF">
        <w:rPr>
          <w:sz w:val="24"/>
          <w:szCs w:val="24"/>
          <w:lang w:val="ro-RO"/>
        </w:rPr>
        <w:t>utilaje pentru ridicare, transport si manipulat sarcini</w:t>
      </w:r>
    </w:p>
    <w:p w:rsidR="003D0DD4" w:rsidRPr="00BD16AF" w:rsidRDefault="003D0DD4" w:rsidP="003D0DD4">
      <w:pPr>
        <w:pStyle w:val="Indentcorptext2"/>
        <w:numPr>
          <w:ilvl w:val="0"/>
          <w:numId w:val="8"/>
        </w:numPr>
        <w:rPr>
          <w:sz w:val="24"/>
          <w:szCs w:val="24"/>
          <w:lang w:val="ro-RO"/>
        </w:rPr>
      </w:pPr>
      <w:r w:rsidRPr="00BD16AF">
        <w:rPr>
          <w:sz w:val="24"/>
          <w:szCs w:val="24"/>
          <w:lang w:val="ro-RO"/>
        </w:rPr>
        <w:t>utilaje si echipamente pentru transport si turnat beton</w:t>
      </w:r>
    </w:p>
    <w:p w:rsidR="003D0DD4" w:rsidRPr="00BD16AF" w:rsidRDefault="003D0DD4" w:rsidP="003D0DD4">
      <w:pPr>
        <w:pStyle w:val="Indentcorptext2"/>
        <w:numPr>
          <w:ilvl w:val="0"/>
          <w:numId w:val="8"/>
        </w:numPr>
        <w:rPr>
          <w:sz w:val="24"/>
          <w:szCs w:val="24"/>
          <w:lang w:val="ro-RO"/>
        </w:rPr>
      </w:pPr>
      <w:r w:rsidRPr="00BD16AF">
        <w:rPr>
          <w:sz w:val="24"/>
          <w:szCs w:val="24"/>
          <w:lang w:val="ro-RO"/>
        </w:rPr>
        <w:t>mijloace de transport auto</w:t>
      </w:r>
    </w:p>
    <w:p w:rsidR="003D0DD4" w:rsidRPr="00BD16AF" w:rsidRDefault="003D0DD4" w:rsidP="003D0DD4">
      <w:pPr>
        <w:pStyle w:val="Indentcorptext2"/>
        <w:numPr>
          <w:ilvl w:val="0"/>
          <w:numId w:val="8"/>
        </w:numPr>
        <w:rPr>
          <w:sz w:val="24"/>
          <w:szCs w:val="24"/>
          <w:lang w:val="ro-RO"/>
        </w:rPr>
      </w:pPr>
      <w:r w:rsidRPr="00BD16AF">
        <w:rPr>
          <w:sz w:val="24"/>
          <w:szCs w:val="24"/>
          <w:lang w:val="ro-RO"/>
        </w:rPr>
        <w:t>scule de mana si echipamente de mica mecanizare</w:t>
      </w:r>
    </w:p>
    <w:p w:rsidR="003D0DD4" w:rsidRPr="00BD16AF" w:rsidRDefault="003D0DD4" w:rsidP="003D0DD4">
      <w:pPr>
        <w:pStyle w:val="Indentcorptext2"/>
        <w:numPr>
          <w:ilvl w:val="0"/>
          <w:numId w:val="8"/>
        </w:numPr>
        <w:rPr>
          <w:sz w:val="24"/>
          <w:szCs w:val="24"/>
          <w:lang w:val="ro-RO"/>
        </w:rPr>
      </w:pPr>
      <w:r w:rsidRPr="00BD16AF">
        <w:rPr>
          <w:sz w:val="24"/>
          <w:szCs w:val="24"/>
          <w:lang w:val="ro-RO"/>
        </w:rPr>
        <w:t>scule, unelte si dispozitive diverse</w:t>
      </w:r>
    </w:p>
    <w:p w:rsidR="003D0DD4" w:rsidRPr="00BD16AF" w:rsidRDefault="003D0DD4" w:rsidP="003D0DD4">
      <w:pPr>
        <w:pStyle w:val="Indentcorptext2"/>
        <w:ind w:firstLine="708"/>
        <w:rPr>
          <w:sz w:val="24"/>
          <w:szCs w:val="24"/>
          <w:lang w:val="ro-RO"/>
        </w:rPr>
      </w:pPr>
      <w:r w:rsidRPr="00BD16AF">
        <w:rPr>
          <w:sz w:val="24"/>
          <w:szCs w:val="24"/>
          <w:lang w:val="ro-RO"/>
        </w:rPr>
        <w:t>Avand in vedere ca santierul este amplasat in apropierea zonelor lucuite, in cadrul lucrarilor de organizare de santier se va instrui personalul angajat privind limitarea nivelului de zgomot la discutii normale, exclus comportamentul deviat verbal si claxonarea, folosirea grupurilor sanitare.</w:t>
      </w:r>
    </w:p>
    <w:p w:rsidR="003D0DD4" w:rsidRPr="00BD16AF" w:rsidRDefault="003D0DD4" w:rsidP="003D0DD4">
      <w:pPr>
        <w:pStyle w:val="Indentcorptext2"/>
        <w:ind w:firstLine="708"/>
        <w:rPr>
          <w:sz w:val="24"/>
          <w:szCs w:val="24"/>
          <w:lang w:val="ro-RO"/>
        </w:rPr>
      </w:pPr>
      <w:r w:rsidRPr="00BD16AF">
        <w:rPr>
          <w:sz w:val="24"/>
          <w:szCs w:val="24"/>
          <w:lang w:val="ro-RO"/>
        </w:rPr>
        <w:t>Programul de lucru pe santier se va desfasura in intervalul orar 7:00 – 16:00 de luni pana vineri.</w:t>
      </w:r>
    </w:p>
    <w:p w:rsidR="003D0DD4" w:rsidRPr="00BD16AF" w:rsidRDefault="003D0DD4" w:rsidP="003D0DD4">
      <w:pPr>
        <w:pStyle w:val="Indentcorptext2"/>
        <w:ind w:firstLine="708"/>
        <w:rPr>
          <w:sz w:val="24"/>
          <w:szCs w:val="24"/>
          <w:lang w:val="ro-RO"/>
        </w:rPr>
      </w:pPr>
      <w:r w:rsidRPr="00BD16AF">
        <w:rPr>
          <w:sz w:val="24"/>
          <w:szCs w:val="24"/>
          <w:lang w:val="ro-RO"/>
        </w:rPr>
        <w:t xml:space="preserve">Lucrările de organizare de şantier necesare executării lucrărilor de </w:t>
      </w:r>
      <w:r w:rsidR="003E3F8E" w:rsidRPr="00BD16AF">
        <w:rPr>
          <w:sz w:val="24"/>
          <w:szCs w:val="24"/>
          <w:lang w:val="ro-RO"/>
        </w:rPr>
        <w:t>construire a podului</w:t>
      </w:r>
      <w:r w:rsidRPr="00BD16AF">
        <w:rPr>
          <w:sz w:val="24"/>
          <w:szCs w:val="24"/>
          <w:lang w:val="ro-RO"/>
        </w:rPr>
        <w:t xml:space="preserve"> vor cuprinde: construcţii şi instalaţii ale antreprenorului care să permită satisfacerea obligaţiilor şi relaţiilor cu beneficiarul, precum şi cele privind controlul execuţiei.</w:t>
      </w:r>
    </w:p>
    <w:p w:rsidR="00953B44" w:rsidRPr="00BD16AF" w:rsidRDefault="00953B44" w:rsidP="00953B44">
      <w:pPr>
        <w:pStyle w:val="Indentcorptext2"/>
        <w:ind w:firstLine="708"/>
        <w:rPr>
          <w:sz w:val="24"/>
          <w:szCs w:val="24"/>
          <w:lang w:val="ro-RO"/>
        </w:rPr>
      </w:pPr>
    </w:p>
    <w:p w:rsidR="00286C73" w:rsidRPr="00BD16AF" w:rsidRDefault="00953B44" w:rsidP="00CE1FA0">
      <w:pPr>
        <w:pStyle w:val="Listparagraf"/>
        <w:numPr>
          <w:ilvl w:val="0"/>
          <w:numId w:val="2"/>
        </w:numPr>
        <w:tabs>
          <w:tab w:val="left" w:pos="1134"/>
        </w:tabs>
        <w:jc w:val="both"/>
        <w:rPr>
          <w:i/>
          <w:sz w:val="24"/>
          <w:szCs w:val="24"/>
        </w:rPr>
      </w:pPr>
      <w:r w:rsidRPr="00BD16AF">
        <w:rPr>
          <w:i/>
          <w:sz w:val="24"/>
          <w:szCs w:val="24"/>
        </w:rPr>
        <w:t>L</w:t>
      </w:r>
      <w:r w:rsidR="00286C73" w:rsidRPr="00BD16AF">
        <w:rPr>
          <w:i/>
          <w:sz w:val="24"/>
          <w:szCs w:val="24"/>
        </w:rPr>
        <w:t>ocalizarea organizării de şantier;</w:t>
      </w:r>
    </w:p>
    <w:p w:rsidR="00286C73" w:rsidRPr="00BD16AF" w:rsidRDefault="00451E64" w:rsidP="003D0DD4">
      <w:pPr>
        <w:pStyle w:val="Indentcorptext2"/>
        <w:rPr>
          <w:sz w:val="24"/>
          <w:szCs w:val="24"/>
          <w:lang w:val="ro-RO"/>
        </w:rPr>
      </w:pPr>
      <w:r w:rsidRPr="00BD16AF">
        <w:rPr>
          <w:sz w:val="24"/>
          <w:szCs w:val="24"/>
          <w:lang w:val="ro-RO"/>
        </w:rPr>
        <w:t>Organizarea de şantier se va amplasa într-o zonă de comun acord cu beneficiarul, fiind asigurate căile de acces, sursele de apă, energie electrică, etc., pentru necesităţile şantierului.</w:t>
      </w:r>
    </w:p>
    <w:p w:rsidR="00334AD7" w:rsidRPr="00BD16AF" w:rsidRDefault="00334AD7" w:rsidP="00953B44">
      <w:pPr>
        <w:pStyle w:val="Indentcorptext2"/>
        <w:rPr>
          <w:sz w:val="24"/>
          <w:szCs w:val="24"/>
          <w:lang w:val="ro-RO"/>
        </w:rPr>
      </w:pPr>
    </w:p>
    <w:p w:rsidR="00286C73" w:rsidRPr="00BD16AF" w:rsidRDefault="00953B44" w:rsidP="00CE1FA0">
      <w:pPr>
        <w:pStyle w:val="Listparagraf"/>
        <w:numPr>
          <w:ilvl w:val="0"/>
          <w:numId w:val="2"/>
        </w:numPr>
        <w:tabs>
          <w:tab w:val="left" w:pos="1134"/>
        </w:tabs>
        <w:jc w:val="both"/>
        <w:rPr>
          <w:i/>
          <w:sz w:val="24"/>
          <w:szCs w:val="24"/>
        </w:rPr>
      </w:pPr>
      <w:r w:rsidRPr="00BD16AF">
        <w:rPr>
          <w:i/>
          <w:sz w:val="24"/>
          <w:szCs w:val="24"/>
        </w:rPr>
        <w:t>D</w:t>
      </w:r>
      <w:r w:rsidR="00286C73" w:rsidRPr="00BD16AF">
        <w:rPr>
          <w:i/>
          <w:sz w:val="24"/>
          <w:szCs w:val="24"/>
        </w:rPr>
        <w:t>escrierea impactului asupra mediului a lucrărilor organizării de şantier;</w:t>
      </w:r>
    </w:p>
    <w:p w:rsidR="00451E64" w:rsidRPr="00BD16AF" w:rsidRDefault="00451E64" w:rsidP="00451E64">
      <w:pPr>
        <w:pStyle w:val="Indentcorptext2"/>
        <w:rPr>
          <w:sz w:val="24"/>
          <w:szCs w:val="24"/>
          <w:lang w:val="ro-RO"/>
        </w:rPr>
      </w:pPr>
      <w:r w:rsidRPr="00BD16AF">
        <w:rPr>
          <w:sz w:val="24"/>
          <w:szCs w:val="24"/>
          <w:lang w:val="ro-RO"/>
        </w:rPr>
        <w:t>Influenta negativa a lucrarilor de organizare de santier asupra mediului este temporara doar pe perioada executiei si dispare odata cu darea in exploatare a obiectivului si desfiintarea organizarii de santier.</w:t>
      </w:r>
    </w:p>
    <w:p w:rsidR="00451E64" w:rsidRPr="00BD16AF" w:rsidRDefault="00451E64" w:rsidP="00451E64">
      <w:pPr>
        <w:pStyle w:val="Indentcorptext2"/>
        <w:rPr>
          <w:sz w:val="24"/>
          <w:szCs w:val="24"/>
          <w:lang w:val="ro-RO"/>
        </w:rPr>
      </w:pPr>
      <w:r w:rsidRPr="00BD16AF">
        <w:rPr>
          <w:sz w:val="24"/>
          <w:szCs w:val="24"/>
          <w:lang w:val="ro-RO"/>
        </w:rPr>
        <w:t>Execuţia lucrărilor poate avea impact negativ prin: modificări în structura solului datorat traficului utilajelor, emisiile de particule solide (praf) rezultate pe timpul lucrărilor, noxele chimice şi pulberile în suspensie provenite de la vehiculele/utilajele care realizează lucrările, (traficul de şantier), transportul materialelor şi generarea de deşeuri pe perioada de execuţie a proiectului.</w:t>
      </w:r>
    </w:p>
    <w:p w:rsidR="00451E64" w:rsidRPr="00BD16AF" w:rsidRDefault="00451E64" w:rsidP="00451E64">
      <w:pPr>
        <w:pStyle w:val="Indentcorptext2"/>
        <w:rPr>
          <w:sz w:val="24"/>
          <w:szCs w:val="24"/>
          <w:lang w:val="ro-RO"/>
        </w:rPr>
      </w:pPr>
      <w:r w:rsidRPr="00BD16AF">
        <w:rPr>
          <w:sz w:val="24"/>
          <w:szCs w:val="24"/>
          <w:lang w:val="ro-RO"/>
        </w:rPr>
        <w:t>Procesele tehnologice care produc mult praf cum este cazul umpluturilor de pamant vor fi reduse in perioadele cu vant puternic, sau se va urmari o umectare mai intensa a suprafetelor.</w:t>
      </w:r>
    </w:p>
    <w:p w:rsidR="00451E64" w:rsidRPr="00BD16AF" w:rsidRDefault="00451E64" w:rsidP="00451E64">
      <w:pPr>
        <w:pStyle w:val="Indentcorptext2"/>
        <w:rPr>
          <w:sz w:val="24"/>
          <w:szCs w:val="24"/>
          <w:lang w:val="ro-RO"/>
        </w:rPr>
      </w:pPr>
      <w:r w:rsidRPr="00BD16AF">
        <w:rPr>
          <w:sz w:val="24"/>
          <w:szCs w:val="24"/>
          <w:lang w:val="ro-RO"/>
        </w:rPr>
        <w:t xml:space="preserve">Drumurile de santier vor fi permanent intretinute prin nivelare si stropire cu apa pentru a se reduce praful. </w:t>
      </w:r>
    </w:p>
    <w:p w:rsidR="00451E64" w:rsidRPr="00BD16AF" w:rsidRDefault="00451E64" w:rsidP="00451E64">
      <w:pPr>
        <w:pStyle w:val="Indentcorptext2"/>
        <w:rPr>
          <w:sz w:val="24"/>
          <w:szCs w:val="24"/>
          <w:lang w:val="ro-RO"/>
        </w:rPr>
      </w:pPr>
      <w:r w:rsidRPr="00BD16AF">
        <w:rPr>
          <w:sz w:val="24"/>
          <w:szCs w:val="24"/>
          <w:lang w:val="ro-RO"/>
        </w:rPr>
        <w:t xml:space="preserve">Impactul activitaţii utilajelor asupra apei este redus în situaţia respectării stricte a normelor de protecţie a mediului. </w:t>
      </w:r>
    </w:p>
    <w:p w:rsidR="00451E64" w:rsidRPr="00BD16AF" w:rsidRDefault="00451E64" w:rsidP="00451E64">
      <w:pPr>
        <w:pStyle w:val="Indentcorptext2"/>
        <w:rPr>
          <w:sz w:val="24"/>
          <w:szCs w:val="24"/>
          <w:lang w:val="ro-RO"/>
        </w:rPr>
      </w:pPr>
      <w:r w:rsidRPr="00BD16AF">
        <w:rPr>
          <w:sz w:val="24"/>
          <w:szCs w:val="24"/>
          <w:lang w:val="ro-RO"/>
        </w:rPr>
        <w:t>Impactul activitaţii utilajelor asupra aerului este redus în situaţia respectării stricte a normelor de protecţie a mediului.</w:t>
      </w:r>
    </w:p>
    <w:p w:rsidR="00451E64" w:rsidRPr="00BD16AF" w:rsidRDefault="00451E64" w:rsidP="00451E64">
      <w:pPr>
        <w:pStyle w:val="Indentcorptext2"/>
        <w:rPr>
          <w:sz w:val="24"/>
          <w:szCs w:val="24"/>
          <w:lang w:val="ro-RO"/>
        </w:rPr>
      </w:pPr>
      <w:r w:rsidRPr="00BD16AF">
        <w:rPr>
          <w:sz w:val="24"/>
          <w:szCs w:val="24"/>
          <w:lang w:val="ro-RO"/>
        </w:rPr>
        <w:t>Impactul asupra mediului este şi peisagistic pe perioada de execuţie a lucrărilor.</w:t>
      </w:r>
    </w:p>
    <w:p w:rsidR="00451E64" w:rsidRPr="00BD16AF" w:rsidRDefault="00451E64" w:rsidP="00451E64">
      <w:pPr>
        <w:pStyle w:val="Indentcorptext2"/>
        <w:rPr>
          <w:sz w:val="24"/>
          <w:szCs w:val="24"/>
          <w:lang w:val="ro-RO"/>
        </w:rPr>
      </w:pPr>
      <w:r w:rsidRPr="00BD16AF">
        <w:rPr>
          <w:sz w:val="24"/>
          <w:szCs w:val="24"/>
          <w:lang w:val="ro-RO"/>
        </w:rPr>
        <w:t>Constructorul are obligaţia ca prin activitatea ce o desfăşoară în şantier sa nu afecteze cadrul natural din zona respectiva si nici vecinii zonei de lucru.</w:t>
      </w:r>
    </w:p>
    <w:p w:rsidR="005260F8" w:rsidRPr="00BD16AF" w:rsidRDefault="00451E64" w:rsidP="00451E64">
      <w:pPr>
        <w:pStyle w:val="Indentcorptext2"/>
        <w:rPr>
          <w:sz w:val="24"/>
          <w:szCs w:val="24"/>
          <w:lang w:val="ro-RO"/>
        </w:rPr>
      </w:pPr>
      <w:r w:rsidRPr="00BD16AF">
        <w:rPr>
          <w:sz w:val="24"/>
          <w:szCs w:val="24"/>
          <w:lang w:val="ro-RO"/>
        </w:rPr>
        <w:t>Personalul va fi instruit pentru respectarea curăţeniei la locul de munca si a normelor de igiena.</w:t>
      </w:r>
    </w:p>
    <w:p w:rsidR="00451E64" w:rsidRPr="00BD16AF" w:rsidRDefault="00451E64" w:rsidP="00451E64">
      <w:pPr>
        <w:pStyle w:val="Indentcorptext2"/>
        <w:rPr>
          <w:sz w:val="24"/>
          <w:szCs w:val="24"/>
          <w:lang w:val="ro-RO"/>
        </w:rPr>
      </w:pPr>
    </w:p>
    <w:p w:rsidR="00286C73" w:rsidRPr="00BD16AF" w:rsidRDefault="006871D7" w:rsidP="00CE1FA0">
      <w:pPr>
        <w:pStyle w:val="Listparagraf"/>
        <w:numPr>
          <w:ilvl w:val="0"/>
          <w:numId w:val="2"/>
        </w:numPr>
        <w:tabs>
          <w:tab w:val="left" w:pos="1134"/>
        </w:tabs>
        <w:jc w:val="both"/>
        <w:rPr>
          <w:i/>
          <w:sz w:val="24"/>
          <w:szCs w:val="24"/>
        </w:rPr>
      </w:pPr>
      <w:r w:rsidRPr="00BD16AF">
        <w:rPr>
          <w:i/>
          <w:sz w:val="24"/>
          <w:szCs w:val="24"/>
        </w:rPr>
        <w:t>S</w:t>
      </w:r>
      <w:r w:rsidR="00286C73" w:rsidRPr="00BD16AF">
        <w:rPr>
          <w:i/>
          <w:sz w:val="24"/>
          <w:szCs w:val="24"/>
        </w:rPr>
        <w:t>urse de poluanţi şi instalaţii pentru reţinerea, evacuarea şi dispersia poluanţilor în mediu în timpul organizării de şantier;</w:t>
      </w:r>
    </w:p>
    <w:p w:rsidR="00902607" w:rsidRPr="00BD16AF" w:rsidRDefault="00902607" w:rsidP="00902607">
      <w:pPr>
        <w:ind w:firstLine="708"/>
        <w:jc w:val="both"/>
        <w:rPr>
          <w:sz w:val="24"/>
          <w:szCs w:val="24"/>
        </w:rPr>
      </w:pPr>
      <w:bookmarkStart w:id="24" w:name="_Toc210618093"/>
      <w:r w:rsidRPr="00BD16AF">
        <w:rPr>
          <w:sz w:val="24"/>
          <w:szCs w:val="24"/>
        </w:rPr>
        <w:t>Principalele surse de poluanti in organizarea de santier proveniti din activitatile de constructii sunt grupati dupa cum urmeaza:</w:t>
      </w:r>
    </w:p>
    <w:p w:rsidR="00902607" w:rsidRPr="00BD16AF" w:rsidRDefault="00902607" w:rsidP="00902607">
      <w:pPr>
        <w:numPr>
          <w:ilvl w:val="0"/>
          <w:numId w:val="9"/>
        </w:numPr>
        <w:spacing w:after="200" w:line="276" w:lineRule="auto"/>
        <w:ind w:left="360"/>
        <w:contextualSpacing/>
        <w:jc w:val="both"/>
        <w:rPr>
          <w:sz w:val="24"/>
          <w:szCs w:val="24"/>
        </w:rPr>
      </w:pPr>
      <w:r w:rsidRPr="00BD16AF">
        <w:rPr>
          <w:sz w:val="24"/>
          <w:szCs w:val="24"/>
        </w:rPr>
        <w:t>Poluanti directi reprezentati in special de pierderile de produse petroliere care apar in timpul functionarii defectuase a utilajelor, evacuarea apelor menajere necontrolata, depozitarea deseurilor menajere necontrolat,</w:t>
      </w:r>
    </w:p>
    <w:p w:rsidR="00902607" w:rsidRPr="00BD16AF" w:rsidRDefault="00902607" w:rsidP="00902607">
      <w:pPr>
        <w:numPr>
          <w:ilvl w:val="0"/>
          <w:numId w:val="9"/>
        </w:numPr>
        <w:spacing w:after="200" w:line="276" w:lineRule="auto"/>
        <w:ind w:left="360"/>
        <w:contextualSpacing/>
        <w:jc w:val="both"/>
        <w:rPr>
          <w:sz w:val="24"/>
          <w:szCs w:val="24"/>
        </w:rPr>
      </w:pPr>
      <w:bookmarkStart w:id="25" w:name="_Toc210618095"/>
      <w:bookmarkEnd w:id="24"/>
      <w:r w:rsidRPr="00BD16AF">
        <w:rPr>
          <w:sz w:val="24"/>
          <w:szCs w:val="24"/>
        </w:rPr>
        <w:t>Poluanţi prin intermediul mediilor de dispersie, în special prin sedimentarea poluanţilor din aer, proveniţi din circulaţia mijloacelor de transport , funcţionarea utilajelor de construcţii, etc.</w:t>
      </w:r>
      <w:bookmarkEnd w:id="25"/>
    </w:p>
    <w:p w:rsidR="00902607" w:rsidRPr="00BD16AF" w:rsidRDefault="00902607" w:rsidP="00902607">
      <w:pPr>
        <w:numPr>
          <w:ilvl w:val="0"/>
          <w:numId w:val="9"/>
        </w:numPr>
        <w:spacing w:after="200" w:line="276" w:lineRule="auto"/>
        <w:ind w:left="360"/>
        <w:contextualSpacing/>
        <w:jc w:val="both"/>
        <w:rPr>
          <w:sz w:val="24"/>
          <w:szCs w:val="24"/>
        </w:rPr>
      </w:pPr>
      <w:bookmarkStart w:id="26" w:name="_Toc210618096"/>
      <w:r w:rsidRPr="00BD16AF">
        <w:rPr>
          <w:sz w:val="24"/>
          <w:szCs w:val="24"/>
        </w:rPr>
        <w:t xml:space="preserve">Poluanţi accidentali, rezultaţi în urma unor deversări accidentale la nivelul zonelor de </w:t>
      </w:r>
      <w:bookmarkStart w:id="27" w:name="_Toc210618097"/>
      <w:bookmarkEnd w:id="26"/>
      <w:r w:rsidRPr="00BD16AF">
        <w:rPr>
          <w:sz w:val="24"/>
          <w:szCs w:val="24"/>
        </w:rPr>
        <w:t>lucru.</w:t>
      </w:r>
    </w:p>
    <w:bookmarkEnd w:id="27"/>
    <w:p w:rsidR="00902607" w:rsidRPr="00BD16AF" w:rsidRDefault="00902607" w:rsidP="00902607">
      <w:pPr>
        <w:ind w:firstLine="708"/>
        <w:jc w:val="both"/>
        <w:rPr>
          <w:sz w:val="24"/>
          <w:szCs w:val="24"/>
        </w:rPr>
      </w:pPr>
      <w:r w:rsidRPr="00BD16AF">
        <w:rPr>
          <w:sz w:val="24"/>
          <w:szCs w:val="24"/>
        </w:rPr>
        <w:t>Toate emisile rezultate de la utilajele implicate în lucrările de execuţie precum şi cele rezultate pe perioada fucţionării vor respecta regulamentele şi legislaţia de protecţia mediului în Romania.</w:t>
      </w:r>
    </w:p>
    <w:p w:rsidR="00902607" w:rsidRPr="00BD16AF" w:rsidRDefault="00902607" w:rsidP="00902607">
      <w:pPr>
        <w:ind w:firstLine="708"/>
        <w:jc w:val="both"/>
        <w:rPr>
          <w:sz w:val="24"/>
          <w:szCs w:val="24"/>
        </w:rPr>
      </w:pPr>
      <w:r w:rsidRPr="00BD16AF">
        <w:rPr>
          <w:sz w:val="24"/>
          <w:szCs w:val="24"/>
        </w:rPr>
        <w:t>Proiectul nu este caracterizat de producerea de zgomote sau vibraţii de mare intensitate. Nivelul de zgomot pe perioada lucrărilor se încadrează în cel admisibil nefiind necesară protecţie specială.</w:t>
      </w:r>
    </w:p>
    <w:p w:rsidR="00902607" w:rsidRPr="00BD16AF" w:rsidRDefault="00902607" w:rsidP="00902607">
      <w:pPr>
        <w:ind w:firstLine="708"/>
        <w:jc w:val="both"/>
        <w:rPr>
          <w:sz w:val="24"/>
          <w:szCs w:val="24"/>
        </w:rPr>
      </w:pPr>
      <w:r w:rsidRPr="00BD16AF">
        <w:rPr>
          <w:sz w:val="24"/>
          <w:szCs w:val="24"/>
        </w:rPr>
        <w:t>În ce priveşte carburanţii şi lubrifianţii ce vor fi folosiţi de constructor, activitatea acestuia se va desfăşura conform reglementărilor în vigoare, efectele şi riscurile potenţiale fiind cele uzuale pentru lucrări de construcţii.</w:t>
      </w:r>
    </w:p>
    <w:p w:rsidR="00902607" w:rsidRPr="00BD16AF" w:rsidRDefault="00902607" w:rsidP="00902607">
      <w:pPr>
        <w:ind w:firstLine="708"/>
        <w:jc w:val="both"/>
        <w:rPr>
          <w:sz w:val="24"/>
          <w:szCs w:val="24"/>
        </w:rPr>
      </w:pPr>
      <w:r w:rsidRPr="00BD16AF">
        <w:rPr>
          <w:sz w:val="24"/>
          <w:szCs w:val="24"/>
        </w:rPr>
        <w:t>Materialele utilizate pentru construcţii sunt inerte şi nu generează un impact negativ asupra biodiversităţii. Amplasamentul va fi împrejmuit pentru a evita accesul accidental / neautorizat.</w:t>
      </w:r>
    </w:p>
    <w:p w:rsidR="00902607" w:rsidRPr="00BD16AF" w:rsidRDefault="00902607" w:rsidP="00902607">
      <w:pPr>
        <w:ind w:firstLine="708"/>
        <w:jc w:val="both"/>
        <w:rPr>
          <w:sz w:val="24"/>
          <w:szCs w:val="24"/>
        </w:rPr>
      </w:pPr>
      <w:r w:rsidRPr="00BD16AF">
        <w:rPr>
          <w:sz w:val="24"/>
          <w:szCs w:val="24"/>
        </w:rPr>
        <w:t>Colectarea şi depozitarea deşeurilor se va asigura conform normelor de igienă în vigoare astfel încât să se îndeplinească condiţiile impuse de protecţia mediului.</w:t>
      </w:r>
    </w:p>
    <w:p w:rsidR="006871D7" w:rsidRPr="00BD16AF" w:rsidRDefault="006871D7" w:rsidP="00945DC5">
      <w:pPr>
        <w:pStyle w:val="Indentcorptext2"/>
        <w:rPr>
          <w:sz w:val="24"/>
          <w:szCs w:val="24"/>
          <w:lang w:val="ro-RO"/>
        </w:rPr>
      </w:pPr>
    </w:p>
    <w:p w:rsidR="009B41F8" w:rsidRPr="00BD16AF" w:rsidRDefault="00286C73" w:rsidP="00CE1FA0">
      <w:pPr>
        <w:pStyle w:val="Listparagraf"/>
        <w:numPr>
          <w:ilvl w:val="0"/>
          <w:numId w:val="2"/>
        </w:numPr>
        <w:tabs>
          <w:tab w:val="left" w:pos="1134"/>
        </w:tabs>
        <w:jc w:val="both"/>
        <w:rPr>
          <w:i/>
          <w:sz w:val="24"/>
          <w:szCs w:val="24"/>
        </w:rPr>
      </w:pPr>
      <w:r w:rsidRPr="00BD16AF">
        <w:rPr>
          <w:i/>
          <w:sz w:val="24"/>
          <w:szCs w:val="24"/>
        </w:rPr>
        <w:t>dotări şi măsuri prevăzute pentru controlul emisiilor de poluanţi în mediu.</w:t>
      </w:r>
    </w:p>
    <w:p w:rsidR="00902607" w:rsidRPr="00BD16AF" w:rsidRDefault="00902607" w:rsidP="00902607">
      <w:pPr>
        <w:spacing w:line="276" w:lineRule="auto"/>
        <w:ind w:firstLine="720"/>
        <w:jc w:val="both"/>
        <w:rPr>
          <w:sz w:val="24"/>
          <w:szCs w:val="24"/>
        </w:rPr>
      </w:pPr>
      <w:r w:rsidRPr="00BD16AF">
        <w:rPr>
          <w:sz w:val="24"/>
          <w:szCs w:val="24"/>
        </w:rPr>
        <w:t>Constructorul se va organiza si dota in zona, cu materiale, utilaje, echipamente si personal specializat pentru executarea si finalizarea lucrarilor de constructii montaj.</w:t>
      </w:r>
    </w:p>
    <w:p w:rsidR="00902607" w:rsidRPr="00BD16AF" w:rsidRDefault="00902607" w:rsidP="00902607">
      <w:pPr>
        <w:ind w:firstLine="708"/>
        <w:jc w:val="both"/>
        <w:rPr>
          <w:sz w:val="24"/>
          <w:szCs w:val="24"/>
        </w:rPr>
      </w:pPr>
      <w:r w:rsidRPr="00BD16AF">
        <w:rPr>
          <w:sz w:val="24"/>
          <w:szCs w:val="24"/>
        </w:rPr>
        <w:t>Se vor verifica periodic utilajele si mijloacele de transport in ceea ce priveste nivelul de emisii de monoxid de carbon si a altor gaze de esapament, de zgomot si se vor pune in functiune numai cele care corespund cerintelor tehnice, se vor evita pierderile de carburanti sau lubrifianti la stationarea utilajelor. Totusi in cazul producerii unei poluari accidentale a solului cu produse petroliere si uleiuri minerale de la vehiculele grele si de la echipamentele mobile se va proceda imediat la utilizarea materialelor absorbante, la decopertarea solului contaminat, stocarea temporara a deseurilor rezultate si a solului decopertat in recipienti adecvati si tratarea de catre firme specializate.</w:t>
      </w:r>
    </w:p>
    <w:p w:rsidR="00902607" w:rsidRPr="00BD16AF" w:rsidRDefault="00902607" w:rsidP="00902607">
      <w:pPr>
        <w:ind w:firstLine="708"/>
        <w:jc w:val="both"/>
        <w:rPr>
          <w:sz w:val="24"/>
          <w:szCs w:val="24"/>
        </w:rPr>
      </w:pPr>
      <w:r w:rsidRPr="00BD16AF">
        <w:rPr>
          <w:sz w:val="24"/>
          <w:szCs w:val="24"/>
        </w:rPr>
        <w:t>Distribuţia carburanţilor la utilajele aflate în exploatare se va face direct la punctele de lucru cu cisterne autorizate. În faza de executare a acestor operaţiuni vor trebui luate toate măsurile de precauţie şi de protecţie necesare, pentru a preveni evacuarea carburanţilor în mediul deschis. Vor fi asigurate măsuri simple de intervenţie în cazul deversărilor accidentale de carburant: vase de metal plasate sub furtunul de alimentare, lăzi cu nisip pentru absorbţia carburantului vărsat.</w:t>
      </w:r>
    </w:p>
    <w:p w:rsidR="00902607" w:rsidRPr="00BD16AF" w:rsidRDefault="00902607" w:rsidP="00902607">
      <w:pPr>
        <w:ind w:firstLine="720"/>
        <w:jc w:val="both"/>
        <w:rPr>
          <w:sz w:val="24"/>
          <w:szCs w:val="24"/>
        </w:rPr>
      </w:pPr>
      <w:r w:rsidRPr="00BD16AF">
        <w:rPr>
          <w:sz w:val="24"/>
          <w:szCs w:val="24"/>
        </w:rPr>
        <w:t>Depozitarea materialelor se face in spatii si incinte special organizate si amenajate in acest scop, împrejmuite si asigurate împotriva accesului neautorizat. Fiecare antreprenor subantreprenor are obligaţia de a amenaja, dota si intretine corespunzător zonele proprii de depozitare in locaţia pusa la dispoziţie de beneficiar, de a organiza descărcarea incarcarea si manipularea materialelor, de a asigura gestiunea tuturor bunurilor aprovizionate pentru realizarea lucrării.</w:t>
      </w:r>
    </w:p>
    <w:p w:rsidR="00902607" w:rsidRPr="00BD16AF" w:rsidRDefault="00902607" w:rsidP="00902607">
      <w:pPr>
        <w:ind w:firstLine="720"/>
        <w:jc w:val="both"/>
        <w:rPr>
          <w:sz w:val="24"/>
          <w:szCs w:val="24"/>
        </w:rPr>
      </w:pPr>
      <w:r w:rsidRPr="00BD16AF">
        <w:rPr>
          <w:sz w:val="24"/>
          <w:szCs w:val="24"/>
        </w:rPr>
        <w:t>Depozitele constau in spatii libere, delimitate prin împrejmuire cu gard si porţi de acces care permit depozitarea in spatii deschise a elementelor prefabricate, carcase de armatura, precum si din containere magazii metalice - pentru materiale si alte bunuri care necesita astfel de condiţii de imnagazinare.</w:t>
      </w:r>
    </w:p>
    <w:p w:rsidR="00902607" w:rsidRPr="00BD16AF" w:rsidRDefault="00902607" w:rsidP="00902607">
      <w:pPr>
        <w:ind w:firstLine="720"/>
        <w:jc w:val="both"/>
        <w:rPr>
          <w:sz w:val="24"/>
          <w:szCs w:val="24"/>
        </w:rPr>
      </w:pPr>
      <w:r w:rsidRPr="00BD16AF">
        <w:rPr>
          <w:sz w:val="24"/>
          <w:szCs w:val="24"/>
        </w:rPr>
        <w:t>Depozitarea materialelor se va face ordonat, pe sortimente si tipo-dimensiuni, astfel încât sa se excludă pericolul de răstumare, rostogolire, etc. dimensiunile si greutatea stivelor vor asigura stabilitatea acestora.</w:t>
      </w:r>
    </w:p>
    <w:p w:rsidR="00902607" w:rsidRPr="00BD16AF" w:rsidRDefault="00902607" w:rsidP="00902607">
      <w:pPr>
        <w:ind w:firstLine="720"/>
        <w:jc w:val="both"/>
        <w:rPr>
          <w:sz w:val="24"/>
          <w:szCs w:val="24"/>
        </w:rPr>
      </w:pPr>
      <w:bookmarkStart w:id="28" w:name="_Hlk4584661"/>
      <w:r w:rsidRPr="00BD16AF">
        <w:rPr>
          <w:sz w:val="24"/>
          <w:szCs w:val="24"/>
        </w:rPr>
        <w:t>Materiile prime ca betonul, mortarul si mixturile asfaltice nu se vor prepara pe amplasamentul lucrării, el se va prepara şi va fi transportat cu mijloace de transport specifice de la staţiile de betoane si asfalt din zona punctelor de lucru.</w:t>
      </w:r>
    </w:p>
    <w:bookmarkEnd w:id="28"/>
    <w:p w:rsidR="00902607" w:rsidRPr="00BD16AF" w:rsidRDefault="00902607" w:rsidP="00902607">
      <w:pPr>
        <w:spacing w:line="276" w:lineRule="auto"/>
        <w:ind w:firstLine="720"/>
        <w:jc w:val="both"/>
        <w:rPr>
          <w:sz w:val="24"/>
          <w:szCs w:val="24"/>
        </w:rPr>
      </w:pPr>
      <w:r w:rsidRPr="00BD16AF">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rsidR="00902607" w:rsidRPr="00BD16AF" w:rsidRDefault="00902607" w:rsidP="00902607">
      <w:pPr>
        <w:spacing w:line="276" w:lineRule="auto"/>
        <w:ind w:firstLine="720"/>
        <w:jc w:val="both"/>
        <w:rPr>
          <w:sz w:val="24"/>
          <w:szCs w:val="24"/>
        </w:rPr>
      </w:pPr>
      <w:r w:rsidRPr="00BD16AF">
        <w:rPr>
          <w:sz w:val="24"/>
          <w:szCs w:val="24"/>
        </w:rPr>
        <w:t>In organizarea de santier se vor amplasa un numar suficient de grupuri sanitare ecologice. Serviciile privind curatarea si igienizarea grupurilor sanitare, precum si ritmicitatea acestor servicii, vor fi asigurate pe baza de contract de catre o firma specializata.</w:t>
      </w:r>
    </w:p>
    <w:p w:rsidR="00902607" w:rsidRPr="00BD16AF" w:rsidRDefault="00902607" w:rsidP="00902607">
      <w:pPr>
        <w:spacing w:line="276" w:lineRule="auto"/>
        <w:ind w:firstLine="720"/>
        <w:jc w:val="both"/>
        <w:rPr>
          <w:sz w:val="24"/>
          <w:szCs w:val="24"/>
        </w:rPr>
      </w:pPr>
      <w:r w:rsidRPr="00BD16AF">
        <w:rPr>
          <w:sz w:val="24"/>
          <w:szCs w:val="24"/>
        </w:rPr>
        <w:t>La iesirea din santier, in dreptul portii de acces auto autovehiculele care ies din santier vor fi curatate.</w:t>
      </w:r>
    </w:p>
    <w:p w:rsidR="00902607" w:rsidRPr="00BD16AF" w:rsidRDefault="00902607" w:rsidP="00902607">
      <w:pPr>
        <w:spacing w:line="276" w:lineRule="auto"/>
        <w:ind w:firstLine="720"/>
        <w:jc w:val="both"/>
        <w:rPr>
          <w:sz w:val="24"/>
          <w:szCs w:val="24"/>
        </w:rPr>
      </w:pPr>
      <w:r w:rsidRPr="00BD16AF">
        <w:rPr>
          <w:sz w:val="24"/>
          <w:szCs w:val="24"/>
        </w:rPr>
        <w:t>Apa utilizata in scop igienico-sanitar provenita de la organizarea de santier, va fi transportata cu cisterna din surse autorizate si se va stoca in rezervoare metalice sau din material plastic.</w:t>
      </w:r>
    </w:p>
    <w:p w:rsidR="00085B56" w:rsidRPr="00BD16AF" w:rsidRDefault="00085B56" w:rsidP="00902607">
      <w:pPr>
        <w:spacing w:line="276" w:lineRule="auto"/>
        <w:ind w:firstLine="720"/>
        <w:jc w:val="both"/>
        <w:rPr>
          <w:sz w:val="24"/>
          <w:szCs w:val="24"/>
        </w:rPr>
      </w:pPr>
    </w:p>
    <w:p w:rsidR="00286C73" w:rsidRPr="00BD16AF" w:rsidRDefault="00A56937" w:rsidP="00A56937">
      <w:pPr>
        <w:pStyle w:val="Titlu1"/>
        <w:ind w:firstLine="720"/>
        <w:jc w:val="both"/>
        <w:rPr>
          <w:sz w:val="22"/>
          <w:szCs w:val="22"/>
        </w:rPr>
      </w:pPr>
      <w:bookmarkStart w:id="29" w:name="_Toc35422335"/>
      <w:r w:rsidRPr="00BD16AF">
        <w:rPr>
          <w:sz w:val="22"/>
          <w:szCs w:val="22"/>
        </w:rPr>
        <w:t>XI. LUCRĂRI DE REFACERE A AMPLASAMENTULUI LA FINALIZAREA INVESTIŢIEI, ÎN CAZ DE ACCIDENTE ŞI/SAU LA ÎNCETAREA ACTIVITĂŢII, ÎN MĂSURA ÎN CARE ACESTE INFORMAŢII SUNT DISPONIBILE:</w:t>
      </w:r>
      <w:bookmarkEnd w:id="29"/>
    </w:p>
    <w:p w:rsidR="00945DC5" w:rsidRPr="00BD16AF" w:rsidRDefault="00945DC5" w:rsidP="00534D47">
      <w:pPr>
        <w:spacing w:line="276" w:lineRule="auto"/>
        <w:ind w:firstLine="720"/>
        <w:jc w:val="both"/>
        <w:rPr>
          <w:sz w:val="24"/>
          <w:szCs w:val="24"/>
        </w:rPr>
      </w:pPr>
    </w:p>
    <w:p w:rsidR="00286C73" w:rsidRPr="00BD16AF" w:rsidRDefault="00286C73" w:rsidP="00CE1FA0">
      <w:pPr>
        <w:pStyle w:val="Listparagraf"/>
        <w:numPr>
          <w:ilvl w:val="0"/>
          <w:numId w:val="2"/>
        </w:numPr>
        <w:tabs>
          <w:tab w:val="left" w:pos="1134"/>
        </w:tabs>
        <w:jc w:val="both"/>
        <w:rPr>
          <w:i/>
          <w:sz w:val="24"/>
          <w:szCs w:val="24"/>
        </w:rPr>
      </w:pPr>
      <w:r w:rsidRPr="00BD16AF">
        <w:rPr>
          <w:i/>
          <w:sz w:val="24"/>
          <w:szCs w:val="24"/>
        </w:rPr>
        <w:t xml:space="preserve">lucrările propuse pentru refacerea amplasamentului la finalizarea investiţiei, în caz de accidente şi/sau la încetarea activităţii; </w:t>
      </w:r>
    </w:p>
    <w:p w:rsidR="00945DC5" w:rsidRPr="00BD16AF" w:rsidRDefault="00945DC5" w:rsidP="00945DC5">
      <w:pPr>
        <w:ind w:firstLine="720"/>
        <w:jc w:val="both"/>
        <w:rPr>
          <w:sz w:val="24"/>
          <w:szCs w:val="24"/>
        </w:rPr>
      </w:pPr>
      <w:r w:rsidRPr="00BD16AF">
        <w:rPr>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945DC5" w:rsidRPr="00BD16AF" w:rsidRDefault="00945DC5" w:rsidP="00945DC5">
      <w:pPr>
        <w:ind w:firstLine="720"/>
        <w:jc w:val="both"/>
        <w:rPr>
          <w:sz w:val="24"/>
          <w:szCs w:val="24"/>
        </w:rPr>
      </w:pPr>
      <w:r w:rsidRPr="00BD16AF">
        <w:rPr>
          <w:sz w:val="24"/>
          <w:szCs w:val="24"/>
        </w:rPr>
        <w:t xml:space="preserve">La finalul lucrarilor de </w:t>
      </w:r>
      <w:r w:rsidR="007677CD" w:rsidRPr="00BD16AF">
        <w:rPr>
          <w:sz w:val="24"/>
          <w:szCs w:val="24"/>
        </w:rPr>
        <w:t>reabilitare</w:t>
      </w:r>
      <w:r w:rsidRPr="00BD16AF">
        <w:rPr>
          <w:sz w:val="24"/>
          <w:szCs w:val="24"/>
        </w:rPr>
        <w:t xml:space="preserve"> a podului, vehiculele si utilajele folosite vor fi indepartate de pe amplasament.</w:t>
      </w:r>
    </w:p>
    <w:p w:rsidR="00945DC5" w:rsidRPr="00BD16AF" w:rsidRDefault="00945DC5" w:rsidP="00945DC5">
      <w:pPr>
        <w:ind w:firstLine="720"/>
        <w:jc w:val="both"/>
        <w:rPr>
          <w:sz w:val="24"/>
          <w:szCs w:val="24"/>
        </w:rPr>
      </w:pPr>
      <w:r w:rsidRPr="00BD16AF">
        <w:rPr>
          <w:sz w:val="24"/>
          <w:szCs w:val="24"/>
        </w:rPr>
        <w:t xml:space="preserve">Platforma organizarii de santier va fi dezafectata permitand revenirea la folosinta anteriaora. </w:t>
      </w:r>
      <w:r w:rsidR="0091550B" w:rsidRPr="00BD16AF">
        <w:rPr>
          <w:sz w:val="24"/>
          <w:szCs w:val="24"/>
        </w:rPr>
        <w:t>Pe amplasamnetul variantei provizorii s</w:t>
      </w:r>
      <w:r w:rsidRPr="00BD16AF">
        <w:rPr>
          <w:sz w:val="24"/>
          <w:szCs w:val="24"/>
        </w:rPr>
        <w:t>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rsidR="00945DC5" w:rsidRPr="00BD16AF" w:rsidRDefault="00945DC5" w:rsidP="00945DC5">
      <w:pPr>
        <w:ind w:firstLine="720"/>
        <w:jc w:val="both"/>
        <w:rPr>
          <w:sz w:val="24"/>
          <w:szCs w:val="24"/>
        </w:rPr>
      </w:pPr>
      <w:r w:rsidRPr="00BD16AF">
        <w:rPr>
          <w:sz w:val="24"/>
          <w:szCs w:val="24"/>
        </w:rPr>
        <w:t>Deseurile generate vor fi eliminate de pe amplasament si transportate de o firma autorizata catre un depozit conform.</w:t>
      </w:r>
    </w:p>
    <w:p w:rsidR="00A56937" w:rsidRPr="00BD16AF" w:rsidRDefault="00A56937" w:rsidP="00945DC5">
      <w:pPr>
        <w:ind w:firstLine="720"/>
        <w:jc w:val="both"/>
        <w:rPr>
          <w:sz w:val="24"/>
          <w:szCs w:val="24"/>
        </w:rPr>
      </w:pPr>
    </w:p>
    <w:p w:rsidR="00286C73" w:rsidRPr="00BD16AF" w:rsidRDefault="00286C73" w:rsidP="00CE1FA0">
      <w:pPr>
        <w:pStyle w:val="Listparagraf"/>
        <w:numPr>
          <w:ilvl w:val="0"/>
          <w:numId w:val="2"/>
        </w:numPr>
        <w:tabs>
          <w:tab w:val="left" w:pos="1134"/>
        </w:tabs>
        <w:jc w:val="both"/>
        <w:rPr>
          <w:i/>
          <w:sz w:val="24"/>
          <w:szCs w:val="24"/>
        </w:rPr>
      </w:pPr>
      <w:r w:rsidRPr="00BD16AF">
        <w:rPr>
          <w:i/>
          <w:sz w:val="24"/>
          <w:szCs w:val="24"/>
        </w:rPr>
        <w:t xml:space="preserve">aspecte referitoare la prevenirea şi modul de răspuns pentru cazuri de poluări accidentale; </w:t>
      </w:r>
    </w:p>
    <w:p w:rsidR="00945DC5" w:rsidRPr="00BD16AF" w:rsidRDefault="00945DC5" w:rsidP="00945DC5">
      <w:pPr>
        <w:ind w:firstLine="720"/>
        <w:jc w:val="both"/>
        <w:rPr>
          <w:sz w:val="24"/>
          <w:szCs w:val="24"/>
        </w:rPr>
      </w:pPr>
      <w:r w:rsidRPr="00BD16AF">
        <w:rPr>
          <w:sz w:val="24"/>
          <w:szCs w:val="24"/>
        </w:rPr>
        <w:t>In cazul unor scurgeri de motorina sau uleiuri, vor fi luate imediat masuri de colectare si prevenire sau inlaturare a poluarii solului, pentru a preveni infiltararea in adancime spre apa subterana.</w:t>
      </w:r>
    </w:p>
    <w:p w:rsidR="00A56937" w:rsidRPr="00BD16AF" w:rsidRDefault="00A56937" w:rsidP="00945DC5">
      <w:pPr>
        <w:ind w:firstLine="720"/>
        <w:jc w:val="both"/>
        <w:rPr>
          <w:sz w:val="24"/>
          <w:szCs w:val="24"/>
        </w:rPr>
      </w:pPr>
    </w:p>
    <w:p w:rsidR="00286C73" w:rsidRPr="00BD16AF" w:rsidRDefault="00286C73" w:rsidP="00CE1FA0">
      <w:pPr>
        <w:pStyle w:val="Listparagraf"/>
        <w:numPr>
          <w:ilvl w:val="0"/>
          <w:numId w:val="2"/>
        </w:numPr>
        <w:tabs>
          <w:tab w:val="left" w:pos="1134"/>
        </w:tabs>
        <w:jc w:val="both"/>
        <w:rPr>
          <w:i/>
          <w:sz w:val="24"/>
          <w:szCs w:val="24"/>
        </w:rPr>
      </w:pPr>
      <w:r w:rsidRPr="00BD16AF">
        <w:rPr>
          <w:i/>
          <w:sz w:val="24"/>
          <w:szCs w:val="24"/>
        </w:rPr>
        <w:t xml:space="preserve">aspecte referitoare la închiderea/dezafectarea/demolarea instalaţiei; </w:t>
      </w:r>
    </w:p>
    <w:p w:rsidR="00355362" w:rsidRPr="00BD16AF" w:rsidRDefault="00C509F7" w:rsidP="00945DC5">
      <w:pPr>
        <w:ind w:firstLine="720"/>
        <w:jc w:val="both"/>
        <w:rPr>
          <w:sz w:val="24"/>
          <w:szCs w:val="24"/>
        </w:rPr>
      </w:pPr>
      <w:r w:rsidRPr="00BD16AF">
        <w:rPr>
          <w:sz w:val="24"/>
          <w:szCs w:val="24"/>
        </w:rPr>
        <w:t>Nu este cazul</w:t>
      </w:r>
      <w:r w:rsidR="00355362" w:rsidRPr="00BD16AF">
        <w:rPr>
          <w:sz w:val="24"/>
          <w:szCs w:val="24"/>
        </w:rPr>
        <w:t>.</w:t>
      </w:r>
    </w:p>
    <w:p w:rsidR="0091550B" w:rsidRPr="00BD16AF" w:rsidRDefault="0091550B" w:rsidP="00945DC5">
      <w:pPr>
        <w:ind w:firstLine="720"/>
        <w:jc w:val="both"/>
        <w:rPr>
          <w:sz w:val="24"/>
          <w:szCs w:val="24"/>
        </w:rPr>
      </w:pPr>
    </w:p>
    <w:p w:rsidR="009B41F8" w:rsidRPr="00BD16AF" w:rsidRDefault="00286C73" w:rsidP="00CE1FA0">
      <w:pPr>
        <w:pStyle w:val="Listparagraf"/>
        <w:numPr>
          <w:ilvl w:val="0"/>
          <w:numId w:val="2"/>
        </w:numPr>
        <w:tabs>
          <w:tab w:val="left" w:pos="1134"/>
        </w:tabs>
        <w:jc w:val="both"/>
        <w:rPr>
          <w:i/>
          <w:sz w:val="24"/>
          <w:szCs w:val="24"/>
        </w:rPr>
      </w:pPr>
      <w:r w:rsidRPr="00BD16AF">
        <w:rPr>
          <w:i/>
          <w:sz w:val="24"/>
          <w:szCs w:val="24"/>
        </w:rPr>
        <w:t>modalităţi de refacere a stării iniţiale/reabilitare în vederea utilizării ulterioare a terenului.</w:t>
      </w:r>
    </w:p>
    <w:p w:rsidR="009B41F8" w:rsidRPr="00BD16AF" w:rsidRDefault="00355362" w:rsidP="00355362">
      <w:pPr>
        <w:ind w:firstLine="720"/>
        <w:jc w:val="both"/>
        <w:rPr>
          <w:sz w:val="24"/>
          <w:szCs w:val="24"/>
        </w:rPr>
      </w:pPr>
      <w:r w:rsidRPr="00BD16AF">
        <w:rPr>
          <w:sz w:val="24"/>
          <w:szCs w:val="24"/>
        </w:rPr>
        <w:t xml:space="preserve">Refacerea stării iniţiale a terenului se poate realiza doar în ipoteza în care se alege un alt traseu pentru </w:t>
      </w:r>
      <w:r w:rsidR="007677CD" w:rsidRPr="00BD16AF">
        <w:rPr>
          <w:sz w:val="24"/>
          <w:szCs w:val="24"/>
        </w:rPr>
        <w:t>p</w:t>
      </w:r>
      <w:r w:rsidR="0091550B" w:rsidRPr="00BD16AF">
        <w:rPr>
          <w:sz w:val="24"/>
          <w:szCs w:val="24"/>
        </w:rPr>
        <w:t xml:space="preserve">odul </w:t>
      </w:r>
      <w:r w:rsidR="007677CD" w:rsidRPr="00BD16AF">
        <w:rPr>
          <w:sz w:val="24"/>
          <w:szCs w:val="24"/>
        </w:rPr>
        <w:t>de pe DN 13C</w:t>
      </w:r>
      <w:r w:rsidRPr="00BD16AF">
        <w:rPr>
          <w:sz w:val="24"/>
          <w:szCs w:val="24"/>
        </w:rPr>
        <w:t>.</w:t>
      </w:r>
    </w:p>
    <w:p w:rsidR="009B41F8" w:rsidRPr="00BD16AF" w:rsidRDefault="009B41F8" w:rsidP="00945DC5">
      <w:pPr>
        <w:ind w:firstLine="720"/>
        <w:jc w:val="both"/>
        <w:rPr>
          <w:sz w:val="24"/>
          <w:szCs w:val="24"/>
        </w:rPr>
      </w:pPr>
    </w:p>
    <w:p w:rsidR="00727602" w:rsidRPr="00BD16AF" w:rsidRDefault="00727602" w:rsidP="00727602">
      <w:pPr>
        <w:pStyle w:val="Titlu1"/>
        <w:ind w:firstLine="720"/>
        <w:jc w:val="both"/>
        <w:rPr>
          <w:sz w:val="22"/>
          <w:szCs w:val="22"/>
        </w:rPr>
      </w:pPr>
      <w:bookmarkStart w:id="30" w:name="_Toc35422336"/>
      <w:r w:rsidRPr="00BD16AF">
        <w:rPr>
          <w:sz w:val="22"/>
          <w:szCs w:val="22"/>
        </w:rPr>
        <w:t>XII. ANEXE – PIESE DESENATE:</w:t>
      </w:r>
      <w:bookmarkEnd w:id="30"/>
    </w:p>
    <w:p w:rsidR="00727602" w:rsidRPr="00BD16AF" w:rsidRDefault="00727602" w:rsidP="00945DC5">
      <w:pPr>
        <w:ind w:firstLine="720"/>
        <w:jc w:val="both"/>
        <w:rPr>
          <w:sz w:val="24"/>
          <w:szCs w:val="24"/>
          <w:lang w:val="en-US"/>
        </w:rPr>
      </w:pPr>
      <w:r w:rsidRPr="00BD16AF">
        <w:rPr>
          <w:sz w:val="24"/>
          <w:szCs w:val="24"/>
        </w:rPr>
        <w:t xml:space="preserve">Plan de </w:t>
      </w:r>
      <w:proofErr w:type="spellStart"/>
      <w:r w:rsidRPr="00BD16AF">
        <w:rPr>
          <w:sz w:val="24"/>
          <w:szCs w:val="24"/>
          <w:lang w:val="en-US"/>
        </w:rPr>
        <w:t>încadrare</w:t>
      </w:r>
      <w:proofErr w:type="spellEnd"/>
      <w:r w:rsidRPr="00BD16AF">
        <w:rPr>
          <w:sz w:val="24"/>
          <w:szCs w:val="24"/>
          <w:lang w:val="en-US"/>
        </w:rPr>
        <w:t xml:space="preserve"> </w:t>
      </w:r>
      <w:proofErr w:type="spellStart"/>
      <w:r w:rsidRPr="00BD16AF">
        <w:rPr>
          <w:sz w:val="24"/>
          <w:szCs w:val="24"/>
          <w:lang w:val="en-US"/>
        </w:rPr>
        <w:t>în</w:t>
      </w:r>
      <w:proofErr w:type="spellEnd"/>
      <w:r w:rsidRPr="00BD16AF">
        <w:rPr>
          <w:sz w:val="24"/>
          <w:szCs w:val="24"/>
          <w:lang w:val="en-US"/>
        </w:rPr>
        <w:t xml:space="preserve"> </w:t>
      </w:r>
      <w:proofErr w:type="spellStart"/>
      <w:r w:rsidRPr="00BD16AF">
        <w:rPr>
          <w:sz w:val="24"/>
          <w:szCs w:val="24"/>
          <w:lang w:val="en-US"/>
        </w:rPr>
        <w:t>zonă</w:t>
      </w:r>
      <w:proofErr w:type="spellEnd"/>
    </w:p>
    <w:p w:rsidR="00727602" w:rsidRPr="00BD16AF" w:rsidRDefault="00727602" w:rsidP="00945DC5">
      <w:pPr>
        <w:ind w:firstLine="720"/>
        <w:jc w:val="both"/>
        <w:rPr>
          <w:sz w:val="24"/>
          <w:szCs w:val="24"/>
          <w:lang w:val="en-US"/>
        </w:rPr>
      </w:pPr>
      <w:r w:rsidRPr="00BD16AF">
        <w:rPr>
          <w:sz w:val="24"/>
          <w:szCs w:val="24"/>
          <w:lang w:val="en-US"/>
        </w:rPr>
        <w:t xml:space="preserve">Plan de </w:t>
      </w:r>
      <w:proofErr w:type="spellStart"/>
      <w:r w:rsidRPr="00BD16AF">
        <w:rPr>
          <w:sz w:val="24"/>
          <w:szCs w:val="24"/>
          <w:lang w:val="en-US"/>
        </w:rPr>
        <w:t>situaţie</w:t>
      </w:r>
      <w:proofErr w:type="spellEnd"/>
    </w:p>
    <w:p w:rsidR="009B41F8" w:rsidRPr="00BD16AF" w:rsidRDefault="009B41F8" w:rsidP="00945DC5">
      <w:pPr>
        <w:ind w:firstLine="720"/>
        <w:jc w:val="both"/>
        <w:rPr>
          <w:sz w:val="24"/>
          <w:szCs w:val="24"/>
        </w:rPr>
      </w:pPr>
    </w:p>
    <w:p w:rsidR="00727602" w:rsidRPr="00BD16AF" w:rsidRDefault="00727602" w:rsidP="00727602">
      <w:pPr>
        <w:pStyle w:val="Titlu1"/>
        <w:ind w:firstLine="720"/>
        <w:jc w:val="both"/>
        <w:rPr>
          <w:sz w:val="22"/>
          <w:szCs w:val="22"/>
        </w:rPr>
      </w:pPr>
      <w:bookmarkStart w:id="31" w:name="_Toc35422337"/>
      <w:r w:rsidRPr="00BD16AF">
        <w:rPr>
          <w:sz w:val="22"/>
          <w:szCs w:val="22"/>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bookmarkEnd w:id="31"/>
    </w:p>
    <w:p w:rsidR="009B41F8" w:rsidRPr="00BD16AF" w:rsidRDefault="009B41F8" w:rsidP="00945DC5">
      <w:pPr>
        <w:ind w:firstLine="720"/>
        <w:jc w:val="both"/>
        <w:rPr>
          <w:sz w:val="24"/>
          <w:szCs w:val="24"/>
        </w:rPr>
      </w:pPr>
    </w:p>
    <w:p w:rsidR="009B41F8" w:rsidRPr="00BD16AF" w:rsidRDefault="00727602" w:rsidP="00945DC5">
      <w:pPr>
        <w:ind w:firstLine="720"/>
        <w:jc w:val="both"/>
        <w:rPr>
          <w:sz w:val="24"/>
          <w:szCs w:val="24"/>
        </w:rPr>
      </w:pPr>
      <w:r w:rsidRPr="00BD16AF">
        <w:rPr>
          <w:sz w:val="24"/>
          <w:szCs w:val="24"/>
        </w:rPr>
        <w:t>Proiectul propus nu intră sub incidenţa art.28 din O.U.G. nr.57/2007 privind regimul ariilor naturale protejate, conservarea habitatelor naturale, a florei şi faunei sălbatice, cu modificările şi completătile ulterioare.</w:t>
      </w:r>
    </w:p>
    <w:p w:rsidR="009B41F8" w:rsidRPr="00BD16AF" w:rsidRDefault="009B41F8" w:rsidP="00945DC5">
      <w:pPr>
        <w:ind w:firstLine="720"/>
        <w:jc w:val="both"/>
        <w:rPr>
          <w:sz w:val="24"/>
          <w:szCs w:val="24"/>
        </w:rPr>
      </w:pPr>
    </w:p>
    <w:p w:rsidR="004D5D58" w:rsidRPr="00BD16AF" w:rsidRDefault="0006056C" w:rsidP="0006056C">
      <w:pPr>
        <w:pStyle w:val="Titlu1"/>
        <w:ind w:firstLine="720"/>
        <w:jc w:val="both"/>
        <w:rPr>
          <w:sz w:val="22"/>
          <w:szCs w:val="22"/>
        </w:rPr>
      </w:pPr>
      <w:bookmarkStart w:id="32" w:name="_Toc35422338"/>
      <w:r w:rsidRPr="00BD16AF">
        <w:rPr>
          <w:sz w:val="22"/>
          <w:szCs w:val="22"/>
        </w:rPr>
        <w:t>XIV. PENTRU PROIECTELE CARE SE REALIZEAZĂ PE APE SAU AU LEGĂTURĂ CU APELE, MEMORIUL VA FI COMPLETAT CU URMĂTOARELE INFORMAŢII, PRELUATE DIN PLANURILE DE MANAGEMENT BAZINALE, ACTUALIZATE:</w:t>
      </w:r>
      <w:bookmarkEnd w:id="32"/>
    </w:p>
    <w:p w:rsidR="00811F08" w:rsidRPr="00BD16AF" w:rsidRDefault="00811F08" w:rsidP="00811F08">
      <w:pPr>
        <w:rPr>
          <w:rFonts w:eastAsiaTheme="minorEastAsia"/>
        </w:rPr>
      </w:pPr>
    </w:p>
    <w:p w:rsidR="0006056C" w:rsidRPr="00BD16AF" w:rsidRDefault="0006056C" w:rsidP="0006056C">
      <w:pPr>
        <w:autoSpaceDE w:val="0"/>
        <w:autoSpaceDN w:val="0"/>
        <w:adjustRightInd w:val="0"/>
        <w:rPr>
          <w:rFonts w:eastAsiaTheme="minorHAnsi"/>
          <w:b/>
          <w:i/>
          <w:sz w:val="24"/>
          <w:szCs w:val="24"/>
          <w:lang w:val="en-US" w:eastAsia="en-US"/>
        </w:rPr>
      </w:pPr>
      <w:r w:rsidRPr="00BD16AF">
        <w:rPr>
          <w:rFonts w:eastAsiaTheme="minorHAnsi"/>
          <w:b/>
          <w:i/>
          <w:sz w:val="24"/>
          <w:szCs w:val="24"/>
          <w:lang w:val="en-US" w:eastAsia="en-US"/>
        </w:rPr>
        <w:t xml:space="preserve">1. </w:t>
      </w:r>
      <w:proofErr w:type="spellStart"/>
      <w:r w:rsidRPr="00BD16AF">
        <w:rPr>
          <w:rFonts w:eastAsiaTheme="minorHAnsi"/>
          <w:b/>
          <w:i/>
          <w:sz w:val="24"/>
          <w:szCs w:val="24"/>
          <w:lang w:val="en-US" w:eastAsia="en-US"/>
        </w:rPr>
        <w:t>Localizarea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proiectului</w:t>
      </w:r>
      <w:proofErr w:type="spellEnd"/>
      <w:r w:rsidRPr="00BD16AF">
        <w:rPr>
          <w:rFonts w:eastAsiaTheme="minorHAnsi"/>
          <w:b/>
          <w:i/>
          <w:sz w:val="24"/>
          <w:szCs w:val="24"/>
          <w:lang w:val="en-US" w:eastAsia="en-US"/>
        </w:rPr>
        <w:t xml:space="preserve">: </w:t>
      </w:r>
    </w:p>
    <w:p w:rsidR="00BD16AF" w:rsidRPr="00C3402B" w:rsidRDefault="00BD16AF" w:rsidP="00BD16AF">
      <w:pPr>
        <w:spacing w:line="276" w:lineRule="auto"/>
        <w:ind w:firstLine="720"/>
        <w:jc w:val="both"/>
        <w:rPr>
          <w:sz w:val="24"/>
          <w:szCs w:val="24"/>
        </w:rPr>
      </w:pPr>
      <w:r w:rsidRPr="00C3402B">
        <w:rPr>
          <w:sz w:val="24"/>
          <w:szCs w:val="24"/>
        </w:rPr>
        <w:t>Amplasamentul lucrarilor este situat in judetul Harghita, intravilan satului Simionești, comuna Simionești, pe drumul national DN 13C, km 19+336, supratraversand un curs de apă necadastrat.</w:t>
      </w:r>
    </w:p>
    <w:p w:rsidR="00BD16AF" w:rsidRPr="00720ABC" w:rsidRDefault="00BD16AF" w:rsidP="00BD16AF">
      <w:pPr>
        <w:spacing w:line="276" w:lineRule="auto"/>
        <w:ind w:firstLine="720"/>
        <w:jc w:val="center"/>
        <w:rPr>
          <w:i/>
          <w:sz w:val="24"/>
          <w:szCs w:val="24"/>
        </w:rPr>
      </w:pPr>
      <w:r w:rsidRPr="00720ABC">
        <w:rPr>
          <w:i/>
          <w:sz w:val="24"/>
          <w:szCs w:val="24"/>
        </w:rPr>
        <w:t>Coordonate STEREO 70</w:t>
      </w:r>
    </w:p>
    <w:p w:rsidR="00BD16AF" w:rsidRPr="00720ABC" w:rsidRDefault="00BD16AF" w:rsidP="00BD16AF">
      <w:pPr>
        <w:spacing w:line="276" w:lineRule="auto"/>
        <w:ind w:firstLine="720"/>
        <w:jc w:val="center"/>
        <w:rPr>
          <w:sz w:val="24"/>
          <w:szCs w:val="24"/>
        </w:rPr>
      </w:pPr>
      <w:r w:rsidRPr="00720ABC">
        <w:rPr>
          <w:sz w:val="24"/>
          <w:szCs w:val="24"/>
        </w:rPr>
        <w:t>S1 – X = 508305.352     Y = 537015.401</w:t>
      </w:r>
    </w:p>
    <w:p w:rsidR="00BD16AF" w:rsidRPr="00720ABC" w:rsidRDefault="00BD16AF" w:rsidP="00BD16AF">
      <w:pPr>
        <w:spacing w:line="276" w:lineRule="auto"/>
        <w:ind w:firstLine="720"/>
        <w:jc w:val="center"/>
        <w:rPr>
          <w:i/>
          <w:iCs/>
          <w:sz w:val="24"/>
          <w:szCs w:val="24"/>
        </w:rPr>
      </w:pPr>
      <w:r w:rsidRPr="00720ABC">
        <w:rPr>
          <w:sz w:val="24"/>
          <w:szCs w:val="24"/>
        </w:rPr>
        <w:t>S2 – X = 508318.558     Y = 537008.645</w:t>
      </w:r>
    </w:p>
    <w:p w:rsidR="0006056C" w:rsidRPr="00BD16AF" w:rsidRDefault="0006056C" w:rsidP="0006056C">
      <w:pPr>
        <w:autoSpaceDE w:val="0"/>
        <w:autoSpaceDN w:val="0"/>
        <w:adjustRightInd w:val="0"/>
        <w:rPr>
          <w:rFonts w:eastAsiaTheme="minorHAnsi"/>
          <w:b/>
          <w:i/>
          <w:sz w:val="24"/>
          <w:szCs w:val="24"/>
          <w:lang w:val="en-US" w:eastAsia="en-US"/>
        </w:rPr>
      </w:pPr>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bazinul</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hidrografic</w:t>
      </w:r>
      <w:proofErr w:type="spellEnd"/>
      <w:r w:rsidRPr="00BD16AF">
        <w:rPr>
          <w:rFonts w:eastAsiaTheme="minorHAnsi"/>
          <w:b/>
          <w:i/>
          <w:sz w:val="24"/>
          <w:szCs w:val="24"/>
          <w:lang w:val="en-US" w:eastAsia="en-US"/>
        </w:rPr>
        <w:t>;</w:t>
      </w:r>
    </w:p>
    <w:p w:rsidR="001857FB" w:rsidRPr="00BD16AF" w:rsidRDefault="001857FB" w:rsidP="0006056C">
      <w:pPr>
        <w:autoSpaceDE w:val="0"/>
        <w:autoSpaceDN w:val="0"/>
        <w:adjustRightInd w:val="0"/>
        <w:rPr>
          <w:rFonts w:eastAsiaTheme="minorHAnsi"/>
          <w:sz w:val="24"/>
          <w:szCs w:val="24"/>
          <w:lang w:val="en-US" w:eastAsia="en-US"/>
        </w:rPr>
      </w:pPr>
      <w:proofErr w:type="spellStart"/>
      <w:r w:rsidRPr="00BD16AF">
        <w:rPr>
          <w:rFonts w:eastAsiaTheme="minorHAnsi"/>
          <w:sz w:val="24"/>
          <w:szCs w:val="24"/>
          <w:lang w:val="en-US" w:eastAsia="en-US"/>
        </w:rPr>
        <w:t>Bazinul</w:t>
      </w:r>
      <w:proofErr w:type="spellEnd"/>
      <w:r w:rsidRPr="00BD16AF">
        <w:rPr>
          <w:rFonts w:eastAsiaTheme="minorHAnsi"/>
          <w:sz w:val="24"/>
          <w:szCs w:val="24"/>
          <w:lang w:val="en-US" w:eastAsia="en-US"/>
        </w:rPr>
        <w:t xml:space="preserve"> </w:t>
      </w:r>
      <w:proofErr w:type="spellStart"/>
      <w:r w:rsidRPr="00BD16AF">
        <w:rPr>
          <w:rFonts w:eastAsiaTheme="minorHAnsi"/>
          <w:sz w:val="24"/>
          <w:szCs w:val="24"/>
          <w:lang w:val="en-US" w:eastAsia="en-US"/>
        </w:rPr>
        <w:t>hidrografic</w:t>
      </w:r>
      <w:proofErr w:type="spellEnd"/>
      <w:r w:rsidRPr="00BD16AF">
        <w:rPr>
          <w:rFonts w:eastAsiaTheme="minorHAnsi"/>
          <w:sz w:val="24"/>
          <w:szCs w:val="24"/>
          <w:lang w:val="en-US" w:eastAsia="en-US"/>
        </w:rPr>
        <w:t xml:space="preserve"> </w:t>
      </w:r>
      <w:proofErr w:type="spellStart"/>
      <w:r w:rsidR="007677CD" w:rsidRPr="00BD16AF">
        <w:rPr>
          <w:rFonts w:eastAsiaTheme="minorHAnsi"/>
          <w:sz w:val="24"/>
          <w:szCs w:val="24"/>
          <w:lang w:val="en-US" w:eastAsia="en-US"/>
        </w:rPr>
        <w:t>Mures</w:t>
      </w:r>
      <w:proofErr w:type="spellEnd"/>
      <w:r w:rsidR="0013277A" w:rsidRPr="00BD16AF">
        <w:rPr>
          <w:rFonts w:eastAsiaTheme="minorHAnsi"/>
          <w:sz w:val="24"/>
          <w:szCs w:val="24"/>
          <w:lang w:val="en-US" w:eastAsia="en-US"/>
        </w:rPr>
        <w:t>.</w:t>
      </w:r>
    </w:p>
    <w:p w:rsidR="001857FB" w:rsidRPr="00BD16AF" w:rsidRDefault="001857FB" w:rsidP="0006056C">
      <w:pPr>
        <w:autoSpaceDE w:val="0"/>
        <w:autoSpaceDN w:val="0"/>
        <w:adjustRightInd w:val="0"/>
        <w:rPr>
          <w:rFonts w:eastAsiaTheme="minorHAnsi"/>
          <w:b/>
          <w:i/>
          <w:sz w:val="24"/>
          <w:szCs w:val="24"/>
          <w:lang w:val="en-US" w:eastAsia="en-US"/>
        </w:rPr>
      </w:pPr>
    </w:p>
    <w:p w:rsidR="001857FB" w:rsidRPr="00BD16AF" w:rsidRDefault="0006056C" w:rsidP="0006056C">
      <w:pPr>
        <w:autoSpaceDE w:val="0"/>
        <w:autoSpaceDN w:val="0"/>
        <w:adjustRightInd w:val="0"/>
        <w:rPr>
          <w:rFonts w:eastAsiaTheme="minorHAnsi"/>
          <w:b/>
          <w:i/>
          <w:sz w:val="24"/>
          <w:szCs w:val="24"/>
          <w:lang w:val="en-US" w:eastAsia="en-US"/>
        </w:rPr>
      </w:pPr>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cursul</w:t>
      </w:r>
      <w:proofErr w:type="spellEnd"/>
      <w:r w:rsidRPr="00BD16AF">
        <w:rPr>
          <w:rFonts w:eastAsiaTheme="minorHAnsi"/>
          <w:b/>
          <w:i/>
          <w:sz w:val="24"/>
          <w:szCs w:val="24"/>
          <w:lang w:val="en-US" w:eastAsia="en-US"/>
        </w:rPr>
        <w:t xml:space="preserve"> de </w:t>
      </w:r>
      <w:proofErr w:type="spellStart"/>
      <w:r w:rsidRPr="00BD16AF">
        <w:rPr>
          <w:rFonts w:eastAsiaTheme="minorHAnsi"/>
          <w:b/>
          <w:i/>
          <w:sz w:val="24"/>
          <w:szCs w:val="24"/>
          <w:lang w:val="en-US" w:eastAsia="en-US"/>
        </w:rPr>
        <w:t>apă</w:t>
      </w:r>
      <w:proofErr w:type="spellEnd"/>
      <w:r w:rsidRPr="00BD16AF">
        <w:rPr>
          <w:rFonts w:eastAsiaTheme="minorHAnsi"/>
          <w:b/>
          <w:i/>
          <w:sz w:val="24"/>
          <w:szCs w:val="24"/>
          <w:lang w:val="en-US" w:eastAsia="en-US"/>
        </w:rPr>
        <w:t>:</w:t>
      </w:r>
    </w:p>
    <w:p w:rsidR="00AE5FE9" w:rsidRPr="00BD16AF" w:rsidRDefault="00AE5FE9" w:rsidP="0006056C">
      <w:pPr>
        <w:autoSpaceDE w:val="0"/>
        <w:autoSpaceDN w:val="0"/>
        <w:adjustRightInd w:val="0"/>
        <w:rPr>
          <w:rFonts w:eastAsiaTheme="minorHAnsi"/>
          <w:sz w:val="24"/>
          <w:szCs w:val="24"/>
          <w:lang w:val="en-US" w:eastAsia="en-US"/>
        </w:rPr>
      </w:pPr>
      <w:proofErr w:type="spellStart"/>
      <w:r w:rsidRPr="00BD16AF">
        <w:rPr>
          <w:rFonts w:eastAsiaTheme="minorHAnsi"/>
          <w:sz w:val="24"/>
          <w:szCs w:val="24"/>
          <w:lang w:val="en-US" w:eastAsia="en-US"/>
        </w:rPr>
        <w:t>Afluent</w:t>
      </w:r>
      <w:proofErr w:type="spellEnd"/>
      <w:r w:rsidRPr="00BD16AF">
        <w:rPr>
          <w:rFonts w:eastAsiaTheme="minorHAnsi"/>
          <w:sz w:val="24"/>
          <w:szCs w:val="24"/>
          <w:lang w:val="en-US" w:eastAsia="en-US"/>
        </w:rPr>
        <w:t xml:space="preserve"> a </w:t>
      </w:r>
      <w:proofErr w:type="spellStart"/>
      <w:r w:rsidRPr="00BD16AF">
        <w:rPr>
          <w:rFonts w:eastAsiaTheme="minorHAnsi"/>
          <w:sz w:val="24"/>
          <w:szCs w:val="24"/>
          <w:lang w:val="en-US" w:eastAsia="en-US"/>
        </w:rPr>
        <w:t>paraului</w:t>
      </w:r>
      <w:proofErr w:type="spellEnd"/>
      <w:r w:rsidRPr="00BD16AF">
        <w:rPr>
          <w:rFonts w:eastAsiaTheme="minorHAnsi"/>
          <w:sz w:val="24"/>
          <w:szCs w:val="24"/>
          <w:lang w:val="en-US" w:eastAsia="en-US"/>
        </w:rPr>
        <w:t xml:space="preserve"> </w:t>
      </w:r>
      <w:proofErr w:type="spellStart"/>
      <w:r w:rsidRPr="00BD16AF">
        <w:rPr>
          <w:rFonts w:eastAsiaTheme="minorHAnsi"/>
          <w:sz w:val="24"/>
          <w:szCs w:val="24"/>
          <w:lang w:val="en-US" w:eastAsia="en-US"/>
        </w:rPr>
        <w:t>Feernic</w:t>
      </w:r>
      <w:proofErr w:type="spellEnd"/>
      <w:r w:rsidR="00F466F7" w:rsidRPr="00BD16AF">
        <w:rPr>
          <w:rFonts w:eastAsiaTheme="minorHAnsi"/>
          <w:sz w:val="24"/>
          <w:szCs w:val="24"/>
          <w:lang w:val="en-US" w:eastAsia="en-US"/>
        </w:rPr>
        <w:t xml:space="preserve">, </w:t>
      </w:r>
      <w:r w:rsidRPr="00BD16AF">
        <w:rPr>
          <w:rFonts w:eastAsiaTheme="minorHAnsi"/>
          <w:sz w:val="24"/>
          <w:szCs w:val="24"/>
          <w:lang w:val="en-US" w:eastAsia="en-US"/>
        </w:rPr>
        <w:t>cod cadastral IV-1.96.19.00.00.00</w:t>
      </w:r>
    </w:p>
    <w:p w:rsidR="00A51C99" w:rsidRPr="00BD16AF" w:rsidRDefault="00A51C99" w:rsidP="00A51C99">
      <w:pPr>
        <w:autoSpaceDE w:val="0"/>
        <w:autoSpaceDN w:val="0"/>
        <w:adjustRightInd w:val="0"/>
        <w:rPr>
          <w:rFonts w:eastAsia="Calibri"/>
          <w:sz w:val="24"/>
          <w:szCs w:val="24"/>
          <w:lang w:val="en-US" w:eastAsia="en-US"/>
        </w:rPr>
      </w:pPr>
    </w:p>
    <w:p w:rsidR="00A51C99" w:rsidRPr="00BD16AF" w:rsidRDefault="00A51C99" w:rsidP="00A51C99">
      <w:pPr>
        <w:autoSpaceDE w:val="0"/>
        <w:autoSpaceDN w:val="0"/>
        <w:adjustRightInd w:val="0"/>
        <w:rPr>
          <w:rFonts w:eastAsia="Calibri"/>
          <w:b/>
          <w:i/>
          <w:sz w:val="24"/>
          <w:szCs w:val="24"/>
          <w:lang w:val="en-US" w:eastAsia="en-US"/>
        </w:rPr>
      </w:pPr>
      <w:r w:rsidRPr="00BD16AF">
        <w:rPr>
          <w:rFonts w:eastAsia="Calibri"/>
          <w:b/>
          <w:i/>
          <w:sz w:val="24"/>
          <w:szCs w:val="24"/>
          <w:lang w:val="en-US" w:eastAsia="en-US"/>
        </w:rPr>
        <w:t xml:space="preserve">- </w:t>
      </w:r>
      <w:proofErr w:type="spellStart"/>
      <w:r w:rsidRPr="00BD16AF">
        <w:rPr>
          <w:rFonts w:eastAsia="Calibri"/>
          <w:b/>
          <w:i/>
          <w:sz w:val="24"/>
          <w:szCs w:val="24"/>
          <w:lang w:val="en-US" w:eastAsia="en-US"/>
        </w:rPr>
        <w:t>corpul</w:t>
      </w:r>
      <w:proofErr w:type="spellEnd"/>
      <w:r w:rsidRPr="00BD16AF">
        <w:rPr>
          <w:rFonts w:eastAsia="Calibri"/>
          <w:b/>
          <w:i/>
          <w:sz w:val="24"/>
          <w:szCs w:val="24"/>
          <w:lang w:val="en-US" w:eastAsia="en-US"/>
        </w:rPr>
        <w:t xml:space="preserve"> de </w:t>
      </w:r>
      <w:proofErr w:type="spellStart"/>
      <w:r w:rsidRPr="00BD16AF">
        <w:rPr>
          <w:rFonts w:eastAsia="Calibri"/>
          <w:b/>
          <w:i/>
          <w:sz w:val="24"/>
          <w:szCs w:val="24"/>
          <w:lang w:val="en-US" w:eastAsia="en-US"/>
        </w:rPr>
        <w:t>apa</w:t>
      </w:r>
      <w:proofErr w:type="spellEnd"/>
      <w:r w:rsidRPr="00BD16AF">
        <w:rPr>
          <w:rFonts w:eastAsia="Calibri"/>
          <w:b/>
          <w:i/>
          <w:sz w:val="24"/>
          <w:szCs w:val="24"/>
          <w:lang w:val="en-US" w:eastAsia="en-US"/>
        </w:rPr>
        <w:t>:</w:t>
      </w:r>
    </w:p>
    <w:p w:rsidR="00A51C99" w:rsidRPr="00BD16AF" w:rsidRDefault="00A51C99" w:rsidP="00A51C99">
      <w:pPr>
        <w:autoSpaceDE w:val="0"/>
        <w:autoSpaceDN w:val="0"/>
        <w:adjustRightInd w:val="0"/>
        <w:rPr>
          <w:rFonts w:ascii="TimesNewRoman" w:eastAsia="Calibri" w:hAnsi="TimesNewRoman" w:cs="TimesNewRoman"/>
          <w:sz w:val="24"/>
          <w:szCs w:val="24"/>
          <w:lang w:val="en-US" w:eastAsia="en-US"/>
        </w:rPr>
      </w:pPr>
      <w:proofErr w:type="spellStart"/>
      <w:r w:rsidRPr="00BD16AF">
        <w:rPr>
          <w:rFonts w:ascii="TimesNewRoman,Bold" w:eastAsia="Calibri" w:hAnsi="TimesNewRoman,Bold" w:cs="TimesNewRoman,Bold"/>
          <w:b/>
          <w:bCs/>
          <w:sz w:val="24"/>
          <w:szCs w:val="24"/>
          <w:lang w:val="en-US" w:eastAsia="en-US"/>
        </w:rPr>
        <w:t>Corpul</w:t>
      </w:r>
      <w:proofErr w:type="spellEnd"/>
      <w:r w:rsidRPr="00BD16AF">
        <w:rPr>
          <w:rFonts w:ascii="TimesNewRoman,Bold" w:eastAsia="Calibri" w:hAnsi="TimesNewRoman,Bold" w:cs="TimesNewRoman,Bold"/>
          <w:b/>
          <w:bCs/>
          <w:sz w:val="24"/>
          <w:szCs w:val="24"/>
          <w:lang w:val="en-US" w:eastAsia="en-US"/>
        </w:rPr>
        <w:t xml:space="preserve"> de </w:t>
      </w:r>
      <w:proofErr w:type="spellStart"/>
      <w:r w:rsidRPr="00BD16AF">
        <w:rPr>
          <w:rFonts w:ascii="TimesNewRoman,Bold" w:eastAsia="Calibri" w:hAnsi="TimesNewRoman,Bold" w:cs="TimesNewRoman,Bold"/>
          <w:b/>
          <w:bCs/>
          <w:sz w:val="24"/>
          <w:szCs w:val="24"/>
          <w:lang w:val="en-US" w:eastAsia="en-US"/>
        </w:rPr>
        <w:t>apă</w:t>
      </w:r>
      <w:proofErr w:type="spellEnd"/>
      <w:r w:rsidR="00AE5FE9" w:rsidRPr="00BD16AF">
        <w:rPr>
          <w:rFonts w:ascii="TimesNewRoman,Bold" w:eastAsia="Calibri" w:hAnsi="TimesNewRoman,Bold" w:cs="TimesNewRoman,Bold"/>
          <w:b/>
          <w:bCs/>
          <w:sz w:val="24"/>
          <w:szCs w:val="24"/>
          <w:lang w:val="en-US" w:eastAsia="en-US"/>
        </w:rPr>
        <w:t xml:space="preserve"> </w:t>
      </w:r>
      <w:proofErr w:type="spellStart"/>
      <w:r w:rsidR="00AE5FE9" w:rsidRPr="00BD16AF">
        <w:rPr>
          <w:rFonts w:ascii="TimesNewRoman,Bold" w:eastAsia="Calibri" w:hAnsi="TimesNewRoman,Bold" w:cs="TimesNewRoman,Bold"/>
          <w:b/>
          <w:bCs/>
          <w:sz w:val="24"/>
          <w:szCs w:val="24"/>
          <w:lang w:val="en-US" w:eastAsia="en-US"/>
        </w:rPr>
        <w:t>Feernic</w:t>
      </w:r>
      <w:proofErr w:type="spellEnd"/>
      <w:r w:rsidRPr="00BD16AF">
        <w:rPr>
          <w:rFonts w:ascii="TimesNewRoman,Bold" w:eastAsia="Calibri" w:hAnsi="TimesNewRoman,Bold" w:cs="TimesNewRoman,Bold"/>
          <w:b/>
          <w:bCs/>
          <w:sz w:val="24"/>
          <w:szCs w:val="24"/>
          <w:lang w:val="en-US" w:eastAsia="en-US"/>
        </w:rPr>
        <w:t xml:space="preserve"> </w:t>
      </w:r>
      <w:r w:rsidR="00AE5FE9" w:rsidRPr="00BD16AF">
        <w:rPr>
          <w:rFonts w:ascii="TimesNewRoman,Bold" w:eastAsia="Calibri" w:hAnsi="TimesNewRoman,Bold" w:cs="TimesNewRoman,Bold"/>
          <w:b/>
          <w:bCs/>
          <w:sz w:val="24"/>
          <w:szCs w:val="24"/>
          <w:lang w:val="en-US" w:eastAsia="en-US"/>
        </w:rPr>
        <w:t>RORW4.1.96.19_B1</w:t>
      </w:r>
      <w:r w:rsidRPr="00BD16AF">
        <w:rPr>
          <w:rFonts w:ascii="TimesNewRoman" w:eastAsia="Calibri" w:hAnsi="TimesNewRoman" w:cs="TimesNewRoman"/>
          <w:sz w:val="24"/>
          <w:szCs w:val="24"/>
          <w:lang w:val="en-US" w:eastAsia="en-US"/>
        </w:rPr>
        <w:t xml:space="preserve">, </w:t>
      </w:r>
      <w:proofErr w:type="spellStart"/>
      <w:r w:rsidRPr="00BD16AF">
        <w:rPr>
          <w:rFonts w:ascii="TimesNewRoman,Bold" w:eastAsia="Calibri" w:hAnsi="TimesNewRoman,Bold" w:cs="TimesNewRoman,Bold"/>
          <w:b/>
          <w:bCs/>
          <w:sz w:val="24"/>
          <w:szCs w:val="24"/>
          <w:lang w:val="en-US" w:eastAsia="en-US"/>
        </w:rPr>
        <w:t>corp</w:t>
      </w:r>
      <w:proofErr w:type="spellEnd"/>
      <w:r w:rsidRPr="00BD16AF">
        <w:rPr>
          <w:rFonts w:ascii="TimesNewRoman,Bold" w:eastAsia="Calibri" w:hAnsi="TimesNewRoman,Bold" w:cs="TimesNewRoman,Bold"/>
          <w:b/>
          <w:bCs/>
          <w:sz w:val="24"/>
          <w:szCs w:val="24"/>
          <w:lang w:val="en-US" w:eastAsia="en-US"/>
        </w:rPr>
        <w:t xml:space="preserve"> de </w:t>
      </w:r>
      <w:proofErr w:type="spellStart"/>
      <w:r w:rsidRPr="00BD16AF">
        <w:rPr>
          <w:rFonts w:ascii="TimesNewRoman,Bold" w:eastAsia="Calibri" w:hAnsi="TimesNewRoman,Bold" w:cs="TimesNewRoman,Bold"/>
          <w:b/>
          <w:bCs/>
          <w:sz w:val="24"/>
          <w:szCs w:val="24"/>
          <w:lang w:val="en-US" w:eastAsia="en-US"/>
        </w:rPr>
        <w:t>apă</w:t>
      </w:r>
      <w:proofErr w:type="spellEnd"/>
      <w:r w:rsidRPr="00BD16AF">
        <w:rPr>
          <w:rFonts w:ascii="TimesNewRoman,Bold" w:eastAsia="Calibri" w:hAnsi="TimesNewRoman,Bold" w:cs="TimesNewRoman,Bold"/>
          <w:b/>
          <w:bCs/>
          <w:sz w:val="24"/>
          <w:szCs w:val="24"/>
          <w:lang w:val="en-US" w:eastAsia="en-US"/>
        </w:rPr>
        <w:t xml:space="preserve"> de </w:t>
      </w:r>
      <w:proofErr w:type="spellStart"/>
      <w:r w:rsidRPr="00BD16AF">
        <w:rPr>
          <w:rFonts w:ascii="TimesNewRoman,Bold" w:eastAsia="Calibri" w:hAnsi="TimesNewRoman,Bold" w:cs="TimesNewRoman,Bold"/>
          <w:b/>
          <w:bCs/>
          <w:sz w:val="24"/>
          <w:szCs w:val="24"/>
          <w:lang w:val="en-US" w:eastAsia="en-US"/>
        </w:rPr>
        <w:t>suprafata</w:t>
      </w:r>
      <w:proofErr w:type="spellEnd"/>
      <w:r w:rsidRPr="00BD16AF">
        <w:rPr>
          <w:rFonts w:ascii="TimesNewRoman" w:eastAsia="Calibri" w:hAnsi="TimesNewRoman" w:cs="TimesNewRoman"/>
          <w:sz w:val="24"/>
          <w:szCs w:val="24"/>
          <w:lang w:val="en-US" w:eastAsia="en-US"/>
        </w:rPr>
        <w:t>.</w:t>
      </w:r>
    </w:p>
    <w:p w:rsidR="00712272" w:rsidRPr="00BD16AF" w:rsidRDefault="00712272" w:rsidP="0006056C">
      <w:pPr>
        <w:autoSpaceDE w:val="0"/>
        <w:autoSpaceDN w:val="0"/>
        <w:adjustRightInd w:val="0"/>
        <w:rPr>
          <w:rFonts w:eastAsiaTheme="minorHAnsi"/>
          <w:sz w:val="24"/>
          <w:szCs w:val="24"/>
          <w:lang w:val="en-US" w:eastAsia="en-US"/>
        </w:rPr>
      </w:pPr>
    </w:p>
    <w:p w:rsidR="00A51C99" w:rsidRPr="00BD16AF" w:rsidRDefault="00A51C99" w:rsidP="00A51C99">
      <w:pPr>
        <w:autoSpaceDE w:val="0"/>
        <w:autoSpaceDN w:val="0"/>
        <w:adjustRightInd w:val="0"/>
        <w:rPr>
          <w:rFonts w:eastAsiaTheme="minorHAnsi"/>
          <w:b/>
          <w:i/>
          <w:sz w:val="24"/>
          <w:szCs w:val="24"/>
          <w:lang w:val="en-US" w:eastAsia="en-US"/>
        </w:rPr>
      </w:pPr>
      <w:r w:rsidRPr="00BD16AF">
        <w:rPr>
          <w:rFonts w:eastAsiaTheme="minorHAnsi"/>
          <w:b/>
          <w:i/>
          <w:sz w:val="24"/>
          <w:szCs w:val="24"/>
          <w:lang w:val="en-US" w:eastAsia="en-US"/>
        </w:rPr>
        <w:t xml:space="preserve">2. </w:t>
      </w:r>
      <w:proofErr w:type="spellStart"/>
      <w:r w:rsidRPr="00BD16AF">
        <w:rPr>
          <w:rFonts w:eastAsiaTheme="minorHAnsi"/>
          <w:b/>
          <w:i/>
          <w:sz w:val="24"/>
          <w:szCs w:val="24"/>
          <w:lang w:val="en-US" w:eastAsia="en-US"/>
        </w:rPr>
        <w:t>Indicarea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starii</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ecologice</w:t>
      </w:r>
      <w:proofErr w:type="spellEnd"/>
      <w:r w:rsidRPr="00BD16AF">
        <w:rPr>
          <w:rFonts w:eastAsiaTheme="minorHAnsi"/>
          <w:b/>
          <w:i/>
          <w:sz w:val="24"/>
          <w:szCs w:val="24"/>
          <w:lang w:val="en-US" w:eastAsia="en-US"/>
        </w:rPr>
        <w:t>/</w:t>
      </w:r>
      <w:proofErr w:type="spellStart"/>
      <w:r w:rsidRPr="00BD16AF">
        <w:rPr>
          <w:rFonts w:eastAsiaTheme="minorHAnsi"/>
          <w:b/>
          <w:i/>
          <w:sz w:val="24"/>
          <w:szCs w:val="24"/>
          <w:lang w:val="en-US" w:eastAsia="en-US"/>
        </w:rPr>
        <w:t>potentialului</w:t>
      </w:r>
      <w:proofErr w:type="spellEnd"/>
      <w:r w:rsidRPr="00BD16AF">
        <w:rPr>
          <w:rFonts w:eastAsiaTheme="minorHAnsi"/>
          <w:b/>
          <w:i/>
          <w:sz w:val="24"/>
          <w:szCs w:val="24"/>
          <w:lang w:val="en-US" w:eastAsia="en-US"/>
        </w:rPr>
        <w:t xml:space="preserve"> ecologic </w:t>
      </w:r>
      <w:proofErr w:type="spellStart"/>
      <w:r w:rsidRPr="00BD16AF">
        <w:rPr>
          <w:rFonts w:eastAsiaTheme="minorHAnsi"/>
          <w:b/>
          <w:i/>
          <w:sz w:val="24"/>
          <w:szCs w:val="24"/>
          <w:lang w:val="en-US" w:eastAsia="en-US"/>
        </w:rPr>
        <w:t>si</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starea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chimica</w:t>
      </w:r>
      <w:proofErr w:type="spellEnd"/>
      <w:r w:rsidRPr="00BD16AF">
        <w:rPr>
          <w:rFonts w:eastAsiaTheme="minorHAnsi"/>
          <w:b/>
          <w:i/>
          <w:sz w:val="24"/>
          <w:szCs w:val="24"/>
          <w:lang w:val="en-US" w:eastAsia="en-US"/>
        </w:rPr>
        <w:t xml:space="preserve"> a </w:t>
      </w:r>
      <w:proofErr w:type="spellStart"/>
      <w:r w:rsidRPr="00BD16AF">
        <w:rPr>
          <w:rFonts w:eastAsiaTheme="minorHAnsi"/>
          <w:b/>
          <w:i/>
          <w:sz w:val="24"/>
          <w:szCs w:val="24"/>
          <w:lang w:val="en-US" w:eastAsia="en-US"/>
        </w:rPr>
        <w:t>corpulu</w:t>
      </w:r>
      <w:proofErr w:type="spellEnd"/>
      <w:r w:rsidRPr="00BD16AF">
        <w:rPr>
          <w:rFonts w:eastAsiaTheme="minorHAnsi"/>
          <w:b/>
          <w:i/>
          <w:sz w:val="24"/>
          <w:szCs w:val="24"/>
          <w:lang w:val="en-US" w:eastAsia="en-US"/>
        </w:rPr>
        <w:t xml:space="preserve"> de </w:t>
      </w:r>
      <w:proofErr w:type="spellStart"/>
      <w:r w:rsidRPr="00BD16AF">
        <w:rPr>
          <w:rFonts w:eastAsiaTheme="minorHAnsi"/>
          <w:b/>
          <w:i/>
          <w:sz w:val="24"/>
          <w:szCs w:val="24"/>
          <w:lang w:val="en-US" w:eastAsia="en-US"/>
        </w:rPr>
        <w:t>apa</w:t>
      </w:r>
      <w:proofErr w:type="spellEnd"/>
      <w:r w:rsidRPr="00BD16AF">
        <w:rPr>
          <w:rFonts w:eastAsiaTheme="minorHAnsi"/>
          <w:b/>
          <w:i/>
          <w:sz w:val="24"/>
          <w:szCs w:val="24"/>
          <w:lang w:val="en-US" w:eastAsia="en-US"/>
        </w:rPr>
        <w:t xml:space="preserve"> de </w:t>
      </w:r>
      <w:proofErr w:type="spellStart"/>
      <w:r w:rsidRPr="00BD16AF">
        <w:rPr>
          <w:rFonts w:eastAsiaTheme="minorHAnsi"/>
          <w:b/>
          <w:i/>
          <w:sz w:val="24"/>
          <w:szCs w:val="24"/>
          <w:lang w:val="en-US" w:eastAsia="en-US"/>
        </w:rPr>
        <w:t>suprafata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pentru</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corpul</w:t>
      </w:r>
      <w:proofErr w:type="spellEnd"/>
      <w:r w:rsidRPr="00BD16AF">
        <w:rPr>
          <w:rFonts w:eastAsiaTheme="minorHAnsi"/>
          <w:b/>
          <w:i/>
          <w:sz w:val="24"/>
          <w:szCs w:val="24"/>
          <w:lang w:val="en-US" w:eastAsia="en-US"/>
        </w:rPr>
        <w:t xml:space="preserve"> de </w:t>
      </w:r>
      <w:proofErr w:type="spellStart"/>
      <w:r w:rsidRPr="00BD16AF">
        <w:rPr>
          <w:rFonts w:eastAsiaTheme="minorHAnsi"/>
          <w:b/>
          <w:i/>
          <w:sz w:val="24"/>
          <w:szCs w:val="24"/>
          <w:lang w:val="en-US" w:eastAsia="en-US"/>
        </w:rPr>
        <w:t>apa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subteran</w:t>
      </w:r>
      <w:proofErr w:type="spellEnd"/>
      <w:r w:rsidRPr="00BD16AF">
        <w:rPr>
          <w:rFonts w:eastAsiaTheme="minorHAnsi"/>
          <w:b/>
          <w:i/>
          <w:sz w:val="24"/>
          <w:szCs w:val="24"/>
          <w:lang w:val="en-US" w:eastAsia="en-US"/>
        </w:rPr>
        <w:t xml:space="preserve"> se </w:t>
      </w:r>
      <w:proofErr w:type="spellStart"/>
      <w:r w:rsidRPr="00BD16AF">
        <w:rPr>
          <w:rFonts w:eastAsiaTheme="minorHAnsi"/>
          <w:b/>
          <w:i/>
          <w:sz w:val="24"/>
          <w:szCs w:val="24"/>
          <w:lang w:val="en-US" w:eastAsia="en-US"/>
        </w:rPr>
        <w:t>vor</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indica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starea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cantitativ</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si</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starea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chimica</w:t>
      </w:r>
      <w:proofErr w:type="spellEnd"/>
      <w:r w:rsidRPr="00BD16AF">
        <w:rPr>
          <w:rFonts w:eastAsiaTheme="minorHAnsi"/>
          <w:b/>
          <w:i/>
          <w:sz w:val="24"/>
          <w:szCs w:val="24"/>
          <w:lang w:val="en-US" w:eastAsia="en-US"/>
        </w:rPr>
        <w:t xml:space="preserve"> a </w:t>
      </w:r>
      <w:proofErr w:type="spellStart"/>
      <w:r w:rsidRPr="00BD16AF">
        <w:rPr>
          <w:rFonts w:eastAsiaTheme="minorHAnsi"/>
          <w:b/>
          <w:i/>
          <w:sz w:val="24"/>
          <w:szCs w:val="24"/>
          <w:lang w:val="en-US" w:eastAsia="en-US"/>
        </w:rPr>
        <w:t>corpului</w:t>
      </w:r>
      <w:proofErr w:type="spellEnd"/>
      <w:r w:rsidRPr="00BD16AF">
        <w:rPr>
          <w:rFonts w:eastAsiaTheme="minorHAnsi"/>
          <w:b/>
          <w:i/>
          <w:sz w:val="24"/>
          <w:szCs w:val="24"/>
          <w:lang w:val="en-US" w:eastAsia="en-US"/>
        </w:rPr>
        <w:t xml:space="preserve"> de </w:t>
      </w:r>
      <w:proofErr w:type="spellStart"/>
      <w:r w:rsidRPr="00BD16AF">
        <w:rPr>
          <w:rFonts w:eastAsiaTheme="minorHAnsi"/>
          <w:b/>
          <w:i/>
          <w:sz w:val="24"/>
          <w:szCs w:val="24"/>
          <w:lang w:val="en-US" w:eastAsia="en-US"/>
        </w:rPr>
        <w:t>apa</w:t>
      </w:r>
      <w:proofErr w:type="spellEnd"/>
      <w:r w:rsidRPr="00BD16AF">
        <w:rPr>
          <w:rFonts w:eastAsiaTheme="minorHAnsi"/>
          <w:b/>
          <w:i/>
          <w:sz w:val="24"/>
          <w:szCs w:val="24"/>
          <w:lang w:val="en-US" w:eastAsia="en-US"/>
        </w:rPr>
        <w:t>.</w:t>
      </w:r>
    </w:p>
    <w:p w:rsidR="006A06AD" w:rsidRPr="00BD16AF" w:rsidRDefault="006A06AD" w:rsidP="006A06AD">
      <w:pPr>
        <w:spacing w:line="276" w:lineRule="auto"/>
        <w:ind w:firstLine="709"/>
        <w:contextualSpacing/>
        <w:jc w:val="both"/>
        <w:rPr>
          <w:sz w:val="24"/>
          <w:szCs w:val="24"/>
          <w:lang w:eastAsia="en-US"/>
        </w:rPr>
      </w:pPr>
      <w:r w:rsidRPr="00BD16AF">
        <w:rPr>
          <w:sz w:val="24"/>
          <w:szCs w:val="24"/>
          <w:lang w:eastAsia="en-US"/>
        </w:rPr>
        <w:t xml:space="preserve">Din punct de vedere al elementelor biologice corpul de apă s-a încadrat în </w:t>
      </w:r>
      <w:r w:rsidR="001B0DCD" w:rsidRPr="00BD16AF">
        <w:rPr>
          <w:sz w:val="24"/>
          <w:szCs w:val="24"/>
          <w:lang w:eastAsia="en-US"/>
        </w:rPr>
        <w:t>stare ecologică moderată.</w:t>
      </w:r>
    </w:p>
    <w:p w:rsidR="001B0DCD" w:rsidRPr="00BD16AF" w:rsidRDefault="006A06AD" w:rsidP="001B0DCD">
      <w:pPr>
        <w:spacing w:line="276" w:lineRule="auto"/>
        <w:ind w:firstLine="709"/>
        <w:contextualSpacing/>
        <w:jc w:val="both"/>
        <w:rPr>
          <w:sz w:val="24"/>
          <w:szCs w:val="24"/>
          <w:lang w:eastAsia="en-US"/>
        </w:rPr>
      </w:pPr>
      <w:r w:rsidRPr="00BD16AF">
        <w:rPr>
          <w:sz w:val="24"/>
          <w:szCs w:val="24"/>
          <w:lang w:eastAsia="en-US"/>
        </w:rPr>
        <w:t xml:space="preserve">Din punct de vedere al elementelor fizico-chimice, corpul de apă s-a încadrat în </w:t>
      </w:r>
      <w:r w:rsidR="001B0DCD" w:rsidRPr="00BD16AF">
        <w:rPr>
          <w:sz w:val="24"/>
          <w:szCs w:val="24"/>
          <w:lang w:eastAsia="en-US"/>
        </w:rPr>
        <w:t>stare ecologică moderată.</w:t>
      </w:r>
    </w:p>
    <w:p w:rsidR="006A06AD" w:rsidRPr="00BD16AF" w:rsidRDefault="006A06AD" w:rsidP="006A06AD">
      <w:pPr>
        <w:spacing w:line="276" w:lineRule="auto"/>
        <w:ind w:firstLine="709"/>
        <w:contextualSpacing/>
        <w:jc w:val="both"/>
        <w:rPr>
          <w:sz w:val="24"/>
          <w:szCs w:val="24"/>
          <w:lang w:eastAsia="en-US"/>
        </w:rPr>
      </w:pPr>
      <w:r w:rsidRPr="00BD16AF">
        <w:rPr>
          <w:sz w:val="24"/>
          <w:szCs w:val="24"/>
          <w:lang w:eastAsia="en-US"/>
        </w:rPr>
        <w:t>În urma evaluării stării chimice, corpul de apă s-a încadrat în stare bună.</w:t>
      </w:r>
    </w:p>
    <w:p w:rsidR="00A51C99" w:rsidRPr="00BD16AF" w:rsidRDefault="00A51C99" w:rsidP="00A51C99">
      <w:pPr>
        <w:autoSpaceDE w:val="0"/>
        <w:autoSpaceDN w:val="0"/>
        <w:adjustRightInd w:val="0"/>
        <w:rPr>
          <w:rFonts w:eastAsiaTheme="minorHAnsi"/>
          <w:b/>
          <w:i/>
          <w:sz w:val="24"/>
          <w:szCs w:val="24"/>
          <w:lang w:val="en-US" w:eastAsia="en-US"/>
        </w:rPr>
      </w:pPr>
      <w:r w:rsidRPr="00BD16AF">
        <w:rPr>
          <w:rFonts w:eastAsiaTheme="minorHAnsi"/>
          <w:b/>
          <w:i/>
          <w:sz w:val="24"/>
          <w:szCs w:val="24"/>
          <w:lang w:val="en-US" w:eastAsia="en-US"/>
        </w:rPr>
        <w:t xml:space="preserve">3. </w:t>
      </w:r>
      <w:proofErr w:type="spellStart"/>
      <w:r w:rsidRPr="00BD16AF">
        <w:rPr>
          <w:rFonts w:eastAsiaTheme="minorHAnsi"/>
          <w:b/>
          <w:i/>
          <w:sz w:val="24"/>
          <w:szCs w:val="24"/>
          <w:lang w:val="en-US" w:eastAsia="en-US"/>
        </w:rPr>
        <w:t>Indicarea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obiectivului</w:t>
      </w:r>
      <w:proofErr w:type="spellEnd"/>
      <w:r w:rsidRPr="00BD16AF">
        <w:rPr>
          <w:rFonts w:eastAsiaTheme="minorHAnsi"/>
          <w:b/>
          <w:i/>
          <w:sz w:val="24"/>
          <w:szCs w:val="24"/>
          <w:lang w:val="en-US" w:eastAsia="en-US"/>
        </w:rPr>
        <w:t>/</w:t>
      </w:r>
      <w:proofErr w:type="spellStart"/>
      <w:r w:rsidRPr="00BD16AF">
        <w:rPr>
          <w:rFonts w:eastAsiaTheme="minorHAnsi"/>
          <w:b/>
          <w:i/>
          <w:sz w:val="24"/>
          <w:szCs w:val="24"/>
          <w:lang w:val="en-US" w:eastAsia="en-US"/>
        </w:rPr>
        <w:t>obiectivelor</w:t>
      </w:r>
      <w:proofErr w:type="spellEnd"/>
      <w:r w:rsidRPr="00BD16AF">
        <w:rPr>
          <w:rFonts w:eastAsiaTheme="minorHAnsi"/>
          <w:b/>
          <w:i/>
          <w:sz w:val="24"/>
          <w:szCs w:val="24"/>
          <w:lang w:val="en-US" w:eastAsia="en-US"/>
        </w:rPr>
        <w:t xml:space="preserve"> de </w:t>
      </w:r>
      <w:proofErr w:type="spellStart"/>
      <w:r w:rsidRPr="00BD16AF">
        <w:rPr>
          <w:rFonts w:eastAsiaTheme="minorHAnsi"/>
          <w:b/>
          <w:i/>
          <w:sz w:val="24"/>
          <w:szCs w:val="24"/>
          <w:lang w:val="en-US" w:eastAsia="en-US"/>
        </w:rPr>
        <w:t>mediu</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pentru</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fiecare</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corp</w:t>
      </w:r>
      <w:proofErr w:type="spellEnd"/>
      <w:r w:rsidRPr="00BD16AF">
        <w:rPr>
          <w:rFonts w:eastAsiaTheme="minorHAnsi"/>
          <w:b/>
          <w:i/>
          <w:sz w:val="24"/>
          <w:szCs w:val="24"/>
          <w:lang w:val="en-US" w:eastAsia="en-US"/>
        </w:rPr>
        <w:t xml:space="preserve"> de </w:t>
      </w:r>
      <w:proofErr w:type="spellStart"/>
      <w:r w:rsidRPr="00BD16AF">
        <w:rPr>
          <w:rFonts w:eastAsiaTheme="minorHAnsi"/>
          <w:b/>
          <w:i/>
          <w:sz w:val="24"/>
          <w:szCs w:val="24"/>
          <w:lang w:val="en-US" w:eastAsia="en-US"/>
        </w:rPr>
        <w:t>apa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identificat</w:t>
      </w:r>
      <w:proofErr w:type="spellEnd"/>
      <w:r w:rsidRPr="00BD16AF">
        <w:rPr>
          <w:rFonts w:eastAsiaTheme="minorHAnsi"/>
          <w:b/>
          <w:i/>
          <w:sz w:val="24"/>
          <w:szCs w:val="24"/>
          <w:lang w:val="en-US" w:eastAsia="en-US"/>
        </w:rPr>
        <w:t xml:space="preserve">, cu </w:t>
      </w:r>
      <w:proofErr w:type="spellStart"/>
      <w:r w:rsidRPr="00BD16AF">
        <w:rPr>
          <w:rFonts w:eastAsiaTheme="minorHAnsi"/>
          <w:b/>
          <w:i/>
          <w:sz w:val="24"/>
          <w:szCs w:val="24"/>
          <w:lang w:val="en-US" w:eastAsia="en-US"/>
        </w:rPr>
        <w:t>precizarea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exceptiilor</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aplicate</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si</w:t>
      </w:r>
      <w:proofErr w:type="spellEnd"/>
      <w:r w:rsidRPr="00BD16AF">
        <w:rPr>
          <w:rFonts w:eastAsiaTheme="minorHAnsi"/>
          <w:b/>
          <w:i/>
          <w:sz w:val="24"/>
          <w:szCs w:val="24"/>
          <w:lang w:val="en-US" w:eastAsia="en-US"/>
        </w:rPr>
        <w:t xml:space="preserve"> a </w:t>
      </w:r>
      <w:proofErr w:type="spellStart"/>
      <w:r w:rsidRPr="00BD16AF">
        <w:rPr>
          <w:rFonts w:eastAsiaTheme="minorHAnsi"/>
          <w:b/>
          <w:i/>
          <w:sz w:val="24"/>
          <w:szCs w:val="24"/>
          <w:lang w:val="en-US" w:eastAsia="en-US"/>
        </w:rPr>
        <w:t>termenelor</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aferente</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dupa</w:t>
      </w:r>
      <w:proofErr w:type="spellEnd"/>
      <w:r w:rsidRPr="00BD16AF">
        <w:rPr>
          <w:rFonts w:eastAsiaTheme="minorHAnsi"/>
          <w:b/>
          <w:i/>
          <w:sz w:val="24"/>
          <w:szCs w:val="24"/>
          <w:lang w:val="en-US" w:eastAsia="en-US"/>
        </w:rPr>
        <w:t xml:space="preserve"> </w:t>
      </w:r>
      <w:proofErr w:type="spellStart"/>
      <w:r w:rsidRPr="00BD16AF">
        <w:rPr>
          <w:rFonts w:eastAsiaTheme="minorHAnsi"/>
          <w:b/>
          <w:i/>
          <w:sz w:val="24"/>
          <w:szCs w:val="24"/>
          <w:lang w:val="en-US" w:eastAsia="en-US"/>
        </w:rPr>
        <w:t>caz</w:t>
      </w:r>
      <w:proofErr w:type="spellEnd"/>
      <w:r w:rsidRPr="00BD16AF">
        <w:rPr>
          <w:rFonts w:eastAsiaTheme="minorHAnsi"/>
          <w:b/>
          <w:i/>
          <w:sz w:val="24"/>
          <w:szCs w:val="24"/>
          <w:lang w:val="en-US" w:eastAsia="en-US"/>
        </w:rPr>
        <w:t>.</w:t>
      </w:r>
    </w:p>
    <w:p w:rsidR="006A06AD" w:rsidRPr="00BD16AF" w:rsidRDefault="006A06AD" w:rsidP="006A06AD">
      <w:pPr>
        <w:spacing w:line="276" w:lineRule="auto"/>
        <w:ind w:firstLine="709"/>
        <w:contextualSpacing/>
        <w:jc w:val="both"/>
        <w:rPr>
          <w:b/>
          <w:sz w:val="24"/>
          <w:szCs w:val="24"/>
          <w:lang w:eastAsia="en-US"/>
        </w:rPr>
      </w:pPr>
      <w:r w:rsidRPr="00BD16AF">
        <w:rPr>
          <w:b/>
          <w:sz w:val="24"/>
          <w:szCs w:val="24"/>
          <w:lang w:eastAsia="en-US"/>
        </w:rPr>
        <w:t>Obiectivul de mediu</w:t>
      </w:r>
    </w:p>
    <w:p w:rsidR="006A06AD" w:rsidRPr="00BD16AF" w:rsidRDefault="006A06AD" w:rsidP="006A06AD">
      <w:pPr>
        <w:numPr>
          <w:ilvl w:val="0"/>
          <w:numId w:val="16"/>
        </w:numPr>
        <w:spacing w:after="200" w:line="276" w:lineRule="auto"/>
        <w:contextualSpacing/>
        <w:jc w:val="both"/>
        <w:rPr>
          <w:sz w:val="24"/>
          <w:szCs w:val="24"/>
          <w:lang w:eastAsia="en-US"/>
        </w:rPr>
      </w:pPr>
      <w:r w:rsidRPr="00BD16AF">
        <w:rPr>
          <w:sz w:val="24"/>
          <w:szCs w:val="24"/>
          <w:lang w:eastAsia="en-US"/>
        </w:rPr>
        <w:t xml:space="preserve">Starea ecologica/Potential ecologic – </w:t>
      </w:r>
      <w:r w:rsidR="00230B4B" w:rsidRPr="00BD16AF">
        <w:rPr>
          <w:sz w:val="24"/>
          <w:szCs w:val="24"/>
          <w:lang w:eastAsia="en-US"/>
        </w:rPr>
        <w:t>Buna</w:t>
      </w:r>
    </w:p>
    <w:p w:rsidR="006A06AD" w:rsidRPr="00BD16AF" w:rsidRDefault="006A06AD" w:rsidP="006A06AD">
      <w:pPr>
        <w:numPr>
          <w:ilvl w:val="0"/>
          <w:numId w:val="16"/>
        </w:numPr>
        <w:spacing w:after="200" w:line="276" w:lineRule="auto"/>
        <w:contextualSpacing/>
        <w:jc w:val="both"/>
        <w:rPr>
          <w:sz w:val="24"/>
          <w:szCs w:val="24"/>
          <w:lang w:eastAsia="en-US"/>
        </w:rPr>
      </w:pPr>
      <w:r w:rsidRPr="00BD16AF">
        <w:rPr>
          <w:sz w:val="24"/>
          <w:szCs w:val="24"/>
          <w:lang w:eastAsia="en-US"/>
        </w:rPr>
        <w:t>Stare chimica - Buna</w:t>
      </w:r>
    </w:p>
    <w:p w:rsidR="001B0DCD" w:rsidRPr="00BD16AF" w:rsidRDefault="001B0DCD" w:rsidP="001B0DCD">
      <w:pPr>
        <w:spacing w:line="276" w:lineRule="auto"/>
        <w:ind w:firstLine="709"/>
        <w:contextualSpacing/>
        <w:jc w:val="both"/>
        <w:rPr>
          <w:b/>
          <w:sz w:val="24"/>
          <w:szCs w:val="24"/>
          <w:lang w:eastAsia="en-US"/>
        </w:rPr>
      </w:pPr>
      <w:r w:rsidRPr="00BD16AF">
        <w:rPr>
          <w:b/>
          <w:sz w:val="24"/>
          <w:szCs w:val="24"/>
          <w:lang w:eastAsia="en-US"/>
        </w:rPr>
        <w:t>Obiectivului de mediu – starea ecologica/potential ecologica nu se atinge în anul 2021</w:t>
      </w:r>
      <w:r w:rsidR="00E0588C" w:rsidRPr="00BD16AF">
        <w:rPr>
          <w:b/>
          <w:sz w:val="24"/>
          <w:szCs w:val="24"/>
          <w:lang w:eastAsia="en-US"/>
        </w:rPr>
        <w:t>, termenul de atingere al obiectivului de mediu 2022 – 2027.</w:t>
      </w:r>
    </w:p>
    <w:p w:rsidR="00E0588C" w:rsidRPr="00BD16AF" w:rsidRDefault="001B0DCD" w:rsidP="00E0588C">
      <w:pPr>
        <w:spacing w:line="276" w:lineRule="auto"/>
        <w:ind w:firstLine="709"/>
        <w:contextualSpacing/>
        <w:jc w:val="both"/>
        <w:rPr>
          <w:b/>
          <w:sz w:val="24"/>
          <w:szCs w:val="24"/>
          <w:lang w:eastAsia="en-US"/>
        </w:rPr>
      </w:pPr>
      <w:r w:rsidRPr="00BD16AF">
        <w:rPr>
          <w:b/>
          <w:sz w:val="24"/>
          <w:szCs w:val="24"/>
          <w:lang w:eastAsia="en-US"/>
        </w:rPr>
        <w:t xml:space="preserve">Tipul de excepție de la obiectivul de mediu – starea ecologică </w:t>
      </w:r>
      <w:r w:rsidR="00E0588C" w:rsidRPr="00BD16AF">
        <w:rPr>
          <w:b/>
          <w:sz w:val="24"/>
          <w:szCs w:val="24"/>
          <w:lang w:eastAsia="en-US"/>
        </w:rPr>
        <w:t>Articolul 4(4) -Costuri disproporționate, Articolul 4(4) – Fezabilitate tehnică</w:t>
      </w:r>
    </w:p>
    <w:p w:rsidR="001B0DCD" w:rsidRPr="00BD16AF" w:rsidRDefault="001B0DCD" w:rsidP="00E0588C">
      <w:pPr>
        <w:spacing w:line="276" w:lineRule="auto"/>
        <w:ind w:firstLine="709"/>
        <w:contextualSpacing/>
        <w:jc w:val="both"/>
        <w:rPr>
          <w:b/>
          <w:i/>
          <w:iCs/>
          <w:sz w:val="24"/>
          <w:szCs w:val="24"/>
          <w:lang w:eastAsia="en-US"/>
        </w:rPr>
      </w:pPr>
      <w:r w:rsidRPr="00BD16AF">
        <w:rPr>
          <w:b/>
          <w:sz w:val="24"/>
          <w:szCs w:val="24"/>
          <w:lang w:eastAsia="en-US"/>
        </w:rPr>
        <w:t xml:space="preserve">Justificare aplicare excepții – stare ecologică a corpurilor de apă – </w:t>
      </w:r>
      <w:r w:rsidR="00E0588C" w:rsidRPr="00BD16AF">
        <w:rPr>
          <w:b/>
          <w:i/>
          <w:iCs/>
          <w:sz w:val="24"/>
          <w:szCs w:val="24"/>
          <w:lang w:eastAsia="en-US"/>
        </w:rPr>
        <w:t>Facilităţi pentru migrarea ihtiofaunei</w:t>
      </w:r>
      <w:r w:rsidRPr="00BD16AF">
        <w:rPr>
          <w:b/>
          <w:i/>
          <w:iCs/>
          <w:sz w:val="24"/>
          <w:szCs w:val="24"/>
          <w:lang w:eastAsia="en-US"/>
        </w:rPr>
        <w:t>.</w:t>
      </w:r>
    </w:p>
    <w:p w:rsidR="006A06AD" w:rsidRPr="00BD16AF" w:rsidRDefault="006A06AD" w:rsidP="006A06AD">
      <w:pPr>
        <w:spacing w:line="276" w:lineRule="auto"/>
        <w:ind w:firstLine="720"/>
        <w:jc w:val="both"/>
        <w:rPr>
          <w:sz w:val="24"/>
          <w:szCs w:val="24"/>
        </w:rPr>
      </w:pPr>
      <w:r w:rsidRPr="00BD16AF">
        <w:rPr>
          <w:sz w:val="24"/>
          <w:szCs w:val="24"/>
        </w:rPr>
        <w:t xml:space="preserve">Lucrarile propuse nu conduc la deteriorarea starii ecologige prezente a </w:t>
      </w:r>
      <w:r w:rsidR="001B0DCD" w:rsidRPr="00BD16AF">
        <w:rPr>
          <w:sz w:val="24"/>
          <w:szCs w:val="24"/>
        </w:rPr>
        <w:t>a afluentului raului Feernic</w:t>
      </w:r>
      <w:r w:rsidRPr="00BD16AF">
        <w:rPr>
          <w:sz w:val="24"/>
          <w:szCs w:val="24"/>
        </w:rPr>
        <w:t>.</w:t>
      </w:r>
    </w:p>
    <w:p w:rsidR="00F7515B" w:rsidRPr="00BD16AF" w:rsidRDefault="00F7515B" w:rsidP="00F7515B">
      <w:pPr>
        <w:spacing w:line="276" w:lineRule="auto"/>
        <w:jc w:val="center"/>
        <w:rPr>
          <w:rFonts w:eastAsiaTheme="minorHAnsi"/>
          <w:b/>
          <w:bCs/>
          <w:i/>
          <w:lang w:val="en-US" w:eastAsia="en-US"/>
        </w:rPr>
      </w:pPr>
    </w:p>
    <w:p w:rsidR="00727602" w:rsidRPr="00BD16AF" w:rsidRDefault="0006056C" w:rsidP="00090497">
      <w:pPr>
        <w:pStyle w:val="Titlu1"/>
        <w:ind w:firstLine="720"/>
        <w:jc w:val="both"/>
        <w:rPr>
          <w:sz w:val="22"/>
          <w:szCs w:val="22"/>
        </w:rPr>
      </w:pPr>
      <w:bookmarkStart w:id="33" w:name="_Toc35422339"/>
      <w:r w:rsidRPr="00BD16AF">
        <w:rPr>
          <w:sz w:val="22"/>
          <w:szCs w:val="22"/>
        </w:rPr>
        <w:t xml:space="preserve">XV. </w:t>
      </w:r>
      <w:r w:rsidR="00090497" w:rsidRPr="00BD16AF">
        <w:rPr>
          <w:sz w:val="22"/>
          <w:szCs w:val="22"/>
        </w:rPr>
        <w:t>CRITERIILE PREVĂZUTE ÎN ANEXA NR. 3 LA LEGEA NR. . . . . PRIVIND EVALUAREA IMPACTULUI ANUMITOR PROIECTE PUBLICE ŞI PRIVATE ASUPRA MEDIULUI SE IAU ÎN CONSIDERARE, DACĂ ESTE CAZUL, ÎN MOMENTUL COMPILĂRII INFORMAŢIILOR ÎN CONFORMITATE CU PUNCTELE III-XIV.</w:t>
      </w:r>
      <w:bookmarkEnd w:id="33"/>
    </w:p>
    <w:p w:rsidR="00727602" w:rsidRPr="00BD16AF" w:rsidRDefault="00727602" w:rsidP="00B20C8D">
      <w:pPr>
        <w:spacing w:line="276" w:lineRule="auto"/>
        <w:jc w:val="center"/>
        <w:rPr>
          <w:rFonts w:eastAsiaTheme="minorEastAsia" w:cstheme="minorBidi"/>
          <w:sz w:val="24"/>
          <w:szCs w:val="24"/>
        </w:rPr>
      </w:pPr>
    </w:p>
    <w:p w:rsidR="00090497" w:rsidRPr="00BD16AF" w:rsidRDefault="00090497" w:rsidP="00CE1FA0">
      <w:pPr>
        <w:pStyle w:val="Listparagraf"/>
        <w:numPr>
          <w:ilvl w:val="2"/>
          <w:numId w:val="10"/>
        </w:numPr>
        <w:autoSpaceDE w:val="0"/>
        <w:autoSpaceDN w:val="0"/>
        <w:adjustRightInd w:val="0"/>
        <w:ind w:left="360"/>
        <w:rPr>
          <w:rFonts w:eastAsiaTheme="minorHAnsi"/>
          <w:i/>
          <w:sz w:val="24"/>
          <w:szCs w:val="24"/>
          <w:lang w:val="en-US" w:eastAsia="en-US"/>
        </w:rPr>
      </w:pPr>
      <w:proofErr w:type="spellStart"/>
      <w:r w:rsidRPr="00BD16AF">
        <w:rPr>
          <w:rFonts w:eastAsiaTheme="minorHAnsi"/>
          <w:i/>
          <w:sz w:val="24"/>
          <w:szCs w:val="24"/>
          <w:lang w:val="en-US" w:eastAsia="en-US"/>
        </w:rPr>
        <w:t>Caracteristicile</w:t>
      </w:r>
      <w:proofErr w:type="spellEnd"/>
      <w:r w:rsidRPr="00BD16AF">
        <w:rPr>
          <w:rFonts w:eastAsiaTheme="minorHAnsi"/>
          <w:i/>
          <w:sz w:val="24"/>
          <w:szCs w:val="24"/>
          <w:lang w:val="en-US" w:eastAsia="en-US"/>
        </w:rPr>
        <w:t xml:space="preserve"> </w:t>
      </w:r>
      <w:proofErr w:type="spellStart"/>
      <w:r w:rsidRPr="00BD16AF">
        <w:rPr>
          <w:rFonts w:eastAsiaTheme="minorHAnsi"/>
          <w:i/>
          <w:sz w:val="24"/>
          <w:szCs w:val="24"/>
          <w:lang w:val="en-US" w:eastAsia="en-US"/>
        </w:rPr>
        <w:t>proiect</w:t>
      </w:r>
      <w:r w:rsidR="00670519" w:rsidRPr="00BD16AF">
        <w:rPr>
          <w:rFonts w:eastAsiaTheme="minorHAnsi"/>
          <w:i/>
          <w:sz w:val="24"/>
          <w:szCs w:val="24"/>
          <w:lang w:val="en-US" w:eastAsia="en-US"/>
        </w:rPr>
        <w:t>ului</w:t>
      </w:r>
      <w:proofErr w:type="spellEnd"/>
    </w:p>
    <w:p w:rsidR="00090497" w:rsidRPr="00BD16AF" w:rsidRDefault="00090497" w:rsidP="00090497">
      <w:pPr>
        <w:spacing w:after="200" w:line="276" w:lineRule="auto"/>
        <w:jc w:val="both"/>
        <w:rPr>
          <w:rFonts w:eastAsia="Calibri"/>
          <w:sz w:val="24"/>
          <w:szCs w:val="24"/>
          <w:lang w:eastAsia="en-US"/>
        </w:rPr>
      </w:pPr>
      <w:r w:rsidRPr="00BD16AF">
        <w:rPr>
          <w:rFonts w:eastAsia="Calibri"/>
          <w:sz w:val="24"/>
          <w:szCs w:val="24"/>
          <w:lang w:eastAsia="en-US"/>
        </w:rPr>
        <w:t xml:space="preserve">Caracteristicile proiectelor trebuie examinate, în special în ceea ce privește: </w:t>
      </w:r>
    </w:p>
    <w:p w:rsidR="00090497" w:rsidRPr="00BD16AF" w:rsidRDefault="00090497" w:rsidP="00CE1FA0">
      <w:pPr>
        <w:numPr>
          <w:ilvl w:val="0"/>
          <w:numId w:val="14"/>
        </w:numPr>
        <w:spacing w:after="200" w:line="276" w:lineRule="auto"/>
        <w:ind w:left="450"/>
        <w:contextualSpacing/>
        <w:jc w:val="both"/>
        <w:rPr>
          <w:rFonts w:eastAsia="Calibri"/>
          <w:i/>
          <w:sz w:val="24"/>
          <w:szCs w:val="24"/>
          <w:lang w:eastAsia="en-US"/>
        </w:rPr>
      </w:pPr>
      <w:r w:rsidRPr="00BD16AF">
        <w:rPr>
          <w:rFonts w:eastAsia="Calibri"/>
          <w:i/>
          <w:sz w:val="24"/>
          <w:szCs w:val="24"/>
          <w:lang w:eastAsia="en-US"/>
        </w:rPr>
        <w:t>dimensiunea și concepția întregului proiect;</w:t>
      </w:r>
    </w:p>
    <w:p w:rsidR="00BD16AF" w:rsidRPr="00BD16AF" w:rsidRDefault="00BD16AF" w:rsidP="00BD16AF">
      <w:pPr>
        <w:spacing w:line="276" w:lineRule="auto"/>
        <w:ind w:firstLine="720"/>
        <w:jc w:val="both"/>
        <w:rPr>
          <w:sz w:val="24"/>
          <w:szCs w:val="24"/>
        </w:rPr>
      </w:pPr>
      <w:r w:rsidRPr="00BD16AF">
        <w:rPr>
          <w:sz w:val="24"/>
          <w:szCs w:val="24"/>
        </w:rPr>
        <w:t>Amplasamentul lucrarilor este situat in judetul Harghita, intravilan satului Simionești, comuna Simionești, pe drumul national DN 13C, km 19+336, supratraversand un curs de apă necadastrat.</w:t>
      </w:r>
    </w:p>
    <w:p w:rsidR="00090497" w:rsidRPr="00BD16AF" w:rsidRDefault="00090497" w:rsidP="00090497">
      <w:pPr>
        <w:spacing w:line="276" w:lineRule="auto"/>
        <w:ind w:firstLine="720"/>
        <w:jc w:val="both"/>
        <w:rPr>
          <w:sz w:val="24"/>
          <w:szCs w:val="24"/>
        </w:rPr>
      </w:pPr>
      <w:r w:rsidRPr="00BD16AF">
        <w:rPr>
          <w:sz w:val="24"/>
          <w:szCs w:val="24"/>
        </w:rPr>
        <w:t xml:space="preserve">Suprafata totala aferenta proiectului </w:t>
      </w:r>
      <w:r w:rsidR="00BD16AF" w:rsidRPr="00BD16AF">
        <w:rPr>
          <w:sz w:val="24"/>
          <w:szCs w:val="24"/>
        </w:rPr>
        <w:t>963 mp</w:t>
      </w:r>
      <w:r w:rsidRPr="00BD16AF">
        <w:rPr>
          <w:sz w:val="24"/>
          <w:szCs w:val="24"/>
        </w:rPr>
        <w:t>.</w:t>
      </w:r>
    </w:p>
    <w:p w:rsidR="00090497" w:rsidRPr="00BD16AF" w:rsidRDefault="00090497" w:rsidP="00090497">
      <w:pPr>
        <w:spacing w:line="276" w:lineRule="auto"/>
        <w:ind w:firstLine="720"/>
        <w:jc w:val="both"/>
        <w:rPr>
          <w:sz w:val="24"/>
          <w:szCs w:val="24"/>
        </w:rPr>
      </w:pPr>
    </w:p>
    <w:p w:rsidR="00090497" w:rsidRPr="00BD16AF" w:rsidRDefault="00090497" w:rsidP="00CE1FA0">
      <w:pPr>
        <w:numPr>
          <w:ilvl w:val="0"/>
          <w:numId w:val="14"/>
        </w:numPr>
        <w:spacing w:after="200" w:line="276" w:lineRule="auto"/>
        <w:ind w:left="450"/>
        <w:contextualSpacing/>
        <w:jc w:val="both"/>
        <w:rPr>
          <w:rFonts w:eastAsia="Calibri"/>
          <w:i/>
          <w:sz w:val="24"/>
          <w:szCs w:val="24"/>
          <w:lang w:eastAsia="en-US"/>
        </w:rPr>
      </w:pPr>
      <w:r w:rsidRPr="00BD16AF">
        <w:rPr>
          <w:rFonts w:eastAsia="Calibri"/>
          <w:i/>
          <w:sz w:val="24"/>
          <w:szCs w:val="24"/>
          <w:lang w:eastAsia="en-US"/>
        </w:rPr>
        <w:t xml:space="preserve">cumularea cu alte proiecte existente și/sau aprobate; </w:t>
      </w:r>
    </w:p>
    <w:p w:rsidR="00090497" w:rsidRPr="00BD16AF" w:rsidRDefault="00090497" w:rsidP="00090497">
      <w:pPr>
        <w:spacing w:line="276" w:lineRule="auto"/>
        <w:ind w:firstLine="720"/>
        <w:jc w:val="both"/>
        <w:rPr>
          <w:sz w:val="24"/>
          <w:szCs w:val="24"/>
        </w:rPr>
      </w:pPr>
      <w:r w:rsidRPr="00BD16AF">
        <w:rPr>
          <w:sz w:val="24"/>
          <w:szCs w:val="24"/>
        </w:rPr>
        <w:t>Nu este cazul.</w:t>
      </w:r>
    </w:p>
    <w:p w:rsidR="00090497" w:rsidRPr="00BD16AF" w:rsidRDefault="00090497" w:rsidP="00090497">
      <w:pPr>
        <w:spacing w:line="276" w:lineRule="auto"/>
        <w:ind w:firstLine="720"/>
        <w:jc w:val="both"/>
        <w:rPr>
          <w:sz w:val="24"/>
          <w:szCs w:val="24"/>
        </w:rPr>
      </w:pPr>
    </w:p>
    <w:p w:rsidR="00090497" w:rsidRPr="00BD16AF" w:rsidRDefault="00090497" w:rsidP="00CE1FA0">
      <w:pPr>
        <w:numPr>
          <w:ilvl w:val="0"/>
          <w:numId w:val="14"/>
        </w:numPr>
        <w:spacing w:after="200" w:line="276" w:lineRule="auto"/>
        <w:ind w:left="450"/>
        <w:contextualSpacing/>
        <w:jc w:val="both"/>
        <w:rPr>
          <w:rFonts w:eastAsia="Calibri"/>
          <w:i/>
          <w:sz w:val="24"/>
          <w:szCs w:val="24"/>
          <w:lang w:eastAsia="en-US"/>
        </w:rPr>
      </w:pPr>
      <w:r w:rsidRPr="00BD16AF">
        <w:rPr>
          <w:rFonts w:eastAsia="Calibri"/>
          <w:i/>
          <w:sz w:val="24"/>
          <w:szCs w:val="24"/>
          <w:lang w:eastAsia="en-US"/>
        </w:rPr>
        <w:t xml:space="preserve">utilizarea resurselor naturale, în special a solului, a terenurilor, a apei și a biodiversității; </w:t>
      </w:r>
    </w:p>
    <w:p w:rsidR="00670519" w:rsidRPr="00BD16AF" w:rsidRDefault="00670519" w:rsidP="00670519">
      <w:pPr>
        <w:spacing w:line="276" w:lineRule="auto"/>
        <w:ind w:firstLine="720"/>
        <w:jc w:val="both"/>
        <w:rPr>
          <w:sz w:val="24"/>
          <w:szCs w:val="24"/>
        </w:rPr>
      </w:pPr>
      <w:r w:rsidRPr="00BD16AF">
        <w:rPr>
          <w:sz w:val="24"/>
          <w:szCs w:val="24"/>
        </w:rPr>
        <w:t xml:space="preserve">Resursele naturale utilizate în lucrările de </w:t>
      </w:r>
      <w:r w:rsidR="00AE5FE9" w:rsidRPr="00BD16AF">
        <w:rPr>
          <w:sz w:val="24"/>
          <w:szCs w:val="24"/>
        </w:rPr>
        <w:t>reabilitare</w:t>
      </w:r>
      <w:r w:rsidRPr="00BD16AF">
        <w:rPr>
          <w:sz w:val="24"/>
          <w:szCs w:val="24"/>
        </w:rPr>
        <w:t xml:space="preserve"> a podului sunt agregatele minerale (balast, nisp), piatră spartă.</w:t>
      </w:r>
    </w:p>
    <w:p w:rsidR="00670519" w:rsidRPr="00BD16AF" w:rsidRDefault="00670519" w:rsidP="00670519">
      <w:pPr>
        <w:spacing w:line="276" w:lineRule="auto"/>
        <w:ind w:firstLine="720"/>
        <w:jc w:val="both"/>
        <w:rPr>
          <w:sz w:val="24"/>
          <w:szCs w:val="24"/>
        </w:rPr>
      </w:pPr>
      <w:r w:rsidRPr="00BD16AF">
        <w:rPr>
          <w:sz w:val="24"/>
          <w:szCs w:val="24"/>
        </w:rPr>
        <w:t>Produsele de balastieră vor fi asigurate din staţiile de sortare din zonă.</w:t>
      </w:r>
    </w:p>
    <w:p w:rsidR="00670519" w:rsidRPr="00BD16AF" w:rsidRDefault="00670519" w:rsidP="00670519">
      <w:pPr>
        <w:spacing w:line="276" w:lineRule="auto"/>
        <w:ind w:firstLine="720"/>
        <w:jc w:val="both"/>
        <w:rPr>
          <w:sz w:val="24"/>
          <w:szCs w:val="24"/>
          <w:lang w:val="en-US"/>
        </w:rPr>
      </w:pPr>
      <w:r w:rsidRPr="00BD16AF">
        <w:rPr>
          <w:sz w:val="24"/>
          <w:szCs w:val="24"/>
        </w:rPr>
        <w:t>P</w:t>
      </w:r>
      <w:proofErr w:type="spellStart"/>
      <w:r w:rsidRPr="00BD16AF">
        <w:rPr>
          <w:sz w:val="24"/>
          <w:szCs w:val="24"/>
          <w:lang w:val="en-US"/>
        </w:rPr>
        <w:t>ământul</w:t>
      </w:r>
      <w:proofErr w:type="spellEnd"/>
      <w:r w:rsidRPr="00BD16AF">
        <w:rPr>
          <w:sz w:val="24"/>
          <w:szCs w:val="24"/>
          <w:lang w:val="en-US"/>
        </w:rPr>
        <w:t xml:space="preserve"> </w:t>
      </w:r>
      <w:proofErr w:type="spellStart"/>
      <w:r w:rsidRPr="00BD16AF">
        <w:rPr>
          <w:sz w:val="24"/>
          <w:szCs w:val="24"/>
          <w:lang w:val="en-US"/>
        </w:rPr>
        <w:t>este</w:t>
      </w:r>
      <w:proofErr w:type="spellEnd"/>
      <w:r w:rsidRPr="00BD16AF">
        <w:rPr>
          <w:sz w:val="24"/>
          <w:szCs w:val="24"/>
          <w:lang w:val="en-US"/>
        </w:rPr>
        <w:t xml:space="preserve"> </w:t>
      </w:r>
      <w:proofErr w:type="spellStart"/>
      <w:r w:rsidRPr="00BD16AF">
        <w:rPr>
          <w:sz w:val="24"/>
          <w:szCs w:val="24"/>
          <w:lang w:val="en-US"/>
        </w:rPr>
        <w:t>folosit</w:t>
      </w:r>
      <w:proofErr w:type="spellEnd"/>
      <w:r w:rsidRPr="00BD16AF">
        <w:rPr>
          <w:sz w:val="24"/>
          <w:szCs w:val="24"/>
          <w:lang w:val="en-US"/>
        </w:rPr>
        <w:t xml:space="preserve"> la </w:t>
      </w:r>
      <w:proofErr w:type="spellStart"/>
      <w:r w:rsidRPr="00BD16AF">
        <w:rPr>
          <w:sz w:val="24"/>
          <w:szCs w:val="24"/>
          <w:lang w:val="en-US"/>
        </w:rPr>
        <w:t>umpluturi</w:t>
      </w:r>
      <w:proofErr w:type="spellEnd"/>
      <w:r w:rsidRPr="00BD16AF">
        <w:rPr>
          <w:sz w:val="24"/>
          <w:szCs w:val="24"/>
          <w:lang w:val="en-US"/>
        </w:rPr>
        <w:t>.</w:t>
      </w:r>
    </w:p>
    <w:p w:rsidR="00596A54" w:rsidRPr="00BD16AF" w:rsidRDefault="00596A54" w:rsidP="00090497">
      <w:pPr>
        <w:spacing w:line="276" w:lineRule="auto"/>
        <w:ind w:firstLine="720"/>
        <w:jc w:val="both"/>
        <w:rPr>
          <w:sz w:val="24"/>
          <w:szCs w:val="24"/>
        </w:rPr>
      </w:pPr>
    </w:p>
    <w:p w:rsidR="00090497" w:rsidRPr="00BD16AF" w:rsidRDefault="00090497" w:rsidP="00CE1FA0">
      <w:pPr>
        <w:numPr>
          <w:ilvl w:val="0"/>
          <w:numId w:val="14"/>
        </w:numPr>
        <w:spacing w:after="200" w:line="276" w:lineRule="auto"/>
        <w:ind w:left="450"/>
        <w:contextualSpacing/>
        <w:jc w:val="both"/>
        <w:rPr>
          <w:rFonts w:eastAsia="Calibri"/>
          <w:i/>
          <w:sz w:val="24"/>
          <w:szCs w:val="24"/>
          <w:lang w:eastAsia="en-US"/>
        </w:rPr>
      </w:pPr>
      <w:r w:rsidRPr="00BD16AF">
        <w:rPr>
          <w:rFonts w:eastAsia="Calibri"/>
          <w:i/>
          <w:sz w:val="24"/>
          <w:szCs w:val="24"/>
          <w:lang w:eastAsia="en-US"/>
        </w:rPr>
        <w:t xml:space="preserve"> </w:t>
      </w:r>
      <w:r w:rsidR="00670519" w:rsidRPr="00BD16AF">
        <w:rPr>
          <w:rFonts w:eastAsia="Calibri"/>
          <w:i/>
          <w:sz w:val="24"/>
          <w:szCs w:val="24"/>
          <w:lang w:eastAsia="en-US"/>
        </w:rPr>
        <w:t>cantitatea şi tipurile de deşeuri generate/gestionate</w:t>
      </w:r>
      <w:r w:rsidRPr="00BD16AF">
        <w:rPr>
          <w:rFonts w:eastAsia="Calibri"/>
          <w:i/>
          <w:sz w:val="24"/>
          <w:szCs w:val="24"/>
          <w:lang w:eastAsia="en-US"/>
        </w:rPr>
        <w:t xml:space="preserve">; </w:t>
      </w:r>
    </w:p>
    <w:p w:rsidR="00090497" w:rsidRPr="00BD16AF" w:rsidRDefault="00090497" w:rsidP="00090497">
      <w:pPr>
        <w:tabs>
          <w:tab w:val="left" w:pos="1134"/>
        </w:tabs>
        <w:spacing w:after="200" w:line="276" w:lineRule="auto"/>
        <w:ind w:firstLine="851"/>
        <w:contextualSpacing/>
        <w:jc w:val="both"/>
        <w:rPr>
          <w:rFonts w:eastAsia="Calibri"/>
          <w:sz w:val="24"/>
          <w:szCs w:val="24"/>
          <w:lang w:val="en-US" w:eastAsia="en-US"/>
        </w:rPr>
      </w:pPr>
      <w:r w:rsidRPr="00BD16AF">
        <w:rPr>
          <w:rFonts w:eastAsia="Calibri"/>
          <w:sz w:val="24"/>
          <w:szCs w:val="24"/>
          <w:lang w:eastAsia="en-US"/>
        </w:rPr>
        <w:t xml:space="preserve">Deșeurile din construcții și demolări sunt clasificate conform </w:t>
      </w:r>
      <w:r w:rsidRPr="00BD16AF">
        <w:rPr>
          <w:rFonts w:eastAsia="Calibri"/>
          <w:sz w:val="24"/>
          <w:szCs w:val="24"/>
          <w:lang w:val="en-US" w:eastAsia="en-US"/>
        </w:rPr>
        <w:t>“</w:t>
      </w:r>
      <w:r w:rsidRPr="00BD16AF">
        <w:rPr>
          <w:rFonts w:eastAsia="Calibri"/>
          <w:sz w:val="24"/>
          <w:szCs w:val="24"/>
          <w:lang w:eastAsia="en-US"/>
        </w:rPr>
        <w:t>Listei cuprinzând deșeurile, inclusiv deșeurile periculoase</w:t>
      </w:r>
      <w:r w:rsidRPr="00BD16AF">
        <w:rPr>
          <w:rFonts w:eastAsia="Calibri"/>
          <w:sz w:val="24"/>
          <w:szCs w:val="24"/>
          <w:lang w:val="en-US" w:eastAsia="en-US"/>
        </w:rPr>
        <w:t>”</w:t>
      </w:r>
      <w:r w:rsidRPr="00BD16AF">
        <w:rPr>
          <w:rFonts w:eastAsia="Calibri"/>
          <w:sz w:val="24"/>
          <w:szCs w:val="24"/>
          <w:lang w:eastAsia="en-US"/>
        </w:rPr>
        <w:t xml:space="preserve"> prezentate</w:t>
      </w:r>
      <w:r w:rsidRPr="00BD16AF">
        <w:rPr>
          <w:rFonts w:eastAsia="Calibri"/>
          <w:sz w:val="24"/>
          <w:szCs w:val="24"/>
          <w:lang w:val="en-US" w:eastAsia="en-US"/>
        </w:rPr>
        <w:t xml:space="preserve"> </w:t>
      </w:r>
      <w:proofErr w:type="spellStart"/>
      <w:r w:rsidRPr="00BD16AF">
        <w:rPr>
          <w:rFonts w:eastAsia="Calibri"/>
          <w:sz w:val="24"/>
          <w:szCs w:val="24"/>
          <w:lang w:val="en-US" w:eastAsia="en-US"/>
        </w:rPr>
        <w:t>în</w:t>
      </w:r>
      <w:proofErr w:type="spellEnd"/>
      <w:r w:rsidRPr="00BD16AF">
        <w:rPr>
          <w:rFonts w:eastAsia="Calibri"/>
          <w:sz w:val="24"/>
          <w:szCs w:val="24"/>
          <w:lang w:val="en-US" w:eastAsia="en-US"/>
        </w:rPr>
        <w:t xml:space="preserve"> </w:t>
      </w:r>
      <w:proofErr w:type="spellStart"/>
      <w:r w:rsidRPr="00BD16AF">
        <w:rPr>
          <w:rFonts w:eastAsia="Calibri"/>
          <w:sz w:val="24"/>
          <w:szCs w:val="24"/>
          <w:lang w:val="en-US" w:eastAsia="en-US"/>
        </w:rPr>
        <w:t>Anexa</w:t>
      </w:r>
      <w:proofErr w:type="spellEnd"/>
      <w:r w:rsidRPr="00BD16AF">
        <w:rPr>
          <w:rFonts w:eastAsia="Calibri"/>
          <w:sz w:val="24"/>
          <w:szCs w:val="24"/>
          <w:lang w:val="en-US" w:eastAsia="en-US"/>
        </w:rPr>
        <w:t xml:space="preserve"> nr.2 a HG nr. 856/2002 cu </w:t>
      </w:r>
      <w:proofErr w:type="spellStart"/>
      <w:r w:rsidRPr="00BD16AF">
        <w:rPr>
          <w:rFonts w:eastAsia="Calibri"/>
          <w:sz w:val="24"/>
          <w:szCs w:val="24"/>
          <w:lang w:val="en-US" w:eastAsia="en-US"/>
        </w:rPr>
        <w:t>codul</w:t>
      </w:r>
      <w:proofErr w:type="spellEnd"/>
      <w:r w:rsidRPr="00BD16AF">
        <w:rPr>
          <w:rFonts w:eastAsia="Calibri"/>
          <w:sz w:val="24"/>
          <w:szCs w:val="24"/>
          <w:lang w:val="en-US" w:eastAsia="en-US"/>
        </w:rPr>
        <w:t xml:space="preserve"> 17. </w:t>
      </w:r>
      <w:proofErr w:type="spellStart"/>
      <w:r w:rsidRPr="00BD16AF">
        <w:rPr>
          <w:rFonts w:eastAsia="Calibri"/>
          <w:sz w:val="24"/>
          <w:szCs w:val="24"/>
          <w:lang w:val="en-US" w:eastAsia="en-US"/>
        </w:rPr>
        <w:t>Cantitățile</w:t>
      </w:r>
      <w:proofErr w:type="spellEnd"/>
      <w:r w:rsidRPr="00BD16AF">
        <w:rPr>
          <w:rFonts w:eastAsia="Calibri"/>
          <w:sz w:val="24"/>
          <w:szCs w:val="24"/>
          <w:lang w:val="en-US" w:eastAsia="en-US"/>
        </w:rPr>
        <w:t xml:space="preserve"> de </w:t>
      </w:r>
      <w:proofErr w:type="spellStart"/>
      <w:r w:rsidRPr="00BD16AF">
        <w:rPr>
          <w:rFonts w:eastAsia="Calibri"/>
          <w:sz w:val="24"/>
          <w:szCs w:val="24"/>
          <w:lang w:val="en-US" w:eastAsia="en-US"/>
        </w:rPr>
        <w:t>deșeuri</w:t>
      </w:r>
      <w:proofErr w:type="spellEnd"/>
      <w:r w:rsidRPr="00BD16AF">
        <w:rPr>
          <w:rFonts w:eastAsia="Calibri"/>
          <w:sz w:val="24"/>
          <w:szCs w:val="24"/>
          <w:lang w:val="en-US" w:eastAsia="en-US"/>
        </w:rPr>
        <w:t xml:space="preserve"> pot fi </w:t>
      </w:r>
      <w:proofErr w:type="spellStart"/>
      <w:r w:rsidRPr="00BD16AF">
        <w:rPr>
          <w:rFonts w:eastAsia="Calibri"/>
          <w:sz w:val="24"/>
          <w:szCs w:val="24"/>
          <w:lang w:val="en-US" w:eastAsia="en-US"/>
        </w:rPr>
        <w:t>apreciate</w:t>
      </w:r>
      <w:proofErr w:type="spellEnd"/>
      <w:r w:rsidRPr="00BD16AF">
        <w:rPr>
          <w:rFonts w:eastAsia="Calibri"/>
          <w:sz w:val="24"/>
          <w:szCs w:val="24"/>
          <w:lang w:val="en-US" w:eastAsia="en-US"/>
        </w:rPr>
        <w:t xml:space="preserve"> </w:t>
      </w:r>
      <w:proofErr w:type="spellStart"/>
      <w:r w:rsidRPr="00BD16AF">
        <w:rPr>
          <w:rFonts w:eastAsia="Calibri"/>
          <w:sz w:val="24"/>
          <w:szCs w:val="24"/>
          <w:lang w:val="en-US" w:eastAsia="en-US"/>
        </w:rPr>
        <w:t>după</w:t>
      </w:r>
      <w:proofErr w:type="spellEnd"/>
      <w:r w:rsidRPr="00BD16AF">
        <w:rPr>
          <w:rFonts w:eastAsia="Calibri"/>
          <w:sz w:val="24"/>
          <w:szCs w:val="24"/>
          <w:lang w:val="en-US" w:eastAsia="en-US"/>
        </w:rPr>
        <w:t xml:space="preserve"> </w:t>
      </w:r>
      <w:proofErr w:type="spellStart"/>
      <w:r w:rsidRPr="00BD16AF">
        <w:rPr>
          <w:rFonts w:eastAsia="Calibri"/>
          <w:sz w:val="24"/>
          <w:szCs w:val="24"/>
          <w:lang w:val="en-US" w:eastAsia="en-US"/>
        </w:rPr>
        <w:t>listele</w:t>
      </w:r>
      <w:proofErr w:type="spellEnd"/>
      <w:r w:rsidRPr="00BD16AF">
        <w:rPr>
          <w:rFonts w:eastAsia="Calibri"/>
          <w:sz w:val="24"/>
          <w:szCs w:val="24"/>
          <w:lang w:val="en-US" w:eastAsia="en-US"/>
        </w:rPr>
        <w:t xml:space="preserve"> </w:t>
      </w:r>
      <w:proofErr w:type="spellStart"/>
      <w:r w:rsidRPr="00BD16AF">
        <w:rPr>
          <w:rFonts w:eastAsia="Calibri"/>
          <w:sz w:val="24"/>
          <w:szCs w:val="24"/>
          <w:lang w:val="en-US" w:eastAsia="en-US"/>
        </w:rPr>
        <w:t>cantităților</w:t>
      </w:r>
      <w:proofErr w:type="spellEnd"/>
      <w:r w:rsidRPr="00BD16AF">
        <w:rPr>
          <w:rFonts w:eastAsia="Calibri"/>
          <w:sz w:val="24"/>
          <w:szCs w:val="24"/>
          <w:lang w:val="en-US" w:eastAsia="en-US"/>
        </w:rPr>
        <w:t xml:space="preserve"> de </w:t>
      </w:r>
      <w:proofErr w:type="spellStart"/>
      <w:r w:rsidRPr="00BD16AF">
        <w:rPr>
          <w:rFonts w:eastAsia="Calibri"/>
          <w:sz w:val="24"/>
          <w:szCs w:val="24"/>
          <w:lang w:val="en-US" w:eastAsia="en-US"/>
        </w:rPr>
        <w:t>lucrări</w:t>
      </w:r>
      <w:proofErr w:type="spellEnd"/>
      <w:r w:rsidRPr="00BD16AF">
        <w:rPr>
          <w:rFonts w:eastAsia="Calibri"/>
          <w:sz w:val="24"/>
          <w:szCs w:val="24"/>
          <w:lang w:val="en-US" w:eastAsia="en-US"/>
        </w:rPr>
        <w:t>.</w:t>
      </w:r>
    </w:p>
    <w:p w:rsidR="009D32C8" w:rsidRPr="00BD16AF" w:rsidRDefault="009D32C8" w:rsidP="00090497">
      <w:pPr>
        <w:tabs>
          <w:tab w:val="left" w:pos="1134"/>
        </w:tabs>
        <w:spacing w:after="200" w:line="276" w:lineRule="auto"/>
        <w:ind w:firstLine="851"/>
        <w:contextualSpacing/>
        <w:jc w:val="both"/>
        <w:rPr>
          <w:rFonts w:eastAsia="Calibri"/>
          <w:sz w:val="24"/>
          <w:szCs w:val="24"/>
          <w:lang w:val="en-U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392BA4" w:rsidRPr="00392BA4" w:rsidTr="00A64D65">
        <w:trPr>
          <w:trHeight w:val="332"/>
        </w:trPr>
        <w:tc>
          <w:tcPr>
            <w:tcW w:w="2032" w:type="dxa"/>
          </w:tcPr>
          <w:p w:rsidR="00392BA4" w:rsidRPr="00392BA4" w:rsidRDefault="00392BA4" w:rsidP="00A64D65">
            <w:pPr>
              <w:jc w:val="center"/>
              <w:rPr>
                <w:rFonts w:eastAsia="Calibri"/>
                <w:b/>
                <w:sz w:val="24"/>
                <w:szCs w:val="24"/>
                <w:lang w:val="en-US" w:eastAsia="en-US"/>
              </w:rPr>
            </w:pPr>
            <w:r w:rsidRPr="00392BA4">
              <w:rPr>
                <w:rFonts w:eastAsia="Calibri"/>
                <w:b/>
                <w:sz w:val="24"/>
                <w:szCs w:val="24"/>
                <w:lang w:val="en-US" w:eastAsia="en-US"/>
              </w:rPr>
              <w:t xml:space="preserve">Cod </w:t>
            </w:r>
            <w:proofErr w:type="spellStart"/>
            <w:r w:rsidRPr="00392BA4">
              <w:rPr>
                <w:rFonts w:eastAsia="Calibri"/>
                <w:b/>
                <w:sz w:val="24"/>
                <w:szCs w:val="24"/>
                <w:lang w:val="en-US" w:eastAsia="en-US"/>
              </w:rPr>
              <w:t>deseu</w:t>
            </w:r>
            <w:proofErr w:type="spellEnd"/>
          </w:p>
        </w:tc>
        <w:tc>
          <w:tcPr>
            <w:tcW w:w="3760" w:type="dxa"/>
          </w:tcPr>
          <w:p w:rsidR="00392BA4" w:rsidRPr="00392BA4" w:rsidRDefault="00392BA4" w:rsidP="00A64D65">
            <w:pPr>
              <w:jc w:val="center"/>
              <w:rPr>
                <w:rFonts w:eastAsia="Calibri"/>
                <w:b/>
                <w:sz w:val="24"/>
                <w:szCs w:val="24"/>
                <w:lang w:val="en-US" w:eastAsia="en-US"/>
              </w:rPr>
            </w:pPr>
            <w:proofErr w:type="spellStart"/>
            <w:r w:rsidRPr="00392BA4">
              <w:rPr>
                <w:rFonts w:eastAsia="Calibri"/>
                <w:b/>
                <w:sz w:val="24"/>
                <w:szCs w:val="24"/>
                <w:lang w:val="en-US" w:eastAsia="en-US"/>
              </w:rPr>
              <w:t>Denumire</w:t>
            </w:r>
            <w:proofErr w:type="spellEnd"/>
          </w:p>
        </w:tc>
        <w:tc>
          <w:tcPr>
            <w:tcW w:w="3206" w:type="dxa"/>
          </w:tcPr>
          <w:p w:rsidR="00392BA4" w:rsidRPr="00392BA4" w:rsidRDefault="00392BA4" w:rsidP="00A64D65">
            <w:pPr>
              <w:jc w:val="center"/>
              <w:rPr>
                <w:rFonts w:eastAsia="Calibri"/>
                <w:b/>
                <w:sz w:val="24"/>
                <w:szCs w:val="24"/>
                <w:lang w:val="en-US" w:eastAsia="en-US"/>
              </w:rPr>
            </w:pPr>
            <w:proofErr w:type="spellStart"/>
            <w:r w:rsidRPr="00392BA4">
              <w:rPr>
                <w:rFonts w:eastAsia="Calibri"/>
                <w:b/>
                <w:sz w:val="24"/>
                <w:szCs w:val="24"/>
                <w:lang w:val="en-US" w:eastAsia="en-US"/>
              </w:rPr>
              <w:t>Cantitate</w:t>
            </w:r>
            <w:proofErr w:type="spellEnd"/>
            <w:r w:rsidRPr="00392BA4">
              <w:rPr>
                <w:rFonts w:eastAsia="Calibri"/>
                <w:b/>
                <w:sz w:val="24"/>
                <w:szCs w:val="24"/>
                <w:lang w:val="en-US" w:eastAsia="en-US"/>
              </w:rPr>
              <w:t xml:space="preserve"> estimate (tone)</w:t>
            </w:r>
          </w:p>
        </w:tc>
      </w:tr>
      <w:tr w:rsidR="00392BA4" w:rsidRPr="00392BA4" w:rsidTr="00A64D65">
        <w:tc>
          <w:tcPr>
            <w:tcW w:w="2032" w:type="dxa"/>
          </w:tcPr>
          <w:p w:rsidR="00392BA4" w:rsidRPr="00392BA4" w:rsidRDefault="00392BA4" w:rsidP="00A64D65">
            <w:pPr>
              <w:rPr>
                <w:rFonts w:eastAsia="Calibri"/>
                <w:sz w:val="24"/>
                <w:szCs w:val="24"/>
                <w:lang w:val="en-US" w:eastAsia="en-US"/>
              </w:rPr>
            </w:pPr>
            <w:r w:rsidRPr="00392BA4">
              <w:rPr>
                <w:rFonts w:eastAsia="Calibri"/>
                <w:sz w:val="24"/>
                <w:szCs w:val="24"/>
                <w:lang w:val="en-US" w:eastAsia="en-US"/>
              </w:rPr>
              <w:t>17 01 01</w:t>
            </w:r>
          </w:p>
        </w:tc>
        <w:tc>
          <w:tcPr>
            <w:tcW w:w="3760" w:type="dxa"/>
          </w:tcPr>
          <w:p w:rsidR="00392BA4" w:rsidRPr="00392BA4" w:rsidRDefault="00392BA4" w:rsidP="00A64D65">
            <w:pPr>
              <w:rPr>
                <w:rFonts w:eastAsia="Calibri"/>
                <w:sz w:val="24"/>
                <w:szCs w:val="24"/>
                <w:lang w:val="en-US" w:eastAsia="en-US"/>
              </w:rPr>
            </w:pPr>
            <w:proofErr w:type="spellStart"/>
            <w:r w:rsidRPr="00392BA4">
              <w:rPr>
                <w:rFonts w:eastAsia="Calibri"/>
                <w:sz w:val="24"/>
                <w:szCs w:val="24"/>
                <w:lang w:val="en-US" w:eastAsia="en-US"/>
              </w:rPr>
              <w:t>Beton</w:t>
            </w:r>
            <w:proofErr w:type="spellEnd"/>
            <w:r w:rsidRPr="00392BA4">
              <w:rPr>
                <w:rFonts w:eastAsia="Calibri"/>
                <w:sz w:val="24"/>
                <w:szCs w:val="24"/>
                <w:lang w:val="en-US" w:eastAsia="en-US"/>
              </w:rPr>
              <w:t xml:space="preserve"> </w:t>
            </w:r>
          </w:p>
        </w:tc>
        <w:tc>
          <w:tcPr>
            <w:tcW w:w="3206" w:type="dxa"/>
          </w:tcPr>
          <w:p w:rsidR="00392BA4" w:rsidRPr="00392BA4" w:rsidRDefault="00392BA4" w:rsidP="00A64D65">
            <w:pPr>
              <w:jc w:val="center"/>
              <w:rPr>
                <w:rFonts w:eastAsia="Calibri"/>
                <w:sz w:val="24"/>
                <w:szCs w:val="24"/>
                <w:lang w:val="en-US" w:eastAsia="en-US"/>
              </w:rPr>
            </w:pPr>
            <w:r w:rsidRPr="00392BA4">
              <w:rPr>
                <w:rFonts w:eastAsia="Calibri"/>
                <w:sz w:val="24"/>
                <w:szCs w:val="24"/>
                <w:lang w:val="en-US" w:eastAsia="en-US"/>
              </w:rPr>
              <w:t>171</w:t>
            </w:r>
          </w:p>
        </w:tc>
      </w:tr>
      <w:tr w:rsidR="00392BA4" w:rsidRPr="00392BA4" w:rsidTr="00A64D65">
        <w:tc>
          <w:tcPr>
            <w:tcW w:w="2032" w:type="dxa"/>
          </w:tcPr>
          <w:p w:rsidR="00392BA4" w:rsidRPr="00392BA4" w:rsidRDefault="00392BA4" w:rsidP="00A64D65">
            <w:pPr>
              <w:rPr>
                <w:rFonts w:eastAsia="Calibri"/>
                <w:sz w:val="24"/>
                <w:szCs w:val="24"/>
                <w:lang w:val="en-US" w:eastAsia="en-US"/>
              </w:rPr>
            </w:pPr>
            <w:r w:rsidRPr="00392BA4">
              <w:rPr>
                <w:rFonts w:eastAsia="Calibri"/>
                <w:sz w:val="24"/>
                <w:szCs w:val="24"/>
                <w:lang w:val="en-US" w:eastAsia="en-US"/>
              </w:rPr>
              <w:t>17 03 02</w:t>
            </w:r>
          </w:p>
        </w:tc>
        <w:tc>
          <w:tcPr>
            <w:tcW w:w="3760" w:type="dxa"/>
          </w:tcPr>
          <w:p w:rsidR="00392BA4" w:rsidRPr="00392BA4" w:rsidRDefault="00392BA4" w:rsidP="00A64D65">
            <w:pPr>
              <w:rPr>
                <w:rFonts w:eastAsia="Calibri"/>
                <w:sz w:val="24"/>
                <w:szCs w:val="24"/>
                <w:lang w:val="en-US" w:eastAsia="en-US"/>
              </w:rPr>
            </w:pPr>
            <w:proofErr w:type="spellStart"/>
            <w:r w:rsidRPr="00392BA4">
              <w:rPr>
                <w:rFonts w:eastAsia="Calibri"/>
                <w:sz w:val="24"/>
                <w:szCs w:val="24"/>
                <w:lang w:val="en-US" w:eastAsia="en-US"/>
              </w:rPr>
              <w:t>Asfalturi</w:t>
            </w:r>
            <w:proofErr w:type="spellEnd"/>
            <w:r w:rsidRPr="00392BA4">
              <w:rPr>
                <w:rFonts w:eastAsia="Calibri"/>
                <w:sz w:val="24"/>
                <w:szCs w:val="24"/>
                <w:lang w:val="en-US" w:eastAsia="en-US"/>
              </w:rPr>
              <w:t xml:space="preserve">, </w:t>
            </w:r>
            <w:proofErr w:type="spellStart"/>
            <w:r w:rsidRPr="00392BA4">
              <w:rPr>
                <w:rFonts w:eastAsia="Calibri"/>
                <w:sz w:val="24"/>
                <w:szCs w:val="24"/>
                <w:lang w:val="en-US" w:eastAsia="en-US"/>
              </w:rPr>
              <w:t>altele</w:t>
            </w:r>
            <w:proofErr w:type="spellEnd"/>
            <w:r w:rsidRPr="00392BA4">
              <w:rPr>
                <w:rFonts w:eastAsia="Calibri"/>
                <w:sz w:val="24"/>
                <w:szCs w:val="24"/>
                <w:lang w:val="en-US" w:eastAsia="en-US"/>
              </w:rPr>
              <w:t xml:space="preserve"> </w:t>
            </w:r>
            <w:proofErr w:type="spellStart"/>
            <w:r w:rsidRPr="00392BA4">
              <w:rPr>
                <w:rFonts w:eastAsia="Calibri"/>
                <w:sz w:val="24"/>
                <w:szCs w:val="24"/>
                <w:lang w:val="en-US" w:eastAsia="en-US"/>
              </w:rPr>
              <w:t>decât</w:t>
            </w:r>
            <w:proofErr w:type="spellEnd"/>
            <w:r w:rsidRPr="00392BA4">
              <w:rPr>
                <w:rFonts w:eastAsia="Calibri"/>
                <w:sz w:val="24"/>
                <w:szCs w:val="24"/>
                <w:lang w:val="en-US" w:eastAsia="en-US"/>
              </w:rPr>
              <w:t xml:space="preserve"> </w:t>
            </w:r>
            <w:proofErr w:type="spellStart"/>
            <w:r w:rsidRPr="00392BA4">
              <w:rPr>
                <w:rFonts w:eastAsia="Calibri"/>
                <w:sz w:val="24"/>
                <w:szCs w:val="24"/>
                <w:lang w:val="en-US" w:eastAsia="en-US"/>
              </w:rPr>
              <w:t>cele</w:t>
            </w:r>
            <w:proofErr w:type="spellEnd"/>
            <w:r w:rsidRPr="00392BA4">
              <w:rPr>
                <w:rFonts w:eastAsia="Calibri"/>
                <w:sz w:val="24"/>
                <w:szCs w:val="24"/>
                <w:lang w:val="en-US" w:eastAsia="en-US"/>
              </w:rPr>
              <w:t xml:space="preserve"> </w:t>
            </w:r>
            <w:proofErr w:type="spellStart"/>
            <w:r w:rsidRPr="00392BA4">
              <w:rPr>
                <w:rFonts w:eastAsia="Calibri"/>
                <w:sz w:val="24"/>
                <w:szCs w:val="24"/>
                <w:lang w:val="en-US" w:eastAsia="en-US"/>
              </w:rPr>
              <w:t>specificate</w:t>
            </w:r>
            <w:proofErr w:type="spellEnd"/>
            <w:r w:rsidRPr="00392BA4">
              <w:rPr>
                <w:rFonts w:eastAsia="Calibri"/>
                <w:sz w:val="24"/>
                <w:szCs w:val="24"/>
                <w:lang w:val="en-US" w:eastAsia="en-US"/>
              </w:rPr>
              <w:t xml:space="preserve"> la 17 03 01</w:t>
            </w:r>
          </w:p>
        </w:tc>
        <w:tc>
          <w:tcPr>
            <w:tcW w:w="3206" w:type="dxa"/>
          </w:tcPr>
          <w:p w:rsidR="00392BA4" w:rsidRPr="00392BA4" w:rsidRDefault="00392BA4" w:rsidP="00A64D65">
            <w:pPr>
              <w:jc w:val="center"/>
              <w:rPr>
                <w:rFonts w:eastAsia="Calibri"/>
                <w:sz w:val="24"/>
                <w:szCs w:val="24"/>
                <w:lang w:val="en-US" w:eastAsia="en-US"/>
              </w:rPr>
            </w:pPr>
            <w:r w:rsidRPr="00392BA4">
              <w:rPr>
                <w:rFonts w:eastAsia="Calibri"/>
                <w:sz w:val="24"/>
                <w:szCs w:val="24"/>
                <w:lang w:val="en-US" w:eastAsia="en-US"/>
              </w:rPr>
              <w:t>363</w:t>
            </w:r>
          </w:p>
        </w:tc>
      </w:tr>
      <w:tr w:rsidR="00392BA4" w:rsidRPr="00392BA4" w:rsidTr="00A64D65">
        <w:tc>
          <w:tcPr>
            <w:tcW w:w="2032" w:type="dxa"/>
          </w:tcPr>
          <w:p w:rsidR="00392BA4" w:rsidRPr="00392BA4" w:rsidRDefault="00392BA4" w:rsidP="00A64D65">
            <w:pPr>
              <w:rPr>
                <w:rFonts w:eastAsia="Calibri"/>
                <w:sz w:val="24"/>
                <w:szCs w:val="24"/>
                <w:lang w:val="en-US" w:eastAsia="en-US"/>
              </w:rPr>
            </w:pPr>
            <w:r w:rsidRPr="00392BA4">
              <w:rPr>
                <w:rFonts w:eastAsia="Calibri"/>
                <w:sz w:val="24"/>
                <w:szCs w:val="24"/>
                <w:lang w:val="en-US" w:eastAsia="en-US"/>
              </w:rPr>
              <w:t>17 05 04</w:t>
            </w:r>
          </w:p>
        </w:tc>
        <w:tc>
          <w:tcPr>
            <w:tcW w:w="3760" w:type="dxa"/>
          </w:tcPr>
          <w:p w:rsidR="00392BA4" w:rsidRPr="00392BA4" w:rsidRDefault="00392BA4" w:rsidP="00A64D65">
            <w:pPr>
              <w:rPr>
                <w:rFonts w:eastAsia="Calibri"/>
                <w:sz w:val="24"/>
                <w:szCs w:val="24"/>
                <w:lang w:val="en-US" w:eastAsia="en-US"/>
              </w:rPr>
            </w:pPr>
            <w:proofErr w:type="spellStart"/>
            <w:r w:rsidRPr="00392BA4">
              <w:rPr>
                <w:rFonts w:eastAsia="Calibri"/>
                <w:sz w:val="24"/>
                <w:szCs w:val="24"/>
                <w:lang w:val="en-US" w:eastAsia="en-US"/>
              </w:rPr>
              <w:t>Pământ</w:t>
            </w:r>
            <w:proofErr w:type="spellEnd"/>
            <w:r w:rsidRPr="00392BA4">
              <w:rPr>
                <w:rFonts w:eastAsia="Calibri"/>
                <w:sz w:val="24"/>
                <w:szCs w:val="24"/>
                <w:lang w:val="en-US" w:eastAsia="en-US"/>
              </w:rPr>
              <w:t xml:space="preserve"> </w:t>
            </w:r>
            <w:proofErr w:type="spellStart"/>
            <w:r w:rsidRPr="00392BA4">
              <w:rPr>
                <w:rFonts w:eastAsia="Calibri"/>
                <w:sz w:val="24"/>
                <w:szCs w:val="24"/>
                <w:lang w:val="en-US" w:eastAsia="en-US"/>
              </w:rPr>
              <w:t>şi</w:t>
            </w:r>
            <w:proofErr w:type="spellEnd"/>
            <w:r w:rsidRPr="00392BA4">
              <w:rPr>
                <w:rFonts w:eastAsia="Calibri"/>
                <w:sz w:val="24"/>
                <w:szCs w:val="24"/>
                <w:lang w:val="en-US" w:eastAsia="en-US"/>
              </w:rPr>
              <w:t xml:space="preserve"> </w:t>
            </w:r>
            <w:proofErr w:type="spellStart"/>
            <w:r w:rsidRPr="00392BA4">
              <w:rPr>
                <w:rFonts w:eastAsia="Calibri"/>
                <w:sz w:val="24"/>
                <w:szCs w:val="24"/>
                <w:lang w:val="en-US" w:eastAsia="en-US"/>
              </w:rPr>
              <w:t>pietre</w:t>
            </w:r>
            <w:proofErr w:type="spellEnd"/>
            <w:r w:rsidRPr="00392BA4">
              <w:rPr>
                <w:rFonts w:eastAsia="Calibri"/>
                <w:sz w:val="24"/>
                <w:szCs w:val="24"/>
                <w:lang w:val="en-US" w:eastAsia="en-US"/>
              </w:rPr>
              <w:t xml:space="preserve">, </w:t>
            </w:r>
            <w:proofErr w:type="spellStart"/>
            <w:r w:rsidRPr="00392BA4">
              <w:rPr>
                <w:rFonts w:eastAsia="Calibri"/>
                <w:sz w:val="24"/>
                <w:szCs w:val="24"/>
                <w:lang w:val="en-US" w:eastAsia="en-US"/>
              </w:rPr>
              <w:t>altele</w:t>
            </w:r>
            <w:proofErr w:type="spellEnd"/>
            <w:r w:rsidRPr="00392BA4">
              <w:rPr>
                <w:rFonts w:eastAsia="Calibri"/>
                <w:sz w:val="24"/>
                <w:szCs w:val="24"/>
                <w:lang w:val="en-US" w:eastAsia="en-US"/>
              </w:rPr>
              <w:t xml:space="preserve"> </w:t>
            </w:r>
            <w:proofErr w:type="spellStart"/>
            <w:r w:rsidRPr="00392BA4">
              <w:rPr>
                <w:rFonts w:eastAsia="Calibri"/>
                <w:sz w:val="24"/>
                <w:szCs w:val="24"/>
                <w:lang w:val="en-US" w:eastAsia="en-US"/>
              </w:rPr>
              <w:t>decât</w:t>
            </w:r>
            <w:proofErr w:type="spellEnd"/>
            <w:r w:rsidRPr="00392BA4">
              <w:rPr>
                <w:rFonts w:eastAsia="Calibri"/>
                <w:sz w:val="24"/>
                <w:szCs w:val="24"/>
                <w:lang w:val="en-US" w:eastAsia="en-US"/>
              </w:rPr>
              <w:t xml:space="preserve"> </w:t>
            </w:r>
            <w:proofErr w:type="spellStart"/>
            <w:r w:rsidRPr="00392BA4">
              <w:rPr>
                <w:rFonts w:eastAsia="Calibri"/>
                <w:sz w:val="24"/>
                <w:szCs w:val="24"/>
                <w:lang w:val="en-US" w:eastAsia="en-US"/>
              </w:rPr>
              <w:t>cele</w:t>
            </w:r>
            <w:proofErr w:type="spellEnd"/>
            <w:r w:rsidRPr="00392BA4">
              <w:rPr>
                <w:rFonts w:eastAsia="Calibri"/>
                <w:sz w:val="24"/>
                <w:szCs w:val="24"/>
                <w:lang w:val="en-US" w:eastAsia="en-US"/>
              </w:rPr>
              <w:t xml:space="preserve"> </w:t>
            </w:r>
            <w:proofErr w:type="spellStart"/>
            <w:r w:rsidRPr="00392BA4">
              <w:rPr>
                <w:rFonts w:eastAsia="Calibri"/>
                <w:sz w:val="24"/>
                <w:szCs w:val="24"/>
                <w:lang w:val="en-US" w:eastAsia="en-US"/>
              </w:rPr>
              <w:t>specificate</w:t>
            </w:r>
            <w:proofErr w:type="spellEnd"/>
            <w:r w:rsidRPr="00392BA4">
              <w:rPr>
                <w:rFonts w:eastAsia="Calibri"/>
                <w:sz w:val="24"/>
                <w:szCs w:val="24"/>
                <w:lang w:val="en-US" w:eastAsia="en-US"/>
              </w:rPr>
              <w:t xml:space="preserve"> la 17 05 03</w:t>
            </w:r>
          </w:p>
        </w:tc>
        <w:tc>
          <w:tcPr>
            <w:tcW w:w="3206" w:type="dxa"/>
          </w:tcPr>
          <w:p w:rsidR="00392BA4" w:rsidRPr="00392BA4" w:rsidRDefault="00392BA4" w:rsidP="00A64D65">
            <w:pPr>
              <w:tabs>
                <w:tab w:val="left" w:pos="1340"/>
                <w:tab w:val="center" w:pos="1451"/>
              </w:tabs>
              <w:jc w:val="center"/>
              <w:rPr>
                <w:rFonts w:eastAsia="Calibri"/>
                <w:sz w:val="24"/>
                <w:szCs w:val="24"/>
                <w:lang w:val="en-US" w:eastAsia="en-US"/>
              </w:rPr>
            </w:pPr>
            <w:r w:rsidRPr="00392BA4">
              <w:rPr>
                <w:rFonts w:eastAsia="Calibri"/>
                <w:sz w:val="24"/>
                <w:szCs w:val="24"/>
                <w:lang w:val="en-US" w:eastAsia="en-US"/>
              </w:rPr>
              <w:t>2430</w:t>
            </w:r>
          </w:p>
        </w:tc>
      </w:tr>
      <w:tr w:rsidR="0025603D" w:rsidRPr="0025603D" w:rsidTr="00A64D65">
        <w:tc>
          <w:tcPr>
            <w:tcW w:w="2032" w:type="dxa"/>
          </w:tcPr>
          <w:p w:rsidR="00392BA4" w:rsidRPr="0025603D" w:rsidRDefault="00392BA4" w:rsidP="00A64D65">
            <w:pPr>
              <w:rPr>
                <w:rFonts w:eastAsia="Calibri"/>
                <w:sz w:val="24"/>
                <w:szCs w:val="24"/>
                <w:lang w:val="en-US" w:eastAsia="en-US"/>
              </w:rPr>
            </w:pPr>
            <w:r w:rsidRPr="0025603D">
              <w:rPr>
                <w:rFonts w:eastAsia="Calibri"/>
                <w:sz w:val="24"/>
                <w:szCs w:val="24"/>
                <w:lang w:val="en-US" w:eastAsia="en-US"/>
              </w:rPr>
              <w:t>17 04 05</w:t>
            </w:r>
          </w:p>
        </w:tc>
        <w:tc>
          <w:tcPr>
            <w:tcW w:w="3760" w:type="dxa"/>
          </w:tcPr>
          <w:p w:rsidR="00392BA4" w:rsidRPr="0025603D" w:rsidRDefault="00392BA4" w:rsidP="00A64D65">
            <w:pPr>
              <w:rPr>
                <w:rFonts w:eastAsia="Calibri"/>
                <w:sz w:val="24"/>
                <w:szCs w:val="24"/>
                <w:lang w:val="en-US" w:eastAsia="en-US"/>
              </w:rPr>
            </w:pPr>
            <w:proofErr w:type="spellStart"/>
            <w:r w:rsidRPr="0025603D">
              <w:rPr>
                <w:rFonts w:eastAsia="Calibri"/>
                <w:sz w:val="24"/>
                <w:szCs w:val="24"/>
                <w:lang w:val="en-US" w:eastAsia="en-US"/>
              </w:rPr>
              <w:t>Fier</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și</w:t>
            </w:r>
            <w:proofErr w:type="spellEnd"/>
            <w:r w:rsidRPr="0025603D">
              <w:rPr>
                <w:rFonts w:eastAsia="Calibri"/>
                <w:sz w:val="24"/>
                <w:szCs w:val="24"/>
                <w:lang w:val="en-US" w:eastAsia="en-US"/>
              </w:rPr>
              <w:t xml:space="preserve"> </w:t>
            </w:r>
            <w:proofErr w:type="spellStart"/>
            <w:r w:rsidRPr="0025603D">
              <w:rPr>
                <w:rFonts w:eastAsia="Calibri"/>
                <w:sz w:val="24"/>
                <w:szCs w:val="24"/>
                <w:lang w:val="en-US" w:eastAsia="en-US"/>
              </w:rPr>
              <w:t>oțel</w:t>
            </w:r>
            <w:proofErr w:type="spellEnd"/>
          </w:p>
        </w:tc>
        <w:tc>
          <w:tcPr>
            <w:tcW w:w="3206" w:type="dxa"/>
          </w:tcPr>
          <w:p w:rsidR="00392BA4" w:rsidRPr="0025603D" w:rsidRDefault="0025603D" w:rsidP="00A64D65">
            <w:pPr>
              <w:jc w:val="center"/>
              <w:rPr>
                <w:rFonts w:eastAsia="Calibri"/>
                <w:sz w:val="24"/>
                <w:szCs w:val="24"/>
                <w:lang w:val="en-US" w:eastAsia="en-US"/>
              </w:rPr>
            </w:pPr>
            <w:r w:rsidRPr="0025603D">
              <w:rPr>
                <w:rFonts w:eastAsia="Calibri"/>
                <w:sz w:val="24"/>
                <w:szCs w:val="24"/>
                <w:lang w:val="en-US" w:eastAsia="en-US"/>
              </w:rPr>
              <w:t>0,8</w:t>
            </w:r>
          </w:p>
        </w:tc>
      </w:tr>
    </w:tbl>
    <w:p w:rsidR="003E3F8E" w:rsidRPr="0025603D" w:rsidRDefault="003E3F8E" w:rsidP="00090497">
      <w:pPr>
        <w:tabs>
          <w:tab w:val="left" w:pos="1134"/>
        </w:tabs>
        <w:spacing w:after="200" w:line="276" w:lineRule="auto"/>
        <w:ind w:firstLine="851"/>
        <w:contextualSpacing/>
        <w:jc w:val="both"/>
        <w:rPr>
          <w:rFonts w:eastAsia="Calibri"/>
          <w:sz w:val="24"/>
          <w:szCs w:val="24"/>
          <w:lang w:eastAsia="en-US"/>
        </w:rPr>
      </w:pPr>
    </w:p>
    <w:p w:rsidR="00090497" w:rsidRPr="0025603D" w:rsidRDefault="003E3F8E" w:rsidP="00090497">
      <w:pPr>
        <w:ind w:firstLine="720"/>
        <w:jc w:val="both"/>
        <w:rPr>
          <w:rFonts w:eastAsia="Calibri"/>
          <w:i/>
          <w:sz w:val="24"/>
          <w:szCs w:val="24"/>
          <w:lang w:eastAsia="en-US"/>
        </w:rPr>
      </w:pPr>
      <w:r w:rsidRPr="0025603D">
        <w:rPr>
          <w:rFonts w:eastAsia="Calibri"/>
          <w:i/>
          <w:sz w:val="24"/>
          <w:szCs w:val="24"/>
          <w:lang w:eastAsia="en-US"/>
        </w:rPr>
        <w:t xml:space="preserve"> </w:t>
      </w:r>
      <w:r w:rsidR="00090497" w:rsidRPr="0025603D">
        <w:rPr>
          <w:rFonts w:eastAsia="Calibri"/>
          <w:i/>
          <w:sz w:val="24"/>
          <w:szCs w:val="24"/>
          <w:lang w:eastAsia="en-US"/>
        </w:rPr>
        <w:t xml:space="preserve">(e) poluarea și alte efecte nocive; </w:t>
      </w:r>
    </w:p>
    <w:p w:rsidR="00090497" w:rsidRPr="00BD16AF" w:rsidRDefault="00090497" w:rsidP="00090497">
      <w:pPr>
        <w:ind w:firstLine="720"/>
        <w:jc w:val="both"/>
        <w:rPr>
          <w:sz w:val="24"/>
          <w:szCs w:val="24"/>
        </w:rPr>
      </w:pPr>
      <w:r w:rsidRPr="00BD16AF">
        <w:rPr>
          <w:sz w:val="24"/>
          <w:szCs w:val="24"/>
        </w:rPr>
        <w:t>Nu este cazul.</w:t>
      </w:r>
    </w:p>
    <w:p w:rsidR="00090497" w:rsidRPr="00BD16AF" w:rsidRDefault="00090497" w:rsidP="00090497">
      <w:pPr>
        <w:spacing w:line="276" w:lineRule="auto"/>
        <w:ind w:firstLine="720"/>
        <w:jc w:val="both"/>
        <w:rPr>
          <w:sz w:val="24"/>
          <w:szCs w:val="24"/>
        </w:rPr>
      </w:pPr>
    </w:p>
    <w:p w:rsidR="00090497" w:rsidRPr="00BD16AF" w:rsidRDefault="00090497" w:rsidP="00090497">
      <w:pPr>
        <w:spacing w:after="200" w:line="276" w:lineRule="auto"/>
        <w:ind w:firstLine="720"/>
        <w:jc w:val="both"/>
        <w:rPr>
          <w:rFonts w:eastAsia="Calibri"/>
          <w:i/>
          <w:sz w:val="24"/>
          <w:szCs w:val="24"/>
          <w:lang w:eastAsia="en-US"/>
        </w:rPr>
      </w:pPr>
      <w:r w:rsidRPr="00BD16AF">
        <w:rPr>
          <w:rFonts w:eastAsia="Calibri"/>
          <w:i/>
          <w:sz w:val="24"/>
          <w:szCs w:val="24"/>
          <w:lang w:eastAsia="en-US"/>
        </w:rPr>
        <w:t xml:space="preserve">(f) riscurile de accidente majore și/sau dezastre relevante pentru proiectul în cauză, inclusiv cele cauzate de schimbările climatice, conform cunoștințelor științifice; </w:t>
      </w:r>
    </w:p>
    <w:p w:rsidR="00090497" w:rsidRPr="00BD16AF" w:rsidRDefault="00090497" w:rsidP="00090497">
      <w:pPr>
        <w:spacing w:line="276" w:lineRule="auto"/>
        <w:ind w:firstLine="720"/>
        <w:jc w:val="both"/>
        <w:rPr>
          <w:sz w:val="24"/>
          <w:szCs w:val="24"/>
        </w:rPr>
      </w:pPr>
      <w:r w:rsidRPr="00BD16AF">
        <w:rPr>
          <w:sz w:val="24"/>
          <w:szCs w:val="24"/>
        </w:rPr>
        <w:t>Lucrarile aferente proiectului nu implica utilizarea unor substante sau tehnologii care sa prezinte risc de accidente majore si/sau dezaste.</w:t>
      </w:r>
    </w:p>
    <w:p w:rsidR="00090497" w:rsidRPr="00BD16AF" w:rsidRDefault="00090497" w:rsidP="00090497">
      <w:pPr>
        <w:spacing w:line="276" w:lineRule="auto"/>
        <w:ind w:firstLine="720"/>
        <w:jc w:val="both"/>
        <w:rPr>
          <w:sz w:val="24"/>
          <w:szCs w:val="24"/>
        </w:rPr>
      </w:pPr>
    </w:p>
    <w:p w:rsidR="00090497" w:rsidRPr="00BD16AF" w:rsidRDefault="00090497" w:rsidP="00090497">
      <w:pPr>
        <w:spacing w:after="200" w:line="276" w:lineRule="auto"/>
        <w:ind w:firstLine="720"/>
        <w:jc w:val="both"/>
        <w:rPr>
          <w:rFonts w:eastAsia="Calibri"/>
          <w:i/>
          <w:sz w:val="24"/>
          <w:szCs w:val="24"/>
          <w:lang w:eastAsia="en-US"/>
        </w:rPr>
      </w:pPr>
      <w:r w:rsidRPr="00BD16AF">
        <w:rPr>
          <w:rFonts w:eastAsia="Calibri"/>
          <w:i/>
          <w:sz w:val="24"/>
          <w:szCs w:val="24"/>
          <w:lang w:eastAsia="en-US"/>
        </w:rPr>
        <w:t>(g) riscurile pentru sănătatea umană (de exemplu, din cauza contaminării apei sau a poluării atmosferice).</w:t>
      </w:r>
    </w:p>
    <w:p w:rsidR="00090497" w:rsidRPr="00BD16AF" w:rsidRDefault="00090497" w:rsidP="00090497">
      <w:pPr>
        <w:spacing w:line="276" w:lineRule="auto"/>
        <w:ind w:firstLine="720"/>
        <w:jc w:val="both"/>
        <w:rPr>
          <w:sz w:val="24"/>
          <w:szCs w:val="24"/>
        </w:rPr>
      </w:pPr>
      <w:r w:rsidRPr="00BD16AF">
        <w:rPr>
          <w:sz w:val="24"/>
          <w:szCs w:val="24"/>
        </w:rPr>
        <w:t>Lucrarile aferente proiectului nu implica utilizarea unor substante sau tehnologii care sa prezinte risc de contaminare si poluare a aerului si a apei.</w:t>
      </w:r>
    </w:p>
    <w:p w:rsidR="00090497" w:rsidRPr="00BD16AF" w:rsidRDefault="00090497" w:rsidP="00090497">
      <w:pPr>
        <w:spacing w:line="276" w:lineRule="auto"/>
        <w:ind w:firstLine="720"/>
        <w:jc w:val="both"/>
        <w:rPr>
          <w:sz w:val="24"/>
          <w:szCs w:val="24"/>
        </w:rPr>
      </w:pPr>
    </w:p>
    <w:p w:rsidR="00090497" w:rsidRPr="00BD16AF" w:rsidRDefault="00090497" w:rsidP="00CE1FA0">
      <w:pPr>
        <w:pStyle w:val="Listparagraf"/>
        <w:numPr>
          <w:ilvl w:val="2"/>
          <w:numId w:val="10"/>
        </w:numPr>
        <w:autoSpaceDE w:val="0"/>
        <w:autoSpaceDN w:val="0"/>
        <w:adjustRightInd w:val="0"/>
        <w:ind w:left="360"/>
        <w:rPr>
          <w:rFonts w:eastAsiaTheme="minorHAnsi"/>
          <w:i/>
          <w:sz w:val="24"/>
          <w:szCs w:val="24"/>
          <w:lang w:val="en-US" w:eastAsia="en-US"/>
        </w:rPr>
      </w:pPr>
      <w:proofErr w:type="spellStart"/>
      <w:r w:rsidRPr="00BD16AF">
        <w:rPr>
          <w:rFonts w:eastAsiaTheme="minorHAnsi"/>
          <w:i/>
          <w:sz w:val="24"/>
          <w:szCs w:val="24"/>
          <w:lang w:val="en-US" w:eastAsia="en-US"/>
        </w:rPr>
        <w:t>Amplasarea</w:t>
      </w:r>
      <w:proofErr w:type="spellEnd"/>
      <w:r w:rsidRPr="00BD16AF">
        <w:rPr>
          <w:rFonts w:eastAsiaTheme="minorHAnsi"/>
          <w:i/>
          <w:sz w:val="24"/>
          <w:szCs w:val="24"/>
          <w:lang w:val="en-US" w:eastAsia="en-US"/>
        </w:rPr>
        <w:t xml:space="preserve"> </w:t>
      </w:r>
      <w:proofErr w:type="spellStart"/>
      <w:r w:rsidRPr="00BD16AF">
        <w:rPr>
          <w:rFonts w:eastAsiaTheme="minorHAnsi"/>
          <w:i/>
          <w:sz w:val="24"/>
          <w:szCs w:val="24"/>
          <w:lang w:val="en-US" w:eastAsia="en-US"/>
        </w:rPr>
        <w:t>proiect</w:t>
      </w:r>
      <w:r w:rsidR="00670519" w:rsidRPr="00BD16AF">
        <w:rPr>
          <w:rFonts w:eastAsiaTheme="minorHAnsi"/>
          <w:i/>
          <w:sz w:val="24"/>
          <w:szCs w:val="24"/>
          <w:lang w:val="en-US" w:eastAsia="en-US"/>
        </w:rPr>
        <w:t>ului</w:t>
      </w:r>
      <w:proofErr w:type="spellEnd"/>
    </w:p>
    <w:p w:rsidR="00090497" w:rsidRPr="00BD16AF" w:rsidRDefault="00090497" w:rsidP="00090497">
      <w:pPr>
        <w:spacing w:after="200" w:line="276" w:lineRule="auto"/>
        <w:ind w:firstLine="720"/>
        <w:jc w:val="both"/>
        <w:rPr>
          <w:rFonts w:eastAsia="Calibri"/>
          <w:sz w:val="24"/>
          <w:szCs w:val="24"/>
          <w:lang w:eastAsia="en-US"/>
        </w:rPr>
      </w:pPr>
      <w:r w:rsidRPr="00BD16AF">
        <w:rPr>
          <w:rFonts w:eastAsia="Calibri"/>
          <w:sz w:val="24"/>
          <w:szCs w:val="24"/>
          <w:lang w:eastAsia="en-US"/>
        </w:rPr>
        <w:t xml:space="preserve">Sensibilitatea ecologică a zonelor geografice susceptibile de a fi afectate de proiecte trebuie luată în considerare, în special în ceea ce privește: </w:t>
      </w:r>
    </w:p>
    <w:p w:rsidR="00090497" w:rsidRPr="00BD16AF" w:rsidRDefault="00090497" w:rsidP="00090497">
      <w:pPr>
        <w:spacing w:after="200" w:line="276" w:lineRule="auto"/>
        <w:ind w:firstLine="720"/>
        <w:jc w:val="both"/>
        <w:rPr>
          <w:rFonts w:eastAsia="Calibri"/>
          <w:i/>
          <w:sz w:val="24"/>
          <w:szCs w:val="24"/>
          <w:lang w:eastAsia="en-US"/>
        </w:rPr>
      </w:pPr>
      <w:r w:rsidRPr="00BD16AF">
        <w:rPr>
          <w:rFonts w:eastAsia="Calibri"/>
          <w:i/>
          <w:sz w:val="24"/>
          <w:szCs w:val="24"/>
          <w:lang w:eastAsia="en-US"/>
        </w:rPr>
        <w:t xml:space="preserve">(a) utilizarea actuală și aprobată a terenurilor; </w:t>
      </w:r>
    </w:p>
    <w:p w:rsidR="00090497" w:rsidRPr="00BD16AF" w:rsidRDefault="00090497" w:rsidP="00090497">
      <w:pPr>
        <w:spacing w:after="200" w:line="276" w:lineRule="auto"/>
        <w:ind w:firstLine="720"/>
        <w:jc w:val="both"/>
        <w:rPr>
          <w:rFonts w:eastAsia="Calibri"/>
          <w:sz w:val="24"/>
          <w:szCs w:val="24"/>
          <w:lang w:eastAsia="en-US"/>
        </w:rPr>
      </w:pPr>
      <w:r w:rsidRPr="00BD16AF">
        <w:rPr>
          <w:rFonts w:eastAsia="Calibri"/>
          <w:sz w:val="24"/>
          <w:szCs w:val="24"/>
          <w:lang w:eastAsia="en-US"/>
        </w:rPr>
        <w:t>Folosinta actuala a terenului pe care se va realiza proiectul propus este de drum public si zona aferenta drumului public.</w:t>
      </w:r>
    </w:p>
    <w:p w:rsidR="00090497" w:rsidRPr="00BD16AF" w:rsidRDefault="00090497" w:rsidP="00090497">
      <w:pPr>
        <w:spacing w:after="200" w:line="276" w:lineRule="auto"/>
        <w:ind w:firstLine="720"/>
        <w:jc w:val="both"/>
        <w:rPr>
          <w:rFonts w:eastAsia="Calibri"/>
          <w:i/>
          <w:sz w:val="24"/>
          <w:szCs w:val="24"/>
          <w:lang w:eastAsia="en-US"/>
        </w:rPr>
      </w:pPr>
      <w:r w:rsidRPr="00BD16AF">
        <w:rPr>
          <w:rFonts w:eastAsia="Calibri"/>
          <w:i/>
          <w:sz w:val="24"/>
          <w:szCs w:val="24"/>
          <w:lang w:eastAsia="en-US"/>
        </w:rPr>
        <w:t>(b) bogăția, disponibilitatea, calitatea și capacitatea de regenerare relative ale resurselor naturale (inclusiv solul, terenurile, apa și biodiversitatea) din zonă și din subteranul acesteia;</w:t>
      </w:r>
    </w:p>
    <w:p w:rsidR="00090497" w:rsidRPr="00BD16AF" w:rsidRDefault="00090497" w:rsidP="00090497">
      <w:pPr>
        <w:spacing w:after="200" w:line="276" w:lineRule="auto"/>
        <w:ind w:firstLine="720"/>
        <w:jc w:val="both"/>
        <w:rPr>
          <w:rFonts w:eastAsia="Calibri"/>
          <w:sz w:val="24"/>
          <w:szCs w:val="24"/>
          <w:lang w:eastAsia="en-US"/>
        </w:rPr>
      </w:pPr>
      <w:r w:rsidRPr="00BD16AF">
        <w:rPr>
          <w:rFonts w:eastAsia="Calibri"/>
          <w:sz w:val="24"/>
          <w:szCs w:val="24"/>
          <w:lang w:eastAsia="en-US"/>
        </w:rPr>
        <w:t>Nu este cazul</w:t>
      </w:r>
    </w:p>
    <w:p w:rsidR="00090497" w:rsidRPr="00BD16AF" w:rsidRDefault="00090497" w:rsidP="00090497">
      <w:pPr>
        <w:spacing w:after="200" w:line="276" w:lineRule="auto"/>
        <w:ind w:firstLine="720"/>
        <w:jc w:val="both"/>
        <w:rPr>
          <w:rFonts w:eastAsia="Calibri"/>
          <w:i/>
          <w:sz w:val="24"/>
          <w:szCs w:val="24"/>
          <w:lang w:eastAsia="en-US"/>
        </w:rPr>
      </w:pPr>
      <w:r w:rsidRPr="00BD16AF">
        <w:rPr>
          <w:rFonts w:eastAsia="Calibri"/>
          <w:i/>
          <w:sz w:val="24"/>
          <w:szCs w:val="24"/>
          <w:lang w:eastAsia="en-US"/>
        </w:rPr>
        <w:t>(c) capacitatea de absorbție a mediului natural, acordându-se o atenție specială următoarelor zone:</w:t>
      </w:r>
    </w:p>
    <w:p w:rsidR="00090497" w:rsidRPr="00BD16AF" w:rsidRDefault="00090497" w:rsidP="00090497">
      <w:pPr>
        <w:spacing w:line="276" w:lineRule="auto"/>
        <w:jc w:val="both"/>
        <w:rPr>
          <w:rFonts w:eastAsia="Calibri"/>
          <w:i/>
          <w:sz w:val="24"/>
          <w:szCs w:val="24"/>
          <w:lang w:eastAsia="en-US"/>
        </w:rPr>
      </w:pPr>
      <w:r w:rsidRPr="00BD16AF">
        <w:rPr>
          <w:rFonts w:eastAsia="Calibri"/>
          <w:i/>
          <w:sz w:val="24"/>
          <w:szCs w:val="24"/>
          <w:lang w:eastAsia="en-US"/>
        </w:rPr>
        <w:t xml:space="preserve"> (</w:t>
      </w:r>
      <w:r w:rsidR="00670519" w:rsidRPr="00BD16AF">
        <w:rPr>
          <w:rFonts w:eastAsia="Calibri"/>
          <w:i/>
          <w:sz w:val="24"/>
          <w:szCs w:val="24"/>
          <w:lang w:eastAsia="en-US"/>
        </w:rPr>
        <w:t>1</w:t>
      </w:r>
      <w:r w:rsidRPr="00BD16AF">
        <w:rPr>
          <w:rFonts w:eastAsia="Calibri"/>
          <w:i/>
          <w:sz w:val="24"/>
          <w:szCs w:val="24"/>
          <w:lang w:eastAsia="en-US"/>
        </w:rPr>
        <w:t xml:space="preserve">) zone umede, zone riverane, guri ale râurilor; </w:t>
      </w:r>
    </w:p>
    <w:p w:rsidR="00090497" w:rsidRPr="00BD16AF" w:rsidRDefault="00090497" w:rsidP="00090497">
      <w:pPr>
        <w:spacing w:line="276" w:lineRule="auto"/>
        <w:jc w:val="both"/>
        <w:rPr>
          <w:rFonts w:eastAsia="Calibri"/>
          <w:i/>
          <w:sz w:val="24"/>
          <w:szCs w:val="24"/>
          <w:lang w:eastAsia="en-US"/>
        </w:rPr>
      </w:pPr>
      <w:r w:rsidRPr="00BD16AF">
        <w:rPr>
          <w:rFonts w:eastAsia="Calibri"/>
          <w:i/>
          <w:sz w:val="24"/>
          <w:szCs w:val="24"/>
          <w:lang w:eastAsia="en-US"/>
        </w:rPr>
        <w:t>(</w:t>
      </w:r>
      <w:r w:rsidR="00670519" w:rsidRPr="00BD16AF">
        <w:rPr>
          <w:rFonts w:eastAsia="Calibri"/>
          <w:i/>
          <w:sz w:val="24"/>
          <w:szCs w:val="24"/>
          <w:lang w:eastAsia="en-US"/>
        </w:rPr>
        <w:t>2</w:t>
      </w:r>
      <w:r w:rsidRPr="00BD16AF">
        <w:rPr>
          <w:rFonts w:eastAsia="Calibri"/>
          <w:i/>
          <w:sz w:val="24"/>
          <w:szCs w:val="24"/>
          <w:lang w:eastAsia="en-US"/>
        </w:rPr>
        <w:t xml:space="preserve">) zone costiere și mediul marin; </w:t>
      </w:r>
    </w:p>
    <w:p w:rsidR="00090497" w:rsidRPr="00BD16AF" w:rsidRDefault="00090497" w:rsidP="00090497">
      <w:pPr>
        <w:spacing w:line="276" w:lineRule="auto"/>
        <w:jc w:val="both"/>
        <w:rPr>
          <w:rFonts w:eastAsia="Calibri"/>
          <w:i/>
          <w:sz w:val="24"/>
          <w:szCs w:val="24"/>
          <w:lang w:eastAsia="en-US"/>
        </w:rPr>
      </w:pPr>
      <w:r w:rsidRPr="00BD16AF">
        <w:rPr>
          <w:rFonts w:eastAsia="Calibri"/>
          <w:i/>
          <w:sz w:val="24"/>
          <w:szCs w:val="24"/>
          <w:lang w:eastAsia="en-US"/>
        </w:rPr>
        <w:t>(</w:t>
      </w:r>
      <w:r w:rsidR="00670519" w:rsidRPr="00BD16AF">
        <w:rPr>
          <w:rFonts w:eastAsia="Calibri"/>
          <w:i/>
          <w:sz w:val="24"/>
          <w:szCs w:val="24"/>
          <w:lang w:eastAsia="en-US"/>
        </w:rPr>
        <w:t>3</w:t>
      </w:r>
      <w:r w:rsidRPr="00BD16AF">
        <w:rPr>
          <w:rFonts w:eastAsia="Calibri"/>
          <w:i/>
          <w:sz w:val="24"/>
          <w:szCs w:val="24"/>
          <w:lang w:eastAsia="en-US"/>
        </w:rPr>
        <w:t xml:space="preserve">) zonele montane și forestiere; </w:t>
      </w:r>
    </w:p>
    <w:p w:rsidR="00090497" w:rsidRPr="00BD16AF" w:rsidRDefault="00090497" w:rsidP="00090497">
      <w:pPr>
        <w:spacing w:line="276" w:lineRule="auto"/>
        <w:jc w:val="both"/>
        <w:rPr>
          <w:rFonts w:eastAsia="Calibri"/>
          <w:i/>
          <w:sz w:val="24"/>
          <w:szCs w:val="24"/>
          <w:lang w:eastAsia="en-US"/>
        </w:rPr>
      </w:pPr>
      <w:r w:rsidRPr="00BD16AF">
        <w:rPr>
          <w:rFonts w:eastAsia="Calibri"/>
          <w:i/>
          <w:sz w:val="24"/>
          <w:szCs w:val="24"/>
          <w:lang w:eastAsia="en-US"/>
        </w:rPr>
        <w:t>(</w:t>
      </w:r>
      <w:r w:rsidR="00670519" w:rsidRPr="00BD16AF">
        <w:rPr>
          <w:rFonts w:eastAsia="Calibri"/>
          <w:i/>
          <w:sz w:val="24"/>
          <w:szCs w:val="24"/>
          <w:lang w:eastAsia="en-US"/>
        </w:rPr>
        <w:t>4</w:t>
      </w:r>
      <w:r w:rsidRPr="00BD16AF">
        <w:rPr>
          <w:rFonts w:eastAsia="Calibri"/>
          <w:i/>
          <w:sz w:val="24"/>
          <w:szCs w:val="24"/>
          <w:lang w:eastAsia="en-US"/>
        </w:rPr>
        <w:t xml:space="preserve">) rezervații și parcuri naturale; </w:t>
      </w:r>
    </w:p>
    <w:p w:rsidR="00090497" w:rsidRPr="00BD16AF" w:rsidRDefault="00090497" w:rsidP="00090497">
      <w:pPr>
        <w:spacing w:after="200" w:line="276" w:lineRule="auto"/>
        <w:ind w:firstLine="720"/>
        <w:jc w:val="both"/>
        <w:rPr>
          <w:rFonts w:eastAsia="Calibri"/>
          <w:sz w:val="24"/>
          <w:szCs w:val="24"/>
          <w:lang w:eastAsia="en-US"/>
        </w:rPr>
      </w:pPr>
      <w:r w:rsidRPr="00BD16AF">
        <w:rPr>
          <w:rFonts w:eastAsia="Calibri"/>
          <w:sz w:val="24"/>
          <w:szCs w:val="24"/>
          <w:lang w:eastAsia="en-US"/>
        </w:rPr>
        <w:t>Nu este cazul</w:t>
      </w:r>
    </w:p>
    <w:p w:rsidR="00090497" w:rsidRPr="00BD16AF" w:rsidRDefault="00090497" w:rsidP="00090497">
      <w:pPr>
        <w:spacing w:after="200" w:line="276" w:lineRule="auto"/>
        <w:jc w:val="both"/>
        <w:rPr>
          <w:rFonts w:eastAsia="Calibri"/>
          <w:i/>
          <w:sz w:val="24"/>
          <w:szCs w:val="24"/>
          <w:lang w:eastAsia="en-US"/>
        </w:rPr>
      </w:pPr>
      <w:r w:rsidRPr="00BD16AF">
        <w:rPr>
          <w:rFonts w:eastAsia="Calibri"/>
          <w:i/>
          <w:sz w:val="24"/>
          <w:szCs w:val="24"/>
          <w:lang w:eastAsia="en-US"/>
        </w:rPr>
        <w:t>(</w:t>
      </w:r>
      <w:r w:rsidR="00670519" w:rsidRPr="00BD16AF">
        <w:rPr>
          <w:rFonts w:eastAsia="Calibri"/>
          <w:i/>
          <w:sz w:val="24"/>
          <w:szCs w:val="24"/>
          <w:lang w:eastAsia="en-US"/>
        </w:rPr>
        <w:t>5</w:t>
      </w:r>
      <w:r w:rsidRPr="00BD16AF">
        <w:rPr>
          <w:rFonts w:eastAsia="Calibri"/>
          <w:i/>
          <w:sz w:val="24"/>
          <w:szCs w:val="24"/>
          <w:lang w:eastAsia="en-US"/>
        </w:rPr>
        <w:t xml:space="preserve">) </w:t>
      </w:r>
      <w:r w:rsidR="00670519" w:rsidRPr="00BD16AF">
        <w:rPr>
          <w:rFonts w:eastAsia="Calibri"/>
          <w:i/>
          <w:sz w:val="24"/>
          <w:szCs w:val="24"/>
          <w:lang w:eastAsia="en-US"/>
        </w:rPr>
        <w:t>zone 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r w:rsidRPr="00BD16AF">
        <w:rPr>
          <w:rFonts w:eastAsia="Calibri"/>
          <w:i/>
          <w:sz w:val="24"/>
          <w:szCs w:val="24"/>
          <w:lang w:eastAsia="en-US"/>
        </w:rPr>
        <w:t>;</w:t>
      </w:r>
    </w:p>
    <w:p w:rsidR="00090497" w:rsidRPr="00BD16AF" w:rsidRDefault="00090497" w:rsidP="00090497">
      <w:pPr>
        <w:spacing w:after="200" w:line="276" w:lineRule="auto"/>
        <w:ind w:firstLine="720"/>
        <w:jc w:val="both"/>
        <w:rPr>
          <w:rFonts w:eastAsia="Calibri"/>
          <w:sz w:val="24"/>
          <w:szCs w:val="24"/>
          <w:lang w:eastAsia="en-US"/>
        </w:rPr>
      </w:pPr>
      <w:r w:rsidRPr="00BD16AF">
        <w:rPr>
          <w:rFonts w:eastAsia="Calibri"/>
          <w:sz w:val="24"/>
          <w:szCs w:val="24"/>
          <w:lang w:eastAsia="en-US"/>
        </w:rPr>
        <w:t>Nu este cazul</w:t>
      </w:r>
    </w:p>
    <w:p w:rsidR="00090497" w:rsidRPr="00BD16AF" w:rsidRDefault="00090497" w:rsidP="00670519">
      <w:pPr>
        <w:spacing w:line="276" w:lineRule="auto"/>
        <w:jc w:val="both"/>
        <w:rPr>
          <w:rFonts w:eastAsia="Calibri"/>
          <w:i/>
          <w:sz w:val="24"/>
          <w:szCs w:val="24"/>
          <w:lang w:eastAsia="en-US"/>
        </w:rPr>
      </w:pPr>
      <w:r w:rsidRPr="00BD16AF">
        <w:rPr>
          <w:rFonts w:eastAsia="Calibri"/>
          <w:i/>
          <w:sz w:val="24"/>
          <w:szCs w:val="24"/>
          <w:lang w:eastAsia="en-US"/>
        </w:rPr>
        <w:t>(</w:t>
      </w:r>
      <w:r w:rsidR="00670519" w:rsidRPr="00BD16AF">
        <w:rPr>
          <w:rFonts w:eastAsia="Calibri"/>
          <w:i/>
          <w:sz w:val="24"/>
          <w:szCs w:val="24"/>
          <w:lang w:eastAsia="en-US"/>
        </w:rPr>
        <w:t>6</w:t>
      </w:r>
      <w:r w:rsidRPr="00BD16AF">
        <w:rPr>
          <w:rFonts w:eastAsia="Calibri"/>
          <w:i/>
          <w:sz w:val="24"/>
          <w:szCs w:val="24"/>
          <w:lang w:eastAsia="en-US"/>
        </w:rPr>
        <w:t>) zonele în care au existat deja cazuri de nerespectare a standardelor de calitate a mediului prevăzute în dreptul Uniunii și relevante pentru proiect sau în care se consideră că există astfel de cazuri;</w:t>
      </w:r>
    </w:p>
    <w:p w:rsidR="00090497" w:rsidRPr="00BD16AF" w:rsidRDefault="00090497" w:rsidP="00090497">
      <w:pPr>
        <w:spacing w:after="200" w:line="276" w:lineRule="auto"/>
        <w:ind w:firstLine="720"/>
        <w:jc w:val="both"/>
        <w:rPr>
          <w:rFonts w:eastAsia="Calibri"/>
          <w:sz w:val="24"/>
          <w:szCs w:val="24"/>
          <w:lang w:eastAsia="en-US"/>
        </w:rPr>
      </w:pPr>
      <w:r w:rsidRPr="00BD16AF">
        <w:rPr>
          <w:rFonts w:eastAsia="Calibri"/>
          <w:sz w:val="24"/>
          <w:szCs w:val="24"/>
          <w:lang w:eastAsia="en-US"/>
        </w:rPr>
        <w:t>Nu este cazul</w:t>
      </w:r>
    </w:p>
    <w:p w:rsidR="00090497" w:rsidRPr="00BD16AF" w:rsidRDefault="00090497" w:rsidP="00090497">
      <w:pPr>
        <w:spacing w:line="276" w:lineRule="auto"/>
        <w:jc w:val="both"/>
        <w:rPr>
          <w:rFonts w:eastAsia="Calibri"/>
          <w:i/>
          <w:sz w:val="24"/>
          <w:szCs w:val="24"/>
          <w:lang w:eastAsia="en-US"/>
        </w:rPr>
      </w:pPr>
      <w:r w:rsidRPr="00BD16AF">
        <w:rPr>
          <w:rFonts w:eastAsia="Calibri"/>
          <w:i/>
          <w:sz w:val="24"/>
          <w:szCs w:val="24"/>
          <w:lang w:eastAsia="en-US"/>
        </w:rPr>
        <w:t>(</w:t>
      </w:r>
      <w:r w:rsidR="00670519" w:rsidRPr="00BD16AF">
        <w:rPr>
          <w:rFonts w:eastAsia="Calibri"/>
          <w:i/>
          <w:sz w:val="24"/>
          <w:szCs w:val="24"/>
          <w:lang w:eastAsia="en-US"/>
        </w:rPr>
        <w:t>7</w:t>
      </w:r>
      <w:r w:rsidRPr="00BD16AF">
        <w:rPr>
          <w:rFonts w:eastAsia="Calibri"/>
          <w:i/>
          <w:sz w:val="24"/>
          <w:szCs w:val="24"/>
          <w:lang w:eastAsia="en-US"/>
        </w:rPr>
        <w:t>) zonele cu o densitate mare a populației;</w:t>
      </w:r>
    </w:p>
    <w:p w:rsidR="00670519" w:rsidRPr="00BD16AF" w:rsidRDefault="00670519" w:rsidP="00670519">
      <w:pPr>
        <w:spacing w:after="200" w:line="276" w:lineRule="auto"/>
        <w:ind w:firstLine="720"/>
        <w:jc w:val="both"/>
        <w:rPr>
          <w:rFonts w:eastAsia="Calibri"/>
          <w:sz w:val="24"/>
          <w:szCs w:val="24"/>
          <w:lang w:eastAsia="en-US"/>
        </w:rPr>
      </w:pPr>
      <w:r w:rsidRPr="00BD16AF">
        <w:rPr>
          <w:rFonts w:eastAsia="Calibri"/>
          <w:sz w:val="24"/>
          <w:szCs w:val="24"/>
          <w:lang w:eastAsia="en-US"/>
        </w:rPr>
        <w:t>Nu este cazul</w:t>
      </w:r>
    </w:p>
    <w:p w:rsidR="00090497" w:rsidRPr="00BD16AF" w:rsidRDefault="00670519" w:rsidP="00090497">
      <w:pPr>
        <w:spacing w:line="276" w:lineRule="auto"/>
        <w:jc w:val="both"/>
        <w:rPr>
          <w:rFonts w:eastAsia="Calibri"/>
          <w:i/>
          <w:sz w:val="24"/>
          <w:szCs w:val="24"/>
          <w:lang w:eastAsia="en-US"/>
        </w:rPr>
      </w:pPr>
      <w:r w:rsidRPr="00BD16AF">
        <w:rPr>
          <w:rFonts w:eastAsia="Calibri"/>
          <w:i/>
          <w:sz w:val="24"/>
          <w:szCs w:val="24"/>
          <w:lang w:eastAsia="en-US"/>
        </w:rPr>
        <w:t>(8</w:t>
      </w:r>
      <w:r w:rsidR="00090497" w:rsidRPr="00BD16AF">
        <w:rPr>
          <w:rFonts w:eastAsia="Calibri"/>
          <w:i/>
          <w:sz w:val="24"/>
          <w:szCs w:val="24"/>
          <w:lang w:eastAsia="en-US"/>
        </w:rPr>
        <w:t>) peisaje și situri importante din punct de vedere istoric, cultural sau arheologic.</w:t>
      </w:r>
    </w:p>
    <w:p w:rsidR="00090497" w:rsidRPr="00BD16AF" w:rsidRDefault="00090497" w:rsidP="00090497">
      <w:pPr>
        <w:spacing w:after="200" w:line="276" w:lineRule="auto"/>
        <w:ind w:firstLine="720"/>
        <w:jc w:val="both"/>
        <w:rPr>
          <w:rFonts w:eastAsia="Calibri"/>
          <w:sz w:val="24"/>
          <w:szCs w:val="24"/>
          <w:lang w:eastAsia="en-US"/>
        </w:rPr>
      </w:pPr>
      <w:r w:rsidRPr="00BD16AF">
        <w:rPr>
          <w:rFonts w:eastAsia="Calibri"/>
          <w:sz w:val="24"/>
          <w:szCs w:val="24"/>
          <w:lang w:eastAsia="en-US"/>
        </w:rPr>
        <w:t>Nu este cazul</w:t>
      </w:r>
    </w:p>
    <w:p w:rsidR="00090497" w:rsidRPr="00BD16AF" w:rsidRDefault="00090497" w:rsidP="00CE1FA0">
      <w:pPr>
        <w:pStyle w:val="Listparagraf"/>
        <w:numPr>
          <w:ilvl w:val="2"/>
          <w:numId w:val="10"/>
        </w:numPr>
        <w:autoSpaceDE w:val="0"/>
        <w:autoSpaceDN w:val="0"/>
        <w:adjustRightInd w:val="0"/>
        <w:ind w:left="360"/>
        <w:rPr>
          <w:rFonts w:eastAsiaTheme="minorHAnsi"/>
          <w:i/>
          <w:sz w:val="24"/>
          <w:szCs w:val="24"/>
          <w:lang w:val="en-US" w:eastAsia="en-US"/>
        </w:rPr>
      </w:pPr>
      <w:r w:rsidRPr="00BD16AF">
        <w:rPr>
          <w:rFonts w:eastAsiaTheme="minorHAnsi"/>
          <w:i/>
          <w:sz w:val="24"/>
          <w:szCs w:val="24"/>
          <w:lang w:val="en-US" w:eastAsia="en-US"/>
        </w:rPr>
        <w:t>Tipurile și caracteristicile impactului potențial</w:t>
      </w:r>
    </w:p>
    <w:p w:rsidR="00090497" w:rsidRPr="00BD16AF" w:rsidRDefault="00090497" w:rsidP="00090497">
      <w:pPr>
        <w:ind w:firstLine="720"/>
        <w:jc w:val="both"/>
        <w:rPr>
          <w:rFonts w:eastAsia="Calibri"/>
          <w:sz w:val="24"/>
          <w:szCs w:val="24"/>
          <w:lang w:eastAsia="en-US"/>
        </w:rPr>
      </w:pPr>
      <w:r w:rsidRPr="00BD16AF">
        <w:rPr>
          <w:rFonts w:eastAsia="Calibri"/>
          <w:sz w:val="24"/>
          <w:szCs w:val="24"/>
          <w:lang w:eastAsia="en-US"/>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rsidR="00090497" w:rsidRPr="00BD16AF" w:rsidRDefault="00090497" w:rsidP="00090497">
      <w:pPr>
        <w:ind w:firstLine="720"/>
        <w:jc w:val="both"/>
        <w:rPr>
          <w:rFonts w:eastAsia="Calibri"/>
          <w:sz w:val="24"/>
          <w:szCs w:val="24"/>
          <w:lang w:eastAsia="en-US"/>
        </w:rPr>
      </w:pPr>
      <w:r w:rsidRPr="00BD16AF">
        <w:rPr>
          <w:rFonts w:eastAsia="Calibri"/>
          <w:sz w:val="24"/>
          <w:szCs w:val="24"/>
          <w:lang w:eastAsia="en-US"/>
        </w:rPr>
        <w:t xml:space="preserve">Prin </w:t>
      </w:r>
      <w:r w:rsidR="004313BA" w:rsidRPr="00BD16AF">
        <w:rPr>
          <w:rFonts w:eastAsia="Calibri"/>
          <w:sz w:val="24"/>
          <w:szCs w:val="24"/>
          <w:lang w:eastAsia="en-US"/>
        </w:rPr>
        <w:t>reabilitarea</w:t>
      </w:r>
      <w:r w:rsidRPr="00BD16AF">
        <w:rPr>
          <w:rFonts w:eastAsia="Calibri"/>
          <w:sz w:val="24"/>
          <w:szCs w:val="24"/>
          <w:lang w:eastAsia="en-US"/>
        </w:rPr>
        <w:t xml:space="preserve"> podului se vor imbunatati conditiile de trafic si implicit diminuare timpilor de asteptare si a emisiilor de dioxid de carbon.</w:t>
      </w:r>
    </w:p>
    <w:p w:rsidR="00090497" w:rsidRPr="00BD16AF" w:rsidRDefault="00090497" w:rsidP="00090497">
      <w:pPr>
        <w:ind w:firstLine="720"/>
        <w:jc w:val="both"/>
        <w:rPr>
          <w:rFonts w:eastAsia="Calibri"/>
          <w:sz w:val="24"/>
          <w:szCs w:val="24"/>
          <w:lang w:eastAsia="en-US"/>
        </w:rPr>
      </w:pPr>
      <w:r w:rsidRPr="00BD16AF">
        <w:rPr>
          <w:rFonts w:eastAsia="Calibri"/>
          <w:sz w:val="24"/>
          <w:szCs w:val="24"/>
          <w:lang w:eastAsia="en-US"/>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rsidR="00090497" w:rsidRPr="00BD16AF" w:rsidRDefault="00090497" w:rsidP="00090497">
      <w:pPr>
        <w:ind w:firstLine="720"/>
        <w:jc w:val="both"/>
        <w:rPr>
          <w:rFonts w:eastAsia="Calibri"/>
          <w:sz w:val="24"/>
          <w:szCs w:val="24"/>
          <w:lang w:eastAsia="en-US"/>
        </w:rPr>
      </w:pPr>
    </w:p>
    <w:p w:rsidR="00090497" w:rsidRPr="0000411B" w:rsidRDefault="00090497" w:rsidP="00090497">
      <w:pPr>
        <w:jc w:val="both"/>
        <w:rPr>
          <w:rFonts w:eastAsia="Calibri"/>
          <w:color w:val="FF0000"/>
          <w:sz w:val="24"/>
          <w:szCs w:val="24"/>
          <w:lang w:eastAsia="en-US"/>
        </w:rPr>
        <w:sectPr w:rsidR="00090497" w:rsidRPr="0000411B" w:rsidSect="0078574D">
          <w:footerReference w:type="default" r:id="rId15"/>
          <w:pgSz w:w="11906" w:h="16838" w:code="9"/>
          <w:pgMar w:top="810" w:right="1080" w:bottom="1440" w:left="990" w:header="720" w:footer="720" w:gutter="0"/>
          <w:cols w:space="720"/>
          <w:docGrid w:linePitch="360"/>
        </w:sectPr>
      </w:pPr>
    </w:p>
    <w:p w:rsidR="00090497" w:rsidRPr="00BD16AF" w:rsidRDefault="00090497" w:rsidP="00090497">
      <w:pPr>
        <w:spacing w:after="200" w:line="276" w:lineRule="auto"/>
        <w:ind w:firstLine="720"/>
        <w:jc w:val="both"/>
        <w:rPr>
          <w:rFonts w:eastAsia="Calibri"/>
          <w:i/>
          <w:sz w:val="24"/>
          <w:szCs w:val="24"/>
          <w:lang w:eastAsia="en-US"/>
        </w:rPr>
      </w:pPr>
      <w:r w:rsidRPr="00BD16AF">
        <w:rPr>
          <w:rFonts w:eastAsia="Calibri"/>
          <w:i/>
          <w:sz w:val="24"/>
          <w:szCs w:val="24"/>
          <w:lang w:eastAsia="en-US"/>
        </w:rPr>
        <w:t>(a) importanța și extinderea spațială a impactului (de exemplu, zona geografică și dimensiunea populației care poate fi afectată); (b) natura impactului; (d) intensitatea si complexitatea impactului;(e) probabilitatea impactului;; posibilitatea de reducere efectivă a impactului</w:t>
      </w:r>
    </w:p>
    <w:tbl>
      <w:tblPr>
        <w:tblW w:w="13663" w:type="dxa"/>
        <w:tblInd w:w="-318" w:type="dxa"/>
        <w:tblLayout w:type="fixed"/>
        <w:tblLook w:val="04A0" w:firstRow="1" w:lastRow="0" w:firstColumn="1" w:lastColumn="0" w:noHBand="0" w:noVBand="1"/>
      </w:tblPr>
      <w:tblGrid>
        <w:gridCol w:w="626"/>
        <w:gridCol w:w="1900"/>
        <w:gridCol w:w="2400"/>
        <w:gridCol w:w="1600"/>
        <w:gridCol w:w="7"/>
        <w:gridCol w:w="1543"/>
        <w:gridCol w:w="1850"/>
        <w:gridCol w:w="9"/>
        <w:gridCol w:w="2391"/>
        <w:gridCol w:w="19"/>
        <w:gridCol w:w="1276"/>
        <w:gridCol w:w="42"/>
      </w:tblGrid>
      <w:tr w:rsidR="0000411B" w:rsidRPr="00BD16AF" w:rsidTr="0078574D">
        <w:trPr>
          <w:trHeight w:val="471"/>
        </w:trPr>
        <w:tc>
          <w:tcPr>
            <w:tcW w:w="62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90497" w:rsidRPr="00BD16AF" w:rsidRDefault="00090497" w:rsidP="00090497">
            <w:pPr>
              <w:jc w:val="center"/>
              <w:rPr>
                <w:b/>
                <w:bCs/>
                <w:lang w:eastAsia="en-US"/>
              </w:rPr>
            </w:pPr>
            <w:r w:rsidRPr="00BD16AF">
              <w:rPr>
                <w:b/>
                <w:bCs/>
                <w:lang w:eastAsia="en-US"/>
              </w:rPr>
              <w:t>Nr.</w:t>
            </w:r>
          </w:p>
          <w:p w:rsidR="00090497" w:rsidRPr="00BD16AF" w:rsidRDefault="00090497" w:rsidP="00090497">
            <w:pPr>
              <w:jc w:val="center"/>
              <w:rPr>
                <w:b/>
                <w:bCs/>
                <w:lang w:eastAsia="en-US"/>
              </w:rPr>
            </w:pPr>
            <w:r w:rsidRPr="00BD16AF">
              <w:rPr>
                <w:b/>
                <w:bCs/>
                <w:lang w:eastAsia="en-US"/>
              </w:rPr>
              <w:t>crt</w:t>
            </w:r>
          </w:p>
        </w:tc>
        <w:tc>
          <w:tcPr>
            <w:tcW w:w="1900" w:type="dxa"/>
            <w:tcBorders>
              <w:top w:val="single" w:sz="4" w:space="0" w:color="auto"/>
              <w:left w:val="nil"/>
              <w:bottom w:val="single" w:sz="4" w:space="0" w:color="auto"/>
              <w:right w:val="single" w:sz="4" w:space="0" w:color="auto"/>
            </w:tcBorders>
            <w:shd w:val="clear" w:color="auto" w:fill="D9D9D9"/>
            <w:noWrap/>
            <w:vAlign w:val="center"/>
          </w:tcPr>
          <w:p w:rsidR="00090497" w:rsidRPr="00BD16AF" w:rsidRDefault="00090497" w:rsidP="00090497">
            <w:pPr>
              <w:jc w:val="center"/>
              <w:rPr>
                <w:b/>
                <w:bCs/>
                <w:lang w:eastAsia="en-US"/>
              </w:rPr>
            </w:pPr>
            <w:r w:rsidRPr="00BD16AF">
              <w:rPr>
                <w:b/>
                <w:bCs/>
                <w:lang w:eastAsia="en-US"/>
              </w:rPr>
              <w:t>Activitatea</w:t>
            </w:r>
          </w:p>
        </w:tc>
        <w:tc>
          <w:tcPr>
            <w:tcW w:w="2400" w:type="dxa"/>
            <w:tcBorders>
              <w:top w:val="single" w:sz="4" w:space="0" w:color="auto"/>
              <w:left w:val="nil"/>
              <w:bottom w:val="single" w:sz="4" w:space="0" w:color="auto"/>
              <w:right w:val="single" w:sz="4" w:space="0" w:color="auto"/>
            </w:tcBorders>
            <w:shd w:val="clear" w:color="auto" w:fill="D9D9D9"/>
            <w:noWrap/>
            <w:vAlign w:val="center"/>
          </w:tcPr>
          <w:p w:rsidR="00090497" w:rsidRPr="00BD16AF" w:rsidRDefault="00090497" w:rsidP="00090497">
            <w:pPr>
              <w:jc w:val="center"/>
              <w:rPr>
                <w:b/>
                <w:bCs/>
                <w:lang w:eastAsia="en-US"/>
              </w:rPr>
            </w:pPr>
            <w:r w:rsidRPr="00BD16AF">
              <w:rPr>
                <w:b/>
                <w:bCs/>
                <w:lang w:eastAsia="en-US"/>
              </w:rPr>
              <w:t>Impact potenţial</w:t>
            </w:r>
          </w:p>
        </w:tc>
        <w:tc>
          <w:tcPr>
            <w:tcW w:w="1600" w:type="dxa"/>
            <w:tcBorders>
              <w:top w:val="single" w:sz="4" w:space="0" w:color="auto"/>
              <w:left w:val="nil"/>
              <w:bottom w:val="single" w:sz="4" w:space="0" w:color="auto"/>
              <w:right w:val="single" w:sz="4" w:space="0" w:color="auto"/>
            </w:tcBorders>
            <w:shd w:val="clear" w:color="auto" w:fill="D9D9D9"/>
            <w:noWrap/>
            <w:vAlign w:val="center"/>
          </w:tcPr>
          <w:p w:rsidR="00090497" w:rsidRPr="00BD16AF" w:rsidRDefault="00090497" w:rsidP="00090497">
            <w:pPr>
              <w:jc w:val="center"/>
              <w:rPr>
                <w:b/>
                <w:bCs/>
                <w:lang w:eastAsia="en-US"/>
              </w:rPr>
            </w:pPr>
            <w:r w:rsidRPr="00BD16AF">
              <w:rPr>
                <w:b/>
                <w:bCs/>
                <w:lang w:eastAsia="en-US"/>
              </w:rPr>
              <w:t>Natura impactului</w:t>
            </w:r>
          </w:p>
        </w:tc>
        <w:tc>
          <w:tcPr>
            <w:tcW w:w="1550" w:type="dxa"/>
            <w:gridSpan w:val="2"/>
            <w:tcBorders>
              <w:top w:val="single" w:sz="4" w:space="0" w:color="auto"/>
              <w:left w:val="nil"/>
              <w:bottom w:val="single" w:sz="4" w:space="0" w:color="auto"/>
              <w:right w:val="single" w:sz="4" w:space="0" w:color="auto"/>
            </w:tcBorders>
            <w:shd w:val="clear" w:color="auto" w:fill="D9D9D9"/>
            <w:noWrap/>
            <w:vAlign w:val="center"/>
          </w:tcPr>
          <w:p w:rsidR="00090497" w:rsidRPr="00BD16AF" w:rsidRDefault="00090497" w:rsidP="00090497">
            <w:pPr>
              <w:jc w:val="center"/>
              <w:rPr>
                <w:b/>
                <w:bCs/>
                <w:lang w:eastAsia="en-US"/>
              </w:rPr>
            </w:pPr>
            <w:r w:rsidRPr="00BD16AF">
              <w:rPr>
                <w:b/>
                <w:bCs/>
                <w:lang w:eastAsia="en-US"/>
              </w:rPr>
              <w:t>Extinderea impactului</w:t>
            </w:r>
          </w:p>
        </w:tc>
        <w:tc>
          <w:tcPr>
            <w:tcW w:w="1850" w:type="dxa"/>
            <w:tcBorders>
              <w:top w:val="single" w:sz="4" w:space="0" w:color="auto"/>
              <w:left w:val="nil"/>
              <w:bottom w:val="single" w:sz="4" w:space="0" w:color="auto"/>
              <w:right w:val="single" w:sz="4" w:space="0" w:color="auto"/>
            </w:tcBorders>
            <w:shd w:val="clear" w:color="auto" w:fill="D9D9D9"/>
            <w:noWrap/>
            <w:vAlign w:val="center"/>
          </w:tcPr>
          <w:p w:rsidR="00090497" w:rsidRPr="00BD16AF" w:rsidRDefault="00090497" w:rsidP="00090497">
            <w:pPr>
              <w:jc w:val="center"/>
              <w:rPr>
                <w:b/>
                <w:bCs/>
                <w:lang w:eastAsia="en-US"/>
              </w:rPr>
            </w:pPr>
            <w:r w:rsidRPr="00BD16AF">
              <w:rPr>
                <w:b/>
                <w:bCs/>
                <w:lang w:eastAsia="en-US"/>
              </w:rPr>
              <w:t>Magnitudinea</w:t>
            </w:r>
          </w:p>
        </w:tc>
        <w:tc>
          <w:tcPr>
            <w:tcW w:w="2400" w:type="dxa"/>
            <w:gridSpan w:val="2"/>
            <w:tcBorders>
              <w:top w:val="single" w:sz="4" w:space="0" w:color="auto"/>
              <w:left w:val="nil"/>
              <w:bottom w:val="single" w:sz="4" w:space="0" w:color="auto"/>
              <w:right w:val="single" w:sz="4" w:space="0" w:color="auto"/>
            </w:tcBorders>
            <w:shd w:val="clear" w:color="auto" w:fill="D9D9D9"/>
            <w:vAlign w:val="center"/>
          </w:tcPr>
          <w:p w:rsidR="00090497" w:rsidRPr="00BD16AF" w:rsidRDefault="00090497" w:rsidP="00090497">
            <w:pPr>
              <w:jc w:val="center"/>
              <w:rPr>
                <w:b/>
                <w:bCs/>
                <w:lang w:eastAsia="en-US"/>
              </w:rPr>
            </w:pPr>
            <w:r w:rsidRPr="00BD16AF">
              <w:rPr>
                <w:b/>
                <w:bCs/>
                <w:lang w:eastAsia="en-US"/>
              </w:rPr>
              <w:t>Măsuri de evitare/diminuare</w:t>
            </w:r>
          </w:p>
        </w:tc>
        <w:tc>
          <w:tcPr>
            <w:tcW w:w="1337" w:type="dxa"/>
            <w:gridSpan w:val="3"/>
            <w:tcBorders>
              <w:top w:val="single" w:sz="4" w:space="0" w:color="auto"/>
              <w:left w:val="nil"/>
              <w:bottom w:val="single" w:sz="4" w:space="0" w:color="auto"/>
              <w:right w:val="single" w:sz="4" w:space="0" w:color="auto"/>
            </w:tcBorders>
            <w:shd w:val="clear" w:color="auto" w:fill="D9D9D9"/>
            <w:noWrap/>
            <w:vAlign w:val="center"/>
          </w:tcPr>
          <w:p w:rsidR="00090497" w:rsidRPr="00BD16AF" w:rsidRDefault="00090497" w:rsidP="00090497">
            <w:pPr>
              <w:jc w:val="center"/>
              <w:rPr>
                <w:b/>
                <w:bCs/>
                <w:lang w:eastAsia="en-US"/>
              </w:rPr>
            </w:pPr>
            <w:r w:rsidRPr="00BD16AF">
              <w:rPr>
                <w:b/>
                <w:bCs/>
                <w:lang w:eastAsia="en-US"/>
              </w:rPr>
              <w:t>Impact remanent</w:t>
            </w:r>
          </w:p>
        </w:tc>
      </w:tr>
      <w:tr w:rsidR="0000411B" w:rsidRPr="00BD16AF" w:rsidTr="0078574D">
        <w:trPr>
          <w:gridAfter w:val="1"/>
          <w:wAfter w:w="42" w:type="dxa"/>
          <w:trHeight w:val="121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16AF" w:rsidRDefault="00090497" w:rsidP="00090497">
            <w:pPr>
              <w:tabs>
                <w:tab w:val="left" w:pos="0"/>
                <w:tab w:val="left" w:pos="124"/>
              </w:tabs>
              <w:ind w:left="18"/>
              <w:rPr>
                <w:lang w:eastAsia="en-US"/>
              </w:rPr>
            </w:pPr>
            <w:r w:rsidRPr="00BD16AF">
              <w:rPr>
                <w:lang w:eastAsia="en-US"/>
              </w:rPr>
              <w:t>1</w:t>
            </w:r>
          </w:p>
        </w:tc>
        <w:tc>
          <w:tcPr>
            <w:tcW w:w="1900" w:type="dxa"/>
            <w:vMerge w:val="restart"/>
            <w:tcBorders>
              <w:top w:val="single" w:sz="4" w:space="0" w:color="auto"/>
              <w:left w:val="nil"/>
              <w:right w:val="single" w:sz="4" w:space="0" w:color="auto"/>
            </w:tcBorders>
            <w:shd w:val="clear" w:color="auto" w:fill="auto"/>
            <w:vAlign w:val="center"/>
          </w:tcPr>
          <w:p w:rsidR="00090497" w:rsidRPr="00BD16AF" w:rsidRDefault="00090497" w:rsidP="00090497">
            <w:pPr>
              <w:rPr>
                <w:b/>
                <w:bCs/>
                <w:lang w:eastAsia="en-US"/>
              </w:rPr>
            </w:pPr>
            <w:r w:rsidRPr="00BD16AF">
              <w:rPr>
                <w:b/>
                <w:bCs/>
                <w:lang w:eastAsia="en-US"/>
              </w:rPr>
              <w:t>Organizare platformă de lucru</w:t>
            </w:r>
          </w:p>
          <w:p w:rsidR="00090497" w:rsidRPr="00BD16AF" w:rsidRDefault="00090497" w:rsidP="00090497">
            <w:pPr>
              <w:rPr>
                <w:b/>
                <w:bCs/>
                <w:lang w:eastAsia="en-US"/>
              </w:rPr>
            </w:pPr>
          </w:p>
          <w:p w:rsidR="00090497" w:rsidRPr="00BD16AF" w:rsidRDefault="00090497" w:rsidP="00090497">
            <w:pPr>
              <w:rPr>
                <w:b/>
                <w:bCs/>
                <w:lang w:eastAsia="en-US"/>
              </w:rPr>
            </w:pPr>
          </w:p>
          <w:p w:rsidR="00090497" w:rsidRPr="00BD16AF" w:rsidRDefault="00090497" w:rsidP="00090497">
            <w:pPr>
              <w:rPr>
                <w:b/>
                <w:bCs/>
                <w:lang w:eastAsia="en-US"/>
              </w:rPr>
            </w:pPr>
          </w:p>
          <w:p w:rsidR="00090497" w:rsidRPr="00BD16AF" w:rsidRDefault="00090497" w:rsidP="00090497">
            <w:pPr>
              <w:rPr>
                <w:lang w:eastAsia="en-US"/>
              </w:rPr>
            </w:pPr>
            <w:r w:rsidRPr="00BD16AF">
              <w:rPr>
                <w:b/>
                <w:bCs/>
                <w:lang w:eastAsia="en-US"/>
              </w:rPr>
              <w:t>Amplasamentul lucrărilor</w:t>
            </w:r>
          </w:p>
          <w:p w:rsidR="00090497" w:rsidRPr="00BD16AF" w:rsidRDefault="00090497" w:rsidP="00090497">
            <w:pPr>
              <w:rPr>
                <w:b/>
                <w:bCs/>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 xml:space="preserve">Ocuparea  temporară  a terenului  pentru organizarea platformei de lucru </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Temporar, local</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Locală</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Delimitarea strictă a organizării punctului de lucru</w:t>
            </w:r>
          </w:p>
          <w:p w:rsidR="00090497" w:rsidRPr="00BD16AF" w:rsidRDefault="00090497" w:rsidP="00090497">
            <w:pPr>
              <w:rPr>
                <w:lang w:eastAsia="en-US"/>
              </w:rPr>
            </w:pPr>
            <w:r w:rsidRPr="00BD16AF">
              <w:rPr>
                <w:lang w:eastAsia="en-US"/>
              </w:rPr>
              <w:t>Redare teren in starea iniţială la terminarea lucrărilor</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Nu are</w:t>
            </w:r>
          </w:p>
        </w:tc>
      </w:tr>
      <w:tr w:rsidR="0000411B" w:rsidRPr="00BD16AF" w:rsidTr="0078574D">
        <w:trPr>
          <w:gridAfter w:val="1"/>
          <w:wAfter w:w="42" w:type="dxa"/>
          <w:trHeight w:val="123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16AF" w:rsidRDefault="00090497" w:rsidP="00090497">
            <w:pPr>
              <w:tabs>
                <w:tab w:val="left" w:pos="0"/>
                <w:tab w:val="left" w:pos="147"/>
              </w:tabs>
              <w:rPr>
                <w:lang w:eastAsia="en-US"/>
              </w:rPr>
            </w:pPr>
            <w:r w:rsidRPr="00BD16AF">
              <w:rPr>
                <w:lang w:eastAsia="en-US"/>
              </w:rPr>
              <w:t>2</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rsidR="00090497" w:rsidRPr="00BD16AF"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Poluare chimica şi biologica a solului şi subsolului ca urmare a evacuărilor de ape uzate neepurate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Temporar, pe perioada lucrărilor</w:t>
            </w:r>
          </w:p>
          <w:p w:rsidR="00090497" w:rsidRPr="00BD16AF" w:rsidRDefault="00090497" w:rsidP="00090497">
            <w:pPr>
              <w:rPr>
                <w:lang w:eastAsia="en-US"/>
              </w:rPr>
            </w:pP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Local</w:t>
            </w:r>
          </w:p>
          <w:p w:rsidR="00090497" w:rsidRPr="00BD16AF" w:rsidRDefault="00090497" w:rsidP="00090497">
            <w:pPr>
              <w:rPr>
                <w:lang w:eastAsia="en-US"/>
              </w:rPr>
            </w:pP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 xml:space="preserve">Redus </w:t>
            </w:r>
          </w:p>
          <w:p w:rsidR="00090497" w:rsidRPr="00BD16AF" w:rsidRDefault="00090497" w:rsidP="00090497">
            <w:pPr>
              <w:rPr>
                <w:lang w:eastAsia="en-U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Utilizare de wc-uri ecologice</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Nu are</w:t>
            </w:r>
          </w:p>
        </w:tc>
      </w:tr>
      <w:tr w:rsidR="0000411B" w:rsidRPr="00BD16AF"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16AF" w:rsidRDefault="00090497" w:rsidP="00090497">
            <w:pPr>
              <w:tabs>
                <w:tab w:val="left" w:pos="0"/>
                <w:tab w:val="left" w:pos="147"/>
              </w:tabs>
              <w:ind w:left="18"/>
              <w:rPr>
                <w:lang w:eastAsia="en-US"/>
              </w:rPr>
            </w:pPr>
            <w:r w:rsidRPr="00BD16AF">
              <w:rPr>
                <w:lang w:eastAsia="en-US"/>
              </w:rPr>
              <w:t>3</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rsidR="00090497" w:rsidRPr="00BD16AF"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Deversări accidentale ale unor substanţe/compuşi chimici direct pe sol</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Temporar, pe perioada lucrărilor</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Local</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Depozitarea şi manipularea substanţelor/ compuşilor se va face  în condiţii de siguranţă</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Nu are</w:t>
            </w:r>
          </w:p>
        </w:tc>
      </w:tr>
      <w:tr w:rsidR="0000411B" w:rsidRPr="00BD16AF"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16AF" w:rsidRDefault="00090497" w:rsidP="00090497">
            <w:pPr>
              <w:tabs>
                <w:tab w:val="left" w:pos="0"/>
                <w:tab w:val="left" w:pos="147"/>
              </w:tabs>
              <w:ind w:left="18"/>
              <w:rPr>
                <w:lang w:eastAsia="en-US"/>
              </w:rPr>
            </w:pPr>
            <w:r w:rsidRPr="00BD16AF">
              <w:rPr>
                <w:lang w:eastAsia="en-US"/>
              </w:rPr>
              <w:t>4</w:t>
            </w:r>
          </w:p>
        </w:tc>
        <w:tc>
          <w:tcPr>
            <w:tcW w:w="1900" w:type="dxa"/>
            <w:tcBorders>
              <w:top w:val="single" w:sz="4" w:space="0" w:color="auto"/>
              <w:left w:val="nil"/>
              <w:bottom w:val="single" w:sz="4" w:space="0" w:color="auto"/>
              <w:right w:val="single" w:sz="4" w:space="0" w:color="auto"/>
            </w:tcBorders>
            <w:shd w:val="clear" w:color="auto" w:fill="auto"/>
            <w:noWrap/>
            <w:vAlign w:val="center"/>
          </w:tcPr>
          <w:p w:rsidR="00090497" w:rsidRPr="00BD16AF" w:rsidRDefault="00090497" w:rsidP="00090497">
            <w:pPr>
              <w:rPr>
                <w:lang w:eastAsia="en-US"/>
              </w:rPr>
            </w:pPr>
            <w:r w:rsidRPr="00BD16AF">
              <w:rPr>
                <w:b/>
                <w:bCs/>
                <w:lang w:eastAsia="en-US"/>
              </w:rPr>
              <w:t>Mişcarea pământului, lucrari de curățare a suprafețeleor exterioare ale grinzilor, manevrarea materialelor pulverulente</w:t>
            </w: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Poluare cu particule în suspensie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Temporar</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Locală, pe termen scurt</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Emisiile de praf variază adesea în mod substanţial de la o zi la alta, funcţie de operaţiile specifice, condiţiile meteorologice dominante</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Reducerea inălţimii la descărcarea cupei buldozerului</w:t>
            </w:r>
          </w:p>
          <w:p w:rsidR="00090497" w:rsidRPr="00BD16AF" w:rsidRDefault="00090497" w:rsidP="00090497">
            <w:pPr>
              <w:rPr>
                <w:lang w:eastAsia="en-US"/>
              </w:rPr>
            </w:pPr>
            <w:r w:rsidRPr="00BD16AF">
              <w:rPr>
                <w:lang w:eastAsia="en-US"/>
              </w:rPr>
              <w:t>Evitarea execuţiei lucrărilor în perioadele de vânt foarte puternic</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BD16AF" w:rsidRDefault="002E3DA9" w:rsidP="00090497">
            <w:pPr>
              <w:rPr>
                <w:lang w:eastAsia="en-US"/>
              </w:rPr>
            </w:pPr>
            <w:r w:rsidRPr="00BD16AF">
              <w:rPr>
                <w:lang w:eastAsia="en-US"/>
              </w:rPr>
              <w:t>Nu are</w:t>
            </w:r>
          </w:p>
        </w:tc>
      </w:tr>
      <w:tr w:rsidR="0000411B" w:rsidRPr="00BD16AF"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16AF" w:rsidRDefault="00090497" w:rsidP="00090497">
            <w:pPr>
              <w:tabs>
                <w:tab w:val="left" w:pos="0"/>
                <w:tab w:val="left" w:pos="147"/>
              </w:tabs>
              <w:ind w:left="18"/>
              <w:rPr>
                <w:lang w:eastAsia="en-US"/>
              </w:rPr>
            </w:pPr>
            <w:r w:rsidRPr="00BD16AF">
              <w:rPr>
                <w:lang w:eastAsia="en-US"/>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b/>
                <w:bCs/>
                <w:lang w:eastAsia="en-US"/>
              </w:rPr>
            </w:pPr>
            <w:r w:rsidRPr="00BD16AF">
              <w:rPr>
                <w:rFonts w:eastAsia="Calibri"/>
                <w:b/>
                <w:bCs/>
                <w:sz w:val="22"/>
                <w:szCs w:val="22"/>
                <w:lang w:eastAsia="en-US"/>
              </w:rPr>
              <w:t>Trafic asociat şantierului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Posibilitatea</w:t>
            </w:r>
          </w:p>
          <w:p w:rsidR="00090497" w:rsidRPr="00BD16AF" w:rsidRDefault="00090497" w:rsidP="00090497">
            <w:pPr>
              <w:rPr>
                <w:lang w:eastAsia="en-US"/>
              </w:rPr>
            </w:pPr>
            <w:r w:rsidRPr="00BD16AF">
              <w:rPr>
                <w:lang w:eastAsia="en-US"/>
              </w:rPr>
              <w:t>contaminării solului cu Cd, Cu, Cr, Ni, Se, Mn,</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Temporar, pe perioada execuţiei lucrărilor sau a circulaţiei vehiculelor</w:t>
            </w:r>
          </w:p>
          <w:p w:rsidR="00090497" w:rsidRPr="00BD16AF" w:rsidRDefault="00090497" w:rsidP="00090497">
            <w:pPr>
              <w:rPr>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Local</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Funcţie de tipul de transport (greu, muncitori la locul de muncă, etc), de starea vehiculelor, de combustibilul utilizat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Revizii tehnice periodice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2E3DA9" w:rsidP="00090497">
            <w:pPr>
              <w:rPr>
                <w:lang w:eastAsia="en-US"/>
              </w:rPr>
            </w:pPr>
            <w:r w:rsidRPr="00BD16AF">
              <w:rPr>
                <w:lang w:eastAsia="en-US"/>
              </w:rPr>
              <w:t>Nu are</w:t>
            </w:r>
          </w:p>
        </w:tc>
      </w:tr>
      <w:tr w:rsidR="0000411B" w:rsidRPr="00BD16AF"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16AF" w:rsidRDefault="00090497" w:rsidP="00090497">
            <w:pPr>
              <w:tabs>
                <w:tab w:val="left" w:pos="0"/>
                <w:tab w:val="left" w:pos="147"/>
              </w:tabs>
              <w:ind w:left="18"/>
              <w:rPr>
                <w:lang w:eastAsia="en-US"/>
              </w:rPr>
            </w:pPr>
            <w:r w:rsidRPr="00BD16AF">
              <w:rPr>
                <w:lang w:eastAsia="en-US"/>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b/>
                <w:bCs/>
                <w:lang w:eastAsia="en-US"/>
              </w:rPr>
            </w:pPr>
            <w:r w:rsidRPr="00BD16AF">
              <w:rPr>
                <w:b/>
                <w:bCs/>
                <w:lang w:eastAsia="en-US"/>
              </w:rPr>
              <w:t>Perioada de exploatare a drumului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Poluare aer, sol ca urmare a traficului</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Local</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De o parte şi alta a podului, la max 10m</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 xml:space="preserve">Redus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090497" w:rsidP="00090497">
            <w:pPr>
              <w:rPr>
                <w:lang w:eastAsia="en-US"/>
              </w:rPr>
            </w:pPr>
            <w:r w:rsidRPr="00BD16AF">
              <w:rPr>
                <w:lang w:eastAsia="en-US"/>
              </w:rPr>
              <w:t>Utilizarea de autovehicule cât mai puţin poluatoare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16AF" w:rsidRDefault="002E3DA9" w:rsidP="00090497">
            <w:pPr>
              <w:rPr>
                <w:lang w:eastAsia="en-US"/>
              </w:rPr>
            </w:pPr>
            <w:r w:rsidRPr="00BD16AF">
              <w:rPr>
                <w:lang w:eastAsia="en-US"/>
              </w:rPr>
              <w:t>Nu are</w:t>
            </w:r>
          </w:p>
        </w:tc>
      </w:tr>
    </w:tbl>
    <w:p w:rsidR="00090497" w:rsidRPr="00BD16AF" w:rsidRDefault="00090497" w:rsidP="00090497">
      <w:pPr>
        <w:ind w:firstLine="720"/>
        <w:jc w:val="both"/>
        <w:rPr>
          <w:rFonts w:eastAsia="Calibri"/>
          <w:sz w:val="24"/>
          <w:szCs w:val="24"/>
          <w:lang w:eastAsia="en-US"/>
        </w:rPr>
      </w:pPr>
    </w:p>
    <w:p w:rsidR="00811F08" w:rsidRPr="00BD16AF" w:rsidRDefault="00811F08" w:rsidP="00090497">
      <w:pPr>
        <w:spacing w:after="200" w:line="276" w:lineRule="auto"/>
        <w:ind w:firstLine="720"/>
        <w:jc w:val="both"/>
        <w:rPr>
          <w:rFonts w:eastAsia="Calibri"/>
          <w:i/>
          <w:sz w:val="24"/>
          <w:szCs w:val="24"/>
          <w:lang w:eastAsia="en-US"/>
        </w:rPr>
      </w:pPr>
    </w:p>
    <w:p w:rsidR="00811F08" w:rsidRPr="00BD16AF" w:rsidRDefault="00811F08" w:rsidP="00090497">
      <w:pPr>
        <w:spacing w:after="200" w:line="276" w:lineRule="auto"/>
        <w:ind w:firstLine="720"/>
        <w:jc w:val="both"/>
        <w:rPr>
          <w:rFonts w:eastAsia="Calibri"/>
          <w:i/>
          <w:sz w:val="24"/>
          <w:szCs w:val="24"/>
          <w:lang w:eastAsia="en-US"/>
        </w:rPr>
        <w:sectPr w:rsidR="00811F08" w:rsidRPr="00BD16AF" w:rsidSect="00811F08">
          <w:footerReference w:type="default" r:id="rId16"/>
          <w:pgSz w:w="16839" w:h="11907" w:orient="landscape" w:code="9"/>
          <w:pgMar w:top="851" w:right="900" w:bottom="837" w:left="1276" w:header="720" w:footer="0" w:gutter="0"/>
          <w:cols w:space="720"/>
          <w:docGrid w:linePitch="360"/>
        </w:sectPr>
      </w:pPr>
    </w:p>
    <w:p w:rsidR="00090497" w:rsidRPr="00BD16AF" w:rsidRDefault="00811F08" w:rsidP="00090497">
      <w:pPr>
        <w:spacing w:after="200" w:line="276" w:lineRule="auto"/>
        <w:ind w:firstLine="720"/>
        <w:jc w:val="both"/>
        <w:rPr>
          <w:rFonts w:eastAsia="Calibri"/>
          <w:i/>
          <w:sz w:val="24"/>
          <w:szCs w:val="24"/>
          <w:lang w:eastAsia="en-US"/>
        </w:rPr>
      </w:pPr>
      <w:r w:rsidRPr="00BD16AF">
        <w:rPr>
          <w:rFonts w:eastAsia="Calibri"/>
          <w:i/>
          <w:sz w:val="24"/>
          <w:szCs w:val="24"/>
          <w:lang w:eastAsia="en-US"/>
        </w:rPr>
        <w:t xml:space="preserve"> </w:t>
      </w:r>
      <w:r w:rsidR="00090497" w:rsidRPr="00BD16AF">
        <w:rPr>
          <w:rFonts w:eastAsia="Calibri"/>
          <w:i/>
          <w:sz w:val="24"/>
          <w:szCs w:val="24"/>
          <w:lang w:eastAsia="en-US"/>
        </w:rPr>
        <w:t>(c) natura transfrontalieră a impactului;</w:t>
      </w:r>
    </w:p>
    <w:p w:rsidR="00090497" w:rsidRPr="00BD16AF" w:rsidRDefault="00090497" w:rsidP="00090497">
      <w:pPr>
        <w:ind w:firstLine="720"/>
        <w:jc w:val="both"/>
        <w:rPr>
          <w:rFonts w:eastAsia="Calibri"/>
          <w:sz w:val="24"/>
          <w:szCs w:val="24"/>
          <w:lang w:eastAsia="en-US"/>
        </w:rPr>
      </w:pPr>
      <w:r w:rsidRPr="00BD16AF">
        <w:rPr>
          <w:rFonts w:eastAsia="Calibri"/>
          <w:sz w:val="24"/>
          <w:szCs w:val="24"/>
          <w:lang w:eastAsia="en-US"/>
        </w:rPr>
        <w:t>Proiectul nu se supune prevederilor mentionate in Conventia privind evaluarea impactului asupra mediului in context transfrontier, adoptata la ESPOO la 25 februarie 1991, ratificata prin Legea 22/2001.</w:t>
      </w:r>
    </w:p>
    <w:p w:rsidR="00090497" w:rsidRPr="00BD16AF" w:rsidRDefault="00090497" w:rsidP="00090497">
      <w:pPr>
        <w:ind w:firstLine="720"/>
        <w:jc w:val="both"/>
        <w:rPr>
          <w:rFonts w:eastAsia="Calibri"/>
          <w:sz w:val="24"/>
          <w:szCs w:val="24"/>
          <w:lang w:eastAsia="en-US"/>
        </w:rPr>
      </w:pPr>
    </w:p>
    <w:p w:rsidR="00090497" w:rsidRPr="00BD16AF" w:rsidRDefault="00090497" w:rsidP="00090497">
      <w:pPr>
        <w:spacing w:after="200" w:line="276" w:lineRule="auto"/>
        <w:ind w:firstLine="720"/>
        <w:jc w:val="both"/>
        <w:rPr>
          <w:rFonts w:eastAsia="Calibri"/>
          <w:i/>
          <w:sz w:val="24"/>
          <w:szCs w:val="24"/>
          <w:lang w:eastAsia="en-US"/>
        </w:rPr>
      </w:pPr>
      <w:r w:rsidRPr="00BD16AF">
        <w:rPr>
          <w:rFonts w:eastAsia="Calibri"/>
          <w:i/>
          <w:sz w:val="24"/>
          <w:szCs w:val="24"/>
          <w:lang w:eastAsia="en-US"/>
        </w:rPr>
        <w:t>(f) debutul, durata, frecvența și reversibilitatea preconizate ale impactului</w:t>
      </w:r>
    </w:p>
    <w:p w:rsidR="00090497" w:rsidRPr="00CD7BD7" w:rsidRDefault="00090497" w:rsidP="00090497">
      <w:pPr>
        <w:spacing w:after="200"/>
        <w:ind w:firstLine="720"/>
        <w:jc w:val="both"/>
        <w:rPr>
          <w:rFonts w:eastAsia="Calibri"/>
          <w:sz w:val="24"/>
          <w:szCs w:val="24"/>
          <w:lang w:eastAsia="en-US"/>
        </w:rPr>
      </w:pPr>
      <w:r w:rsidRPr="00CD7BD7">
        <w:rPr>
          <w:rFonts w:eastAsia="Calibri"/>
          <w:sz w:val="24"/>
          <w:szCs w:val="24"/>
          <w:lang w:eastAsia="en-US"/>
        </w:rPr>
        <w:t xml:space="preserve">Debutul impactului va fi odata cu inceperea lucrarilor si se va finaliza la terminarea lucrarilor de </w:t>
      </w:r>
      <w:proofErr w:type="spellStart"/>
      <w:r w:rsidRPr="00CD7BD7">
        <w:rPr>
          <w:rFonts w:eastAsia="Calibri"/>
          <w:sz w:val="24"/>
          <w:szCs w:val="24"/>
          <w:lang w:eastAsia="en-US"/>
        </w:rPr>
        <w:t>constructie</w:t>
      </w:r>
      <w:proofErr w:type="spellEnd"/>
      <w:r w:rsidRPr="00CD7BD7">
        <w:rPr>
          <w:rFonts w:eastAsia="Calibri"/>
          <w:sz w:val="24"/>
          <w:szCs w:val="24"/>
          <w:lang w:eastAsia="en-US"/>
        </w:rPr>
        <w:t xml:space="preserve"> respectiv la </w:t>
      </w:r>
      <w:r w:rsidR="00CD7BD7" w:rsidRPr="00CD7BD7">
        <w:rPr>
          <w:rFonts w:eastAsia="Calibri"/>
          <w:sz w:val="24"/>
          <w:szCs w:val="24"/>
          <w:lang w:eastAsia="en-US"/>
        </w:rPr>
        <w:t>9</w:t>
      </w:r>
      <w:r w:rsidRPr="00CD7BD7">
        <w:rPr>
          <w:rFonts w:eastAsia="Calibri"/>
          <w:sz w:val="24"/>
          <w:szCs w:val="24"/>
          <w:lang w:eastAsia="en-US"/>
        </w:rPr>
        <w:t xml:space="preserve"> luni de la inceperea lucrarilor.</w:t>
      </w:r>
    </w:p>
    <w:p w:rsidR="00090497" w:rsidRPr="00BD16AF" w:rsidRDefault="00090497" w:rsidP="00090497">
      <w:pPr>
        <w:spacing w:after="200" w:line="276" w:lineRule="auto"/>
        <w:ind w:firstLine="720"/>
        <w:jc w:val="both"/>
        <w:rPr>
          <w:rFonts w:eastAsia="Calibri"/>
          <w:i/>
          <w:sz w:val="24"/>
          <w:szCs w:val="24"/>
          <w:lang w:eastAsia="en-US"/>
        </w:rPr>
      </w:pPr>
      <w:r w:rsidRPr="00CD7BD7">
        <w:rPr>
          <w:rFonts w:eastAsia="Calibri"/>
          <w:i/>
          <w:sz w:val="24"/>
          <w:szCs w:val="24"/>
          <w:lang w:eastAsia="en-US"/>
        </w:rPr>
        <w:t xml:space="preserve">(g) cumularea impactului cu impactul altor proiecte existente </w:t>
      </w:r>
      <w:r w:rsidRPr="00BD16AF">
        <w:rPr>
          <w:rFonts w:eastAsia="Calibri"/>
          <w:i/>
          <w:sz w:val="24"/>
          <w:szCs w:val="24"/>
          <w:lang w:eastAsia="en-US"/>
        </w:rPr>
        <w:t>și/sau aprobate;</w:t>
      </w:r>
    </w:p>
    <w:p w:rsidR="00090497" w:rsidRPr="00BD16AF" w:rsidRDefault="00090497" w:rsidP="00090497">
      <w:pPr>
        <w:spacing w:after="200"/>
        <w:ind w:firstLine="720"/>
        <w:jc w:val="both"/>
        <w:rPr>
          <w:rFonts w:eastAsia="Calibri"/>
          <w:sz w:val="24"/>
          <w:szCs w:val="24"/>
          <w:lang w:eastAsia="en-US"/>
        </w:rPr>
      </w:pPr>
      <w:r w:rsidRPr="00BD16AF">
        <w:rPr>
          <w:rFonts w:eastAsia="Calibri"/>
          <w:sz w:val="24"/>
          <w:szCs w:val="24"/>
          <w:lang w:eastAsia="en-US"/>
        </w:rPr>
        <w:t>Nu este cazul</w:t>
      </w:r>
    </w:p>
    <w:p w:rsidR="00090497" w:rsidRPr="00BD16AF" w:rsidRDefault="00090497" w:rsidP="00090497">
      <w:pPr>
        <w:spacing w:after="200"/>
        <w:ind w:firstLine="720"/>
        <w:jc w:val="both"/>
        <w:rPr>
          <w:rFonts w:eastAsia="Calibri"/>
          <w:sz w:val="24"/>
          <w:szCs w:val="24"/>
          <w:lang w:eastAsia="en-US"/>
        </w:rPr>
      </w:pPr>
    </w:p>
    <w:p w:rsidR="00727602" w:rsidRPr="00BD16AF" w:rsidRDefault="00727602" w:rsidP="00B20C8D">
      <w:pPr>
        <w:spacing w:line="276" w:lineRule="auto"/>
        <w:jc w:val="center"/>
        <w:rPr>
          <w:rFonts w:eastAsiaTheme="minorEastAsia" w:cstheme="minorBidi"/>
          <w:sz w:val="24"/>
          <w:szCs w:val="24"/>
        </w:rPr>
      </w:pPr>
    </w:p>
    <w:p w:rsidR="00727602" w:rsidRPr="00BD16AF" w:rsidRDefault="00727602" w:rsidP="00B20C8D">
      <w:pPr>
        <w:spacing w:line="276" w:lineRule="auto"/>
        <w:jc w:val="center"/>
        <w:rPr>
          <w:rFonts w:eastAsiaTheme="minorEastAsia" w:cstheme="minorBidi"/>
          <w:sz w:val="24"/>
          <w:szCs w:val="24"/>
        </w:rPr>
      </w:pPr>
    </w:p>
    <w:p w:rsidR="00727602" w:rsidRPr="00BD16AF" w:rsidRDefault="00727602" w:rsidP="00B20C8D">
      <w:pPr>
        <w:spacing w:line="276" w:lineRule="auto"/>
        <w:jc w:val="center"/>
        <w:rPr>
          <w:rFonts w:eastAsiaTheme="minorEastAsia" w:cstheme="minorBidi"/>
          <w:sz w:val="24"/>
          <w:szCs w:val="24"/>
        </w:rPr>
      </w:pPr>
    </w:p>
    <w:p w:rsidR="00090497" w:rsidRPr="00BD16AF" w:rsidRDefault="00090497" w:rsidP="00B20C8D">
      <w:pPr>
        <w:spacing w:line="276" w:lineRule="auto"/>
        <w:jc w:val="center"/>
        <w:rPr>
          <w:rFonts w:eastAsiaTheme="minorEastAsia" w:cstheme="minorBidi"/>
          <w:sz w:val="24"/>
          <w:szCs w:val="24"/>
        </w:rPr>
      </w:pPr>
    </w:p>
    <w:p w:rsidR="00090497" w:rsidRPr="00BD16AF" w:rsidRDefault="00090497" w:rsidP="00B20C8D">
      <w:pPr>
        <w:spacing w:line="276" w:lineRule="auto"/>
        <w:jc w:val="center"/>
        <w:rPr>
          <w:rFonts w:eastAsiaTheme="minorEastAsia" w:cstheme="minorBidi"/>
          <w:sz w:val="24"/>
          <w:szCs w:val="24"/>
        </w:rPr>
      </w:pPr>
    </w:p>
    <w:p w:rsidR="00090497" w:rsidRPr="00BD16AF" w:rsidRDefault="00090497" w:rsidP="00B20C8D">
      <w:pPr>
        <w:spacing w:line="276" w:lineRule="auto"/>
        <w:jc w:val="center"/>
        <w:rPr>
          <w:rFonts w:eastAsiaTheme="minorEastAsia" w:cstheme="minorBidi"/>
          <w:sz w:val="24"/>
          <w:szCs w:val="24"/>
        </w:rPr>
      </w:pPr>
    </w:p>
    <w:p w:rsidR="00090497" w:rsidRPr="00BD16AF" w:rsidRDefault="00090497" w:rsidP="00B20C8D">
      <w:pPr>
        <w:spacing w:line="276" w:lineRule="auto"/>
        <w:jc w:val="center"/>
        <w:rPr>
          <w:rFonts w:eastAsiaTheme="minorEastAsia" w:cstheme="minorBidi"/>
          <w:sz w:val="24"/>
          <w:szCs w:val="24"/>
        </w:rPr>
      </w:pPr>
    </w:p>
    <w:p w:rsidR="00090497" w:rsidRPr="00BD16AF" w:rsidRDefault="00090497" w:rsidP="00B20C8D">
      <w:pPr>
        <w:spacing w:line="276" w:lineRule="auto"/>
        <w:jc w:val="center"/>
        <w:rPr>
          <w:rFonts w:eastAsiaTheme="minorEastAsia" w:cstheme="minorBidi"/>
          <w:sz w:val="24"/>
          <w:szCs w:val="24"/>
        </w:rPr>
      </w:pPr>
    </w:p>
    <w:p w:rsidR="00090497" w:rsidRPr="00BD16AF" w:rsidRDefault="00090497" w:rsidP="00B20C8D">
      <w:pPr>
        <w:spacing w:line="276" w:lineRule="auto"/>
        <w:jc w:val="center"/>
        <w:rPr>
          <w:rFonts w:eastAsiaTheme="minorEastAsia" w:cstheme="minorBidi"/>
          <w:sz w:val="24"/>
          <w:szCs w:val="24"/>
        </w:rPr>
      </w:pPr>
    </w:p>
    <w:p w:rsidR="00727602" w:rsidRPr="00BD16AF" w:rsidRDefault="00727602" w:rsidP="00B20C8D">
      <w:pPr>
        <w:spacing w:line="276" w:lineRule="auto"/>
        <w:jc w:val="center"/>
        <w:rPr>
          <w:rFonts w:eastAsiaTheme="minorEastAsia" w:cstheme="minorBidi"/>
          <w:sz w:val="24"/>
          <w:szCs w:val="24"/>
        </w:rPr>
      </w:pPr>
    </w:p>
    <w:p w:rsidR="00B20C8D" w:rsidRPr="00BD16AF" w:rsidRDefault="00B20C8D" w:rsidP="00B20C8D">
      <w:pPr>
        <w:spacing w:line="276" w:lineRule="auto"/>
        <w:jc w:val="center"/>
        <w:rPr>
          <w:rFonts w:eastAsiaTheme="minorEastAsia" w:cstheme="minorBidi"/>
          <w:sz w:val="24"/>
          <w:szCs w:val="24"/>
        </w:rPr>
      </w:pPr>
      <w:r w:rsidRPr="00BD16AF">
        <w:rPr>
          <w:rFonts w:eastAsiaTheme="minorEastAsia" w:cstheme="minorBidi"/>
          <w:sz w:val="24"/>
          <w:szCs w:val="24"/>
        </w:rPr>
        <w:t>Întocmit,</w:t>
      </w:r>
    </w:p>
    <w:p w:rsidR="00630856" w:rsidRPr="00BD16AF" w:rsidRDefault="00630856" w:rsidP="00B20C8D">
      <w:pPr>
        <w:spacing w:line="276" w:lineRule="auto"/>
        <w:jc w:val="center"/>
        <w:rPr>
          <w:rFonts w:eastAsiaTheme="minorEastAsia" w:cstheme="minorBidi"/>
          <w:sz w:val="24"/>
          <w:szCs w:val="24"/>
        </w:rPr>
      </w:pPr>
      <w:r w:rsidRPr="00BD16AF">
        <w:rPr>
          <w:rFonts w:eastAsiaTheme="minorEastAsia" w:cstheme="minorBidi"/>
          <w:sz w:val="24"/>
          <w:szCs w:val="24"/>
        </w:rPr>
        <w:t>SC POD PROIECT SRL</w:t>
      </w:r>
    </w:p>
    <w:p w:rsidR="00B20C8D" w:rsidRPr="00BD16AF" w:rsidRDefault="00B20C8D" w:rsidP="00B20C8D">
      <w:pPr>
        <w:jc w:val="center"/>
        <w:rPr>
          <w:sz w:val="24"/>
          <w:szCs w:val="24"/>
        </w:rPr>
      </w:pPr>
      <w:r w:rsidRPr="00BD16AF">
        <w:rPr>
          <w:rFonts w:eastAsiaTheme="minorEastAsia" w:cstheme="minorBidi"/>
          <w:sz w:val="24"/>
          <w:szCs w:val="24"/>
        </w:rPr>
        <w:t xml:space="preserve">ing. </w:t>
      </w:r>
      <w:r w:rsidR="00B02D1C" w:rsidRPr="00BD16AF">
        <w:rPr>
          <w:rFonts w:eastAsiaTheme="minorEastAsia" w:cstheme="minorBidi"/>
          <w:sz w:val="24"/>
          <w:szCs w:val="24"/>
        </w:rPr>
        <w:t>Boaca Felicia - Cristina</w:t>
      </w:r>
    </w:p>
    <w:p w:rsidR="00EB48EA" w:rsidRPr="00BD16AF" w:rsidRDefault="00EB48EA" w:rsidP="00EB48EA">
      <w:pPr>
        <w:jc w:val="center"/>
        <w:rPr>
          <w:b/>
          <w:sz w:val="28"/>
          <w:szCs w:val="28"/>
        </w:rPr>
      </w:pPr>
    </w:p>
    <w:p w:rsidR="004D5D58" w:rsidRPr="00BD16AF" w:rsidRDefault="004D5D58"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670519" w:rsidRPr="00BD16AF" w:rsidRDefault="00670519" w:rsidP="00EB48EA">
      <w:pPr>
        <w:jc w:val="center"/>
        <w:rPr>
          <w:b/>
          <w:sz w:val="28"/>
          <w:szCs w:val="28"/>
        </w:rPr>
      </w:pPr>
    </w:p>
    <w:p w:rsidR="00EB48EA" w:rsidRPr="00BD16AF" w:rsidRDefault="00321FE9" w:rsidP="00EB48EA">
      <w:pPr>
        <w:jc w:val="center"/>
        <w:rPr>
          <w:b/>
          <w:sz w:val="72"/>
          <w:szCs w:val="72"/>
        </w:rPr>
      </w:pPr>
      <w:r w:rsidRPr="00BD16AF">
        <w:rPr>
          <w:noProof/>
        </w:rPr>
        <w:drawing>
          <wp:inline distT="0" distB="0" distL="0" distR="0" wp14:anchorId="00E3FAC2" wp14:editId="45178CB7">
            <wp:extent cx="6229350" cy="1317063"/>
            <wp:effectExtent l="19050" t="0" r="0" b="0"/>
            <wp:docPr id="7"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321FE9" w:rsidRPr="00BD16AF" w:rsidRDefault="00321FE9" w:rsidP="00EB48EA">
      <w:pPr>
        <w:jc w:val="center"/>
        <w:rPr>
          <w:b/>
          <w:sz w:val="72"/>
          <w:szCs w:val="72"/>
        </w:rPr>
      </w:pPr>
    </w:p>
    <w:p w:rsidR="00321FE9" w:rsidRPr="00BD16AF" w:rsidRDefault="00321FE9" w:rsidP="00EB48EA">
      <w:pPr>
        <w:jc w:val="center"/>
        <w:rPr>
          <w:b/>
          <w:sz w:val="72"/>
          <w:szCs w:val="72"/>
        </w:rPr>
      </w:pPr>
    </w:p>
    <w:p w:rsidR="00090497" w:rsidRPr="00BD16AF" w:rsidRDefault="00090497" w:rsidP="00EB48EA">
      <w:pPr>
        <w:jc w:val="center"/>
        <w:rPr>
          <w:b/>
          <w:sz w:val="72"/>
          <w:szCs w:val="72"/>
        </w:rPr>
      </w:pPr>
    </w:p>
    <w:p w:rsidR="00090497" w:rsidRPr="00BD16AF" w:rsidRDefault="00090497" w:rsidP="00EB48EA">
      <w:pPr>
        <w:jc w:val="center"/>
        <w:rPr>
          <w:b/>
          <w:sz w:val="72"/>
          <w:szCs w:val="72"/>
        </w:rPr>
      </w:pPr>
    </w:p>
    <w:p w:rsidR="00090497" w:rsidRPr="00BD16AF" w:rsidRDefault="00090497" w:rsidP="00EB48EA">
      <w:pPr>
        <w:jc w:val="center"/>
        <w:rPr>
          <w:b/>
          <w:sz w:val="72"/>
          <w:szCs w:val="72"/>
        </w:rPr>
      </w:pPr>
    </w:p>
    <w:p w:rsidR="00090497" w:rsidRPr="00BD16AF" w:rsidRDefault="00090497" w:rsidP="00EB48EA">
      <w:pPr>
        <w:jc w:val="center"/>
        <w:rPr>
          <w:b/>
          <w:sz w:val="72"/>
          <w:szCs w:val="72"/>
        </w:rPr>
      </w:pPr>
    </w:p>
    <w:p w:rsidR="00090497" w:rsidRPr="00BD16AF" w:rsidRDefault="00090497" w:rsidP="00EB48EA">
      <w:pPr>
        <w:jc w:val="center"/>
        <w:rPr>
          <w:b/>
          <w:sz w:val="72"/>
          <w:szCs w:val="72"/>
        </w:rPr>
      </w:pPr>
    </w:p>
    <w:p w:rsidR="00D301BC" w:rsidRPr="00BD16AF" w:rsidRDefault="00A56937" w:rsidP="00090497">
      <w:pPr>
        <w:jc w:val="center"/>
        <w:rPr>
          <w:b/>
          <w:sz w:val="52"/>
          <w:szCs w:val="52"/>
        </w:rPr>
      </w:pPr>
      <w:r w:rsidRPr="00BD16AF">
        <w:rPr>
          <w:b/>
          <w:sz w:val="52"/>
          <w:szCs w:val="52"/>
        </w:rPr>
        <w:t>XII. PIESE DESENATE</w:t>
      </w:r>
    </w:p>
    <w:sectPr w:rsidR="00D301BC" w:rsidRPr="00BD16AF" w:rsidSect="005143E0">
      <w:pgSz w:w="11907" w:h="16839" w:code="9"/>
      <w:pgMar w:top="900" w:right="837" w:bottom="1276"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4D65" w:rsidRDefault="00A64D65" w:rsidP="009670BA">
      <w:r>
        <w:separator/>
      </w:r>
    </w:p>
  </w:endnote>
  <w:endnote w:type="continuationSeparator" w:id="0">
    <w:p w:rsidR="00A64D65" w:rsidRDefault="00A64D65" w:rsidP="0096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Dutch801 XBd BT">
    <w:panose1 w:val="02020903060505020304"/>
    <w:charset w:val="00"/>
    <w:family w:val="roman"/>
    <w:pitch w:val="variable"/>
    <w:sig w:usb0="00000087" w:usb1="00000000" w:usb2="00000000" w:usb3="00000000" w:csb0="0000001B"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435079"/>
      <w:docPartObj>
        <w:docPartGallery w:val="Page Numbers (Bottom of Page)"/>
        <w:docPartUnique/>
      </w:docPartObj>
    </w:sdtPr>
    <w:sdtEndPr>
      <w:rPr>
        <w:noProof/>
      </w:rPr>
    </w:sdtEndPr>
    <w:sdtContent>
      <w:p w:rsidR="00A64D65" w:rsidRDefault="00A64D65">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rsidR="00A64D65" w:rsidRDefault="00A64D65">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5331"/>
      <w:docPartObj>
        <w:docPartGallery w:val="Page Numbers (Bottom of Page)"/>
        <w:docPartUnique/>
      </w:docPartObj>
    </w:sdtPr>
    <w:sdtContent>
      <w:p w:rsidR="00A64D65" w:rsidRDefault="00A64D65">
        <w:pPr>
          <w:pStyle w:val="Subsol"/>
          <w:jc w:val="right"/>
        </w:pPr>
        <w:r>
          <w:fldChar w:fldCharType="begin"/>
        </w:r>
        <w:r>
          <w:instrText xml:space="preserve"> PAGE   \* MERGEFORMAT </w:instrText>
        </w:r>
        <w:r>
          <w:fldChar w:fldCharType="separate"/>
        </w:r>
        <w:r>
          <w:rPr>
            <w:noProof/>
          </w:rPr>
          <w:t>1</w:t>
        </w:r>
        <w:r>
          <w:rPr>
            <w:noProof/>
          </w:rPr>
          <w:fldChar w:fldCharType="end"/>
        </w:r>
      </w:p>
    </w:sdtContent>
  </w:sdt>
  <w:p w:rsidR="00A64D65" w:rsidRDefault="00A64D6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4D65" w:rsidRDefault="00A64D65" w:rsidP="009670BA">
      <w:r>
        <w:separator/>
      </w:r>
    </w:p>
  </w:footnote>
  <w:footnote w:type="continuationSeparator" w:id="0">
    <w:p w:rsidR="00A64D65" w:rsidRDefault="00A64D65" w:rsidP="00967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5CA"/>
    <w:multiLevelType w:val="hybridMultilevel"/>
    <w:tmpl w:val="044046C0"/>
    <w:lvl w:ilvl="0" w:tplc="78A2728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05B46F2E"/>
    <w:multiLevelType w:val="hybridMultilevel"/>
    <w:tmpl w:val="E1B0A9A8"/>
    <w:lvl w:ilvl="0" w:tplc="0C7061D4">
      <w:start w:val="1"/>
      <w:numFmt w:val="decimal"/>
      <w:lvlText w:val="%1."/>
      <w:lvlJc w:val="left"/>
      <w:pPr>
        <w:ind w:left="1524" w:hanging="360"/>
      </w:pPr>
      <w:rPr>
        <w:rFonts w:ascii="Times New Roman" w:eastAsia="Times New Roman" w:hAnsi="Times New Roman" w:cs="Times New Roman"/>
      </w:rPr>
    </w:lvl>
    <w:lvl w:ilvl="1" w:tplc="04180003">
      <w:start w:val="1"/>
      <w:numFmt w:val="bullet"/>
      <w:lvlText w:val="o"/>
      <w:lvlJc w:val="left"/>
      <w:pPr>
        <w:ind w:left="2244" w:hanging="360"/>
      </w:pPr>
      <w:rPr>
        <w:rFonts w:ascii="Courier New" w:hAnsi="Courier New" w:cs="Courier New" w:hint="default"/>
      </w:rPr>
    </w:lvl>
    <w:lvl w:ilvl="2" w:tplc="04180005">
      <w:start w:val="1"/>
      <w:numFmt w:val="bullet"/>
      <w:lvlText w:val=""/>
      <w:lvlJc w:val="left"/>
      <w:pPr>
        <w:ind w:left="2964" w:hanging="360"/>
      </w:pPr>
      <w:rPr>
        <w:rFonts w:ascii="Wingdings" w:hAnsi="Wingdings" w:hint="default"/>
      </w:rPr>
    </w:lvl>
    <w:lvl w:ilvl="3" w:tplc="04180001">
      <w:start w:val="1"/>
      <w:numFmt w:val="bullet"/>
      <w:lvlText w:val=""/>
      <w:lvlJc w:val="left"/>
      <w:pPr>
        <w:ind w:left="3684" w:hanging="360"/>
      </w:pPr>
      <w:rPr>
        <w:rFonts w:ascii="Symbol" w:hAnsi="Symbol" w:hint="default"/>
      </w:rPr>
    </w:lvl>
    <w:lvl w:ilvl="4" w:tplc="04180003">
      <w:start w:val="1"/>
      <w:numFmt w:val="bullet"/>
      <w:lvlText w:val="o"/>
      <w:lvlJc w:val="left"/>
      <w:pPr>
        <w:ind w:left="4404" w:hanging="360"/>
      </w:pPr>
      <w:rPr>
        <w:rFonts w:ascii="Courier New" w:hAnsi="Courier New" w:cs="Courier New" w:hint="default"/>
      </w:rPr>
    </w:lvl>
    <w:lvl w:ilvl="5" w:tplc="04180005">
      <w:start w:val="1"/>
      <w:numFmt w:val="bullet"/>
      <w:lvlText w:val=""/>
      <w:lvlJc w:val="left"/>
      <w:pPr>
        <w:ind w:left="5124" w:hanging="360"/>
      </w:pPr>
      <w:rPr>
        <w:rFonts w:ascii="Wingdings" w:hAnsi="Wingdings" w:hint="default"/>
      </w:rPr>
    </w:lvl>
    <w:lvl w:ilvl="6" w:tplc="04180001">
      <w:start w:val="1"/>
      <w:numFmt w:val="bullet"/>
      <w:lvlText w:val=""/>
      <w:lvlJc w:val="left"/>
      <w:pPr>
        <w:ind w:left="5844" w:hanging="360"/>
      </w:pPr>
      <w:rPr>
        <w:rFonts w:ascii="Symbol" w:hAnsi="Symbol" w:hint="default"/>
      </w:rPr>
    </w:lvl>
    <w:lvl w:ilvl="7" w:tplc="04180003">
      <w:start w:val="1"/>
      <w:numFmt w:val="bullet"/>
      <w:lvlText w:val="o"/>
      <w:lvlJc w:val="left"/>
      <w:pPr>
        <w:ind w:left="6564" w:hanging="360"/>
      </w:pPr>
      <w:rPr>
        <w:rFonts w:ascii="Courier New" w:hAnsi="Courier New" w:cs="Courier New" w:hint="default"/>
      </w:rPr>
    </w:lvl>
    <w:lvl w:ilvl="8" w:tplc="04180005">
      <w:start w:val="1"/>
      <w:numFmt w:val="bullet"/>
      <w:lvlText w:val=""/>
      <w:lvlJc w:val="left"/>
      <w:pPr>
        <w:ind w:left="7284" w:hanging="360"/>
      </w:pPr>
      <w:rPr>
        <w:rFonts w:ascii="Wingdings" w:hAnsi="Wingdings" w:hint="default"/>
      </w:rPr>
    </w:lvl>
  </w:abstractNum>
  <w:abstractNum w:abstractNumId="2" w15:restartNumberingAfterBreak="0">
    <w:nsid w:val="0652315D"/>
    <w:multiLevelType w:val="hybridMultilevel"/>
    <w:tmpl w:val="5D3C6354"/>
    <w:lvl w:ilvl="0" w:tplc="050A99B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335DEF"/>
    <w:multiLevelType w:val="hybridMultilevel"/>
    <w:tmpl w:val="E6C4AB34"/>
    <w:lvl w:ilvl="0" w:tplc="87461CDA">
      <w:start w:val="2"/>
      <w:numFmt w:val="bullet"/>
      <w:lvlText w:val="-"/>
      <w:lvlJc w:val="left"/>
      <w:pPr>
        <w:ind w:left="720" w:hanging="360"/>
      </w:pPr>
      <w:rPr>
        <w:rFonts w:ascii="Times New Roman" w:eastAsia="Times New Roman" w:hAnsi="Times New Roman" w:cs="Times New Roman" w:hint="default"/>
      </w:rPr>
    </w:lvl>
    <w:lvl w:ilvl="1" w:tplc="87461CD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471F7"/>
    <w:multiLevelType w:val="hybridMultilevel"/>
    <w:tmpl w:val="054E039C"/>
    <w:lvl w:ilvl="0" w:tplc="9484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091A97"/>
    <w:multiLevelType w:val="hybridMultilevel"/>
    <w:tmpl w:val="CF1A9264"/>
    <w:lvl w:ilvl="0" w:tplc="99388460">
      <w:start w:val="1"/>
      <w:numFmt w:val="decimal"/>
      <w:lvlText w:val="%1."/>
      <w:lvlJc w:val="left"/>
      <w:pPr>
        <w:ind w:left="928" w:hanging="360"/>
      </w:pPr>
      <w:rPr>
        <w:rFonts w:ascii="Times New Roman" w:eastAsia="Times New Roman" w:hAnsi="Times New Roman" w:cs="Times New Roman"/>
      </w:rPr>
    </w:lvl>
    <w:lvl w:ilvl="1" w:tplc="04180003">
      <w:start w:val="1"/>
      <w:numFmt w:val="bullet"/>
      <w:lvlText w:val="o"/>
      <w:lvlJc w:val="left"/>
      <w:pPr>
        <w:ind w:left="2244" w:hanging="360"/>
      </w:pPr>
      <w:rPr>
        <w:rFonts w:ascii="Courier New" w:hAnsi="Courier New" w:cs="Courier New" w:hint="default"/>
      </w:rPr>
    </w:lvl>
    <w:lvl w:ilvl="2" w:tplc="04180005">
      <w:start w:val="1"/>
      <w:numFmt w:val="bullet"/>
      <w:lvlText w:val=""/>
      <w:lvlJc w:val="left"/>
      <w:pPr>
        <w:ind w:left="2964" w:hanging="360"/>
      </w:pPr>
      <w:rPr>
        <w:rFonts w:ascii="Wingdings" w:hAnsi="Wingdings" w:hint="default"/>
      </w:rPr>
    </w:lvl>
    <w:lvl w:ilvl="3" w:tplc="04180001">
      <w:start w:val="1"/>
      <w:numFmt w:val="bullet"/>
      <w:lvlText w:val=""/>
      <w:lvlJc w:val="left"/>
      <w:pPr>
        <w:ind w:left="3684" w:hanging="360"/>
      </w:pPr>
      <w:rPr>
        <w:rFonts w:ascii="Symbol" w:hAnsi="Symbol" w:hint="default"/>
      </w:rPr>
    </w:lvl>
    <w:lvl w:ilvl="4" w:tplc="04180003">
      <w:start w:val="1"/>
      <w:numFmt w:val="bullet"/>
      <w:lvlText w:val="o"/>
      <w:lvlJc w:val="left"/>
      <w:pPr>
        <w:ind w:left="4404" w:hanging="360"/>
      </w:pPr>
      <w:rPr>
        <w:rFonts w:ascii="Courier New" w:hAnsi="Courier New" w:cs="Courier New" w:hint="default"/>
      </w:rPr>
    </w:lvl>
    <w:lvl w:ilvl="5" w:tplc="04180005">
      <w:start w:val="1"/>
      <w:numFmt w:val="bullet"/>
      <w:lvlText w:val=""/>
      <w:lvlJc w:val="left"/>
      <w:pPr>
        <w:ind w:left="5124" w:hanging="360"/>
      </w:pPr>
      <w:rPr>
        <w:rFonts w:ascii="Wingdings" w:hAnsi="Wingdings" w:hint="default"/>
      </w:rPr>
    </w:lvl>
    <w:lvl w:ilvl="6" w:tplc="04180001">
      <w:start w:val="1"/>
      <w:numFmt w:val="bullet"/>
      <w:lvlText w:val=""/>
      <w:lvlJc w:val="left"/>
      <w:pPr>
        <w:ind w:left="5844" w:hanging="360"/>
      </w:pPr>
      <w:rPr>
        <w:rFonts w:ascii="Symbol" w:hAnsi="Symbol" w:hint="default"/>
      </w:rPr>
    </w:lvl>
    <w:lvl w:ilvl="7" w:tplc="04180003">
      <w:start w:val="1"/>
      <w:numFmt w:val="bullet"/>
      <w:lvlText w:val="o"/>
      <w:lvlJc w:val="left"/>
      <w:pPr>
        <w:ind w:left="6564" w:hanging="360"/>
      </w:pPr>
      <w:rPr>
        <w:rFonts w:ascii="Courier New" w:hAnsi="Courier New" w:cs="Courier New" w:hint="default"/>
      </w:rPr>
    </w:lvl>
    <w:lvl w:ilvl="8" w:tplc="04180005">
      <w:start w:val="1"/>
      <w:numFmt w:val="bullet"/>
      <w:lvlText w:val=""/>
      <w:lvlJc w:val="left"/>
      <w:pPr>
        <w:ind w:left="7284" w:hanging="360"/>
      </w:pPr>
      <w:rPr>
        <w:rFonts w:ascii="Wingdings" w:hAnsi="Wingdings" w:hint="default"/>
      </w:rPr>
    </w:lvl>
  </w:abstractNum>
  <w:abstractNum w:abstractNumId="6" w15:restartNumberingAfterBreak="0">
    <w:nsid w:val="23843C68"/>
    <w:multiLevelType w:val="hybridMultilevel"/>
    <w:tmpl w:val="5B4CDA90"/>
    <w:lvl w:ilvl="0" w:tplc="751ACD34">
      <w:start w:val="6"/>
      <w:numFmt w:val="bullet"/>
      <w:lvlText w:val="-"/>
      <w:lvlJc w:val="left"/>
      <w:pPr>
        <w:ind w:left="1080" w:hanging="360"/>
      </w:pPr>
      <w:rPr>
        <w:rFonts w:ascii="Times New Roman" w:eastAsia="Microsoft Sans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B1567D"/>
    <w:multiLevelType w:val="hybridMultilevel"/>
    <w:tmpl w:val="CF1A9264"/>
    <w:lvl w:ilvl="0" w:tplc="99388460">
      <w:start w:val="1"/>
      <w:numFmt w:val="decimal"/>
      <w:lvlText w:val="%1."/>
      <w:lvlJc w:val="left"/>
      <w:pPr>
        <w:ind w:left="1524" w:hanging="360"/>
      </w:pPr>
      <w:rPr>
        <w:rFonts w:ascii="Times New Roman" w:eastAsia="Times New Roman" w:hAnsi="Times New Roman" w:cs="Times New Roman"/>
      </w:rPr>
    </w:lvl>
    <w:lvl w:ilvl="1" w:tplc="04180003">
      <w:start w:val="1"/>
      <w:numFmt w:val="bullet"/>
      <w:lvlText w:val="o"/>
      <w:lvlJc w:val="left"/>
      <w:pPr>
        <w:ind w:left="2244" w:hanging="360"/>
      </w:pPr>
      <w:rPr>
        <w:rFonts w:ascii="Courier New" w:hAnsi="Courier New" w:cs="Courier New" w:hint="default"/>
      </w:rPr>
    </w:lvl>
    <w:lvl w:ilvl="2" w:tplc="04180005">
      <w:start w:val="1"/>
      <w:numFmt w:val="bullet"/>
      <w:lvlText w:val=""/>
      <w:lvlJc w:val="left"/>
      <w:pPr>
        <w:ind w:left="2964" w:hanging="360"/>
      </w:pPr>
      <w:rPr>
        <w:rFonts w:ascii="Wingdings" w:hAnsi="Wingdings" w:hint="default"/>
      </w:rPr>
    </w:lvl>
    <w:lvl w:ilvl="3" w:tplc="04180001">
      <w:start w:val="1"/>
      <w:numFmt w:val="bullet"/>
      <w:lvlText w:val=""/>
      <w:lvlJc w:val="left"/>
      <w:pPr>
        <w:ind w:left="3684" w:hanging="360"/>
      </w:pPr>
      <w:rPr>
        <w:rFonts w:ascii="Symbol" w:hAnsi="Symbol" w:hint="default"/>
      </w:rPr>
    </w:lvl>
    <w:lvl w:ilvl="4" w:tplc="04180003">
      <w:start w:val="1"/>
      <w:numFmt w:val="bullet"/>
      <w:lvlText w:val="o"/>
      <w:lvlJc w:val="left"/>
      <w:pPr>
        <w:ind w:left="4404" w:hanging="360"/>
      </w:pPr>
      <w:rPr>
        <w:rFonts w:ascii="Courier New" w:hAnsi="Courier New" w:cs="Courier New" w:hint="default"/>
      </w:rPr>
    </w:lvl>
    <w:lvl w:ilvl="5" w:tplc="04180005">
      <w:start w:val="1"/>
      <w:numFmt w:val="bullet"/>
      <w:lvlText w:val=""/>
      <w:lvlJc w:val="left"/>
      <w:pPr>
        <w:ind w:left="5124" w:hanging="360"/>
      </w:pPr>
      <w:rPr>
        <w:rFonts w:ascii="Wingdings" w:hAnsi="Wingdings" w:hint="default"/>
      </w:rPr>
    </w:lvl>
    <w:lvl w:ilvl="6" w:tplc="04180001">
      <w:start w:val="1"/>
      <w:numFmt w:val="bullet"/>
      <w:lvlText w:val=""/>
      <w:lvlJc w:val="left"/>
      <w:pPr>
        <w:ind w:left="5844" w:hanging="360"/>
      </w:pPr>
      <w:rPr>
        <w:rFonts w:ascii="Symbol" w:hAnsi="Symbol" w:hint="default"/>
      </w:rPr>
    </w:lvl>
    <w:lvl w:ilvl="7" w:tplc="04180003">
      <w:start w:val="1"/>
      <w:numFmt w:val="bullet"/>
      <w:lvlText w:val="o"/>
      <w:lvlJc w:val="left"/>
      <w:pPr>
        <w:ind w:left="6564" w:hanging="360"/>
      </w:pPr>
      <w:rPr>
        <w:rFonts w:ascii="Courier New" w:hAnsi="Courier New" w:cs="Courier New" w:hint="default"/>
      </w:rPr>
    </w:lvl>
    <w:lvl w:ilvl="8" w:tplc="04180005">
      <w:start w:val="1"/>
      <w:numFmt w:val="bullet"/>
      <w:lvlText w:val=""/>
      <w:lvlJc w:val="left"/>
      <w:pPr>
        <w:ind w:left="7284" w:hanging="360"/>
      </w:pPr>
      <w:rPr>
        <w:rFonts w:ascii="Wingdings" w:hAnsi="Wingdings" w:hint="default"/>
      </w:rPr>
    </w:lvl>
  </w:abstractNum>
  <w:abstractNum w:abstractNumId="8" w15:restartNumberingAfterBreak="0">
    <w:nsid w:val="29B12AEF"/>
    <w:multiLevelType w:val="hybridMultilevel"/>
    <w:tmpl w:val="CF1A9264"/>
    <w:lvl w:ilvl="0" w:tplc="99388460">
      <w:start w:val="1"/>
      <w:numFmt w:val="decimal"/>
      <w:lvlText w:val="%1."/>
      <w:lvlJc w:val="left"/>
      <w:pPr>
        <w:ind w:left="1524" w:hanging="360"/>
      </w:pPr>
      <w:rPr>
        <w:rFonts w:ascii="Times New Roman" w:eastAsia="Times New Roman" w:hAnsi="Times New Roman" w:cs="Times New Roman"/>
      </w:rPr>
    </w:lvl>
    <w:lvl w:ilvl="1" w:tplc="04180003">
      <w:start w:val="1"/>
      <w:numFmt w:val="bullet"/>
      <w:lvlText w:val="o"/>
      <w:lvlJc w:val="left"/>
      <w:pPr>
        <w:ind w:left="2244" w:hanging="360"/>
      </w:pPr>
      <w:rPr>
        <w:rFonts w:ascii="Courier New" w:hAnsi="Courier New" w:cs="Courier New" w:hint="default"/>
      </w:rPr>
    </w:lvl>
    <w:lvl w:ilvl="2" w:tplc="04180005">
      <w:start w:val="1"/>
      <w:numFmt w:val="bullet"/>
      <w:lvlText w:val=""/>
      <w:lvlJc w:val="left"/>
      <w:pPr>
        <w:ind w:left="2964" w:hanging="360"/>
      </w:pPr>
      <w:rPr>
        <w:rFonts w:ascii="Wingdings" w:hAnsi="Wingdings" w:hint="default"/>
      </w:rPr>
    </w:lvl>
    <w:lvl w:ilvl="3" w:tplc="04180001">
      <w:start w:val="1"/>
      <w:numFmt w:val="bullet"/>
      <w:lvlText w:val=""/>
      <w:lvlJc w:val="left"/>
      <w:pPr>
        <w:ind w:left="3684" w:hanging="360"/>
      </w:pPr>
      <w:rPr>
        <w:rFonts w:ascii="Symbol" w:hAnsi="Symbol" w:hint="default"/>
      </w:rPr>
    </w:lvl>
    <w:lvl w:ilvl="4" w:tplc="04180003">
      <w:start w:val="1"/>
      <w:numFmt w:val="bullet"/>
      <w:lvlText w:val="o"/>
      <w:lvlJc w:val="left"/>
      <w:pPr>
        <w:ind w:left="4404" w:hanging="360"/>
      </w:pPr>
      <w:rPr>
        <w:rFonts w:ascii="Courier New" w:hAnsi="Courier New" w:cs="Courier New" w:hint="default"/>
      </w:rPr>
    </w:lvl>
    <w:lvl w:ilvl="5" w:tplc="04180005">
      <w:start w:val="1"/>
      <w:numFmt w:val="bullet"/>
      <w:lvlText w:val=""/>
      <w:lvlJc w:val="left"/>
      <w:pPr>
        <w:ind w:left="5124" w:hanging="360"/>
      </w:pPr>
      <w:rPr>
        <w:rFonts w:ascii="Wingdings" w:hAnsi="Wingdings" w:hint="default"/>
      </w:rPr>
    </w:lvl>
    <w:lvl w:ilvl="6" w:tplc="04180001">
      <w:start w:val="1"/>
      <w:numFmt w:val="bullet"/>
      <w:lvlText w:val=""/>
      <w:lvlJc w:val="left"/>
      <w:pPr>
        <w:ind w:left="5844" w:hanging="360"/>
      </w:pPr>
      <w:rPr>
        <w:rFonts w:ascii="Symbol" w:hAnsi="Symbol" w:hint="default"/>
      </w:rPr>
    </w:lvl>
    <w:lvl w:ilvl="7" w:tplc="04180003">
      <w:start w:val="1"/>
      <w:numFmt w:val="bullet"/>
      <w:lvlText w:val="o"/>
      <w:lvlJc w:val="left"/>
      <w:pPr>
        <w:ind w:left="6564" w:hanging="360"/>
      </w:pPr>
      <w:rPr>
        <w:rFonts w:ascii="Courier New" w:hAnsi="Courier New" w:cs="Courier New" w:hint="default"/>
      </w:rPr>
    </w:lvl>
    <w:lvl w:ilvl="8" w:tplc="04180005">
      <w:start w:val="1"/>
      <w:numFmt w:val="bullet"/>
      <w:lvlText w:val=""/>
      <w:lvlJc w:val="left"/>
      <w:pPr>
        <w:ind w:left="7284" w:hanging="360"/>
      </w:pPr>
      <w:rPr>
        <w:rFonts w:ascii="Wingdings" w:hAnsi="Wingdings" w:hint="default"/>
      </w:rPr>
    </w:lvl>
  </w:abstractNum>
  <w:abstractNum w:abstractNumId="9" w15:restartNumberingAfterBreak="0">
    <w:nsid w:val="2B535BFB"/>
    <w:multiLevelType w:val="hybridMultilevel"/>
    <w:tmpl w:val="1BCE2C7E"/>
    <w:lvl w:ilvl="0" w:tplc="C2A003DA">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0" w15:restartNumberingAfterBreak="0">
    <w:nsid w:val="30963427"/>
    <w:multiLevelType w:val="hybridMultilevel"/>
    <w:tmpl w:val="D85CF1C6"/>
    <w:lvl w:ilvl="0" w:tplc="4DA8B4A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15:restartNumberingAfterBreak="0">
    <w:nsid w:val="3E656184"/>
    <w:multiLevelType w:val="hybridMultilevel"/>
    <w:tmpl w:val="AA703842"/>
    <w:lvl w:ilvl="0" w:tplc="04180001">
      <w:start w:val="1"/>
      <w:numFmt w:val="bullet"/>
      <w:lvlText w:val=""/>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2" w15:restartNumberingAfterBreak="0">
    <w:nsid w:val="4E9E5A2B"/>
    <w:multiLevelType w:val="hybridMultilevel"/>
    <w:tmpl w:val="1E2E3CBC"/>
    <w:lvl w:ilvl="0" w:tplc="040C0001">
      <w:start w:val="1"/>
      <w:numFmt w:val="bullet"/>
      <w:lvlText w:val=""/>
      <w:lvlJc w:val="left"/>
      <w:pPr>
        <w:tabs>
          <w:tab w:val="num" w:pos="720"/>
        </w:tabs>
        <w:ind w:left="720" w:hanging="360"/>
      </w:pPr>
      <w:rPr>
        <w:rFonts w:ascii="Symbol" w:hAnsi="Symbol" w:hint="default"/>
      </w:rPr>
    </w:lvl>
    <w:lvl w:ilvl="1" w:tplc="87461CDA">
      <w:start w:val="2"/>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EC6F21"/>
    <w:multiLevelType w:val="hybridMultilevel"/>
    <w:tmpl w:val="D92AA384"/>
    <w:lvl w:ilvl="0" w:tplc="87740942">
      <w:start w:val="1"/>
      <w:numFmt w:val="upperLetter"/>
      <w:lvlText w:val="%1."/>
      <w:lvlJc w:val="left"/>
      <w:pPr>
        <w:ind w:left="720" w:hanging="360"/>
      </w:pPr>
      <w:rPr>
        <w:rFonts w:ascii="Tahoma" w:hAnsi="Tahoma" w:cs="Tahoma" w:hint="default"/>
        <w:b/>
        <w:sz w:val="24"/>
        <w:szCs w:val="28"/>
      </w:rPr>
    </w:lvl>
    <w:lvl w:ilvl="1" w:tplc="9496C766">
      <w:numFmt w:val="bullet"/>
      <w:lvlText w:val="-"/>
      <w:lvlJc w:val="left"/>
      <w:pPr>
        <w:ind w:left="2004" w:hanging="924"/>
      </w:pPr>
      <w:rPr>
        <w:rFonts w:ascii="Tahoma" w:eastAsia="Times New Roman" w:hAnsi="Tahoma" w:cs="Tahoma" w:hint="default"/>
      </w:rPr>
    </w:lvl>
    <w:lvl w:ilvl="2" w:tplc="E00A8266">
      <w:start w:val="1"/>
      <w:numFmt w:val="decimal"/>
      <w:lvlText w:val="%3."/>
      <w:lvlJc w:val="left"/>
      <w:pPr>
        <w:ind w:left="3012" w:hanging="1032"/>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4E51317"/>
    <w:multiLevelType w:val="hybridMultilevel"/>
    <w:tmpl w:val="FE6E9018"/>
    <w:lvl w:ilvl="0" w:tplc="B0D217C4">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5" w15:restartNumberingAfterBreak="0">
    <w:nsid w:val="559F788A"/>
    <w:multiLevelType w:val="hybridMultilevel"/>
    <w:tmpl w:val="0554D692"/>
    <w:lvl w:ilvl="0" w:tplc="EC94A7C6">
      <w:numFmt w:val="bullet"/>
      <w:lvlText w:val="-"/>
      <w:lvlJc w:val="left"/>
      <w:pPr>
        <w:ind w:left="1230" w:hanging="42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5768706E"/>
    <w:multiLevelType w:val="hybridMultilevel"/>
    <w:tmpl w:val="48E4BF30"/>
    <w:lvl w:ilvl="0" w:tplc="795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CD51EBE"/>
    <w:multiLevelType w:val="hybridMultilevel"/>
    <w:tmpl w:val="CE3A212C"/>
    <w:lvl w:ilvl="0" w:tplc="514E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DEE313D"/>
    <w:multiLevelType w:val="hybridMultilevel"/>
    <w:tmpl w:val="5F6AE1FC"/>
    <w:lvl w:ilvl="0" w:tplc="E85496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9" w15:restartNumberingAfterBreak="0">
    <w:nsid w:val="63463746"/>
    <w:multiLevelType w:val="hybridMultilevel"/>
    <w:tmpl w:val="227EA1DC"/>
    <w:lvl w:ilvl="0" w:tplc="3FEEFCE8">
      <w:start w:val="1"/>
      <w:numFmt w:val="bullet"/>
      <w:lvlText w:val="-"/>
      <w:lvlJc w:val="left"/>
      <w:pPr>
        <w:ind w:left="1789" w:hanging="360"/>
      </w:pPr>
      <w:rPr>
        <w:rFonts w:ascii="Times New Roman" w:eastAsia="Times New Roman" w:hAnsi="Times New Roman" w:cs="Times New Roman" w:hint="default"/>
      </w:rPr>
    </w:lvl>
    <w:lvl w:ilvl="1" w:tplc="211A66AC">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15:restartNumberingAfterBreak="0">
    <w:nsid w:val="680553FB"/>
    <w:multiLevelType w:val="hybridMultilevel"/>
    <w:tmpl w:val="7F1E25BC"/>
    <w:lvl w:ilvl="0" w:tplc="ECBA2CE2">
      <w:start w:val="1"/>
      <w:numFmt w:val="decimal"/>
      <w:lvlText w:val="3.%1)"/>
      <w:lvlJc w:val="left"/>
      <w:pPr>
        <w:ind w:left="1884" w:hanging="360"/>
      </w:pPr>
      <w:rPr>
        <w:rFonts w:hint="default"/>
      </w:rPr>
    </w:lvl>
    <w:lvl w:ilvl="1" w:tplc="ECBA2CE2">
      <w:start w:val="1"/>
      <w:numFmt w:val="decimal"/>
      <w:lvlText w:val="3.%2)"/>
      <w:lvlJc w:val="left"/>
      <w:pPr>
        <w:ind w:left="1440" w:hanging="360"/>
      </w:pPr>
      <w:rPr>
        <w:rFonts w:hint="default"/>
      </w:rPr>
    </w:lvl>
    <w:lvl w:ilvl="2" w:tplc="B44AF972">
      <w:start w:val="1"/>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77F65855"/>
    <w:multiLevelType w:val="hybridMultilevel"/>
    <w:tmpl w:val="EFA066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7DDF1F8F"/>
    <w:multiLevelType w:val="hybridMultilevel"/>
    <w:tmpl w:val="CF1A9264"/>
    <w:lvl w:ilvl="0" w:tplc="99388460">
      <w:start w:val="1"/>
      <w:numFmt w:val="decimal"/>
      <w:lvlText w:val="%1."/>
      <w:lvlJc w:val="left"/>
      <w:pPr>
        <w:ind w:left="1524" w:hanging="360"/>
      </w:pPr>
      <w:rPr>
        <w:rFonts w:ascii="Times New Roman" w:eastAsia="Times New Roman" w:hAnsi="Times New Roman" w:cs="Times New Roman"/>
      </w:rPr>
    </w:lvl>
    <w:lvl w:ilvl="1" w:tplc="04180003">
      <w:start w:val="1"/>
      <w:numFmt w:val="bullet"/>
      <w:lvlText w:val="o"/>
      <w:lvlJc w:val="left"/>
      <w:pPr>
        <w:ind w:left="2244" w:hanging="360"/>
      </w:pPr>
      <w:rPr>
        <w:rFonts w:ascii="Courier New" w:hAnsi="Courier New" w:cs="Courier New" w:hint="default"/>
      </w:rPr>
    </w:lvl>
    <w:lvl w:ilvl="2" w:tplc="04180005">
      <w:start w:val="1"/>
      <w:numFmt w:val="bullet"/>
      <w:lvlText w:val=""/>
      <w:lvlJc w:val="left"/>
      <w:pPr>
        <w:ind w:left="2964" w:hanging="360"/>
      </w:pPr>
      <w:rPr>
        <w:rFonts w:ascii="Wingdings" w:hAnsi="Wingdings" w:hint="default"/>
      </w:rPr>
    </w:lvl>
    <w:lvl w:ilvl="3" w:tplc="04180001">
      <w:start w:val="1"/>
      <w:numFmt w:val="bullet"/>
      <w:lvlText w:val=""/>
      <w:lvlJc w:val="left"/>
      <w:pPr>
        <w:ind w:left="3684" w:hanging="360"/>
      </w:pPr>
      <w:rPr>
        <w:rFonts w:ascii="Symbol" w:hAnsi="Symbol" w:hint="default"/>
      </w:rPr>
    </w:lvl>
    <w:lvl w:ilvl="4" w:tplc="04180003">
      <w:start w:val="1"/>
      <w:numFmt w:val="bullet"/>
      <w:lvlText w:val="o"/>
      <w:lvlJc w:val="left"/>
      <w:pPr>
        <w:ind w:left="4404" w:hanging="360"/>
      </w:pPr>
      <w:rPr>
        <w:rFonts w:ascii="Courier New" w:hAnsi="Courier New" w:cs="Courier New" w:hint="default"/>
      </w:rPr>
    </w:lvl>
    <w:lvl w:ilvl="5" w:tplc="04180005">
      <w:start w:val="1"/>
      <w:numFmt w:val="bullet"/>
      <w:lvlText w:val=""/>
      <w:lvlJc w:val="left"/>
      <w:pPr>
        <w:ind w:left="5124" w:hanging="360"/>
      </w:pPr>
      <w:rPr>
        <w:rFonts w:ascii="Wingdings" w:hAnsi="Wingdings" w:hint="default"/>
      </w:rPr>
    </w:lvl>
    <w:lvl w:ilvl="6" w:tplc="04180001">
      <w:start w:val="1"/>
      <w:numFmt w:val="bullet"/>
      <w:lvlText w:val=""/>
      <w:lvlJc w:val="left"/>
      <w:pPr>
        <w:ind w:left="5844" w:hanging="360"/>
      </w:pPr>
      <w:rPr>
        <w:rFonts w:ascii="Symbol" w:hAnsi="Symbol" w:hint="default"/>
      </w:rPr>
    </w:lvl>
    <w:lvl w:ilvl="7" w:tplc="04180003">
      <w:start w:val="1"/>
      <w:numFmt w:val="bullet"/>
      <w:lvlText w:val="o"/>
      <w:lvlJc w:val="left"/>
      <w:pPr>
        <w:ind w:left="6564" w:hanging="360"/>
      </w:pPr>
      <w:rPr>
        <w:rFonts w:ascii="Courier New" w:hAnsi="Courier New" w:cs="Courier New" w:hint="default"/>
      </w:rPr>
    </w:lvl>
    <w:lvl w:ilvl="8" w:tplc="04180005">
      <w:start w:val="1"/>
      <w:numFmt w:val="bullet"/>
      <w:lvlText w:val=""/>
      <w:lvlJc w:val="left"/>
      <w:pPr>
        <w:ind w:left="7284" w:hanging="360"/>
      </w:pPr>
      <w:rPr>
        <w:rFonts w:ascii="Wingdings" w:hAnsi="Wingdings" w:hint="default"/>
      </w:rPr>
    </w:lvl>
  </w:abstractNum>
  <w:num w:numId="1">
    <w:abstractNumId w:val="18"/>
  </w:num>
  <w:num w:numId="2">
    <w:abstractNumId w:val="15"/>
  </w:num>
  <w:num w:numId="3">
    <w:abstractNumId w:val="3"/>
  </w:num>
  <w:num w:numId="4">
    <w:abstractNumId w:val="10"/>
  </w:num>
  <w:num w:numId="5">
    <w:abstractNumId w:val="0"/>
  </w:num>
  <w:num w:numId="6">
    <w:abstractNumId w:val="11"/>
  </w:num>
  <w:num w:numId="7">
    <w:abstractNumId w:val="21"/>
  </w:num>
  <w:num w:numId="8">
    <w:abstractNumId w:val="6"/>
  </w:num>
  <w:num w:numId="9">
    <w:abstractNumId w:val="9"/>
  </w:num>
  <w:num w:numId="10">
    <w:abstractNumId w:val="20"/>
  </w:num>
  <w:num w:numId="11">
    <w:abstractNumId w:val="14"/>
  </w:num>
  <w:num w:numId="12">
    <w:abstractNumId w:val="16"/>
  </w:num>
  <w:num w:numId="13">
    <w:abstractNumId w:val="17"/>
  </w:num>
  <w:num w:numId="14">
    <w:abstractNumId w:val="4"/>
  </w:num>
  <w:num w:numId="1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
    <w:lvlOverride w:ilvl="0">
      <w:startOverride w:val="1"/>
    </w:lvlOverride>
    <w:lvlOverride w:ilvl="1"/>
    <w:lvlOverride w:ilvl="2"/>
    <w:lvlOverride w:ilvl="3"/>
    <w:lvlOverride w:ilvl="4"/>
    <w:lvlOverride w:ilvl="5"/>
    <w:lvlOverride w:ilvl="6"/>
    <w:lvlOverride w:ilvl="7"/>
    <w:lvlOverride w:ilvl="8"/>
  </w:num>
  <w:num w:numId="18">
    <w:abstractNumId w:val="7"/>
    <w:lvlOverride w:ilvl="0">
      <w:startOverride w:val="1"/>
    </w:lvlOverride>
    <w:lvlOverride w:ilvl="1"/>
    <w:lvlOverride w:ilvl="2"/>
    <w:lvlOverride w:ilvl="3"/>
    <w:lvlOverride w:ilvl="4"/>
    <w:lvlOverride w:ilvl="5"/>
    <w:lvlOverride w:ilvl="6"/>
    <w:lvlOverride w:ilvl="7"/>
    <w:lvlOverride w:ilvl="8"/>
  </w:num>
  <w:num w:numId="19">
    <w:abstractNumId w:val="22"/>
    <w:lvlOverride w:ilvl="0">
      <w:startOverride w:val="1"/>
    </w:lvlOverride>
    <w:lvlOverride w:ilvl="1"/>
    <w:lvlOverride w:ilvl="2"/>
    <w:lvlOverride w:ilvl="3"/>
    <w:lvlOverride w:ilvl="4"/>
    <w:lvlOverride w:ilvl="5"/>
    <w:lvlOverride w:ilvl="6"/>
    <w:lvlOverride w:ilvl="7"/>
    <w:lvlOverride w:ilvl="8"/>
  </w:num>
  <w:num w:numId="20">
    <w:abstractNumId w:val="5"/>
    <w:lvlOverride w:ilvl="0">
      <w:startOverride w:val="1"/>
    </w:lvlOverride>
    <w:lvlOverride w:ilvl="1"/>
    <w:lvlOverride w:ilvl="2"/>
    <w:lvlOverride w:ilvl="3"/>
    <w:lvlOverride w:ilvl="4"/>
    <w:lvlOverride w:ilvl="5"/>
    <w:lvlOverride w:ilvl="6"/>
    <w:lvlOverride w:ilvl="7"/>
    <w:lvlOverride w:ilvl="8"/>
  </w:num>
  <w:num w:numId="21">
    <w:abstractNumId w:val="8"/>
    <w:lvlOverride w:ilvl="0">
      <w:startOverride w:val="1"/>
    </w:lvlOverride>
    <w:lvlOverride w:ilvl="1"/>
    <w:lvlOverride w:ilvl="2"/>
    <w:lvlOverride w:ilvl="3"/>
    <w:lvlOverride w:ilvl="4"/>
    <w:lvlOverride w:ilvl="5"/>
    <w:lvlOverride w:ilvl="6"/>
    <w:lvlOverride w:ilvl="7"/>
    <w:lvlOverride w:ilvl="8"/>
  </w:num>
  <w:num w:numId="2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8EA"/>
    <w:rsid w:val="00001EC5"/>
    <w:rsid w:val="0000411B"/>
    <w:rsid w:val="00004DA5"/>
    <w:rsid w:val="00006F5E"/>
    <w:rsid w:val="000128EE"/>
    <w:rsid w:val="000156BC"/>
    <w:rsid w:val="00015AF0"/>
    <w:rsid w:val="00016121"/>
    <w:rsid w:val="00035AFB"/>
    <w:rsid w:val="00037207"/>
    <w:rsid w:val="0004692C"/>
    <w:rsid w:val="000470CA"/>
    <w:rsid w:val="000538A3"/>
    <w:rsid w:val="00053FAD"/>
    <w:rsid w:val="000540BC"/>
    <w:rsid w:val="00055CC5"/>
    <w:rsid w:val="00057A8D"/>
    <w:rsid w:val="00060425"/>
    <w:rsid w:val="0006056C"/>
    <w:rsid w:val="000610EF"/>
    <w:rsid w:val="00063759"/>
    <w:rsid w:val="00066C0B"/>
    <w:rsid w:val="00073AFE"/>
    <w:rsid w:val="00077015"/>
    <w:rsid w:val="00077F40"/>
    <w:rsid w:val="0008212B"/>
    <w:rsid w:val="00083A39"/>
    <w:rsid w:val="00085B56"/>
    <w:rsid w:val="00087FEA"/>
    <w:rsid w:val="00090497"/>
    <w:rsid w:val="000A015F"/>
    <w:rsid w:val="000A4AF0"/>
    <w:rsid w:val="000B6491"/>
    <w:rsid w:val="000C09E4"/>
    <w:rsid w:val="000C1119"/>
    <w:rsid w:val="000C58A1"/>
    <w:rsid w:val="000D401A"/>
    <w:rsid w:val="000D72DF"/>
    <w:rsid w:val="000D799F"/>
    <w:rsid w:val="000E2B78"/>
    <w:rsid w:val="000E6028"/>
    <w:rsid w:val="000E76FF"/>
    <w:rsid w:val="000F078D"/>
    <w:rsid w:val="000F454D"/>
    <w:rsid w:val="000F53EF"/>
    <w:rsid w:val="000F662B"/>
    <w:rsid w:val="000F6827"/>
    <w:rsid w:val="000F6EAD"/>
    <w:rsid w:val="000F7BAF"/>
    <w:rsid w:val="0010075C"/>
    <w:rsid w:val="001108CF"/>
    <w:rsid w:val="001112E1"/>
    <w:rsid w:val="00112AE8"/>
    <w:rsid w:val="00114AAC"/>
    <w:rsid w:val="00114B79"/>
    <w:rsid w:val="00114C4E"/>
    <w:rsid w:val="001200A7"/>
    <w:rsid w:val="00120CEF"/>
    <w:rsid w:val="001237CE"/>
    <w:rsid w:val="00123C27"/>
    <w:rsid w:val="00127712"/>
    <w:rsid w:val="001306C9"/>
    <w:rsid w:val="0013277A"/>
    <w:rsid w:val="001343FE"/>
    <w:rsid w:val="001365A1"/>
    <w:rsid w:val="001415B8"/>
    <w:rsid w:val="00142072"/>
    <w:rsid w:val="001423B1"/>
    <w:rsid w:val="0014608E"/>
    <w:rsid w:val="001504E8"/>
    <w:rsid w:val="00156927"/>
    <w:rsid w:val="0016227F"/>
    <w:rsid w:val="00162507"/>
    <w:rsid w:val="0016746B"/>
    <w:rsid w:val="001674B6"/>
    <w:rsid w:val="001730F8"/>
    <w:rsid w:val="00183209"/>
    <w:rsid w:val="001843A0"/>
    <w:rsid w:val="001857FB"/>
    <w:rsid w:val="00185FF8"/>
    <w:rsid w:val="001869FF"/>
    <w:rsid w:val="0019166D"/>
    <w:rsid w:val="0019227C"/>
    <w:rsid w:val="0019699D"/>
    <w:rsid w:val="001A37E9"/>
    <w:rsid w:val="001A381C"/>
    <w:rsid w:val="001A5480"/>
    <w:rsid w:val="001A6D64"/>
    <w:rsid w:val="001B0DB9"/>
    <w:rsid w:val="001B0DCD"/>
    <w:rsid w:val="001B2665"/>
    <w:rsid w:val="001C0C28"/>
    <w:rsid w:val="001C4D10"/>
    <w:rsid w:val="001C4EA5"/>
    <w:rsid w:val="001C7C87"/>
    <w:rsid w:val="001C7EC8"/>
    <w:rsid w:val="001D3022"/>
    <w:rsid w:val="001D6113"/>
    <w:rsid w:val="001D747D"/>
    <w:rsid w:val="001F3D84"/>
    <w:rsid w:val="002015C5"/>
    <w:rsid w:val="002019D6"/>
    <w:rsid w:val="00201A3D"/>
    <w:rsid w:val="00201BF7"/>
    <w:rsid w:val="00206A57"/>
    <w:rsid w:val="00214F06"/>
    <w:rsid w:val="00217FBB"/>
    <w:rsid w:val="0022638D"/>
    <w:rsid w:val="00226F87"/>
    <w:rsid w:val="00227F1C"/>
    <w:rsid w:val="00230B4B"/>
    <w:rsid w:val="0024029E"/>
    <w:rsid w:val="00245A5B"/>
    <w:rsid w:val="00246C89"/>
    <w:rsid w:val="0025603D"/>
    <w:rsid w:val="002571A9"/>
    <w:rsid w:val="00261E82"/>
    <w:rsid w:val="0026396B"/>
    <w:rsid w:val="00264350"/>
    <w:rsid w:val="00272A17"/>
    <w:rsid w:val="002759FC"/>
    <w:rsid w:val="00285EF4"/>
    <w:rsid w:val="00286C73"/>
    <w:rsid w:val="002907E8"/>
    <w:rsid w:val="00290D5D"/>
    <w:rsid w:val="00296AC1"/>
    <w:rsid w:val="002A0125"/>
    <w:rsid w:val="002A1244"/>
    <w:rsid w:val="002A4A69"/>
    <w:rsid w:val="002A68C0"/>
    <w:rsid w:val="002A7B95"/>
    <w:rsid w:val="002B050B"/>
    <w:rsid w:val="002B2CFE"/>
    <w:rsid w:val="002B2EB5"/>
    <w:rsid w:val="002B3001"/>
    <w:rsid w:val="002C0D23"/>
    <w:rsid w:val="002C1A20"/>
    <w:rsid w:val="002C3A96"/>
    <w:rsid w:val="002C3B90"/>
    <w:rsid w:val="002C77DD"/>
    <w:rsid w:val="002C7D66"/>
    <w:rsid w:val="002D21E5"/>
    <w:rsid w:val="002D3031"/>
    <w:rsid w:val="002D375A"/>
    <w:rsid w:val="002E0640"/>
    <w:rsid w:val="002E14DB"/>
    <w:rsid w:val="002E3DA9"/>
    <w:rsid w:val="002E5BF9"/>
    <w:rsid w:val="002E65D6"/>
    <w:rsid w:val="002E72C7"/>
    <w:rsid w:val="002E7584"/>
    <w:rsid w:val="002F11D4"/>
    <w:rsid w:val="002F64F4"/>
    <w:rsid w:val="003021E1"/>
    <w:rsid w:val="0030539C"/>
    <w:rsid w:val="003069C1"/>
    <w:rsid w:val="003102B6"/>
    <w:rsid w:val="0031175A"/>
    <w:rsid w:val="00312F39"/>
    <w:rsid w:val="0031491B"/>
    <w:rsid w:val="00316638"/>
    <w:rsid w:val="00321ADB"/>
    <w:rsid w:val="00321C1F"/>
    <w:rsid w:val="00321FE9"/>
    <w:rsid w:val="003319F9"/>
    <w:rsid w:val="00332EDE"/>
    <w:rsid w:val="003340D0"/>
    <w:rsid w:val="00334AD7"/>
    <w:rsid w:val="00334FE5"/>
    <w:rsid w:val="00337328"/>
    <w:rsid w:val="00343277"/>
    <w:rsid w:val="00344610"/>
    <w:rsid w:val="00345907"/>
    <w:rsid w:val="0035324D"/>
    <w:rsid w:val="00355362"/>
    <w:rsid w:val="00360314"/>
    <w:rsid w:val="003658DF"/>
    <w:rsid w:val="003729E7"/>
    <w:rsid w:val="00373403"/>
    <w:rsid w:val="00381F61"/>
    <w:rsid w:val="003821E5"/>
    <w:rsid w:val="00382FDF"/>
    <w:rsid w:val="003905F3"/>
    <w:rsid w:val="00392BA4"/>
    <w:rsid w:val="00394EAA"/>
    <w:rsid w:val="003A29E7"/>
    <w:rsid w:val="003A3342"/>
    <w:rsid w:val="003A414F"/>
    <w:rsid w:val="003A47F9"/>
    <w:rsid w:val="003B006F"/>
    <w:rsid w:val="003B0349"/>
    <w:rsid w:val="003C13FB"/>
    <w:rsid w:val="003D0DD4"/>
    <w:rsid w:val="003D4F1A"/>
    <w:rsid w:val="003D75BE"/>
    <w:rsid w:val="003E10EB"/>
    <w:rsid w:val="003E22B2"/>
    <w:rsid w:val="003E3F8E"/>
    <w:rsid w:val="003E5ED5"/>
    <w:rsid w:val="003E7782"/>
    <w:rsid w:val="003F1E02"/>
    <w:rsid w:val="003F61F1"/>
    <w:rsid w:val="003F79F2"/>
    <w:rsid w:val="0040230E"/>
    <w:rsid w:val="004052B1"/>
    <w:rsid w:val="0041009E"/>
    <w:rsid w:val="00412CB8"/>
    <w:rsid w:val="00413FB0"/>
    <w:rsid w:val="00415953"/>
    <w:rsid w:val="00430471"/>
    <w:rsid w:val="004313BA"/>
    <w:rsid w:val="00433B45"/>
    <w:rsid w:val="00436A01"/>
    <w:rsid w:val="00437152"/>
    <w:rsid w:val="00444B2F"/>
    <w:rsid w:val="00444D65"/>
    <w:rsid w:val="00451E64"/>
    <w:rsid w:val="004525B3"/>
    <w:rsid w:val="00452BF8"/>
    <w:rsid w:val="00462FD0"/>
    <w:rsid w:val="0046617B"/>
    <w:rsid w:val="00477233"/>
    <w:rsid w:val="00477C22"/>
    <w:rsid w:val="004804EA"/>
    <w:rsid w:val="00482CE9"/>
    <w:rsid w:val="00487458"/>
    <w:rsid w:val="00487FF5"/>
    <w:rsid w:val="00492B07"/>
    <w:rsid w:val="00494986"/>
    <w:rsid w:val="00496FC6"/>
    <w:rsid w:val="004A66EF"/>
    <w:rsid w:val="004A6911"/>
    <w:rsid w:val="004B238E"/>
    <w:rsid w:val="004B3E33"/>
    <w:rsid w:val="004C6FC7"/>
    <w:rsid w:val="004C7526"/>
    <w:rsid w:val="004C79E6"/>
    <w:rsid w:val="004D0022"/>
    <w:rsid w:val="004D3A95"/>
    <w:rsid w:val="004D5352"/>
    <w:rsid w:val="004D5D58"/>
    <w:rsid w:val="004D66D2"/>
    <w:rsid w:val="004E06B3"/>
    <w:rsid w:val="004E1373"/>
    <w:rsid w:val="004E1D3E"/>
    <w:rsid w:val="004E244C"/>
    <w:rsid w:val="004F4C63"/>
    <w:rsid w:val="0050263A"/>
    <w:rsid w:val="00511D97"/>
    <w:rsid w:val="0051293F"/>
    <w:rsid w:val="005143E0"/>
    <w:rsid w:val="00516974"/>
    <w:rsid w:val="005201AE"/>
    <w:rsid w:val="00525DEF"/>
    <w:rsid w:val="005260F8"/>
    <w:rsid w:val="00530182"/>
    <w:rsid w:val="00534B45"/>
    <w:rsid w:val="00534D47"/>
    <w:rsid w:val="0054038F"/>
    <w:rsid w:val="00541C4D"/>
    <w:rsid w:val="0054758D"/>
    <w:rsid w:val="00552AB3"/>
    <w:rsid w:val="0055451A"/>
    <w:rsid w:val="0055473C"/>
    <w:rsid w:val="00554EA1"/>
    <w:rsid w:val="0056007C"/>
    <w:rsid w:val="00563E45"/>
    <w:rsid w:val="00574AB9"/>
    <w:rsid w:val="00584BE5"/>
    <w:rsid w:val="0058536F"/>
    <w:rsid w:val="00585376"/>
    <w:rsid w:val="005860DC"/>
    <w:rsid w:val="0058722E"/>
    <w:rsid w:val="00587A9D"/>
    <w:rsid w:val="00590417"/>
    <w:rsid w:val="00591BF5"/>
    <w:rsid w:val="005920D1"/>
    <w:rsid w:val="00596A54"/>
    <w:rsid w:val="005A098F"/>
    <w:rsid w:val="005A0ED2"/>
    <w:rsid w:val="005A17D1"/>
    <w:rsid w:val="005A2F26"/>
    <w:rsid w:val="005A455D"/>
    <w:rsid w:val="005B07A6"/>
    <w:rsid w:val="005B0AB9"/>
    <w:rsid w:val="005B3FD7"/>
    <w:rsid w:val="005B4369"/>
    <w:rsid w:val="005C5636"/>
    <w:rsid w:val="005C6A8D"/>
    <w:rsid w:val="005D0340"/>
    <w:rsid w:val="005D1AEA"/>
    <w:rsid w:val="005D3002"/>
    <w:rsid w:val="005D6378"/>
    <w:rsid w:val="005D7E20"/>
    <w:rsid w:val="005E15D4"/>
    <w:rsid w:val="005E2C16"/>
    <w:rsid w:val="005E61A8"/>
    <w:rsid w:val="005F2333"/>
    <w:rsid w:val="005F302A"/>
    <w:rsid w:val="005F446B"/>
    <w:rsid w:val="005F4630"/>
    <w:rsid w:val="005F578F"/>
    <w:rsid w:val="005F707E"/>
    <w:rsid w:val="0060071D"/>
    <w:rsid w:val="00601323"/>
    <w:rsid w:val="00602183"/>
    <w:rsid w:val="00610552"/>
    <w:rsid w:val="0061175F"/>
    <w:rsid w:val="00617170"/>
    <w:rsid w:val="0062535F"/>
    <w:rsid w:val="00630856"/>
    <w:rsid w:val="00632449"/>
    <w:rsid w:val="006344B4"/>
    <w:rsid w:val="0063734B"/>
    <w:rsid w:val="00644C36"/>
    <w:rsid w:val="0065483E"/>
    <w:rsid w:val="006548C7"/>
    <w:rsid w:val="006554A3"/>
    <w:rsid w:val="0065772A"/>
    <w:rsid w:val="006633FE"/>
    <w:rsid w:val="00665870"/>
    <w:rsid w:val="00666241"/>
    <w:rsid w:val="0066700E"/>
    <w:rsid w:val="006700C7"/>
    <w:rsid w:val="00670519"/>
    <w:rsid w:val="0067113A"/>
    <w:rsid w:val="0067123B"/>
    <w:rsid w:val="00674637"/>
    <w:rsid w:val="006804FC"/>
    <w:rsid w:val="006832FD"/>
    <w:rsid w:val="006871D7"/>
    <w:rsid w:val="00695904"/>
    <w:rsid w:val="00697E91"/>
    <w:rsid w:val="006A06AD"/>
    <w:rsid w:val="006A37DF"/>
    <w:rsid w:val="006A38D7"/>
    <w:rsid w:val="006A68CE"/>
    <w:rsid w:val="006A6FAD"/>
    <w:rsid w:val="006B7220"/>
    <w:rsid w:val="006B7B10"/>
    <w:rsid w:val="006C4AE0"/>
    <w:rsid w:val="006E0FF5"/>
    <w:rsid w:val="006E2185"/>
    <w:rsid w:val="006E346D"/>
    <w:rsid w:val="006E6891"/>
    <w:rsid w:val="006E7199"/>
    <w:rsid w:val="00703563"/>
    <w:rsid w:val="00706F4B"/>
    <w:rsid w:val="00710CAB"/>
    <w:rsid w:val="00712272"/>
    <w:rsid w:val="00712ECC"/>
    <w:rsid w:val="007222D6"/>
    <w:rsid w:val="00723E79"/>
    <w:rsid w:val="00726FC9"/>
    <w:rsid w:val="00727602"/>
    <w:rsid w:val="00730EC4"/>
    <w:rsid w:val="00731EEA"/>
    <w:rsid w:val="007328BD"/>
    <w:rsid w:val="00737C5E"/>
    <w:rsid w:val="00740FAF"/>
    <w:rsid w:val="007461EE"/>
    <w:rsid w:val="0075110F"/>
    <w:rsid w:val="0075143C"/>
    <w:rsid w:val="007515BC"/>
    <w:rsid w:val="0075306C"/>
    <w:rsid w:val="0075518F"/>
    <w:rsid w:val="00765411"/>
    <w:rsid w:val="0076576A"/>
    <w:rsid w:val="007677CD"/>
    <w:rsid w:val="00776E4A"/>
    <w:rsid w:val="00781A05"/>
    <w:rsid w:val="00785176"/>
    <w:rsid w:val="0078574D"/>
    <w:rsid w:val="007860A4"/>
    <w:rsid w:val="00786E6D"/>
    <w:rsid w:val="0079041B"/>
    <w:rsid w:val="00790C36"/>
    <w:rsid w:val="007912A6"/>
    <w:rsid w:val="0079214F"/>
    <w:rsid w:val="00793091"/>
    <w:rsid w:val="00793982"/>
    <w:rsid w:val="00793CA5"/>
    <w:rsid w:val="00796314"/>
    <w:rsid w:val="007A2634"/>
    <w:rsid w:val="007A682A"/>
    <w:rsid w:val="007B115E"/>
    <w:rsid w:val="007B284D"/>
    <w:rsid w:val="007B3C78"/>
    <w:rsid w:val="007B3DB9"/>
    <w:rsid w:val="007B5A89"/>
    <w:rsid w:val="007B6049"/>
    <w:rsid w:val="007B6B7B"/>
    <w:rsid w:val="007C36F4"/>
    <w:rsid w:val="007D0ACC"/>
    <w:rsid w:val="007D133F"/>
    <w:rsid w:val="007D2DCE"/>
    <w:rsid w:val="007D3562"/>
    <w:rsid w:val="007D3CC0"/>
    <w:rsid w:val="007D6CED"/>
    <w:rsid w:val="007E2E5C"/>
    <w:rsid w:val="007E5E84"/>
    <w:rsid w:val="007E75FA"/>
    <w:rsid w:val="007F383E"/>
    <w:rsid w:val="007F5AA6"/>
    <w:rsid w:val="00804E23"/>
    <w:rsid w:val="00806464"/>
    <w:rsid w:val="00806F4C"/>
    <w:rsid w:val="00807A3B"/>
    <w:rsid w:val="00811C96"/>
    <w:rsid w:val="00811F08"/>
    <w:rsid w:val="008135AC"/>
    <w:rsid w:val="0081450B"/>
    <w:rsid w:val="0083421B"/>
    <w:rsid w:val="00835554"/>
    <w:rsid w:val="00836E0C"/>
    <w:rsid w:val="00844110"/>
    <w:rsid w:val="00844A33"/>
    <w:rsid w:val="008460B8"/>
    <w:rsid w:val="008551C6"/>
    <w:rsid w:val="008606DD"/>
    <w:rsid w:val="00861914"/>
    <w:rsid w:val="00865706"/>
    <w:rsid w:val="00867EA4"/>
    <w:rsid w:val="00870EA8"/>
    <w:rsid w:val="008732B7"/>
    <w:rsid w:val="00875351"/>
    <w:rsid w:val="00877A70"/>
    <w:rsid w:val="00877E39"/>
    <w:rsid w:val="008811EB"/>
    <w:rsid w:val="0088344D"/>
    <w:rsid w:val="008847AC"/>
    <w:rsid w:val="008848F0"/>
    <w:rsid w:val="00884B23"/>
    <w:rsid w:val="00892DE9"/>
    <w:rsid w:val="00892F8A"/>
    <w:rsid w:val="0089362E"/>
    <w:rsid w:val="008A4A3E"/>
    <w:rsid w:val="008A4FCD"/>
    <w:rsid w:val="008B2DAA"/>
    <w:rsid w:val="008B6384"/>
    <w:rsid w:val="008D525A"/>
    <w:rsid w:val="008D633B"/>
    <w:rsid w:val="008E4572"/>
    <w:rsid w:val="008E49C4"/>
    <w:rsid w:val="008F23E2"/>
    <w:rsid w:val="008F5CE0"/>
    <w:rsid w:val="008F5F96"/>
    <w:rsid w:val="008F65A3"/>
    <w:rsid w:val="00902607"/>
    <w:rsid w:val="009037F5"/>
    <w:rsid w:val="00905F24"/>
    <w:rsid w:val="009122BA"/>
    <w:rsid w:val="00914A82"/>
    <w:rsid w:val="00914C33"/>
    <w:rsid w:val="0091550B"/>
    <w:rsid w:val="0091598E"/>
    <w:rsid w:val="00917272"/>
    <w:rsid w:val="009246D4"/>
    <w:rsid w:val="00924EC4"/>
    <w:rsid w:val="009321B1"/>
    <w:rsid w:val="0093380E"/>
    <w:rsid w:val="00934935"/>
    <w:rsid w:val="0093588B"/>
    <w:rsid w:val="00936F46"/>
    <w:rsid w:val="00941031"/>
    <w:rsid w:val="009414A3"/>
    <w:rsid w:val="00945DC5"/>
    <w:rsid w:val="0094763A"/>
    <w:rsid w:val="0095171A"/>
    <w:rsid w:val="00953B44"/>
    <w:rsid w:val="00960FA0"/>
    <w:rsid w:val="009658EA"/>
    <w:rsid w:val="00966440"/>
    <w:rsid w:val="009670BA"/>
    <w:rsid w:val="0097560C"/>
    <w:rsid w:val="00975661"/>
    <w:rsid w:val="00980798"/>
    <w:rsid w:val="009817F5"/>
    <w:rsid w:val="0098589A"/>
    <w:rsid w:val="00985D5F"/>
    <w:rsid w:val="009867A1"/>
    <w:rsid w:val="00986EA4"/>
    <w:rsid w:val="009874ED"/>
    <w:rsid w:val="00987628"/>
    <w:rsid w:val="00987A1B"/>
    <w:rsid w:val="00993470"/>
    <w:rsid w:val="00995293"/>
    <w:rsid w:val="009A2B5A"/>
    <w:rsid w:val="009A3380"/>
    <w:rsid w:val="009A7A02"/>
    <w:rsid w:val="009B33A1"/>
    <w:rsid w:val="009B3E0C"/>
    <w:rsid w:val="009B41F8"/>
    <w:rsid w:val="009B579F"/>
    <w:rsid w:val="009B5BF1"/>
    <w:rsid w:val="009B77D6"/>
    <w:rsid w:val="009B7BA4"/>
    <w:rsid w:val="009C3027"/>
    <w:rsid w:val="009C3A6D"/>
    <w:rsid w:val="009C5066"/>
    <w:rsid w:val="009C75EF"/>
    <w:rsid w:val="009D32C8"/>
    <w:rsid w:val="009E350B"/>
    <w:rsid w:val="009E4846"/>
    <w:rsid w:val="009E52D8"/>
    <w:rsid w:val="009F0C88"/>
    <w:rsid w:val="009F13B5"/>
    <w:rsid w:val="009F161A"/>
    <w:rsid w:val="009F2AAA"/>
    <w:rsid w:val="009F7DC4"/>
    <w:rsid w:val="00A0285C"/>
    <w:rsid w:val="00A0470E"/>
    <w:rsid w:val="00A07BB3"/>
    <w:rsid w:val="00A103D2"/>
    <w:rsid w:val="00A15CDC"/>
    <w:rsid w:val="00A20312"/>
    <w:rsid w:val="00A21FC4"/>
    <w:rsid w:val="00A237DE"/>
    <w:rsid w:val="00A256E7"/>
    <w:rsid w:val="00A258EC"/>
    <w:rsid w:val="00A26832"/>
    <w:rsid w:val="00A35AB1"/>
    <w:rsid w:val="00A41512"/>
    <w:rsid w:val="00A426E2"/>
    <w:rsid w:val="00A44B66"/>
    <w:rsid w:val="00A47BC6"/>
    <w:rsid w:val="00A51C99"/>
    <w:rsid w:val="00A56937"/>
    <w:rsid w:val="00A56B26"/>
    <w:rsid w:val="00A57540"/>
    <w:rsid w:val="00A609A1"/>
    <w:rsid w:val="00A64D65"/>
    <w:rsid w:val="00A64D6C"/>
    <w:rsid w:val="00A67434"/>
    <w:rsid w:val="00A70A75"/>
    <w:rsid w:val="00A7105D"/>
    <w:rsid w:val="00A721C7"/>
    <w:rsid w:val="00A7242F"/>
    <w:rsid w:val="00A77533"/>
    <w:rsid w:val="00A8067D"/>
    <w:rsid w:val="00A806B1"/>
    <w:rsid w:val="00A91EAB"/>
    <w:rsid w:val="00A92185"/>
    <w:rsid w:val="00A93FA2"/>
    <w:rsid w:val="00A97B52"/>
    <w:rsid w:val="00AA04AF"/>
    <w:rsid w:val="00AA056E"/>
    <w:rsid w:val="00AB1082"/>
    <w:rsid w:val="00AB3BAC"/>
    <w:rsid w:val="00AB7308"/>
    <w:rsid w:val="00AC2F09"/>
    <w:rsid w:val="00AC31C4"/>
    <w:rsid w:val="00AC5192"/>
    <w:rsid w:val="00AC6D4E"/>
    <w:rsid w:val="00AC6E4A"/>
    <w:rsid w:val="00AD6CC4"/>
    <w:rsid w:val="00AD7A49"/>
    <w:rsid w:val="00AE2C4F"/>
    <w:rsid w:val="00AE578A"/>
    <w:rsid w:val="00AE5DDB"/>
    <w:rsid w:val="00AE5FE9"/>
    <w:rsid w:val="00AE6EA5"/>
    <w:rsid w:val="00AF0372"/>
    <w:rsid w:val="00AF7DF1"/>
    <w:rsid w:val="00B02D1C"/>
    <w:rsid w:val="00B0412E"/>
    <w:rsid w:val="00B04F9A"/>
    <w:rsid w:val="00B12387"/>
    <w:rsid w:val="00B178AB"/>
    <w:rsid w:val="00B20C8D"/>
    <w:rsid w:val="00B22B4C"/>
    <w:rsid w:val="00B231B1"/>
    <w:rsid w:val="00B24216"/>
    <w:rsid w:val="00B264A1"/>
    <w:rsid w:val="00B30442"/>
    <w:rsid w:val="00B30DB0"/>
    <w:rsid w:val="00B31684"/>
    <w:rsid w:val="00B31C5D"/>
    <w:rsid w:val="00B333EB"/>
    <w:rsid w:val="00B3649C"/>
    <w:rsid w:val="00B36523"/>
    <w:rsid w:val="00B37A41"/>
    <w:rsid w:val="00B41487"/>
    <w:rsid w:val="00B442DE"/>
    <w:rsid w:val="00B51E97"/>
    <w:rsid w:val="00B53629"/>
    <w:rsid w:val="00B62F45"/>
    <w:rsid w:val="00B638DA"/>
    <w:rsid w:val="00B63E1B"/>
    <w:rsid w:val="00B6453C"/>
    <w:rsid w:val="00B67E9A"/>
    <w:rsid w:val="00B70E6C"/>
    <w:rsid w:val="00B71873"/>
    <w:rsid w:val="00B739D5"/>
    <w:rsid w:val="00B73EEC"/>
    <w:rsid w:val="00B7617F"/>
    <w:rsid w:val="00B81412"/>
    <w:rsid w:val="00B824D0"/>
    <w:rsid w:val="00B830D1"/>
    <w:rsid w:val="00B90EA6"/>
    <w:rsid w:val="00B91520"/>
    <w:rsid w:val="00B91F5F"/>
    <w:rsid w:val="00B95361"/>
    <w:rsid w:val="00B961BB"/>
    <w:rsid w:val="00BA010C"/>
    <w:rsid w:val="00BB07BF"/>
    <w:rsid w:val="00BB33E7"/>
    <w:rsid w:val="00BC37DC"/>
    <w:rsid w:val="00BC67C1"/>
    <w:rsid w:val="00BC7821"/>
    <w:rsid w:val="00BD16AF"/>
    <w:rsid w:val="00BD3409"/>
    <w:rsid w:val="00BD3FE8"/>
    <w:rsid w:val="00BE4072"/>
    <w:rsid w:val="00BE4C3D"/>
    <w:rsid w:val="00BF243E"/>
    <w:rsid w:val="00BF55BA"/>
    <w:rsid w:val="00C00425"/>
    <w:rsid w:val="00C059CE"/>
    <w:rsid w:val="00C16D8A"/>
    <w:rsid w:val="00C275B3"/>
    <w:rsid w:val="00C310B9"/>
    <w:rsid w:val="00C32568"/>
    <w:rsid w:val="00C3755E"/>
    <w:rsid w:val="00C37C8F"/>
    <w:rsid w:val="00C43DD8"/>
    <w:rsid w:val="00C460BB"/>
    <w:rsid w:val="00C463F9"/>
    <w:rsid w:val="00C47BBE"/>
    <w:rsid w:val="00C47F37"/>
    <w:rsid w:val="00C509F7"/>
    <w:rsid w:val="00C570F4"/>
    <w:rsid w:val="00C60497"/>
    <w:rsid w:val="00C60A2C"/>
    <w:rsid w:val="00C6216A"/>
    <w:rsid w:val="00C63E91"/>
    <w:rsid w:val="00C73740"/>
    <w:rsid w:val="00C76C3E"/>
    <w:rsid w:val="00C774B4"/>
    <w:rsid w:val="00C85169"/>
    <w:rsid w:val="00C86358"/>
    <w:rsid w:val="00C90CEA"/>
    <w:rsid w:val="00C9528E"/>
    <w:rsid w:val="00CA2B93"/>
    <w:rsid w:val="00CC1A49"/>
    <w:rsid w:val="00CC2768"/>
    <w:rsid w:val="00CD1D52"/>
    <w:rsid w:val="00CD74E4"/>
    <w:rsid w:val="00CD7BD7"/>
    <w:rsid w:val="00CE177D"/>
    <w:rsid w:val="00CE1FA0"/>
    <w:rsid w:val="00CE45C5"/>
    <w:rsid w:val="00CF31EE"/>
    <w:rsid w:val="00CF5A78"/>
    <w:rsid w:val="00CF5E3B"/>
    <w:rsid w:val="00CF7496"/>
    <w:rsid w:val="00D02852"/>
    <w:rsid w:val="00D12666"/>
    <w:rsid w:val="00D173F4"/>
    <w:rsid w:val="00D20AC9"/>
    <w:rsid w:val="00D21869"/>
    <w:rsid w:val="00D25757"/>
    <w:rsid w:val="00D27BD3"/>
    <w:rsid w:val="00D301BC"/>
    <w:rsid w:val="00D3046E"/>
    <w:rsid w:val="00D342EE"/>
    <w:rsid w:val="00D35249"/>
    <w:rsid w:val="00D424BC"/>
    <w:rsid w:val="00D4505C"/>
    <w:rsid w:val="00D47F17"/>
    <w:rsid w:val="00D601D7"/>
    <w:rsid w:val="00D60F56"/>
    <w:rsid w:val="00D74A75"/>
    <w:rsid w:val="00D76975"/>
    <w:rsid w:val="00D779B2"/>
    <w:rsid w:val="00D842CF"/>
    <w:rsid w:val="00D9321A"/>
    <w:rsid w:val="00DA2CFE"/>
    <w:rsid w:val="00DB2796"/>
    <w:rsid w:val="00DB3D7A"/>
    <w:rsid w:val="00DB540D"/>
    <w:rsid w:val="00DC0E46"/>
    <w:rsid w:val="00DC19B9"/>
    <w:rsid w:val="00DC2314"/>
    <w:rsid w:val="00DC2478"/>
    <w:rsid w:val="00DC5AE3"/>
    <w:rsid w:val="00DD2103"/>
    <w:rsid w:val="00DD2AD5"/>
    <w:rsid w:val="00DE2E4A"/>
    <w:rsid w:val="00DE5443"/>
    <w:rsid w:val="00DE704F"/>
    <w:rsid w:val="00DF3913"/>
    <w:rsid w:val="00E0588C"/>
    <w:rsid w:val="00E05E76"/>
    <w:rsid w:val="00E06911"/>
    <w:rsid w:val="00E20DB6"/>
    <w:rsid w:val="00E23AFB"/>
    <w:rsid w:val="00E302AA"/>
    <w:rsid w:val="00E3109D"/>
    <w:rsid w:val="00E40073"/>
    <w:rsid w:val="00E4715C"/>
    <w:rsid w:val="00E50E30"/>
    <w:rsid w:val="00E54E45"/>
    <w:rsid w:val="00E5632A"/>
    <w:rsid w:val="00E62779"/>
    <w:rsid w:val="00E659CE"/>
    <w:rsid w:val="00E731B4"/>
    <w:rsid w:val="00E77358"/>
    <w:rsid w:val="00E82DEA"/>
    <w:rsid w:val="00E9338D"/>
    <w:rsid w:val="00E95907"/>
    <w:rsid w:val="00EA78D4"/>
    <w:rsid w:val="00EB1A5A"/>
    <w:rsid w:val="00EB1C8C"/>
    <w:rsid w:val="00EB1EBC"/>
    <w:rsid w:val="00EB48EA"/>
    <w:rsid w:val="00EB77EF"/>
    <w:rsid w:val="00EC3002"/>
    <w:rsid w:val="00EC4073"/>
    <w:rsid w:val="00EC508C"/>
    <w:rsid w:val="00ED3B97"/>
    <w:rsid w:val="00ED6F39"/>
    <w:rsid w:val="00EE1DA9"/>
    <w:rsid w:val="00EE45E3"/>
    <w:rsid w:val="00EE47D9"/>
    <w:rsid w:val="00EF1AB7"/>
    <w:rsid w:val="00F0067B"/>
    <w:rsid w:val="00F02876"/>
    <w:rsid w:val="00F05C40"/>
    <w:rsid w:val="00F14854"/>
    <w:rsid w:val="00F16A5B"/>
    <w:rsid w:val="00F23942"/>
    <w:rsid w:val="00F276E5"/>
    <w:rsid w:val="00F3289C"/>
    <w:rsid w:val="00F34285"/>
    <w:rsid w:val="00F35CC5"/>
    <w:rsid w:val="00F362E4"/>
    <w:rsid w:val="00F4445C"/>
    <w:rsid w:val="00F466F7"/>
    <w:rsid w:val="00F50096"/>
    <w:rsid w:val="00F51C87"/>
    <w:rsid w:val="00F56F4B"/>
    <w:rsid w:val="00F57283"/>
    <w:rsid w:val="00F600E4"/>
    <w:rsid w:val="00F619B1"/>
    <w:rsid w:val="00F6300A"/>
    <w:rsid w:val="00F63469"/>
    <w:rsid w:val="00F64D23"/>
    <w:rsid w:val="00F66E60"/>
    <w:rsid w:val="00F714E8"/>
    <w:rsid w:val="00F73775"/>
    <w:rsid w:val="00F7515B"/>
    <w:rsid w:val="00F75EF9"/>
    <w:rsid w:val="00F76F6A"/>
    <w:rsid w:val="00F809AB"/>
    <w:rsid w:val="00F874D8"/>
    <w:rsid w:val="00F93FB5"/>
    <w:rsid w:val="00FA1D0F"/>
    <w:rsid w:val="00FA30A7"/>
    <w:rsid w:val="00FA6D03"/>
    <w:rsid w:val="00FB1ABA"/>
    <w:rsid w:val="00FB5756"/>
    <w:rsid w:val="00FC0235"/>
    <w:rsid w:val="00FC28FA"/>
    <w:rsid w:val="00FD12E0"/>
    <w:rsid w:val="00FD197A"/>
    <w:rsid w:val="00FD4157"/>
    <w:rsid w:val="00FE0B23"/>
    <w:rsid w:val="00FE58DB"/>
    <w:rsid w:val="00FE60A5"/>
    <w:rsid w:val="00FE6451"/>
    <w:rsid w:val="00FE73C2"/>
    <w:rsid w:val="00FF28A7"/>
    <w:rsid w:val="00FF3E75"/>
    <w:rsid w:val="00FF5C74"/>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274A97B5"/>
  <w15:docId w15:val="{0B94FEBB-9CF8-4648-8337-5D3B5ECD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8EA"/>
    <w:pPr>
      <w:spacing w:after="0" w:line="240" w:lineRule="auto"/>
    </w:pPr>
    <w:rPr>
      <w:rFonts w:ascii="Times New Roman" w:eastAsia="Times New Roman" w:hAnsi="Times New Roman" w:cs="Times New Roman"/>
      <w:sz w:val="20"/>
      <w:szCs w:val="20"/>
      <w:lang w:val="ro-RO" w:eastAsia="ro-RO"/>
    </w:rPr>
  </w:style>
  <w:style w:type="paragraph" w:styleId="Titlu1">
    <w:name w:val="heading 1"/>
    <w:basedOn w:val="Normal"/>
    <w:next w:val="Normal"/>
    <w:link w:val="Titlu1Caracter"/>
    <w:qFormat/>
    <w:rsid w:val="00EB48EA"/>
    <w:pPr>
      <w:keepNext/>
      <w:jc w:val="center"/>
      <w:outlineLvl w:val="0"/>
    </w:pPr>
    <w:rPr>
      <w:b/>
      <w:sz w:val="28"/>
    </w:rPr>
  </w:style>
  <w:style w:type="paragraph" w:styleId="Titlu2">
    <w:name w:val="heading 2"/>
    <w:basedOn w:val="Normal"/>
    <w:next w:val="Normal"/>
    <w:link w:val="Titlu2Caracter"/>
    <w:uiPriority w:val="9"/>
    <w:semiHidden/>
    <w:unhideWhenUsed/>
    <w:qFormat/>
    <w:rsid w:val="00D932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5">
    <w:name w:val="heading 5"/>
    <w:basedOn w:val="Normal"/>
    <w:next w:val="Normal"/>
    <w:link w:val="Titlu5Caracter"/>
    <w:uiPriority w:val="9"/>
    <w:unhideWhenUsed/>
    <w:qFormat/>
    <w:rsid w:val="00EB48E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B48EA"/>
    <w:rPr>
      <w:rFonts w:ascii="Times New Roman" w:eastAsia="Times New Roman" w:hAnsi="Times New Roman" w:cs="Times New Roman"/>
      <w:b/>
      <w:sz w:val="28"/>
      <w:szCs w:val="20"/>
      <w:lang w:val="ro-RO" w:eastAsia="ro-RO"/>
    </w:rPr>
  </w:style>
  <w:style w:type="character" w:customStyle="1" w:styleId="Titlu5Caracter">
    <w:name w:val="Titlu 5 Caracter"/>
    <w:basedOn w:val="Fontdeparagrafimplicit"/>
    <w:link w:val="Titlu5"/>
    <w:uiPriority w:val="9"/>
    <w:rsid w:val="00EB48EA"/>
    <w:rPr>
      <w:rFonts w:asciiTheme="majorHAnsi" w:eastAsiaTheme="majorEastAsia" w:hAnsiTheme="majorHAnsi" w:cstheme="majorBidi"/>
      <w:color w:val="243F60" w:themeColor="accent1" w:themeShade="7F"/>
      <w:sz w:val="20"/>
      <w:szCs w:val="20"/>
      <w:lang w:val="ro-RO" w:eastAsia="ro-RO"/>
    </w:rPr>
  </w:style>
  <w:style w:type="character" w:styleId="Hyperlink">
    <w:name w:val="Hyperlink"/>
    <w:basedOn w:val="Fontdeparagrafimplicit"/>
    <w:uiPriority w:val="99"/>
    <w:unhideWhenUsed/>
    <w:rsid w:val="00EB48EA"/>
    <w:rPr>
      <w:color w:val="0000FF"/>
      <w:u w:val="single"/>
    </w:rPr>
  </w:style>
  <w:style w:type="paragraph" w:styleId="Cuprins1">
    <w:name w:val="toc 1"/>
    <w:basedOn w:val="Normal"/>
    <w:next w:val="Normal"/>
    <w:autoRedefine/>
    <w:uiPriority w:val="39"/>
    <w:unhideWhenUsed/>
    <w:rsid w:val="00EB48EA"/>
    <w:pPr>
      <w:tabs>
        <w:tab w:val="right" w:leader="dot" w:pos="9810"/>
      </w:tabs>
    </w:pPr>
    <w:rPr>
      <w:rFonts w:ascii="Dutch801 XBd BT" w:hAnsi="Dutch801 XBd BT"/>
      <w:noProof/>
    </w:rPr>
  </w:style>
  <w:style w:type="paragraph" w:styleId="Indentcorptext2">
    <w:name w:val="Body Text Indent 2"/>
    <w:basedOn w:val="Normal"/>
    <w:link w:val="Indentcorptext2Caracter"/>
    <w:unhideWhenUsed/>
    <w:rsid w:val="00EB48EA"/>
    <w:pPr>
      <w:ind w:firstLine="720"/>
      <w:jc w:val="both"/>
    </w:pPr>
    <w:rPr>
      <w:sz w:val="28"/>
      <w:lang w:val="en-US"/>
    </w:rPr>
  </w:style>
  <w:style w:type="character" w:customStyle="1" w:styleId="Indentcorptext2Caracter">
    <w:name w:val="Indent corp text 2 Caracter"/>
    <w:basedOn w:val="Fontdeparagrafimplicit"/>
    <w:link w:val="Indentcorptext2"/>
    <w:rsid w:val="00EB48EA"/>
    <w:rPr>
      <w:rFonts w:ascii="Times New Roman" w:eastAsia="Times New Roman" w:hAnsi="Times New Roman" w:cs="Times New Roman"/>
      <w:sz w:val="28"/>
      <w:szCs w:val="20"/>
      <w:lang w:eastAsia="ro-RO"/>
    </w:rPr>
  </w:style>
  <w:style w:type="paragraph" w:styleId="Listparagraf">
    <w:name w:val="List Paragraph"/>
    <w:basedOn w:val="Normal"/>
    <w:uiPriority w:val="34"/>
    <w:qFormat/>
    <w:rsid w:val="00EB48EA"/>
    <w:pPr>
      <w:ind w:left="720"/>
      <w:contextualSpacing/>
    </w:pPr>
    <w:rPr>
      <w:b/>
      <w:sz w:val="28"/>
    </w:rPr>
  </w:style>
  <w:style w:type="paragraph" w:styleId="Titlucuprins">
    <w:name w:val="TOC Heading"/>
    <w:basedOn w:val="Titlu1"/>
    <w:next w:val="Normal"/>
    <w:uiPriority w:val="39"/>
    <w:unhideWhenUsed/>
    <w:qFormat/>
    <w:rsid w:val="00EB48EA"/>
    <w:pPr>
      <w:keepLines/>
      <w:spacing w:before="480" w:line="276" w:lineRule="auto"/>
      <w:jc w:val="left"/>
      <w:outlineLvl w:val="9"/>
    </w:pPr>
    <w:rPr>
      <w:rFonts w:ascii="Cambria" w:hAnsi="Cambria"/>
      <w:bCs/>
      <w:color w:val="365F91"/>
      <w:szCs w:val="28"/>
      <w:lang w:val="en-US" w:eastAsia="en-US"/>
    </w:rPr>
  </w:style>
  <w:style w:type="paragraph" w:styleId="Subsol">
    <w:name w:val="footer"/>
    <w:basedOn w:val="Normal"/>
    <w:link w:val="SubsolCaracter"/>
    <w:uiPriority w:val="99"/>
    <w:unhideWhenUsed/>
    <w:rsid w:val="00EB48EA"/>
    <w:pPr>
      <w:tabs>
        <w:tab w:val="center" w:pos="4680"/>
        <w:tab w:val="right" w:pos="9360"/>
      </w:tabs>
    </w:pPr>
  </w:style>
  <w:style w:type="character" w:customStyle="1" w:styleId="SubsolCaracter">
    <w:name w:val="Subsol Caracter"/>
    <w:basedOn w:val="Fontdeparagrafimplicit"/>
    <w:link w:val="Subsol"/>
    <w:uiPriority w:val="99"/>
    <w:rsid w:val="00EB48EA"/>
    <w:rPr>
      <w:rFonts w:ascii="Times New Roman" w:eastAsia="Times New Roman" w:hAnsi="Times New Roman" w:cs="Times New Roman"/>
      <w:sz w:val="20"/>
      <w:szCs w:val="20"/>
      <w:lang w:val="ro-RO" w:eastAsia="ro-RO"/>
    </w:rPr>
  </w:style>
  <w:style w:type="paragraph" w:styleId="Frspaiere">
    <w:name w:val="No Spacing"/>
    <w:link w:val="FrspaiereCaracter"/>
    <w:uiPriority w:val="1"/>
    <w:qFormat/>
    <w:rsid w:val="00EB48EA"/>
    <w:pPr>
      <w:spacing w:after="0" w:line="240" w:lineRule="auto"/>
    </w:pPr>
    <w:rPr>
      <w:rFonts w:ascii="Calibri" w:eastAsia="Calibri" w:hAnsi="Calibri" w:cs="Times New Roman"/>
      <w:lang w:val="fr-FR"/>
    </w:rPr>
  </w:style>
  <w:style w:type="paragraph" w:styleId="Indentcorptext3">
    <w:name w:val="Body Text Indent 3"/>
    <w:basedOn w:val="Normal"/>
    <w:link w:val="Indentcorptext3Caracter"/>
    <w:uiPriority w:val="99"/>
    <w:unhideWhenUsed/>
    <w:rsid w:val="00EB48EA"/>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EB48EA"/>
    <w:rPr>
      <w:rFonts w:ascii="Times New Roman" w:eastAsia="Times New Roman" w:hAnsi="Times New Roman" w:cs="Times New Roman"/>
      <w:sz w:val="16"/>
      <w:szCs w:val="16"/>
      <w:lang w:val="ro-RO" w:eastAsia="ro-RO"/>
    </w:rPr>
  </w:style>
  <w:style w:type="paragraph" w:styleId="Corptext">
    <w:name w:val="Body Text"/>
    <w:basedOn w:val="Normal"/>
    <w:link w:val="CorptextCaracter"/>
    <w:uiPriority w:val="99"/>
    <w:unhideWhenUsed/>
    <w:rsid w:val="00EB48EA"/>
    <w:pPr>
      <w:spacing w:after="120"/>
    </w:pPr>
  </w:style>
  <w:style w:type="character" w:customStyle="1" w:styleId="CorptextCaracter">
    <w:name w:val="Corp text Caracter"/>
    <w:basedOn w:val="Fontdeparagrafimplicit"/>
    <w:link w:val="Corptext"/>
    <w:uiPriority w:val="99"/>
    <w:rsid w:val="00EB48EA"/>
    <w:rPr>
      <w:rFonts w:ascii="Times New Roman" w:eastAsia="Times New Roman" w:hAnsi="Times New Roman" w:cs="Times New Roman"/>
      <w:sz w:val="20"/>
      <w:szCs w:val="20"/>
      <w:lang w:val="ro-RO" w:eastAsia="ro-RO"/>
    </w:rPr>
  </w:style>
  <w:style w:type="paragraph" w:styleId="TextnBalon">
    <w:name w:val="Balloon Text"/>
    <w:basedOn w:val="Normal"/>
    <w:link w:val="TextnBalonCaracter"/>
    <w:uiPriority w:val="99"/>
    <w:semiHidden/>
    <w:unhideWhenUsed/>
    <w:rsid w:val="00EB48E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B48EA"/>
    <w:rPr>
      <w:rFonts w:ascii="Tahoma" w:eastAsia="Times New Roman" w:hAnsi="Tahoma" w:cs="Tahoma"/>
      <w:sz w:val="16"/>
      <w:szCs w:val="16"/>
      <w:lang w:val="ro-RO" w:eastAsia="ro-RO"/>
    </w:rPr>
  </w:style>
  <w:style w:type="paragraph" w:customStyle="1" w:styleId="Default">
    <w:name w:val="Default"/>
    <w:rsid w:val="006A6FAD"/>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tpa1">
    <w:name w:val="tpa1"/>
    <w:basedOn w:val="Fontdeparagrafimplicit"/>
    <w:rsid w:val="00BD3409"/>
  </w:style>
  <w:style w:type="character" w:customStyle="1" w:styleId="tli1">
    <w:name w:val="tli1"/>
    <w:basedOn w:val="Fontdeparagrafimplicit"/>
    <w:rsid w:val="00BD3409"/>
  </w:style>
  <w:style w:type="character" w:customStyle="1" w:styleId="FrspaiereCaracter">
    <w:name w:val="Fără spațiere Caracter"/>
    <w:basedOn w:val="Fontdeparagrafimplicit"/>
    <w:link w:val="Frspaiere"/>
    <w:uiPriority w:val="1"/>
    <w:rsid w:val="00430471"/>
    <w:rPr>
      <w:rFonts w:ascii="Calibri" w:eastAsia="Calibri" w:hAnsi="Calibri" w:cs="Times New Roman"/>
      <w:lang w:val="fr-FR"/>
    </w:rPr>
  </w:style>
  <w:style w:type="character" w:customStyle="1" w:styleId="FontStyle18">
    <w:name w:val="Font Style18"/>
    <w:basedOn w:val="Fontdeparagrafimplicit"/>
    <w:uiPriority w:val="99"/>
    <w:rsid w:val="00477C22"/>
    <w:rPr>
      <w:rFonts w:ascii="Times New Roman" w:hAnsi="Times New Roman" w:cs="Times New Roman"/>
      <w:b/>
      <w:bCs/>
      <w:sz w:val="32"/>
      <w:szCs w:val="32"/>
    </w:rPr>
  </w:style>
  <w:style w:type="character" w:customStyle="1" w:styleId="FontStyle22">
    <w:name w:val="Font Style22"/>
    <w:basedOn w:val="Fontdeparagrafimplicit"/>
    <w:uiPriority w:val="99"/>
    <w:rsid w:val="00477C22"/>
    <w:rPr>
      <w:rFonts w:ascii="Times New Roman" w:hAnsi="Times New Roman" w:cs="Times New Roman"/>
      <w:sz w:val="22"/>
      <w:szCs w:val="22"/>
    </w:rPr>
  </w:style>
  <w:style w:type="character" w:customStyle="1" w:styleId="Bodytext36">
    <w:name w:val="Body text (3)6"/>
    <w:uiPriority w:val="99"/>
    <w:rsid w:val="00381F61"/>
    <w:rPr>
      <w:rFonts w:cs="Calibri"/>
      <w:b w:val="0"/>
      <w:bCs w:val="0"/>
      <w:i w:val="0"/>
      <w:iCs w:val="0"/>
      <w:shd w:val="clear" w:color="auto" w:fill="FFFFFF"/>
    </w:rPr>
  </w:style>
  <w:style w:type="paragraph" w:styleId="Titlu">
    <w:name w:val="Title"/>
    <w:basedOn w:val="Normal"/>
    <w:link w:val="TitluCaracter"/>
    <w:qFormat/>
    <w:rsid w:val="00083A39"/>
    <w:pPr>
      <w:jc w:val="center"/>
    </w:pPr>
    <w:rPr>
      <w:b/>
      <w:color w:val="000000"/>
      <w:sz w:val="28"/>
      <w:lang w:val="en-US"/>
    </w:rPr>
  </w:style>
  <w:style w:type="character" w:customStyle="1" w:styleId="TitluCaracter">
    <w:name w:val="Titlu Caracter"/>
    <w:basedOn w:val="Fontdeparagrafimplicit"/>
    <w:link w:val="Titlu"/>
    <w:rsid w:val="00083A39"/>
    <w:rPr>
      <w:rFonts w:ascii="Times New Roman" w:eastAsia="Times New Roman" w:hAnsi="Times New Roman" w:cs="Times New Roman"/>
      <w:b/>
      <w:color w:val="000000"/>
      <w:sz w:val="28"/>
      <w:szCs w:val="20"/>
      <w:lang w:eastAsia="ro-RO"/>
    </w:rPr>
  </w:style>
  <w:style w:type="character" w:customStyle="1" w:styleId="Titlu2Caracter">
    <w:name w:val="Titlu 2 Caracter"/>
    <w:basedOn w:val="Fontdeparagrafimplicit"/>
    <w:link w:val="Titlu2"/>
    <w:uiPriority w:val="9"/>
    <w:semiHidden/>
    <w:rsid w:val="00D9321A"/>
    <w:rPr>
      <w:rFonts w:asciiTheme="majorHAnsi" w:eastAsiaTheme="majorEastAsia" w:hAnsiTheme="majorHAnsi" w:cstheme="majorBidi"/>
      <w:b/>
      <w:bCs/>
      <w:color w:val="4F81BD" w:themeColor="accent1"/>
      <w:sz w:val="26"/>
      <w:szCs w:val="26"/>
      <w:lang w:val="ro-RO" w:eastAsia="ro-RO"/>
    </w:rPr>
  </w:style>
  <w:style w:type="paragraph" w:styleId="Cuprins2">
    <w:name w:val="toc 2"/>
    <w:basedOn w:val="Normal"/>
    <w:next w:val="Normal"/>
    <w:autoRedefine/>
    <w:uiPriority w:val="39"/>
    <w:unhideWhenUsed/>
    <w:rsid w:val="006A37DF"/>
    <w:pPr>
      <w:spacing w:after="100"/>
      <w:ind w:left="200"/>
    </w:pPr>
  </w:style>
  <w:style w:type="character" w:customStyle="1" w:styleId="Bodytext">
    <w:name w:val="Body text_"/>
    <w:link w:val="BodyText2"/>
    <w:locked/>
    <w:rsid w:val="00A77533"/>
    <w:rPr>
      <w:rFonts w:ascii="Times New Roman" w:eastAsia="Times New Roman" w:hAnsi="Times New Roman" w:cs="Times New Roman"/>
      <w:shd w:val="clear" w:color="auto" w:fill="FFFFFF"/>
    </w:rPr>
  </w:style>
  <w:style w:type="paragraph" w:customStyle="1" w:styleId="BodyText2">
    <w:name w:val="Body Text2"/>
    <w:basedOn w:val="Normal"/>
    <w:link w:val="Bodytext"/>
    <w:rsid w:val="00A77533"/>
    <w:pPr>
      <w:shd w:val="clear" w:color="auto" w:fill="FFFFFF"/>
      <w:spacing w:line="0" w:lineRule="atLeast"/>
      <w:ind w:hanging="420"/>
    </w:pPr>
    <w:rPr>
      <w:sz w:val="22"/>
      <w:szCs w:val="22"/>
      <w:lang w:val="en-US" w:eastAsia="en-US"/>
    </w:rPr>
  </w:style>
  <w:style w:type="table" w:customStyle="1" w:styleId="TableGrid1">
    <w:name w:val="Table Grid1"/>
    <w:basedOn w:val="TabelNormal"/>
    <w:next w:val="Tabelgril"/>
    <w:uiPriority w:val="59"/>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59"/>
    <w:unhideWhenUsed/>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482CE9"/>
    <w:pPr>
      <w:tabs>
        <w:tab w:val="center" w:pos="4680"/>
        <w:tab w:val="right" w:pos="9360"/>
      </w:tabs>
    </w:pPr>
  </w:style>
  <w:style w:type="character" w:customStyle="1" w:styleId="AntetCaracter">
    <w:name w:val="Antet Caracter"/>
    <w:basedOn w:val="Fontdeparagrafimplicit"/>
    <w:link w:val="Antet"/>
    <w:uiPriority w:val="99"/>
    <w:rsid w:val="00482CE9"/>
    <w:rPr>
      <w:rFonts w:ascii="Times New Roman" w:eastAsia="Times New Roman" w:hAnsi="Times New Roman" w:cs="Times New Roman"/>
      <w:sz w:val="20"/>
      <w:szCs w:val="20"/>
      <w:lang w:val="ro-RO" w:eastAsia="ro-RO"/>
    </w:rPr>
  </w:style>
  <w:style w:type="paragraph" w:customStyle="1" w:styleId="GEO071Text-MARE">
    <w:name w:val="GEO_07.1_Text - MARE"/>
    <w:basedOn w:val="Normal"/>
    <w:rsid w:val="003821E5"/>
    <w:pPr>
      <w:spacing w:before="120" w:after="240"/>
      <w:jc w:val="center"/>
    </w:pPr>
    <w:rPr>
      <w:b/>
      <w:noProof/>
      <w:color w:val="000000"/>
      <w:sz w:val="32"/>
      <w:lang w:eastAsia="en-US"/>
    </w:rPr>
  </w:style>
  <w:style w:type="character" w:styleId="MeniuneNerezolvat">
    <w:name w:val="Unresolved Mention"/>
    <w:basedOn w:val="Fontdeparagrafimplicit"/>
    <w:uiPriority w:val="99"/>
    <w:semiHidden/>
    <w:unhideWhenUsed/>
    <w:rsid w:val="00BC37DC"/>
    <w:rPr>
      <w:color w:val="605E5C"/>
      <w:shd w:val="clear" w:color="auto" w:fill="E1DFDD"/>
    </w:rPr>
  </w:style>
  <w:style w:type="character" w:customStyle="1" w:styleId="nowrap">
    <w:name w:val="nowrap"/>
    <w:basedOn w:val="Fontdeparagrafimplicit"/>
    <w:rsid w:val="00D12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4764">
      <w:bodyDiv w:val="1"/>
      <w:marLeft w:val="0"/>
      <w:marRight w:val="0"/>
      <w:marTop w:val="0"/>
      <w:marBottom w:val="0"/>
      <w:divBdr>
        <w:top w:val="none" w:sz="0" w:space="0" w:color="auto"/>
        <w:left w:val="none" w:sz="0" w:space="0" w:color="auto"/>
        <w:bottom w:val="none" w:sz="0" w:space="0" w:color="auto"/>
        <w:right w:val="none" w:sz="0" w:space="0" w:color="auto"/>
      </w:divBdr>
    </w:div>
    <w:div w:id="310527063">
      <w:bodyDiv w:val="1"/>
      <w:marLeft w:val="0"/>
      <w:marRight w:val="0"/>
      <w:marTop w:val="0"/>
      <w:marBottom w:val="0"/>
      <w:divBdr>
        <w:top w:val="none" w:sz="0" w:space="0" w:color="auto"/>
        <w:left w:val="none" w:sz="0" w:space="0" w:color="auto"/>
        <w:bottom w:val="none" w:sz="0" w:space="0" w:color="auto"/>
        <w:right w:val="none" w:sz="0" w:space="0" w:color="auto"/>
      </w:divBdr>
    </w:div>
    <w:div w:id="358052303">
      <w:bodyDiv w:val="1"/>
      <w:marLeft w:val="0"/>
      <w:marRight w:val="0"/>
      <w:marTop w:val="0"/>
      <w:marBottom w:val="0"/>
      <w:divBdr>
        <w:top w:val="none" w:sz="0" w:space="0" w:color="auto"/>
        <w:left w:val="none" w:sz="0" w:space="0" w:color="auto"/>
        <w:bottom w:val="none" w:sz="0" w:space="0" w:color="auto"/>
        <w:right w:val="none" w:sz="0" w:space="0" w:color="auto"/>
      </w:divBdr>
    </w:div>
    <w:div w:id="377054472">
      <w:bodyDiv w:val="1"/>
      <w:marLeft w:val="0"/>
      <w:marRight w:val="0"/>
      <w:marTop w:val="0"/>
      <w:marBottom w:val="0"/>
      <w:divBdr>
        <w:top w:val="none" w:sz="0" w:space="0" w:color="auto"/>
        <w:left w:val="none" w:sz="0" w:space="0" w:color="auto"/>
        <w:bottom w:val="none" w:sz="0" w:space="0" w:color="auto"/>
        <w:right w:val="none" w:sz="0" w:space="0" w:color="auto"/>
      </w:divBdr>
    </w:div>
    <w:div w:id="583032763">
      <w:bodyDiv w:val="1"/>
      <w:marLeft w:val="0"/>
      <w:marRight w:val="0"/>
      <w:marTop w:val="0"/>
      <w:marBottom w:val="0"/>
      <w:divBdr>
        <w:top w:val="none" w:sz="0" w:space="0" w:color="auto"/>
        <w:left w:val="none" w:sz="0" w:space="0" w:color="auto"/>
        <w:bottom w:val="none" w:sz="0" w:space="0" w:color="auto"/>
        <w:right w:val="none" w:sz="0" w:space="0" w:color="auto"/>
      </w:divBdr>
    </w:div>
    <w:div w:id="653263768">
      <w:bodyDiv w:val="1"/>
      <w:marLeft w:val="0"/>
      <w:marRight w:val="0"/>
      <w:marTop w:val="0"/>
      <w:marBottom w:val="0"/>
      <w:divBdr>
        <w:top w:val="none" w:sz="0" w:space="0" w:color="auto"/>
        <w:left w:val="none" w:sz="0" w:space="0" w:color="auto"/>
        <w:bottom w:val="none" w:sz="0" w:space="0" w:color="auto"/>
        <w:right w:val="none" w:sz="0" w:space="0" w:color="auto"/>
      </w:divBdr>
    </w:div>
    <w:div w:id="711270194">
      <w:bodyDiv w:val="1"/>
      <w:marLeft w:val="0"/>
      <w:marRight w:val="0"/>
      <w:marTop w:val="0"/>
      <w:marBottom w:val="0"/>
      <w:divBdr>
        <w:top w:val="none" w:sz="0" w:space="0" w:color="auto"/>
        <w:left w:val="none" w:sz="0" w:space="0" w:color="auto"/>
        <w:bottom w:val="none" w:sz="0" w:space="0" w:color="auto"/>
        <w:right w:val="none" w:sz="0" w:space="0" w:color="auto"/>
      </w:divBdr>
    </w:div>
    <w:div w:id="845172656">
      <w:bodyDiv w:val="1"/>
      <w:marLeft w:val="0"/>
      <w:marRight w:val="0"/>
      <w:marTop w:val="0"/>
      <w:marBottom w:val="0"/>
      <w:divBdr>
        <w:top w:val="none" w:sz="0" w:space="0" w:color="auto"/>
        <w:left w:val="none" w:sz="0" w:space="0" w:color="auto"/>
        <w:bottom w:val="none" w:sz="0" w:space="0" w:color="auto"/>
        <w:right w:val="none" w:sz="0" w:space="0" w:color="auto"/>
      </w:divBdr>
    </w:div>
    <w:div w:id="941499747">
      <w:bodyDiv w:val="1"/>
      <w:marLeft w:val="0"/>
      <w:marRight w:val="0"/>
      <w:marTop w:val="0"/>
      <w:marBottom w:val="0"/>
      <w:divBdr>
        <w:top w:val="none" w:sz="0" w:space="0" w:color="auto"/>
        <w:left w:val="none" w:sz="0" w:space="0" w:color="auto"/>
        <w:bottom w:val="none" w:sz="0" w:space="0" w:color="auto"/>
        <w:right w:val="none" w:sz="0" w:space="0" w:color="auto"/>
      </w:divBdr>
    </w:div>
    <w:div w:id="1206137761">
      <w:bodyDiv w:val="1"/>
      <w:marLeft w:val="0"/>
      <w:marRight w:val="0"/>
      <w:marTop w:val="0"/>
      <w:marBottom w:val="0"/>
      <w:divBdr>
        <w:top w:val="none" w:sz="0" w:space="0" w:color="auto"/>
        <w:left w:val="none" w:sz="0" w:space="0" w:color="auto"/>
        <w:bottom w:val="none" w:sz="0" w:space="0" w:color="auto"/>
        <w:right w:val="none" w:sz="0" w:space="0" w:color="auto"/>
      </w:divBdr>
    </w:div>
    <w:div w:id="1330399694">
      <w:bodyDiv w:val="1"/>
      <w:marLeft w:val="0"/>
      <w:marRight w:val="0"/>
      <w:marTop w:val="0"/>
      <w:marBottom w:val="0"/>
      <w:divBdr>
        <w:top w:val="none" w:sz="0" w:space="0" w:color="auto"/>
        <w:left w:val="none" w:sz="0" w:space="0" w:color="auto"/>
        <w:bottom w:val="none" w:sz="0" w:space="0" w:color="auto"/>
        <w:right w:val="none" w:sz="0" w:space="0" w:color="auto"/>
      </w:divBdr>
    </w:div>
    <w:div w:id="1520000832">
      <w:bodyDiv w:val="1"/>
      <w:marLeft w:val="0"/>
      <w:marRight w:val="0"/>
      <w:marTop w:val="0"/>
      <w:marBottom w:val="0"/>
      <w:divBdr>
        <w:top w:val="none" w:sz="0" w:space="0" w:color="auto"/>
        <w:left w:val="none" w:sz="0" w:space="0" w:color="auto"/>
        <w:bottom w:val="none" w:sz="0" w:space="0" w:color="auto"/>
        <w:right w:val="none" w:sz="0" w:space="0" w:color="auto"/>
      </w:divBdr>
    </w:div>
    <w:div w:id="1587112816">
      <w:bodyDiv w:val="1"/>
      <w:marLeft w:val="0"/>
      <w:marRight w:val="0"/>
      <w:marTop w:val="0"/>
      <w:marBottom w:val="0"/>
      <w:divBdr>
        <w:top w:val="none" w:sz="0" w:space="0" w:color="auto"/>
        <w:left w:val="none" w:sz="0" w:space="0" w:color="auto"/>
        <w:bottom w:val="none" w:sz="0" w:space="0" w:color="auto"/>
        <w:right w:val="none" w:sz="0" w:space="0" w:color="auto"/>
      </w:divBdr>
    </w:div>
    <w:div w:id="1673685021">
      <w:bodyDiv w:val="1"/>
      <w:marLeft w:val="0"/>
      <w:marRight w:val="0"/>
      <w:marTop w:val="0"/>
      <w:marBottom w:val="0"/>
      <w:divBdr>
        <w:top w:val="none" w:sz="0" w:space="0" w:color="auto"/>
        <w:left w:val="none" w:sz="0" w:space="0" w:color="auto"/>
        <w:bottom w:val="none" w:sz="0" w:space="0" w:color="auto"/>
        <w:right w:val="none" w:sz="0" w:space="0" w:color="auto"/>
      </w:divBdr>
    </w:div>
    <w:div w:id="1699895511">
      <w:bodyDiv w:val="1"/>
      <w:marLeft w:val="0"/>
      <w:marRight w:val="0"/>
      <w:marTop w:val="0"/>
      <w:marBottom w:val="0"/>
      <w:divBdr>
        <w:top w:val="none" w:sz="0" w:space="0" w:color="auto"/>
        <w:left w:val="none" w:sz="0" w:space="0" w:color="auto"/>
        <w:bottom w:val="none" w:sz="0" w:space="0" w:color="auto"/>
        <w:right w:val="none" w:sz="0" w:space="0" w:color="auto"/>
      </w:divBdr>
    </w:div>
    <w:div w:id="1955288835">
      <w:bodyDiv w:val="1"/>
      <w:marLeft w:val="0"/>
      <w:marRight w:val="0"/>
      <w:marTop w:val="0"/>
      <w:marBottom w:val="0"/>
      <w:divBdr>
        <w:top w:val="none" w:sz="0" w:space="0" w:color="auto"/>
        <w:left w:val="none" w:sz="0" w:space="0" w:color="auto"/>
        <w:bottom w:val="none" w:sz="0" w:space="0" w:color="auto"/>
        <w:right w:val="none" w:sz="0" w:space="0" w:color="auto"/>
      </w:divBdr>
    </w:div>
    <w:div w:id="210784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DD0CE-3B07-44BA-8574-C0B3928CA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32</Pages>
  <Words>11217</Words>
  <Characters>65064</Characters>
  <Application>Microsoft Office Word</Application>
  <DocSecurity>0</DocSecurity>
  <Lines>542</Lines>
  <Paragraphs>152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ROXANA</dc:creator>
  <cp:lastModifiedBy>POD PROIECT</cp:lastModifiedBy>
  <cp:revision>79</cp:revision>
  <cp:lastPrinted>2020-03-19T08:38:00Z</cp:lastPrinted>
  <dcterms:created xsi:type="dcterms:W3CDTF">2019-03-15T12:15:00Z</dcterms:created>
  <dcterms:modified xsi:type="dcterms:W3CDTF">2020-03-19T09:40:00Z</dcterms:modified>
</cp:coreProperties>
</file>