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2A7DD7">
        <w:rPr>
          <w:rFonts w:ascii="Arial" w:hAnsi="Arial" w:cs="Arial"/>
          <w:b w:val="0"/>
          <w:sz w:val="28"/>
          <w:szCs w:val="28"/>
        </w:rPr>
        <w:t>18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D30554">
        <w:rPr>
          <w:rFonts w:ascii="Arial" w:hAnsi="Arial" w:cs="Arial"/>
          <w:b w:val="0"/>
          <w:sz w:val="28"/>
          <w:szCs w:val="28"/>
        </w:rPr>
        <w:t>03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2A7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2A7DD7">
        <w:rPr>
          <w:rFonts w:ascii="Arial" w:hAnsi="Arial" w:cs="Arial"/>
          <w:b/>
          <w:sz w:val="28"/>
          <w:szCs w:val="28"/>
          <w:lang w:val="ro-RO"/>
        </w:rPr>
        <w:t>17.03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>“</w:t>
      </w:r>
      <w:proofErr w:type="spellStart"/>
      <w:r w:rsidR="002A7DD7">
        <w:rPr>
          <w:rFonts w:ascii="Arial" w:hAnsi="Arial" w:cs="Arial"/>
          <w:b/>
          <w:i/>
          <w:sz w:val="28"/>
          <w:szCs w:val="28"/>
        </w:rPr>
        <w:t>Amenajare</w:t>
      </w:r>
      <w:proofErr w:type="spellEnd"/>
      <w:r w:rsidR="002A7DD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A7DD7">
        <w:rPr>
          <w:rFonts w:ascii="Arial" w:hAnsi="Arial" w:cs="Arial"/>
          <w:b/>
          <w:i/>
          <w:sz w:val="28"/>
          <w:szCs w:val="28"/>
        </w:rPr>
        <w:t>aerodrom</w:t>
      </w:r>
      <w:proofErr w:type="spellEnd"/>
      <w:r w:rsidR="007A5E68">
        <w:rPr>
          <w:rFonts w:ascii="Arial" w:hAnsi="Arial" w:cs="Arial"/>
          <w:b/>
          <w:i/>
          <w:sz w:val="28"/>
          <w:szCs w:val="28"/>
        </w:rPr>
        <w:t>”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propus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a </w:t>
      </w:r>
      <w:r w:rsidR="002A7DD7">
        <w:rPr>
          <w:rFonts w:ascii="Arial" w:hAnsi="Arial" w:cs="Arial"/>
          <w:sz w:val="28"/>
          <w:szCs w:val="28"/>
        </w:rPr>
        <w:t xml:space="preserve">fi </w:t>
      </w:r>
      <w:proofErr w:type="spellStart"/>
      <w:r w:rsidR="002A7DD7">
        <w:rPr>
          <w:rFonts w:ascii="Arial" w:hAnsi="Arial" w:cs="Arial"/>
          <w:sz w:val="28"/>
          <w:szCs w:val="28"/>
        </w:rPr>
        <w:t>amplasat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7DD7">
        <w:rPr>
          <w:rFonts w:ascii="Arial" w:hAnsi="Arial" w:cs="Arial"/>
          <w:sz w:val="28"/>
          <w:szCs w:val="28"/>
        </w:rPr>
        <w:t>în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2A7DD7">
        <w:rPr>
          <w:rFonts w:ascii="Arial" w:hAnsi="Arial" w:cs="Arial"/>
          <w:sz w:val="28"/>
          <w:szCs w:val="28"/>
        </w:rPr>
        <w:t>Remetea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7DD7">
        <w:rPr>
          <w:rFonts w:ascii="Arial" w:hAnsi="Arial" w:cs="Arial"/>
          <w:sz w:val="28"/>
          <w:szCs w:val="28"/>
        </w:rPr>
        <w:t>extravilan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r w:rsidR="007A5E68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2A7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2A7DD7">
        <w:rPr>
          <w:rFonts w:ascii="Arial" w:hAnsi="Arial" w:cs="Arial"/>
          <w:b/>
          <w:sz w:val="28"/>
          <w:szCs w:val="28"/>
        </w:rPr>
        <w:t>REMETE AIR FLY S.R.L</w:t>
      </w:r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2A7DD7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2A7DD7">
        <w:rPr>
          <w:rFonts w:ascii="Arial" w:hAnsi="Arial" w:cs="Arial"/>
          <w:sz w:val="28"/>
          <w:szCs w:val="28"/>
        </w:rPr>
        <w:t>sediul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7DD7">
        <w:rPr>
          <w:rFonts w:ascii="Arial" w:hAnsi="Arial" w:cs="Arial"/>
          <w:sz w:val="28"/>
          <w:szCs w:val="28"/>
        </w:rPr>
        <w:t>în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7DD7">
        <w:rPr>
          <w:rFonts w:ascii="Arial" w:hAnsi="Arial" w:cs="Arial"/>
          <w:sz w:val="28"/>
          <w:szCs w:val="28"/>
        </w:rPr>
        <w:t>mun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2A7DD7">
        <w:rPr>
          <w:rFonts w:ascii="Arial" w:hAnsi="Arial" w:cs="Arial"/>
          <w:sz w:val="28"/>
          <w:szCs w:val="28"/>
        </w:rPr>
        <w:t>Gheorgheni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2A7DD7">
        <w:rPr>
          <w:rFonts w:ascii="Arial" w:hAnsi="Arial" w:cs="Arial"/>
          <w:sz w:val="28"/>
          <w:szCs w:val="28"/>
        </w:rPr>
        <w:t>Stadionului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7DD7">
        <w:rPr>
          <w:rFonts w:ascii="Arial" w:hAnsi="Arial" w:cs="Arial"/>
          <w:sz w:val="28"/>
          <w:szCs w:val="28"/>
        </w:rPr>
        <w:t>nr</w:t>
      </w:r>
      <w:proofErr w:type="spellEnd"/>
      <w:r w:rsidR="002A7DD7">
        <w:rPr>
          <w:rFonts w:ascii="Arial" w:hAnsi="Arial" w:cs="Arial"/>
          <w:sz w:val="28"/>
          <w:szCs w:val="28"/>
        </w:rPr>
        <w:t>.</w:t>
      </w:r>
      <w:proofErr w:type="gramEnd"/>
      <w:r w:rsidR="002A7DD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A7DD7">
        <w:rPr>
          <w:rFonts w:ascii="Arial" w:hAnsi="Arial" w:cs="Arial"/>
          <w:sz w:val="28"/>
          <w:szCs w:val="28"/>
        </w:rPr>
        <w:t xml:space="preserve">7, </w:t>
      </w:r>
      <w:proofErr w:type="spellStart"/>
      <w:r w:rsidR="002A7DD7">
        <w:rPr>
          <w:rFonts w:ascii="Arial" w:hAnsi="Arial" w:cs="Arial"/>
          <w:sz w:val="28"/>
          <w:szCs w:val="28"/>
        </w:rPr>
        <w:t>jud</w:t>
      </w:r>
      <w:proofErr w:type="spellEnd"/>
      <w:r w:rsidR="002A7DD7">
        <w:rPr>
          <w:rFonts w:ascii="Arial" w:hAnsi="Arial" w:cs="Arial"/>
          <w:sz w:val="28"/>
          <w:szCs w:val="28"/>
        </w:rPr>
        <w:t>.</w:t>
      </w:r>
      <w:proofErr w:type="gramEnd"/>
      <w:r w:rsidR="002A7DD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A7DD7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2B300E" w:rsidRDefault="00564E6A" w:rsidP="002A7DD7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2A7DD7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2A7DD7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2A7DD7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2A7DD7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2A7DD7">
        <w:rPr>
          <w:rFonts w:ascii="Arial" w:hAnsi="Arial" w:cs="Arial"/>
          <w:b/>
          <w:sz w:val="28"/>
          <w:szCs w:val="28"/>
        </w:rPr>
        <w:t>REMETE AIR FLY KFT</w:t>
      </w:r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r w:rsidR="002A7DD7">
        <w:rPr>
          <w:rFonts w:ascii="Arial" w:hAnsi="Arial" w:cs="Arial"/>
          <w:sz w:val="28"/>
          <w:szCs w:val="28"/>
          <w:lang w:val="hu-HU"/>
        </w:rPr>
        <w:t>Gyergyószentmiklós</w:t>
      </w:r>
      <w:r w:rsidR="002A7DD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7DD7">
        <w:rPr>
          <w:rFonts w:ascii="Arial" w:hAnsi="Arial" w:cs="Arial"/>
          <w:sz w:val="28"/>
          <w:szCs w:val="28"/>
        </w:rPr>
        <w:t>Stadionului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u., 7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7DD7">
        <w:rPr>
          <w:rFonts w:ascii="Arial" w:hAnsi="Arial" w:cs="Arial"/>
          <w:sz w:val="28"/>
          <w:szCs w:val="28"/>
        </w:rPr>
        <w:t>Hargita</w:t>
      </w:r>
      <w:proofErr w:type="spellEnd"/>
      <w:r w:rsidR="002A7DD7">
        <w:rPr>
          <w:rFonts w:ascii="Arial" w:hAnsi="Arial" w:cs="Arial"/>
          <w:sz w:val="28"/>
          <w:szCs w:val="28"/>
        </w:rPr>
        <w:t xml:space="preserve"> megye</w:t>
      </w:r>
      <w:bookmarkStart w:id="0" w:name="_GoBack"/>
      <w:bookmarkEnd w:id="0"/>
      <w:r w:rsidR="007A5E68" w:rsidRPr="006E4BA4">
        <w:rPr>
          <w:rFonts w:ascii="Arial" w:hAnsi="Arial" w:cs="Arial"/>
          <w:sz w:val="28"/>
          <w:szCs w:val="28"/>
        </w:rPr>
        <w:t>)</w:t>
      </w:r>
      <w:proofErr w:type="gramStart"/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proofErr w:type="gramEnd"/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2A7DD7">
        <w:rPr>
          <w:rFonts w:ascii="Arial" w:hAnsi="Arial" w:cs="Arial"/>
          <w:b/>
          <w:i/>
          <w:sz w:val="28"/>
          <w:szCs w:val="28"/>
          <w:lang w:val="hu-HU"/>
        </w:rPr>
        <w:t>Repülőtér építése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2A7DD7">
        <w:rPr>
          <w:rFonts w:ascii="Arial" w:hAnsi="Arial" w:cs="Arial"/>
          <w:b/>
          <w:sz w:val="28"/>
          <w:szCs w:val="28"/>
          <w:lang w:val="ro-RO" w:bidi="ar-SA"/>
        </w:rPr>
        <w:t>március</w:t>
      </w:r>
      <w:proofErr w:type="spellEnd"/>
      <w:r w:rsidR="002A7DD7">
        <w:rPr>
          <w:rFonts w:ascii="Arial" w:hAnsi="Arial" w:cs="Arial"/>
          <w:b/>
          <w:sz w:val="28"/>
          <w:szCs w:val="28"/>
          <w:lang w:val="ro-RO" w:bidi="ar-SA"/>
        </w:rPr>
        <w:t xml:space="preserve"> 1</w:t>
      </w:r>
      <w:r w:rsidR="00216DC2">
        <w:rPr>
          <w:rFonts w:ascii="Arial" w:hAnsi="Arial" w:cs="Arial"/>
          <w:b/>
          <w:sz w:val="28"/>
          <w:szCs w:val="28"/>
          <w:lang w:val="ro-RO" w:bidi="ar-SA"/>
        </w:rPr>
        <w:t>7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2A7DD7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2A7DD7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2A7DD7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16DC2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A7DD7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5943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10C9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5767B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0554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2020-03-18T12:19:00Z</dcterms:created>
  <dcterms:modified xsi:type="dcterms:W3CDTF">2020-03-18T12:27:00Z</dcterms:modified>
</cp:coreProperties>
</file>