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E8074D" w14:textId="77777777" w:rsidR="008933F8" w:rsidRPr="00341016" w:rsidRDefault="008933F8" w:rsidP="00AD2C20">
      <w:pPr>
        <w:widowControl/>
        <w:jc w:val="left"/>
        <w:rPr>
          <w:rFonts w:eastAsia="Times New Roman" w:cs="Segoe UI Light"/>
          <w:lang w:val="hu-HU" w:eastAsia="ar-SA" w:bidi="ar-SA"/>
        </w:rPr>
      </w:pPr>
      <w:bookmarkStart w:id="0" w:name="_GoBack"/>
      <w:bookmarkEnd w:id="0"/>
    </w:p>
    <w:p w14:paraId="286CF688" w14:textId="77777777" w:rsidR="008933F8" w:rsidRPr="00670CA6" w:rsidRDefault="009965AC" w:rsidP="00AD2C20">
      <w:pPr>
        <w:pStyle w:val="Titlu"/>
        <w:spacing w:line="240" w:lineRule="auto"/>
        <w:rPr>
          <w:sz w:val="36"/>
          <w:szCs w:val="36"/>
          <w:lang w:val="en-US" w:eastAsia="ro-RO" w:bidi="ar-SA"/>
        </w:rPr>
      </w:pPr>
      <w:hyperlink r:id="rId9" w:tgtFrame="_blank" w:history="1">
        <w:r w:rsidR="008933F8" w:rsidRPr="00670CA6">
          <w:rPr>
            <w:sz w:val="36"/>
            <w:szCs w:val="36"/>
            <w:lang w:val="en-US" w:eastAsia="ro-RO" w:bidi="ar-SA"/>
          </w:rPr>
          <w:t>Conținutul-cadru al memoriului de prezentare</w:t>
        </w:r>
      </w:hyperlink>
    </w:p>
    <w:p w14:paraId="773A85E9" w14:textId="77777777" w:rsidR="008933F8" w:rsidRPr="00670CA6" w:rsidRDefault="008933F8" w:rsidP="00AD2C20">
      <w:pPr>
        <w:widowControl/>
        <w:shd w:val="clear" w:color="auto" w:fill="FFFFFF"/>
        <w:jc w:val="center"/>
        <w:outlineLvl w:val="3"/>
        <w:rPr>
          <w:rFonts w:eastAsia="Times New Roman" w:cs="Segoe UI Light"/>
          <w:b/>
          <w:bCs/>
          <w:lang w:val="en-US" w:eastAsia="ro-RO" w:bidi="ar-SA"/>
        </w:rPr>
      </w:pPr>
    </w:p>
    <w:p w14:paraId="1B3038ED" w14:textId="77777777" w:rsidR="00CE41C6" w:rsidRPr="00670CA6" w:rsidRDefault="00CE41C6" w:rsidP="00AD2C20">
      <w:pPr>
        <w:widowControl/>
        <w:shd w:val="clear" w:color="auto" w:fill="FFFFFF"/>
        <w:jc w:val="center"/>
        <w:outlineLvl w:val="3"/>
        <w:rPr>
          <w:rFonts w:eastAsia="Times New Roman" w:cs="Segoe UI Light"/>
          <w:b/>
          <w:bCs/>
          <w:lang w:val="en-US" w:eastAsia="ro-RO" w:bidi="ar-SA"/>
        </w:rPr>
      </w:pPr>
    </w:p>
    <w:p w14:paraId="2404AA8D" w14:textId="77777777" w:rsidR="008933F8" w:rsidRPr="00670CA6" w:rsidRDefault="008933F8" w:rsidP="00AD2C20">
      <w:pPr>
        <w:widowControl/>
        <w:shd w:val="clear" w:color="auto" w:fill="FFFFFF"/>
        <w:jc w:val="left"/>
        <w:rPr>
          <w:rFonts w:eastAsia="Times New Roman" w:cs="Segoe UI Light"/>
          <w:b/>
          <w:bCs/>
          <w:lang w:val="en-US" w:eastAsia="ro-RO" w:bidi="ar-SA"/>
        </w:rPr>
      </w:pPr>
      <w:r w:rsidRPr="00670CA6">
        <w:rPr>
          <w:rFonts w:eastAsia="Times New Roman" w:cs="Segoe UI Light"/>
          <w:b/>
          <w:bCs/>
          <w:lang w:val="en-US" w:eastAsia="ro-RO" w:bidi="ar-SA"/>
        </w:rPr>
        <w:t>I.</w:t>
      </w:r>
      <w:r w:rsidRPr="00670CA6">
        <w:rPr>
          <w:rFonts w:eastAsia="Times New Roman" w:cs="Segoe UI Light"/>
          <w:lang w:val="en-US" w:eastAsia="ro-RO" w:bidi="ar-SA"/>
        </w:rPr>
        <w:t xml:space="preserve"> Denumirea proiectului: </w:t>
      </w:r>
      <w:r w:rsidR="00341016" w:rsidRPr="00670CA6">
        <w:rPr>
          <w:rFonts w:eastAsia="Times New Roman" w:cs="Segoe UI Light"/>
          <w:b/>
          <w:bCs/>
          <w:lang w:val="en-US" w:eastAsia="ro-RO" w:bidi="ar-SA"/>
        </w:rPr>
        <w:t>Construire șopron</w:t>
      </w:r>
    </w:p>
    <w:p w14:paraId="620F9D84" w14:textId="77777777" w:rsidR="008933F8" w:rsidRPr="00670CA6" w:rsidRDefault="008933F8" w:rsidP="00AD2C20">
      <w:pPr>
        <w:widowControl/>
        <w:shd w:val="clear" w:color="auto" w:fill="FFFFFF"/>
        <w:ind w:left="1080"/>
        <w:rPr>
          <w:rFonts w:eastAsia="Times New Roman" w:cs="Segoe UI Light"/>
          <w:lang w:val="en-US" w:eastAsia="ro-RO" w:bidi="ar-SA"/>
        </w:rPr>
      </w:pPr>
    </w:p>
    <w:p w14:paraId="0C1AB6EF" w14:textId="77777777" w:rsidR="008933F8" w:rsidRPr="00670CA6" w:rsidRDefault="008933F8" w:rsidP="00AD2C20">
      <w:pPr>
        <w:widowControl/>
        <w:shd w:val="clear" w:color="auto" w:fill="FFFFFF"/>
        <w:rPr>
          <w:rFonts w:eastAsia="Times New Roman" w:cs="Segoe UI Light"/>
          <w:lang w:val="en-US" w:eastAsia="ro-RO" w:bidi="ar-SA"/>
        </w:rPr>
      </w:pPr>
      <w:r w:rsidRPr="00670CA6">
        <w:rPr>
          <w:rFonts w:eastAsia="Times New Roman" w:cs="Segoe UI Light"/>
          <w:b/>
          <w:bCs/>
          <w:lang w:val="en-US" w:eastAsia="ro-RO" w:bidi="ar-SA"/>
        </w:rPr>
        <w:t>II.</w:t>
      </w:r>
      <w:r w:rsidRPr="00670CA6">
        <w:rPr>
          <w:rFonts w:eastAsia="Times New Roman" w:cs="Segoe UI Light"/>
          <w:lang w:val="en-US" w:eastAsia="ro-RO" w:bidi="ar-SA"/>
        </w:rPr>
        <w:t> Titular:</w:t>
      </w:r>
    </w:p>
    <w:p w14:paraId="77E8AA77" w14:textId="77777777" w:rsidR="008933F8" w:rsidRPr="00670CA6" w:rsidRDefault="008933F8" w:rsidP="00AD2C20">
      <w:pPr>
        <w:widowControl/>
        <w:shd w:val="clear" w:color="auto" w:fill="FFFFFF"/>
        <w:rPr>
          <w:rFonts w:eastAsia="Times New Roman" w:cs="Segoe UI Light"/>
          <w:b/>
          <w:bCs/>
          <w:lang w:val="en-US" w:eastAsia="ro-RO" w:bidi="ar-SA"/>
        </w:rPr>
      </w:pPr>
      <w:r w:rsidRPr="00670CA6">
        <w:rPr>
          <w:rFonts w:eastAsia="Times New Roman" w:cs="Segoe UI Light"/>
          <w:b/>
          <w:bCs/>
          <w:lang w:val="en-US" w:eastAsia="ro-RO" w:bidi="ar-SA"/>
        </w:rPr>
        <w:t>-</w:t>
      </w:r>
      <w:r w:rsidRPr="00670CA6">
        <w:rPr>
          <w:rFonts w:eastAsia="Times New Roman" w:cs="Segoe UI Light"/>
          <w:lang w:val="en-US" w:eastAsia="ro-RO" w:bidi="ar-SA"/>
        </w:rPr>
        <w:t> numele</w:t>
      </w:r>
      <w:r w:rsidR="004B477B" w:rsidRPr="00670CA6">
        <w:rPr>
          <w:rFonts w:eastAsia="Times New Roman" w:cs="Segoe UI Light"/>
          <w:lang w:val="en-US" w:eastAsia="ro-RO" w:bidi="ar-SA"/>
        </w:rPr>
        <w:t xml:space="preserve">: </w:t>
      </w:r>
      <w:r w:rsidR="00341016" w:rsidRPr="00670CA6">
        <w:rPr>
          <w:rFonts w:eastAsia="Times New Roman" w:cs="Segoe UI Light"/>
          <w:b/>
          <w:bCs/>
          <w:lang w:val="en-US" w:eastAsia="ro-RO" w:bidi="ar-SA"/>
        </w:rPr>
        <w:t>Elekes-Darabont Márton-Csaba</w:t>
      </w:r>
    </w:p>
    <w:p w14:paraId="33E0878D" w14:textId="77777777" w:rsidR="008933F8" w:rsidRPr="00670CA6" w:rsidRDefault="008933F8" w:rsidP="00AD2C20">
      <w:pPr>
        <w:widowControl/>
        <w:shd w:val="clear" w:color="auto" w:fill="FFFFFF"/>
        <w:rPr>
          <w:rFonts w:eastAsia="Times New Roman" w:cs="Segoe UI Light"/>
          <w:b/>
          <w:bCs/>
          <w:lang w:val="en-US" w:eastAsia="ro-RO" w:bidi="ar-SA"/>
        </w:rPr>
      </w:pPr>
      <w:r w:rsidRPr="00670CA6">
        <w:rPr>
          <w:rFonts w:eastAsia="Times New Roman" w:cs="Segoe UI Light"/>
          <w:b/>
          <w:bCs/>
          <w:lang w:val="en-US" w:eastAsia="ro-RO" w:bidi="ar-SA"/>
        </w:rPr>
        <w:t>-</w:t>
      </w:r>
      <w:r w:rsidRPr="00670CA6">
        <w:rPr>
          <w:rFonts w:eastAsia="Times New Roman" w:cs="Segoe UI Light"/>
          <w:lang w:val="en-US" w:eastAsia="ro-RO" w:bidi="ar-SA"/>
        </w:rPr>
        <w:t xml:space="preserve"> adresa poștală; </w:t>
      </w:r>
      <w:r w:rsidR="00341016" w:rsidRPr="00670CA6">
        <w:rPr>
          <w:rFonts w:eastAsia="Times New Roman" w:cs="Segoe UI Light"/>
          <w:b/>
          <w:bCs/>
          <w:lang w:val="en-US" w:eastAsia="ro-RO" w:bidi="ar-SA"/>
        </w:rPr>
        <w:t>jud. HR, Com Suseni, Sat Senetea, nr.2, cod postal 537308</w:t>
      </w:r>
    </w:p>
    <w:p w14:paraId="47BCEA7D" w14:textId="77777777" w:rsidR="008933F8" w:rsidRPr="00670CA6" w:rsidRDefault="008933F8" w:rsidP="00AD2C20">
      <w:pPr>
        <w:widowControl/>
        <w:shd w:val="clear" w:color="auto" w:fill="FFFFFF"/>
        <w:rPr>
          <w:rFonts w:eastAsia="Times New Roman" w:cs="Segoe UI Light"/>
          <w:lang w:val="en-US" w:eastAsia="ro-RO" w:bidi="ar-SA"/>
        </w:rPr>
      </w:pPr>
      <w:r w:rsidRPr="00670CA6">
        <w:rPr>
          <w:rFonts w:eastAsia="Times New Roman" w:cs="Segoe UI Light"/>
          <w:b/>
          <w:bCs/>
          <w:lang w:val="en-US" w:eastAsia="ro-RO" w:bidi="ar-SA"/>
        </w:rPr>
        <w:t>-</w:t>
      </w:r>
      <w:r w:rsidRPr="00670CA6">
        <w:rPr>
          <w:rFonts w:eastAsia="Times New Roman" w:cs="Segoe UI Light"/>
          <w:lang w:val="en-US" w:eastAsia="ro-RO" w:bidi="ar-SA"/>
        </w:rPr>
        <w:t> numărul de telefon, de fax și adresa de e-mail, adresa paginii de internet;</w:t>
      </w:r>
    </w:p>
    <w:p w14:paraId="357C9514" w14:textId="77777777" w:rsidR="008933F8" w:rsidRPr="00670CA6" w:rsidRDefault="008933F8" w:rsidP="00AD2C20">
      <w:pPr>
        <w:widowControl/>
        <w:shd w:val="clear" w:color="auto" w:fill="FFFFFF"/>
        <w:rPr>
          <w:rFonts w:eastAsia="Times New Roman" w:cs="Segoe UI Light"/>
          <w:b/>
          <w:bCs/>
          <w:lang w:val="en-US" w:eastAsia="ro-RO" w:bidi="ar-SA"/>
        </w:rPr>
      </w:pPr>
      <w:r w:rsidRPr="00670CA6">
        <w:rPr>
          <w:rFonts w:eastAsia="Times New Roman" w:cs="Segoe UI Light"/>
          <w:b/>
          <w:bCs/>
          <w:lang w:val="en-US" w:eastAsia="ro-RO" w:bidi="ar-SA"/>
        </w:rPr>
        <w:t>-</w:t>
      </w:r>
      <w:r w:rsidRPr="00670CA6">
        <w:rPr>
          <w:rFonts w:eastAsia="Times New Roman" w:cs="Segoe UI Light"/>
          <w:lang w:val="en-US" w:eastAsia="ro-RO" w:bidi="ar-SA"/>
        </w:rPr>
        <w:t xml:space="preserve"> numele persoanelor de contact: </w:t>
      </w:r>
      <w:r w:rsidR="00C659A4" w:rsidRPr="00670CA6">
        <w:rPr>
          <w:rFonts w:eastAsia="Times New Roman" w:cs="Segoe UI Light"/>
          <w:b/>
          <w:bCs/>
          <w:lang w:val="en-US" w:eastAsia="ro-RO" w:bidi="ar-SA"/>
        </w:rPr>
        <w:t>Á</w:t>
      </w:r>
      <w:r w:rsidRPr="00670CA6">
        <w:rPr>
          <w:rFonts w:eastAsia="Times New Roman" w:cs="Segoe UI Light"/>
          <w:b/>
          <w:bCs/>
          <w:lang w:val="en-US" w:eastAsia="ro-RO" w:bidi="ar-SA"/>
        </w:rPr>
        <w:t>rpad Nagy</w:t>
      </w:r>
      <w:r w:rsidRPr="00670CA6">
        <w:rPr>
          <w:rFonts w:eastAsia="Times New Roman" w:cs="Segoe UI Light"/>
          <w:lang w:val="en-US" w:eastAsia="ro-RO" w:bidi="ar-SA"/>
        </w:rPr>
        <w:t xml:space="preserve">, </w:t>
      </w:r>
      <w:r w:rsidRPr="00670CA6">
        <w:rPr>
          <w:rFonts w:eastAsia="Times New Roman" w:cs="Segoe UI Light"/>
          <w:b/>
          <w:bCs/>
          <w:lang w:val="en-US" w:eastAsia="ro-RO" w:bidi="ar-SA"/>
        </w:rPr>
        <w:t>0747972500</w:t>
      </w:r>
    </w:p>
    <w:p w14:paraId="076FE7AD" w14:textId="77777777" w:rsidR="008933F8" w:rsidRPr="00670CA6" w:rsidRDefault="00F218A6" w:rsidP="00AD2C20">
      <w:pPr>
        <w:widowControl/>
        <w:shd w:val="clear" w:color="auto" w:fill="FFFFFF"/>
        <w:rPr>
          <w:rFonts w:eastAsia="Times New Roman" w:cs="Segoe UI Light"/>
          <w:b/>
          <w:bCs/>
          <w:lang w:val="en-US" w:eastAsia="ro-RO" w:bidi="ar-SA"/>
        </w:rPr>
      </w:pPr>
      <w:r w:rsidRPr="00670CA6">
        <w:rPr>
          <w:rFonts w:eastAsia="Times New Roman" w:cs="Segoe UI Light"/>
          <w:lang w:val="en-US" w:eastAsia="ro-RO" w:bidi="ar-SA"/>
        </w:rPr>
        <w:t xml:space="preserve">- </w:t>
      </w:r>
      <w:r w:rsidR="008933F8" w:rsidRPr="00670CA6">
        <w:rPr>
          <w:rFonts w:eastAsia="Times New Roman" w:cs="Segoe UI Light"/>
          <w:lang w:val="en-US" w:eastAsia="ro-RO" w:bidi="ar-SA"/>
        </w:rPr>
        <w:t xml:space="preserve">administrator; </w:t>
      </w:r>
      <w:r w:rsidR="004B477B" w:rsidRPr="00670CA6">
        <w:rPr>
          <w:rFonts w:eastAsia="Times New Roman" w:cs="Segoe UI Light"/>
          <w:b/>
          <w:bCs/>
          <w:lang w:val="en-US" w:eastAsia="ro-RO" w:bidi="ar-SA"/>
        </w:rPr>
        <w:t>-</w:t>
      </w:r>
    </w:p>
    <w:p w14:paraId="6B178F4B" w14:textId="77777777" w:rsidR="008933F8" w:rsidRPr="00670CA6" w:rsidRDefault="00F218A6" w:rsidP="00AD2C20">
      <w:pPr>
        <w:widowControl/>
        <w:shd w:val="clear" w:color="auto" w:fill="FFFFFF"/>
        <w:rPr>
          <w:rFonts w:eastAsia="Times New Roman" w:cs="Segoe UI Light"/>
          <w:b/>
          <w:bCs/>
          <w:lang w:val="en-US" w:eastAsia="ro-RO" w:bidi="ar-SA"/>
        </w:rPr>
      </w:pPr>
      <w:r w:rsidRPr="00670CA6">
        <w:rPr>
          <w:rFonts w:eastAsia="Times New Roman" w:cs="Segoe UI Light"/>
          <w:lang w:val="en-US" w:eastAsia="ro-RO" w:bidi="ar-SA"/>
        </w:rPr>
        <w:t xml:space="preserve">- </w:t>
      </w:r>
      <w:r w:rsidR="008933F8" w:rsidRPr="00670CA6">
        <w:rPr>
          <w:rFonts w:eastAsia="Times New Roman" w:cs="Segoe UI Light"/>
          <w:lang w:val="en-US" w:eastAsia="ro-RO" w:bidi="ar-SA"/>
        </w:rPr>
        <w:t xml:space="preserve">responsabil pentru protecția mediului: </w:t>
      </w:r>
      <w:r w:rsidR="00C659A4" w:rsidRPr="00670CA6">
        <w:rPr>
          <w:rFonts w:eastAsia="Times New Roman" w:cs="Segoe UI Light"/>
          <w:b/>
          <w:bCs/>
          <w:lang w:val="en-US" w:eastAsia="ro-RO" w:bidi="ar-SA"/>
        </w:rPr>
        <w:t>Á</w:t>
      </w:r>
      <w:r w:rsidR="008933F8" w:rsidRPr="00670CA6">
        <w:rPr>
          <w:rFonts w:eastAsia="Times New Roman" w:cs="Segoe UI Light"/>
          <w:b/>
          <w:bCs/>
          <w:lang w:val="en-US" w:eastAsia="ro-RO" w:bidi="ar-SA"/>
        </w:rPr>
        <w:t>rpad Nagy</w:t>
      </w:r>
      <w:r w:rsidR="008933F8" w:rsidRPr="00670CA6">
        <w:rPr>
          <w:rFonts w:eastAsia="Times New Roman" w:cs="Segoe UI Light"/>
          <w:lang w:val="en-US" w:eastAsia="ro-RO" w:bidi="ar-SA"/>
        </w:rPr>
        <w:t xml:space="preserve">, </w:t>
      </w:r>
      <w:r w:rsidR="008933F8" w:rsidRPr="00670CA6">
        <w:rPr>
          <w:rFonts w:eastAsia="Times New Roman" w:cs="Segoe UI Light"/>
          <w:b/>
          <w:bCs/>
          <w:lang w:val="en-US" w:eastAsia="ro-RO" w:bidi="ar-SA"/>
        </w:rPr>
        <w:t>0747972500</w:t>
      </w:r>
    </w:p>
    <w:p w14:paraId="01E119F9" w14:textId="77777777" w:rsidR="008933F8" w:rsidRPr="00670CA6" w:rsidRDefault="008933F8" w:rsidP="00AD2C20">
      <w:pPr>
        <w:widowControl/>
        <w:shd w:val="clear" w:color="auto" w:fill="FFFFFF"/>
        <w:rPr>
          <w:rFonts w:eastAsia="Times New Roman" w:cs="Segoe UI Light"/>
          <w:lang w:val="en-US" w:eastAsia="ro-RO" w:bidi="ar-SA"/>
        </w:rPr>
      </w:pPr>
    </w:p>
    <w:p w14:paraId="33AE2453" w14:textId="77777777" w:rsidR="008933F8" w:rsidRPr="00670CA6" w:rsidRDefault="008933F8" w:rsidP="00AD2C20">
      <w:pPr>
        <w:widowControl/>
        <w:shd w:val="clear" w:color="auto" w:fill="FFFFFF"/>
        <w:rPr>
          <w:rFonts w:eastAsia="Times New Roman" w:cs="Segoe UI Light"/>
          <w:lang w:val="en-US" w:eastAsia="ro-RO" w:bidi="ar-SA"/>
        </w:rPr>
      </w:pPr>
      <w:r w:rsidRPr="00670CA6">
        <w:rPr>
          <w:rFonts w:eastAsia="Times New Roman" w:cs="Segoe UI Light"/>
          <w:b/>
          <w:bCs/>
          <w:lang w:val="en-US" w:eastAsia="ro-RO" w:bidi="ar-SA"/>
        </w:rPr>
        <w:t>III.</w:t>
      </w:r>
      <w:r w:rsidRPr="00670CA6">
        <w:rPr>
          <w:rFonts w:eastAsia="Times New Roman" w:cs="Segoe UI Light"/>
          <w:lang w:val="en-US" w:eastAsia="ro-RO" w:bidi="ar-SA"/>
        </w:rPr>
        <w:t> Descrierea caracteristicilor fizice ale întregului proiect:</w:t>
      </w:r>
    </w:p>
    <w:p w14:paraId="3AB446D7" w14:textId="77777777" w:rsidR="008933F8" w:rsidRPr="00670CA6"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670CA6">
        <w:rPr>
          <w:rFonts w:eastAsia="Times New Roman" w:cs="Segoe UI Light"/>
          <w:lang w:val="en-US" w:eastAsia="ro-RO" w:bidi="ar-SA"/>
        </w:rPr>
        <w:t>un rezumat al proiectului;</w:t>
      </w:r>
    </w:p>
    <w:p w14:paraId="310E89E9" w14:textId="77777777" w:rsidR="00670CA6" w:rsidRDefault="00545809" w:rsidP="00A64A25">
      <w:pPr>
        <w:widowControl/>
        <w:shd w:val="clear" w:color="auto" w:fill="FFFFFF"/>
        <w:suppressAutoHyphens w:val="0"/>
        <w:ind w:firstLine="360"/>
        <w:contextualSpacing/>
        <w:jc w:val="left"/>
        <w:rPr>
          <w:rFonts w:eastAsia="Times New Roman" w:cs="Segoe UI Light"/>
          <w:b/>
          <w:bCs/>
          <w:lang w:val="en-US" w:eastAsia="ro-RO" w:bidi="ar-SA"/>
        </w:rPr>
      </w:pPr>
      <w:bookmarkStart w:id="1" w:name="_Hlk32395371"/>
      <w:r w:rsidRPr="00670CA6">
        <w:rPr>
          <w:rFonts w:eastAsia="Times New Roman" w:cs="Segoe UI Light"/>
          <w:b/>
          <w:bCs/>
          <w:lang w:val="en-US" w:eastAsia="ro-RO" w:bidi="ar-SA"/>
        </w:rPr>
        <w:t xml:space="preserve">Proiectul este amplasat în jud. Harghita, </w:t>
      </w:r>
      <w:r w:rsidR="00935ED1" w:rsidRPr="00670CA6">
        <w:rPr>
          <w:rFonts w:eastAsia="Times New Roman" w:cs="Segoe UI Light"/>
          <w:b/>
          <w:bCs/>
          <w:lang w:val="en-US" w:eastAsia="ro-RO" w:bidi="ar-SA"/>
        </w:rPr>
        <w:t>Com. Suseni, Sat Senetea</w:t>
      </w:r>
      <w:r w:rsidRPr="00670CA6">
        <w:rPr>
          <w:rFonts w:eastAsia="Times New Roman" w:cs="Segoe UI Light"/>
          <w:b/>
          <w:bCs/>
          <w:lang w:val="en-US" w:eastAsia="ro-RO" w:bidi="ar-SA"/>
        </w:rPr>
        <w:t xml:space="preserve">, nr.fn. </w:t>
      </w:r>
    </w:p>
    <w:p w14:paraId="15CD8763" w14:textId="77777777" w:rsidR="00053E8E" w:rsidRDefault="00053E8E" w:rsidP="00A64A25">
      <w:pPr>
        <w:widowControl/>
        <w:shd w:val="clear" w:color="auto" w:fill="FFFFFF"/>
        <w:suppressAutoHyphens w:val="0"/>
        <w:ind w:firstLine="360"/>
        <w:contextualSpacing/>
        <w:jc w:val="left"/>
        <w:rPr>
          <w:rFonts w:eastAsia="Times New Roman" w:cs="Segoe UI Light"/>
          <w:b/>
          <w:bCs/>
          <w:lang w:val="en-US" w:eastAsia="ro-RO" w:bidi="ar-SA"/>
        </w:rPr>
      </w:pPr>
    </w:p>
    <w:p w14:paraId="08CFAF58" w14:textId="77777777" w:rsidR="00A64A25" w:rsidRPr="00DB3F47" w:rsidRDefault="00A64A25" w:rsidP="00A64A25">
      <w:pPr>
        <w:widowControl/>
        <w:shd w:val="clear" w:color="auto" w:fill="FFFFFF"/>
        <w:suppressAutoHyphens w:val="0"/>
        <w:ind w:firstLine="360"/>
        <w:contextualSpacing/>
        <w:jc w:val="left"/>
        <w:rPr>
          <w:rFonts w:eastAsia="Times New Roman" w:cs="Segoe UI Light"/>
          <w:b/>
          <w:bCs/>
          <w:lang w:val="en-US" w:eastAsia="ro-RO" w:bidi="ar-SA"/>
        </w:rPr>
      </w:pPr>
      <w:r w:rsidRPr="00DB3F47">
        <w:rPr>
          <w:rFonts w:eastAsia="Times New Roman" w:cs="Segoe UI Light"/>
          <w:b/>
          <w:bCs/>
          <w:lang w:val="en-US" w:eastAsia="ro-RO" w:bidi="ar-SA"/>
        </w:rPr>
        <w:t xml:space="preserve">Este o zonă </w:t>
      </w:r>
      <w:r w:rsidR="00DB3F47">
        <w:rPr>
          <w:rFonts w:eastAsia="Times New Roman" w:cs="Segoe UI Light"/>
          <w:b/>
          <w:bCs/>
          <w:lang w:val="en-US" w:eastAsia="ro-RO" w:bidi="ar-SA"/>
        </w:rPr>
        <w:t>cu case și construcții</w:t>
      </w:r>
      <w:r w:rsidR="00DB3F47" w:rsidRPr="00DB3F47">
        <w:rPr>
          <w:rFonts w:eastAsia="Times New Roman" w:cs="Segoe UI Light"/>
          <w:b/>
          <w:bCs/>
          <w:lang w:val="en-US" w:eastAsia="ro-RO" w:bidi="ar-SA"/>
        </w:rPr>
        <w:t>, situat în comuna Suseni.</w:t>
      </w:r>
    </w:p>
    <w:p w14:paraId="2286764C" w14:textId="77777777" w:rsidR="00066700" w:rsidRPr="00066700" w:rsidRDefault="00066700" w:rsidP="00066700">
      <w:pPr>
        <w:widowControl/>
        <w:shd w:val="clear" w:color="auto" w:fill="FFFFFF"/>
        <w:suppressAutoHyphens w:val="0"/>
        <w:ind w:firstLine="360"/>
        <w:contextualSpacing/>
        <w:rPr>
          <w:rFonts w:eastAsia="Times New Roman" w:cs="Segoe UI Light"/>
          <w:b/>
          <w:bCs/>
          <w:lang w:val="en-US" w:eastAsia="ro-RO" w:bidi="ar-SA"/>
        </w:rPr>
      </w:pPr>
      <w:r w:rsidRPr="00066700">
        <w:rPr>
          <w:rFonts w:eastAsia="Times New Roman" w:cs="Segoe UI Light"/>
          <w:b/>
          <w:bCs/>
          <w:lang w:val="en-US" w:eastAsia="ro-RO" w:bidi="ar-SA"/>
        </w:rPr>
        <w:t>Terenul studiat în suprafaţă totală de 1361 mp se situează în intravilanul satului Senetea și este proprietate privată lui Elekes-Darabont Márton-Csaba.</w:t>
      </w:r>
    </w:p>
    <w:p w14:paraId="1B750559" w14:textId="77777777" w:rsidR="00066700" w:rsidRDefault="00066700" w:rsidP="00066700">
      <w:pPr>
        <w:widowControl/>
        <w:shd w:val="clear" w:color="auto" w:fill="FFFFFF"/>
        <w:suppressAutoHyphens w:val="0"/>
        <w:ind w:firstLine="360"/>
        <w:contextualSpacing/>
        <w:rPr>
          <w:rFonts w:eastAsia="Times New Roman" w:cs="Segoe UI Light"/>
          <w:b/>
          <w:bCs/>
          <w:lang w:val="en-US" w:eastAsia="ro-RO" w:bidi="ar-SA"/>
        </w:rPr>
      </w:pPr>
      <w:r w:rsidRPr="00066700">
        <w:rPr>
          <w:rFonts w:eastAsia="Times New Roman" w:cs="Segoe UI Light"/>
          <w:b/>
          <w:bCs/>
          <w:lang w:val="en-US" w:eastAsia="ro-RO" w:bidi="ar-SA"/>
        </w:rPr>
        <w:t>Terenul are formă aproximativ trapezoidală, de dimensiunea aproximativă de 73 m x 16 m, cu acces la drum pe latura nordică al terenului.</w:t>
      </w:r>
    </w:p>
    <w:p w14:paraId="735AE299" w14:textId="77777777" w:rsidR="006962E0" w:rsidRPr="00066700" w:rsidRDefault="006962E0" w:rsidP="00066700">
      <w:pPr>
        <w:widowControl/>
        <w:shd w:val="clear" w:color="auto" w:fill="FFFFFF"/>
        <w:suppressAutoHyphens w:val="0"/>
        <w:ind w:firstLine="360"/>
        <w:contextualSpacing/>
        <w:rPr>
          <w:rFonts w:eastAsia="Times New Roman" w:cs="Segoe UI Light"/>
          <w:b/>
          <w:bCs/>
          <w:lang w:val="en-US" w:eastAsia="ro-RO" w:bidi="ar-SA"/>
        </w:rPr>
      </w:pPr>
      <w:r w:rsidRPr="00066700">
        <w:rPr>
          <w:rFonts w:eastAsia="Times New Roman" w:cs="Segoe UI Light"/>
          <w:b/>
          <w:bCs/>
          <w:lang w:val="en-US" w:eastAsia="ro-RO" w:bidi="ar-SA"/>
        </w:rPr>
        <w:t>Se propune construirea un</w:t>
      </w:r>
      <w:r w:rsidR="00066700" w:rsidRPr="00066700">
        <w:rPr>
          <w:rFonts w:eastAsia="Times New Roman" w:cs="Segoe UI Light"/>
          <w:b/>
          <w:bCs/>
          <w:lang w:val="en-US" w:eastAsia="ro-RO" w:bidi="ar-SA"/>
        </w:rPr>
        <w:t>ui șopron</w:t>
      </w:r>
      <w:r w:rsidRPr="00066700">
        <w:rPr>
          <w:rFonts w:eastAsia="Times New Roman" w:cs="Segoe UI Light"/>
          <w:b/>
          <w:bCs/>
          <w:lang w:val="en-US" w:eastAsia="ro-RO" w:bidi="ar-SA"/>
        </w:rPr>
        <w:t>, av</w:t>
      </w:r>
      <w:r w:rsidR="001D7903" w:rsidRPr="00066700">
        <w:rPr>
          <w:rFonts w:eastAsia="Times New Roman" w:cs="Segoe UI Light"/>
          <w:b/>
          <w:bCs/>
          <w:lang w:eastAsia="ro-RO" w:bidi="ar-SA"/>
        </w:rPr>
        <w:t>â</w:t>
      </w:r>
      <w:r w:rsidRPr="00066700">
        <w:rPr>
          <w:rFonts w:eastAsia="Times New Roman" w:cs="Segoe UI Light"/>
          <w:b/>
          <w:bCs/>
          <w:lang w:val="en-US" w:eastAsia="ro-RO" w:bidi="ar-SA"/>
        </w:rPr>
        <w:t>nd func</w:t>
      </w:r>
      <w:r w:rsidR="001D7903" w:rsidRPr="00066700">
        <w:rPr>
          <w:rFonts w:eastAsia="Times New Roman" w:cs="Segoe UI Light"/>
          <w:b/>
          <w:bCs/>
          <w:lang w:val="en-US" w:eastAsia="ro-RO" w:bidi="ar-SA"/>
        </w:rPr>
        <w:t>ț</w:t>
      </w:r>
      <w:r w:rsidRPr="00066700">
        <w:rPr>
          <w:rFonts w:eastAsia="Times New Roman" w:cs="Segoe UI Light"/>
          <w:b/>
          <w:bCs/>
          <w:lang w:val="en-US" w:eastAsia="ro-RO" w:bidi="ar-SA"/>
        </w:rPr>
        <w:t xml:space="preserve">iunea de </w:t>
      </w:r>
      <w:r w:rsidR="00066700" w:rsidRPr="00066700">
        <w:rPr>
          <w:rFonts w:eastAsia="Times New Roman" w:cs="Segoe UI Light"/>
          <w:b/>
          <w:bCs/>
          <w:lang w:val="en-US" w:eastAsia="ro-RO" w:bidi="ar-SA"/>
        </w:rPr>
        <w:t>depozitare cherestea</w:t>
      </w:r>
      <w:r w:rsidRPr="00066700">
        <w:rPr>
          <w:rFonts w:eastAsia="Times New Roman" w:cs="Segoe UI Light"/>
          <w:b/>
          <w:bCs/>
          <w:lang w:val="en-US" w:eastAsia="ro-RO" w:bidi="ar-SA"/>
        </w:rPr>
        <w:t xml:space="preserve">. </w:t>
      </w:r>
      <w:r w:rsidR="00066700">
        <w:rPr>
          <w:rFonts w:eastAsia="Times New Roman" w:cs="Segoe UI Light"/>
          <w:b/>
          <w:bCs/>
          <w:lang w:val="en-US" w:eastAsia="ro-RO" w:bidi="ar-SA"/>
        </w:rPr>
        <w:t>Șopronul</w:t>
      </w:r>
      <w:r w:rsidRPr="00066700">
        <w:rPr>
          <w:rFonts w:eastAsia="Times New Roman" w:cs="Segoe UI Light"/>
          <w:b/>
          <w:bCs/>
          <w:lang w:val="en-US" w:eastAsia="ro-RO" w:bidi="ar-SA"/>
        </w:rPr>
        <w:t xml:space="preserve"> va avea o formă rectangular</w:t>
      </w:r>
      <w:r w:rsidR="001D7903" w:rsidRPr="00066700">
        <w:rPr>
          <w:rFonts w:eastAsia="Times New Roman" w:cs="Segoe UI Light"/>
          <w:b/>
          <w:bCs/>
          <w:lang w:val="en-US" w:eastAsia="ro-RO" w:bidi="ar-SA"/>
        </w:rPr>
        <w:t>ă</w:t>
      </w:r>
      <w:r w:rsidRPr="00066700">
        <w:rPr>
          <w:rFonts w:eastAsia="Times New Roman" w:cs="Segoe UI Light"/>
          <w:b/>
          <w:bCs/>
          <w:lang w:val="en-US" w:eastAsia="ro-RO" w:bidi="ar-SA"/>
        </w:rPr>
        <w:t>, cu dimensiunile maxime de 1</w:t>
      </w:r>
      <w:r w:rsidR="00066700" w:rsidRPr="00066700">
        <w:rPr>
          <w:rFonts w:eastAsia="Times New Roman" w:cs="Segoe UI Light"/>
          <w:b/>
          <w:bCs/>
          <w:lang w:val="en-US" w:eastAsia="ro-RO" w:bidi="ar-SA"/>
        </w:rPr>
        <w:t xml:space="preserve">7 </w:t>
      </w:r>
      <w:r w:rsidRPr="00066700">
        <w:rPr>
          <w:rFonts w:eastAsia="Times New Roman" w:cs="Segoe UI Light"/>
          <w:b/>
          <w:bCs/>
          <w:lang w:val="en-US" w:eastAsia="ro-RO" w:bidi="ar-SA"/>
        </w:rPr>
        <w:t xml:space="preserve">m x </w:t>
      </w:r>
      <w:r w:rsidR="00066700" w:rsidRPr="00066700">
        <w:rPr>
          <w:rFonts w:eastAsia="Times New Roman" w:cs="Segoe UI Light"/>
          <w:b/>
          <w:bCs/>
          <w:lang w:val="en-US" w:eastAsia="ro-RO" w:bidi="ar-SA"/>
        </w:rPr>
        <w:t xml:space="preserve">8 </w:t>
      </w:r>
      <w:r w:rsidRPr="00066700">
        <w:rPr>
          <w:rFonts w:eastAsia="Times New Roman" w:cs="Segoe UI Light"/>
          <w:b/>
          <w:bCs/>
          <w:lang w:val="en-US" w:eastAsia="ro-RO" w:bidi="ar-SA"/>
        </w:rPr>
        <w:t>m.</w:t>
      </w:r>
    </w:p>
    <w:p w14:paraId="00B3FB6D" w14:textId="77777777" w:rsidR="006962E0" w:rsidRPr="00066700" w:rsidRDefault="00066700" w:rsidP="00D872BA">
      <w:pPr>
        <w:widowControl/>
        <w:shd w:val="clear" w:color="auto" w:fill="FFFFFF"/>
        <w:suppressAutoHyphens w:val="0"/>
        <w:ind w:left="360"/>
        <w:contextualSpacing/>
        <w:rPr>
          <w:rFonts w:eastAsia="Times New Roman" w:cs="Segoe UI Light"/>
          <w:b/>
          <w:bCs/>
          <w:lang w:val="en-US" w:eastAsia="ro-RO" w:bidi="ar-SA"/>
        </w:rPr>
      </w:pPr>
      <w:r w:rsidRPr="00066700">
        <w:rPr>
          <w:rFonts w:eastAsia="Times New Roman" w:cs="Segoe UI Light"/>
          <w:b/>
          <w:bCs/>
          <w:lang w:val="en-US" w:eastAsia="ro-RO" w:bidi="ar-SA"/>
        </w:rPr>
        <w:t>Șopronul</w:t>
      </w:r>
      <w:r w:rsidR="006962E0" w:rsidRPr="00066700">
        <w:rPr>
          <w:rFonts w:eastAsia="Times New Roman" w:cs="Segoe UI Light"/>
          <w:b/>
          <w:bCs/>
          <w:lang w:val="en-US" w:eastAsia="ro-RO" w:bidi="ar-SA"/>
        </w:rPr>
        <w:t xml:space="preserve"> propus va avea o suprafață construită de </w:t>
      </w:r>
      <w:r w:rsidRPr="00066700">
        <w:rPr>
          <w:rFonts w:eastAsia="Times New Roman" w:cs="Segoe UI Light"/>
          <w:b/>
          <w:bCs/>
          <w:lang w:val="en-US" w:eastAsia="ro-RO" w:bidi="ar-SA"/>
        </w:rPr>
        <w:t>102,40</w:t>
      </w:r>
      <w:r w:rsidR="00691547" w:rsidRPr="00066700">
        <w:rPr>
          <w:rFonts w:eastAsia="Times New Roman" w:cs="Segoe UI Light"/>
          <w:b/>
          <w:bCs/>
          <w:lang w:val="en-US" w:eastAsia="ro-RO" w:bidi="ar-SA"/>
        </w:rPr>
        <w:t xml:space="preserve"> </w:t>
      </w:r>
      <w:r w:rsidR="006962E0" w:rsidRPr="00066700">
        <w:rPr>
          <w:rFonts w:eastAsia="Times New Roman" w:cs="Segoe UI Light"/>
          <w:b/>
          <w:bCs/>
          <w:lang w:val="en-US" w:eastAsia="ro-RO" w:bidi="ar-SA"/>
        </w:rPr>
        <w:t xml:space="preserve">mp, </w:t>
      </w:r>
      <w:r w:rsidRPr="00066700">
        <w:rPr>
          <w:rFonts w:eastAsia="Times New Roman" w:cs="Segoe UI Light"/>
          <w:b/>
          <w:bCs/>
          <w:lang w:val="en-US" w:eastAsia="ro-RO" w:bidi="ar-SA"/>
        </w:rPr>
        <w:t>cu regim de înălțime P.</w:t>
      </w:r>
      <w:r w:rsidR="00FD2949">
        <w:rPr>
          <w:rFonts w:eastAsia="Times New Roman" w:cs="Segoe UI Light"/>
          <w:b/>
          <w:bCs/>
          <w:lang w:val="en-US" w:eastAsia="ro-RO" w:bidi="ar-SA"/>
        </w:rPr>
        <w:t xml:space="preserve"> </w:t>
      </w:r>
      <w:r w:rsidR="00FD2949" w:rsidRPr="00FD2949">
        <w:rPr>
          <w:rFonts w:eastAsia="Times New Roman" w:cs="Segoe UI Light"/>
          <w:b/>
          <w:bCs/>
          <w:lang w:val="en-US" w:eastAsia="ro-RO" w:bidi="ar-SA"/>
        </w:rPr>
        <w:t>Spaţiul interior nu este compartiment, este un singur spaţiu deschis spre vest.</w:t>
      </w:r>
    </w:p>
    <w:p w14:paraId="13C1312F" w14:textId="77777777" w:rsidR="000342DA" w:rsidRDefault="000342DA" w:rsidP="00D872BA">
      <w:pPr>
        <w:widowControl/>
        <w:shd w:val="clear" w:color="auto" w:fill="FFFFFF"/>
        <w:suppressAutoHyphens w:val="0"/>
        <w:ind w:firstLine="360"/>
        <w:contextualSpacing/>
        <w:rPr>
          <w:rFonts w:eastAsia="Times New Roman" w:cs="Segoe UI Light"/>
          <w:b/>
          <w:bCs/>
          <w:lang w:val="en-US" w:eastAsia="ro-RO" w:bidi="ar-SA"/>
        </w:rPr>
      </w:pPr>
      <w:r>
        <w:rPr>
          <w:rFonts w:eastAsia="Times New Roman" w:cs="Segoe UI Light"/>
          <w:b/>
          <w:bCs/>
          <w:lang w:val="en-US" w:eastAsia="ro-RO" w:bidi="ar-SA"/>
        </w:rPr>
        <w:t>Anexa</w:t>
      </w:r>
      <w:r w:rsidRPr="000342DA">
        <w:rPr>
          <w:rFonts w:eastAsia="Times New Roman" w:cs="Segoe UI Light"/>
          <w:b/>
          <w:bCs/>
          <w:lang w:val="en-US" w:eastAsia="ro-RO" w:bidi="ar-SA"/>
        </w:rPr>
        <w:t xml:space="preserve"> este amplasată pe teren la o distanță de 12 m față de limita nordică de proprietate (drumul public), la o distanță de 11 m față de limita estică de proprietate, la limita vestică de proprietate și la o distanță de 40 m față de limita sudică de proprietate.</w:t>
      </w:r>
    </w:p>
    <w:p w14:paraId="75888E78" w14:textId="77777777" w:rsidR="006962E0" w:rsidRPr="000342DA" w:rsidRDefault="006962E0" w:rsidP="00D872BA">
      <w:pPr>
        <w:widowControl/>
        <w:shd w:val="clear" w:color="auto" w:fill="FFFFFF"/>
        <w:suppressAutoHyphens w:val="0"/>
        <w:ind w:firstLine="360"/>
        <w:contextualSpacing/>
        <w:rPr>
          <w:rFonts w:eastAsia="Times New Roman" w:cs="Segoe UI Light"/>
          <w:b/>
          <w:bCs/>
          <w:lang w:val="en-US" w:eastAsia="ro-RO" w:bidi="ar-SA"/>
        </w:rPr>
      </w:pPr>
      <w:r w:rsidRPr="000342DA">
        <w:rPr>
          <w:rFonts w:eastAsia="Times New Roman" w:cs="Segoe UI Light"/>
          <w:b/>
          <w:bCs/>
          <w:lang w:val="en-US" w:eastAsia="ro-RO" w:bidi="ar-SA"/>
        </w:rPr>
        <w:t xml:space="preserve">Cladirea este categoria de importanta D, </w:t>
      </w:r>
      <w:r w:rsidR="00327C4B" w:rsidRPr="000342DA">
        <w:rPr>
          <w:rFonts w:eastAsia="Times New Roman" w:cs="Segoe UI Light"/>
          <w:b/>
          <w:bCs/>
          <w:lang w:val="en-US" w:eastAsia="ro-RO" w:bidi="ar-SA"/>
        </w:rPr>
        <w:t>redusă.</w:t>
      </w:r>
    </w:p>
    <w:p w14:paraId="12CE985B" w14:textId="77777777" w:rsidR="004A5B48" w:rsidRPr="00BC46FD" w:rsidRDefault="004A5B48" w:rsidP="00D872BA">
      <w:pPr>
        <w:widowControl/>
        <w:shd w:val="clear" w:color="auto" w:fill="FFFFFF"/>
        <w:suppressAutoHyphens w:val="0"/>
        <w:ind w:firstLine="360"/>
        <w:contextualSpacing/>
        <w:rPr>
          <w:rFonts w:eastAsia="Times New Roman" w:cs="Segoe UI Light"/>
          <w:b/>
          <w:bCs/>
          <w:lang w:val="en-US" w:eastAsia="ro-RO" w:bidi="ar-SA"/>
        </w:rPr>
      </w:pPr>
      <w:r w:rsidRPr="00BC46FD">
        <w:rPr>
          <w:rFonts w:eastAsia="Times New Roman" w:cs="Segoe UI Light"/>
          <w:b/>
          <w:bCs/>
          <w:lang w:val="en-US" w:eastAsia="ro-RO" w:bidi="ar-SA"/>
        </w:rPr>
        <w:t>Proiectul de fa</w:t>
      </w:r>
      <w:r w:rsidR="001D7903" w:rsidRPr="00BC46FD">
        <w:rPr>
          <w:rFonts w:eastAsia="Times New Roman" w:cs="Segoe UI Light"/>
          <w:b/>
          <w:bCs/>
          <w:lang w:val="en-US" w:eastAsia="ro-RO" w:bidi="ar-SA"/>
        </w:rPr>
        <w:t>ță</w:t>
      </w:r>
      <w:r w:rsidRPr="00BC46FD">
        <w:rPr>
          <w:rFonts w:eastAsia="Times New Roman" w:cs="Segoe UI Light"/>
          <w:b/>
          <w:bCs/>
          <w:lang w:val="en-US" w:eastAsia="ro-RO" w:bidi="ar-SA"/>
        </w:rPr>
        <w:t xml:space="preserve"> trateaz</w:t>
      </w:r>
      <w:r w:rsidR="001D7903" w:rsidRPr="00BC46FD">
        <w:rPr>
          <w:rFonts w:eastAsia="Times New Roman" w:cs="Segoe UI Light"/>
          <w:b/>
          <w:bCs/>
          <w:lang w:val="en-US" w:eastAsia="ro-RO" w:bidi="ar-SA"/>
        </w:rPr>
        <w:t>ă</w:t>
      </w:r>
      <w:r w:rsidRPr="00BC46FD">
        <w:rPr>
          <w:rFonts w:eastAsia="Times New Roman" w:cs="Segoe UI Light"/>
          <w:b/>
          <w:bCs/>
          <w:lang w:val="en-US" w:eastAsia="ro-RO" w:bidi="ar-SA"/>
        </w:rPr>
        <w:t xml:space="preserve"> construirea un</w:t>
      </w:r>
      <w:r w:rsidR="000342DA" w:rsidRPr="00BC46FD">
        <w:rPr>
          <w:rFonts w:eastAsia="Times New Roman" w:cs="Segoe UI Light"/>
          <w:b/>
          <w:bCs/>
          <w:lang w:val="en-US" w:eastAsia="ro-RO" w:bidi="ar-SA"/>
        </w:rPr>
        <w:t>ui șopron</w:t>
      </w:r>
      <w:r w:rsidR="004F4F93" w:rsidRPr="00BC46FD">
        <w:rPr>
          <w:rFonts w:eastAsia="Times New Roman" w:cs="Segoe UI Light"/>
          <w:b/>
          <w:bCs/>
          <w:lang w:val="en-US" w:eastAsia="ro-RO" w:bidi="ar-SA"/>
        </w:rPr>
        <w:t xml:space="preserve">. </w:t>
      </w:r>
      <w:r w:rsidRPr="00BC46FD">
        <w:rPr>
          <w:rFonts w:eastAsia="Times New Roman" w:cs="Segoe UI Light"/>
          <w:b/>
          <w:bCs/>
          <w:lang w:val="en-US" w:eastAsia="ro-RO" w:bidi="ar-SA"/>
        </w:rPr>
        <w:t>In prezent, amplasamentul este liber de constructii, nu sunt necesare dezafectari de fonduri fixe, demolari de constructii, defris</w:t>
      </w:r>
      <w:r w:rsidR="001D7903" w:rsidRPr="00BC46FD">
        <w:rPr>
          <w:rFonts w:eastAsia="Times New Roman" w:cs="Segoe UI Light"/>
          <w:b/>
          <w:bCs/>
          <w:lang w:val="en-US" w:eastAsia="ro-RO" w:bidi="ar-SA"/>
        </w:rPr>
        <w:t>ă</w:t>
      </w:r>
      <w:r w:rsidRPr="00BC46FD">
        <w:rPr>
          <w:rFonts w:eastAsia="Times New Roman" w:cs="Segoe UI Light"/>
          <w:b/>
          <w:bCs/>
          <w:lang w:val="en-US" w:eastAsia="ro-RO" w:bidi="ar-SA"/>
        </w:rPr>
        <w:t xml:space="preserve">ri sau devieri </w:t>
      </w:r>
      <w:r w:rsidR="001D7903" w:rsidRPr="00BC46FD">
        <w:rPr>
          <w:rFonts w:eastAsia="Times New Roman" w:cs="Segoe UI Light"/>
          <w:b/>
          <w:bCs/>
          <w:lang w:val="en-US" w:eastAsia="ro-RO" w:bidi="ar-SA"/>
        </w:rPr>
        <w:t>ș</w:t>
      </w:r>
      <w:r w:rsidRPr="00BC46FD">
        <w:rPr>
          <w:rFonts w:eastAsia="Times New Roman" w:cs="Segoe UI Light"/>
          <w:b/>
          <w:bCs/>
          <w:lang w:val="en-US" w:eastAsia="ro-RO" w:bidi="ar-SA"/>
        </w:rPr>
        <w:t>i/sau dezafect</w:t>
      </w:r>
      <w:r w:rsidR="001D7903" w:rsidRPr="00BC46FD">
        <w:rPr>
          <w:rFonts w:eastAsia="Times New Roman" w:cs="Segoe UI Light"/>
          <w:b/>
          <w:bCs/>
          <w:lang w:val="en-US" w:eastAsia="ro-RO" w:bidi="ar-SA"/>
        </w:rPr>
        <w:t>ă</w:t>
      </w:r>
      <w:r w:rsidRPr="00BC46FD">
        <w:rPr>
          <w:rFonts w:eastAsia="Times New Roman" w:cs="Segoe UI Light"/>
          <w:b/>
          <w:bCs/>
          <w:lang w:val="en-US" w:eastAsia="ro-RO" w:bidi="ar-SA"/>
        </w:rPr>
        <w:t>ri de utilita</w:t>
      </w:r>
      <w:r w:rsidR="001D7903" w:rsidRPr="00BC46FD">
        <w:rPr>
          <w:rFonts w:eastAsia="Times New Roman" w:cs="Segoe UI Light"/>
          <w:b/>
          <w:bCs/>
          <w:lang w:val="en-US" w:eastAsia="ro-RO" w:bidi="ar-SA"/>
        </w:rPr>
        <w:t>ț</w:t>
      </w:r>
      <w:r w:rsidRPr="00BC46FD">
        <w:rPr>
          <w:rFonts w:eastAsia="Times New Roman" w:cs="Segoe UI Light"/>
          <w:b/>
          <w:bCs/>
          <w:lang w:val="en-US" w:eastAsia="ro-RO" w:bidi="ar-SA"/>
        </w:rPr>
        <w:t>i, nu este traversat de re</w:t>
      </w:r>
      <w:r w:rsidR="001D7903" w:rsidRPr="00BC46FD">
        <w:rPr>
          <w:rFonts w:eastAsia="Times New Roman" w:cs="Segoe UI Light"/>
          <w:b/>
          <w:bCs/>
          <w:lang w:val="en-US" w:eastAsia="ro-RO" w:bidi="ar-SA"/>
        </w:rPr>
        <w:t>ț</w:t>
      </w:r>
      <w:r w:rsidRPr="00BC46FD">
        <w:rPr>
          <w:rFonts w:eastAsia="Times New Roman" w:cs="Segoe UI Light"/>
          <w:b/>
          <w:bCs/>
          <w:lang w:val="en-US" w:eastAsia="ro-RO" w:bidi="ar-SA"/>
        </w:rPr>
        <w:t>ele edilitare care sa impun</w:t>
      </w:r>
      <w:r w:rsidR="001D7903" w:rsidRPr="00BC46FD">
        <w:rPr>
          <w:rFonts w:eastAsia="Times New Roman" w:cs="Segoe UI Light"/>
          <w:b/>
          <w:bCs/>
          <w:lang w:val="en-US" w:eastAsia="ro-RO" w:bidi="ar-SA"/>
        </w:rPr>
        <w:t>ă</w:t>
      </w:r>
      <w:r w:rsidRPr="00BC46FD">
        <w:rPr>
          <w:rFonts w:eastAsia="Times New Roman" w:cs="Segoe UI Light"/>
          <w:b/>
          <w:bCs/>
          <w:lang w:val="en-US" w:eastAsia="ro-RO" w:bidi="ar-SA"/>
        </w:rPr>
        <w:t xml:space="preserve"> restric</w:t>
      </w:r>
      <w:r w:rsidR="001D7903" w:rsidRPr="00BC46FD">
        <w:rPr>
          <w:rFonts w:eastAsia="Times New Roman" w:cs="Segoe UI Light"/>
          <w:b/>
          <w:bCs/>
          <w:lang w:val="en-US" w:eastAsia="ro-RO" w:bidi="ar-SA"/>
        </w:rPr>
        <w:t>ț</w:t>
      </w:r>
      <w:r w:rsidRPr="00BC46FD">
        <w:rPr>
          <w:rFonts w:eastAsia="Times New Roman" w:cs="Segoe UI Light"/>
          <w:b/>
          <w:bCs/>
          <w:lang w:val="en-US" w:eastAsia="ro-RO" w:bidi="ar-SA"/>
        </w:rPr>
        <w:t>ii sau distan</w:t>
      </w:r>
      <w:r w:rsidR="001D7903" w:rsidRPr="00BC46FD">
        <w:rPr>
          <w:rFonts w:eastAsia="Times New Roman" w:cs="Segoe UI Light"/>
          <w:b/>
          <w:bCs/>
          <w:lang w:val="en-US" w:eastAsia="ro-RO" w:bidi="ar-SA"/>
        </w:rPr>
        <w:t>ț</w:t>
      </w:r>
      <w:r w:rsidRPr="00BC46FD">
        <w:rPr>
          <w:rFonts w:eastAsia="Times New Roman" w:cs="Segoe UI Light"/>
          <w:b/>
          <w:bCs/>
          <w:lang w:val="en-US" w:eastAsia="ro-RO" w:bidi="ar-SA"/>
        </w:rPr>
        <w:t>e de protec</w:t>
      </w:r>
      <w:r w:rsidR="001D7903" w:rsidRPr="00BC46FD">
        <w:rPr>
          <w:rFonts w:eastAsia="Times New Roman" w:cs="Segoe UI Light"/>
          <w:b/>
          <w:bCs/>
          <w:lang w:val="en-US" w:eastAsia="ro-RO" w:bidi="ar-SA"/>
        </w:rPr>
        <w:t>ț</w:t>
      </w:r>
      <w:r w:rsidRPr="00BC46FD">
        <w:rPr>
          <w:rFonts w:eastAsia="Times New Roman" w:cs="Segoe UI Light"/>
          <w:b/>
          <w:bCs/>
          <w:lang w:val="en-US" w:eastAsia="ro-RO" w:bidi="ar-SA"/>
        </w:rPr>
        <w:t>ie.</w:t>
      </w:r>
    </w:p>
    <w:bookmarkEnd w:id="1"/>
    <w:p w14:paraId="0FF2234A" w14:textId="77777777" w:rsidR="00CE41C6" w:rsidRPr="00BA4794" w:rsidRDefault="00CE41C6" w:rsidP="00A64A25">
      <w:pPr>
        <w:widowControl/>
        <w:shd w:val="clear" w:color="auto" w:fill="FFFFFF"/>
        <w:suppressAutoHyphens w:val="0"/>
        <w:contextualSpacing/>
        <w:rPr>
          <w:rFonts w:eastAsia="Times New Roman" w:cs="Segoe UI Light"/>
          <w:b/>
          <w:bCs/>
          <w:highlight w:val="lightGray"/>
          <w:lang w:val="en-US" w:eastAsia="ro-RO" w:bidi="ar-SA"/>
        </w:rPr>
      </w:pPr>
    </w:p>
    <w:p w14:paraId="57407D29" w14:textId="77777777" w:rsidR="00014627" w:rsidRPr="006A7A52" w:rsidRDefault="008933F8" w:rsidP="00014627">
      <w:pPr>
        <w:widowControl/>
        <w:numPr>
          <w:ilvl w:val="0"/>
          <w:numId w:val="13"/>
        </w:numPr>
        <w:shd w:val="clear" w:color="auto" w:fill="FFFFFF"/>
        <w:suppressAutoHyphens w:val="0"/>
        <w:contextualSpacing/>
        <w:jc w:val="left"/>
        <w:rPr>
          <w:rFonts w:eastAsia="Times New Roman" w:cs="Segoe UI Light"/>
          <w:lang w:val="en-US" w:eastAsia="ro-RO" w:bidi="ar-SA"/>
        </w:rPr>
      </w:pPr>
      <w:r w:rsidRPr="006A7A52">
        <w:rPr>
          <w:rFonts w:eastAsia="Times New Roman" w:cs="Segoe UI Light"/>
          <w:lang w:val="en-US" w:eastAsia="ro-RO" w:bidi="ar-SA"/>
        </w:rPr>
        <w:t>justificarea necesității proiectului;</w:t>
      </w:r>
    </w:p>
    <w:p w14:paraId="600E7F56" w14:textId="76D3ACAC" w:rsidR="00014627" w:rsidRPr="006A7A52" w:rsidRDefault="00BF009B" w:rsidP="00AD2C20">
      <w:pPr>
        <w:widowControl/>
        <w:shd w:val="clear" w:color="auto" w:fill="FFFFFF"/>
        <w:suppressAutoHyphens w:val="0"/>
        <w:ind w:left="360" w:firstLine="360"/>
        <w:contextualSpacing/>
        <w:rPr>
          <w:rFonts w:eastAsia="Times New Roman" w:cs="Segoe UI Light"/>
          <w:b/>
          <w:bCs/>
          <w:lang w:val="en-US" w:eastAsia="ro-RO" w:bidi="ar-SA"/>
        </w:rPr>
      </w:pPr>
      <w:r w:rsidRPr="006A7A52">
        <w:rPr>
          <w:rFonts w:eastAsia="Times New Roman" w:cs="Segoe UI Light"/>
          <w:b/>
          <w:bCs/>
          <w:lang w:val="en-US" w:eastAsia="ro-RO" w:bidi="ar-SA"/>
        </w:rPr>
        <w:t>Din cauza necesitatii al depozitarii al lemnului, beneficiarul doreste spatii pentru aceasta functiune</w:t>
      </w:r>
      <w:r w:rsidR="00FC5B62" w:rsidRPr="006A7A52">
        <w:rPr>
          <w:rFonts w:eastAsia="Times New Roman" w:cs="Segoe UI Light"/>
          <w:b/>
          <w:bCs/>
          <w:lang w:val="en-US" w:eastAsia="ro-RO" w:bidi="ar-SA"/>
        </w:rPr>
        <w:t>.</w:t>
      </w:r>
      <w:r w:rsidRPr="006A7A52">
        <w:rPr>
          <w:rFonts w:eastAsia="Times New Roman" w:cs="Segoe UI Light"/>
          <w:b/>
          <w:bCs/>
          <w:lang w:val="en-US" w:eastAsia="ro-RO" w:bidi="ar-SA"/>
        </w:rPr>
        <w:t xml:space="preserve"> </w:t>
      </w:r>
      <w:r w:rsidR="00FC5B62" w:rsidRPr="006A7A52">
        <w:rPr>
          <w:rFonts w:eastAsia="Times New Roman" w:cs="Segoe UI Light"/>
          <w:b/>
          <w:bCs/>
          <w:lang w:val="en-US" w:eastAsia="ro-RO" w:bidi="ar-SA"/>
        </w:rPr>
        <w:t>Se mentioneaza ca sopronul are 3 laturi deschise, si nu este o cladire inchisa</w:t>
      </w:r>
      <w:r w:rsidRPr="006A7A52">
        <w:rPr>
          <w:rFonts w:eastAsia="Times New Roman" w:cs="Segoe UI Light"/>
          <w:b/>
          <w:bCs/>
          <w:lang w:val="en-US" w:eastAsia="ro-RO" w:bidi="ar-SA"/>
        </w:rPr>
        <w:t>.</w:t>
      </w:r>
    </w:p>
    <w:p w14:paraId="25A2170B" w14:textId="0ECB0B0A" w:rsidR="008933F8" w:rsidRPr="004F4F93" w:rsidRDefault="007A0B32" w:rsidP="00F83076">
      <w:pPr>
        <w:widowControl/>
        <w:shd w:val="clear" w:color="auto" w:fill="FFFFFF"/>
        <w:suppressAutoHyphens w:val="0"/>
        <w:ind w:left="360" w:firstLine="360"/>
        <w:contextualSpacing/>
        <w:rPr>
          <w:rFonts w:eastAsia="Times New Roman" w:cs="Segoe UI Light"/>
          <w:lang w:val="en-US" w:eastAsia="ro-RO" w:bidi="ar-SA"/>
        </w:rPr>
      </w:pPr>
      <w:r w:rsidRPr="006A7A52">
        <w:rPr>
          <w:rFonts w:eastAsia="Times New Roman" w:cs="Segoe UI Light"/>
          <w:b/>
          <w:bCs/>
          <w:lang w:val="en-US" w:eastAsia="ro-RO" w:bidi="ar-SA"/>
        </w:rPr>
        <w:t xml:space="preserve">Având în vedere acest lucru se propune construirea unei </w:t>
      </w:r>
      <w:r w:rsidR="006A7A52">
        <w:rPr>
          <w:rFonts w:eastAsia="Times New Roman" w:cs="Segoe UI Light"/>
          <w:b/>
          <w:bCs/>
          <w:lang w:val="en-US" w:eastAsia="ro-RO" w:bidi="ar-SA"/>
        </w:rPr>
        <w:t>ș</w:t>
      </w:r>
      <w:r w:rsidR="00FC5B62" w:rsidRPr="006A7A52">
        <w:rPr>
          <w:rFonts w:eastAsia="Times New Roman" w:cs="Segoe UI Light"/>
          <w:b/>
          <w:bCs/>
          <w:lang w:val="en-US" w:eastAsia="ro-RO" w:bidi="ar-SA"/>
        </w:rPr>
        <w:t>opron</w:t>
      </w:r>
      <w:r w:rsidR="00BF009B" w:rsidRPr="006A7A52">
        <w:rPr>
          <w:rFonts w:eastAsia="Times New Roman" w:cs="Segoe UI Light"/>
          <w:b/>
          <w:bCs/>
          <w:lang w:val="en-US" w:eastAsia="ro-RO" w:bidi="ar-SA"/>
        </w:rPr>
        <w:t>.</w:t>
      </w:r>
      <w:r w:rsidR="008933F8" w:rsidRPr="004F4F93">
        <w:rPr>
          <w:rFonts w:eastAsia="Times New Roman" w:cs="Segoe UI Light"/>
          <w:lang w:val="en-US" w:eastAsia="ro-RO" w:bidi="ar-SA"/>
        </w:rPr>
        <w:tab/>
      </w:r>
    </w:p>
    <w:p w14:paraId="565AD224" w14:textId="77777777" w:rsidR="008933F8" w:rsidRPr="004F4F93"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4F4F93">
        <w:rPr>
          <w:rFonts w:eastAsia="Times New Roman" w:cs="Segoe UI Light"/>
          <w:lang w:val="en-US" w:eastAsia="ro-RO" w:bidi="ar-SA"/>
        </w:rPr>
        <w:lastRenderedPageBreak/>
        <w:t>valoarea investiției;</w:t>
      </w:r>
    </w:p>
    <w:p w14:paraId="753CA46A" w14:textId="77777777" w:rsidR="008933F8" w:rsidRPr="004F4F93" w:rsidRDefault="008933F8" w:rsidP="00AD2C20">
      <w:pPr>
        <w:widowControl/>
        <w:shd w:val="clear" w:color="auto" w:fill="FFFFFF"/>
        <w:rPr>
          <w:rFonts w:eastAsia="Times New Roman" w:cs="Segoe UI Light"/>
          <w:b/>
          <w:bCs/>
          <w:lang w:val="en-US" w:eastAsia="ro-RO" w:bidi="ar-SA"/>
        </w:rPr>
      </w:pPr>
      <w:r w:rsidRPr="004F4F93">
        <w:rPr>
          <w:rFonts w:eastAsia="Times New Roman" w:cs="Segoe UI Light"/>
          <w:b/>
          <w:bCs/>
          <w:lang w:val="en-US" w:eastAsia="ro-RO" w:bidi="ar-SA"/>
        </w:rPr>
        <w:tab/>
        <w:t xml:space="preserve">Aria desfăşurată totală construcție propusă = </w:t>
      </w:r>
      <w:r w:rsidR="00CE3D81" w:rsidRPr="004F4F93">
        <w:rPr>
          <w:rFonts w:eastAsia="Times New Roman" w:cs="Segoe UI Light"/>
          <w:b/>
          <w:bCs/>
          <w:lang w:val="en-US" w:eastAsia="ro-RO" w:bidi="ar-SA"/>
        </w:rPr>
        <w:t>1</w:t>
      </w:r>
      <w:r w:rsidR="004F4F93" w:rsidRPr="004F4F93">
        <w:rPr>
          <w:rFonts w:eastAsia="Times New Roman" w:cs="Segoe UI Light"/>
          <w:b/>
          <w:bCs/>
          <w:lang w:val="en-US" w:eastAsia="ro-RO" w:bidi="ar-SA"/>
        </w:rPr>
        <w:t>02,40</w:t>
      </w:r>
      <w:r w:rsidRPr="004F4F93">
        <w:rPr>
          <w:rFonts w:eastAsia="Times New Roman" w:cs="Segoe UI Light"/>
          <w:b/>
          <w:bCs/>
          <w:lang w:val="en-US" w:eastAsia="ro-RO" w:bidi="ar-SA"/>
        </w:rPr>
        <w:t xml:space="preserve"> mp</w:t>
      </w:r>
    </w:p>
    <w:p w14:paraId="327C6195" w14:textId="77777777" w:rsidR="008933F8" w:rsidRPr="004F4F93" w:rsidRDefault="008933F8" w:rsidP="00AD2C20">
      <w:pPr>
        <w:widowControl/>
        <w:shd w:val="clear" w:color="auto" w:fill="FFFFFF"/>
        <w:rPr>
          <w:rFonts w:eastAsia="Times New Roman" w:cs="Segoe UI Light"/>
          <w:b/>
          <w:bCs/>
          <w:lang w:val="en-US" w:eastAsia="ro-RO" w:bidi="ar-SA"/>
        </w:rPr>
      </w:pPr>
      <w:r w:rsidRPr="004F4F93">
        <w:rPr>
          <w:rFonts w:eastAsia="Times New Roman" w:cs="Segoe UI Light"/>
          <w:b/>
          <w:bCs/>
          <w:lang w:val="en-US" w:eastAsia="ro-RO" w:bidi="ar-SA"/>
        </w:rPr>
        <w:tab/>
        <w:t>Valoarea estimată a lucrărilor este de:</w:t>
      </w:r>
    </w:p>
    <w:p w14:paraId="68B85A55" w14:textId="77777777" w:rsidR="008933F8" w:rsidRPr="004F4F93" w:rsidRDefault="008933F8" w:rsidP="00AD2C20">
      <w:pPr>
        <w:widowControl/>
        <w:shd w:val="clear" w:color="auto" w:fill="FFFFFF"/>
        <w:rPr>
          <w:rFonts w:eastAsia="Times New Roman" w:cs="Segoe UI Light"/>
          <w:b/>
          <w:bCs/>
          <w:lang w:val="en-US" w:eastAsia="ro-RO" w:bidi="ar-SA"/>
        </w:rPr>
      </w:pPr>
      <w:r w:rsidRPr="004F4F93">
        <w:rPr>
          <w:rFonts w:eastAsia="Times New Roman" w:cs="Segoe UI Light"/>
          <w:b/>
          <w:bCs/>
          <w:lang w:val="en-US" w:eastAsia="ro-RO" w:bidi="ar-SA"/>
        </w:rPr>
        <w:tab/>
      </w:r>
      <w:r w:rsidR="00CE3D81" w:rsidRPr="004F4F93">
        <w:rPr>
          <w:rFonts w:eastAsia="Times New Roman" w:cs="Segoe UI Light"/>
          <w:b/>
          <w:bCs/>
          <w:lang w:val="en-US" w:eastAsia="ro-RO" w:bidi="ar-SA"/>
        </w:rPr>
        <w:t>1</w:t>
      </w:r>
      <w:r w:rsidR="004F4F93" w:rsidRPr="004F4F93">
        <w:rPr>
          <w:rFonts w:eastAsia="Times New Roman" w:cs="Segoe UI Light"/>
          <w:b/>
          <w:bCs/>
          <w:lang w:val="en-US" w:eastAsia="ro-RO" w:bidi="ar-SA"/>
        </w:rPr>
        <w:t>02,40</w:t>
      </w:r>
      <w:r w:rsidRPr="004F4F93">
        <w:rPr>
          <w:rFonts w:eastAsia="Times New Roman" w:cs="Segoe UI Light"/>
          <w:b/>
          <w:bCs/>
          <w:lang w:val="en-US" w:eastAsia="ro-RO" w:bidi="ar-SA"/>
        </w:rPr>
        <w:t xml:space="preserve"> x </w:t>
      </w:r>
      <w:r w:rsidR="004F4F93" w:rsidRPr="004F4F93">
        <w:rPr>
          <w:rFonts w:eastAsia="Times New Roman" w:cs="Segoe UI Light"/>
          <w:b/>
          <w:bCs/>
          <w:lang w:val="en-US" w:eastAsia="ro-RO" w:bidi="ar-SA"/>
        </w:rPr>
        <w:t>560</w:t>
      </w:r>
      <w:r w:rsidRPr="004F4F93">
        <w:rPr>
          <w:rFonts w:eastAsia="Times New Roman" w:cs="Segoe UI Light"/>
          <w:b/>
          <w:bCs/>
          <w:lang w:val="en-US" w:eastAsia="ro-RO" w:bidi="ar-SA"/>
        </w:rPr>
        <w:t xml:space="preserve"> lei/mp = </w:t>
      </w:r>
      <w:r w:rsidR="004F4F93" w:rsidRPr="004F4F93">
        <w:rPr>
          <w:rFonts w:eastAsia="Times New Roman" w:cs="Segoe UI Light"/>
          <w:b/>
          <w:bCs/>
          <w:lang w:val="en-US" w:eastAsia="ro-RO" w:bidi="ar-SA"/>
        </w:rPr>
        <w:t>57.344</w:t>
      </w:r>
      <w:r w:rsidRPr="004F4F93">
        <w:rPr>
          <w:rFonts w:eastAsia="Times New Roman" w:cs="Segoe UI Light"/>
          <w:b/>
          <w:bCs/>
          <w:lang w:val="en-US" w:eastAsia="ro-RO" w:bidi="ar-SA"/>
        </w:rPr>
        <w:t xml:space="preserve"> RON</w:t>
      </w:r>
    </w:p>
    <w:p w14:paraId="036E5A7B"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3B91CDDE" w14:textId="77777777" w:rsidR="008933F8" w:rsidRPr="004F4F93"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4F4F93">
        <w:rPr>
          <w:rFonts w:eastAsia="Times New Roman" w:cs="Segoe UI Light"/>
          <w:lang w:val="en-US" w:eastAsia="ro-RO" w:bidi="ar-SA"/>
        </w:rPr>
        <w:t>perioada de implementare propusă;</w:t>
      </w:r>
    </w:p>
    <w:p w14:paraId="6393856E" w14:textId="77777777" w:rsidR="008933F8" w:rsidRPr="004F4F93" w:rsidRDefault="008933F8" w:rsidP="00AD2C20">
      <w:pPr>
        <w:widowControl/>
        <w:shd w:val="clear" w:color="auto" w:fill="FFFFFF"/>
        <w:ind w:firstLine="360"/>
        <w:rPr>
          <w:rFonts w:eastAsia="Times New Roman" w:cs="Segoe UI Light"/>
          <w:b/>
          <w:bCs/>
          <w:lang w:val="en-US" w:eastAsia="ro-RO" w:bidi="ar-SA"/>
        </w:rPr>
      </w:pPr>
      <w:r w:rsidRPr="004F4F93">
        <w:rPr>
          <w:rFonts w:eastAsia="Times New Roman" w:cs="Segoe UI Light"/>
          <w:b/>
          <w:bCs/>
          <w:lang w:val="en-US" w:eastAsia="ro-RO" w:bidi="ar-SA"/>
        </w:rPr>
        <w:t xml:space="preserve">Durata lucrărilor de construcții estimate pentru </w:t>
      </w:r>
      <w:r w:rsidR="004F4F93">
        <w:rPr>
          <w:rFonts w:eastAsia="Times New Roman" w:cs="Segoe UI Light"/>
          <w:b/>
          <w:bCs/>
          <w:lang w:val="en-US" w:eastAsia="ro-RO" w:bidi="ar-SA"/>
        </w:rPr>
        <w:t>costruirea șopronului</w:t>
      </w:r>
      <w:r w:rsidRPr="004F4F93">
        <w:rPr>
          <w:rFonts w:eastAsia="Times New Roman" w:cs="Segoe UI Light"/>
          <w:b/>
          <w:bCs/>
          <w:lang w:val="en-US" w:eastAsia="ro-RO" w:bidi="ar-SA"/>
        </w:rPr>
        <w:t xml:space="preserve"> este de 24 luni.</w:t>
      </w:r>
    </w:p>
    <w:p w14:paraId="2D72A740"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2287175F" w14:textId="77777777" w:rsidR="008933F8" w:rsidRPr="00504F12"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504F12">
        <w:rPr>
          <w:rFonts w:eastAsia="Times New Roman" w:cs="Segoe UI Light"/>
          <w:lang w:val="en-US" w:eastAsia="ro-RO" w:bidi="ar-SA"/>
        </w:rPr>
        <w:t>planșe reprezentînd limitele amplasamentului proiectului, inclusiv orice suprafață de teren solicitată pentru a fi folosită temporar (planuri de situație și amplasamente);</w:t>
      </w:r>
    </w:p>
    <w:p w14:paraId="3398582D" w14:textId="77777777" w:rsidR="008933F8" w:rsidRPr="00504F12" w:rsidRDefault="00504F12" w:rsidP="009B4360">
      <w:pPr>
        <w:widowControl/>
        <w:shd w:val="clear" w:color="auto" w:fill="FFFFFF"/>
        <w:ind w:firstLine="360"/>
        <w:rPr>
          <w:rFonts w:eastAsia="Times New Roman" w:cs="Segoe UI Light"/>
          <w:b/>
          <w:bCs/>
          <w:lang w:val="en-US" w:eastAsia="ro-RO" w:bidi="ar-SA"/>
        </w:rPr>
      </w:pPr>
      <w:r w:rsidRPr="00504F12">
        <w:rPr>
          <w:rFonts w:eastAsia="Times New Roman" w:cs="Segoe UI Light"/>
          <w:b/>
          <w:bCs/>
          <w:lang w:val="en-US" w:eastAsia="ro-RO" w:bidi="ar-SA"/>
        </w:rPr>
        <w:t>Anexa</w:t>
      </w:r>
      <w:r w:rsidR="009B4360" w:rsidRPr="00504F12">
        <w:rPr>
          <w:rFonts w:eastAsia="Times New Roman" w:cs="Segoe UI Light"/>
          <w:b/>
          <w:bCs/>
          <w:lang w:val="en-US" w:eastAsia="ro-RO" w:bidi="ar-SA"/>
        </w:rPr>
        <w:t xml:space="preserve"> propu</w:t>
      </w:r>
      <w:r w:rsidR="0012033B" w:rsidRPr="00504F12">
        <w:rPr>
          <w:rFonts w:eastAsia="Times New Roman" w:cs="Segoe UI Light"/>
          <w:b/>
          <w:bCs/>
          <w:lang w:val="en-US" w:eastAsia="ro-RO" w:bidi="ar-SA"/>
        </w:rPr>
        <w:t>s</w:t>
      </w:r>
      <w:r w:rsidRPr="00504F12">
        <w:rPr>
          <w:rFonts w:eastAsia="Times New Roman" w:cs="Segoe UI Light"/>
          <w:b/>
          <w:bCs/>
          <w:lang w:val="en-US" w:eastAsia="ro-RO" w:bidi="ar-SA"/>
        </w:rPr>
        <w:t>ă</w:t>
      </w:r>
      <w:r w:rsidR="009B4360" w:rsidRPr="00504F12">
        <w:rPr>
          <w:rFonts w:eastAsia="Times New Roman" w:cs="Segoe UI Light"/>
          <w:b/>
          <w:bCs/>
          <w:lang w:val="en-US" w:eastAsia="ro-RO" w:bidi="ar-SA"/>
        </w:rPr>
        <w:t xml:space="preserve"> se vor amplasa conform cu planul de situa</w:t>
      </w:r>
      <w:r w:rsidR="0012033B" w:rsidRPr="00504F12">
        <w:rPr>
          <w:rFonts w:eastAsia="Times New Roman" w:cs="Segoe UI Light"/>
          <w:b/>
          <w:bCs/>
          <w:lang w:val="en-US" w:eastAsia="ro-RO" w:bidi="ar-SA"/>
        </w:rPr>
        <w:t>ț</w:t>
      </w:r>
      <w:r w:rsidR="009B4360" w:rsidRPr="00504F12">
        <w:rPr>
          <w:rFonts w:eastAsia="Times New Roman" w:cs="Segoe UI Light"/>
          <w:b/>
          <w:bCs/>
          <w:lang w:val="en-US" w:eastAsia="ro-RO" w:bidi="ar-SA"/>
        </w:rPr>
        <w:t>ie. Nu este necesar</w:t>
      </w:r>
      <w:r w:rsidR="0012033B" w:rsidRPr="00504F12">
        <w:rPr>
          <w:rFonts w:eastAsia="Times New Roman" w:cs="Segoe UI Light"/>
          <w:b/>
          <w:bCs/>
          <w:lang w:val="en-US" w:eastAsia="ro-RO" w:bidi="ar-SA"/>
        </w:rPr>
        <w:t>ă</w:t>
      </w:r>
      <w:r w:rsidR="009B4360" w:rsidRPr="00504F12">
        <w:rPr>
          <w:rFonts w:eastAsia="Times New Roman" w:cs="Segoe UI Light"/>
          <w:b/>
          <w:bCs/>
          <w:lang w:val="en-US" w:eastAsia="ro-RO" w:bidi="ar-SA"/>
        </w:rPr>
        <w:t xml:space="preserve"> folosirea altor suprafe</w:t>
      </w:r>
      <w:r w:rsidR="0012033B" w:rsidRPr="00504F12">
        <w:rPr>
          <w:rFonts w:eastAsia="Times New Roman" w:cs="Segoe UI Light"/>
          <w:b/>
          <w:bCs/>
          <w:lang w:val="en-US" w:eastAsia="ro-RO" w:bidi="ar-SA"/>
        </w:rPr>
        <w:t>ț</w:t>
      </w:r>
      <w:r w:rsidR="009B4360" w:rsidRPr="00504F12">
        <w:rPr>
          <w:rFonts w:eastAsia="Times New Roman" w:cs="Segoe UI Light"/>
          <w:b/>
          <w:bCs/>
          <w:lang w:val="en-US" w:eastAsia="ro-RO" w:bidi="ar-SA"/>
        </w:rPr>
        <w:t>e de teren pe durata realizarii investi</w:t>
      </w:r>
      <w:r w:rsidR="0012033B" w:rsidRPr="00504F12">
        <w:rPr>
          <w:rFonts w:eastAsia="Times New Roman" w:cs="Segoe UI Light"/>
          <w:b/>
          <w:bCs/>
          <w:lang w:val="en-US" w:eastAsia="ro-RO" w:bidi="ar-SA"/>
        </w:rPr>
        <w:t>ț</w:t>
      </w:r>
      <w:r w:rsidR="009B4360" w:rsidRPr="00504F12">
        <w:rPr>
          <w:rFonts w:eastAsia="Times New Roman" w:cs="Segoe UI Light"/>
          <w:b/>
          <w:bCs/>
          <w:lang w:val="en-US" w:eastAsia="ro-RO" w:bidi="ar-SA"/>
        </w:rPr>
        <w:t>ie</w:t>
      </w:r>
      <w:r w:rsidR="0012033B" w:rsidRPr="00504F12">
        <w:rPr>
          <w:rFonts w:eastAsia="Times New Roman" w:cs="Segoe UI Light"/>
          <w:b/>
          <w:bCs/>
          <w:lang w:val="en-US" w:eastAsia="ro-RO" w:bidi="ar-SA"/>
        </w:rPr>
        <w:t>i</w:t>
      </w:r>
      <w:r w:rsidR="009B4360" w:rsidRPr="00504F12">
        <w:rPr>
          <w:rFonts w:eastAsia="Times New Roman" w:cs="Segoe UI Light"/>
          <w:b/>
          <w:bCs/>
          <w:lang w:val="en-US" w:eastAsia="ro-RO" w:bidi="ar-SA"/>
        </w:rPr>
        <w:t>. Toate lucr</w:t>
      </w:r>
      <w:r w:rsidR="0012033B" w:rsidRPr="00504F12">
        <w:rPr>
          <w:rFonts w:eastAsia="Times New Roman" w:cs="Segoe UI Light"/>
          <w:b/>
          <w:bCs/>
          <w:lang w:val="en-US" w:eastAsia="ro-RO" w:bidi="ar-SA"/>
        </w:rPr>
        <w:t>ă</w:t>
      </w:r>
      <w:r w:rsidR="009B4360" w:rsidRPr="00504F12">
        <w:rPr>
          <w:rFonts w:eastAsia="Times New Roman" w:cs="Segoe UI Light"/>
          <w:b/>
          <w:bCs/>
          <w:lang w:val="en-US" w:eastAsia="ro-RO" w:bidi="ar-SA"/>
        </w:rPr>
        <w:t>rile se vor desf</w:t>
      </w:r>
      <w:r w:rsidR="0012033B" w:rsidRPr="00504F12">
        <w:rPr>
          <w:rFonts w:eastAsia="Times New Roman" w:cs="Segoe UI Light"/>
          <w:b/>
          <w:bCs/>
          <w:lang w:val="en-US" w:eastAsia="ro-RO" w:bidi="ar-SA"/>
        </w:rPr>
        <w:t>ăș</w:t>
      </w:r>
      <w:r w:rsidR="009B4360" w:rsidRPr="00504F12">
        <w:rPr>
          <w:rFonts w:eastAsia="Times New Roman" w:cs="Segoe UI Light"/>
          <w:b/>
          <w:bCs/>
          <w:lang w:val="en-US" w:eastAsia="ro-RO" w:bidi="ar-SA"/>
        </w:rPr>
        <w:t xml:space="preserve">ura </w:t>
      </w:r>
      <w:r w:rsidR="0012033B" w:rsidRPr="00504F12">
        <w:rPr>
          <w:rFonts w:eastAsia="Times New Roman" w:cs="Segoe UI Light"/>
          <w:b/>
          <w:bCs/>
          <w:lang w:val="en-US" w:eastAsia="ro-RO" w:bidi="ar-SA"/>
        </w:rPr>
        <w:t>î</w:t>
      </w:r>
      <w:r w:rsidR="009B4360" w:rsidRPr="00504F12">
        <w:rPr>
          <w:rFonts w:eastAsia="Times New Roman" w:cs="Segoe UI Light"/>
          <w:b/>
          <w:bCs/>
          <w:lang w:val="en-US" w:eastAsia="ro-RO" w:bidi="ar-SA"/>
        </w:rPr>
        <w:t>n limitele parcelei aflate in proprietea beneficiarului.</w:t>
      </w:r>
    </w:p>
    <w:p w14:paraId="767B86D1" w14:textId="77777777" w:rsidR="003540B4" w:rsidRPr="00BA4794" w:rsidRDefault="003540B4" w:rsidP="00AD2C20">
      <w:pPr>
        <w:widowControl/>
        <w:shd w:val="clear" w:color="auto" w:fill="FFFFFF"/>
        <w:rPr>
          <w:rFonts w:eastAsia="Times New Roman" w:cs="Segoe UI Light"/>
          <w:b/>
          <w:bCs/>
          <w:highlight w:val="lightGray"/>
          <w:lang w:val="en-US" w:eastAsia="ro-RO" w:bidi="ar-SA"/>
        </w:rPr>
      </w:pPr>
    </w:p>
    <w:p w14:paraId="7BF00346" w14:textId="77777777" w:rsidR="008933F8" w:rsidRPr="00BC46FD" w:rsidRDefault="008933F8" w:rsidP="00BC46FD">
      <w:pPr>
        <w:widowControl/>
        <w:ind w:firstLine="360"/>
        <w:rPr>
          <w:rFonts w:eastAsia="Times New Roman" w:cs="Segoe UI Light"/>
          <w:lang w:val="en-US" w:eastAsia="ro-RO" w:bidi="ar-SA"/>
        </w:rPr>
      </w:pPr>
      <w:r w:rsidRPr="00BC46FD">
        <w:rPr>
          <w:rFonts w:eastAsia="Times New Roman" w:cs="Segoe UI Light"/>
          <w:b/>
          <w:bCs/>
          <w:lang w:val="en-US" w:eastAsia="ro-RO" w:bidi="ar-SA"/>
        </w:rPr>
        <w:t>f)</w:t>
      </w:r>
      <w:r w:rsidRPr="00BC46FD">
        <w:rPr>
          <w:rFonts w:eastAsia="Times New Roman" w:cs="Segoe UI Light"/>
          <w:lang w:val="en-US" w:eastAsia="ro-RO" w:bidi="ar-SA"/>
        </w:rPr>
        <w:t> </w:t>
      </w:r>
      <w:r w:rsidR="000F7CC9" w:rsidRPr="00BC46FD">
        <w:rPr>
          <w:rFonts w:eastAsia="Times New Roman" w:cs="Segoe UI Light"/>
          <w:lang w:val="en-US" w:eastAsia="ro-RO" w:bidi="ar-SA"/>
        </w:rPr>
        <w:t xml:space="preserve">  </w:t>
      </w:r>
      <w:r w:rsidRPr="00BC46FD">
        <w:rPr>
          <w:rFonts w:eastAsia="Times New Roman" w:cs="Segoe UI Light"/>
          <w:lang w:val="en-US" w:eastAsia="ro-RO" w:bidi="ar-SA"/>
        </w:rPr>
        <w:t>o descriere a caracteristicilor fizice ale întregului proiect, formele fizice ale proiectului (planuri, clădiri, alte structuri, materiale de construcție și altele).</w:t>
      </w:r>
    </w:p>
    <w:p w14:paraId="41BA7E4E" w14:textId="77777777" w:rsidR="00691547" w:rsidRPr="00BC46FD" w:rsidRDefault="008933F8" w:rsidP="00BC46FD">
      <w:pPr>
        <w:widowControl/>
        <w:rPr>
          <w:rFonts w:eastAsia="Times New Roman" w:cs="Segoe UI Light"/>
          <w:lang w:val="en-US" w:eastAsia="ro-RO" w:bidi="ar-SA"/>
        </w:rPr>
      </w:pPr>
      <w:r w:rsidRPr="00BC46FD">
        <w:rPr>
          <w:rFonts w:eastAsia="Times New Roman" w:cs="Segoe UI Light"/>
          <w:lang w:val="en-US" w:eastAsia="ro-RO" w:bidi="ar-SA"/>
        </w:rPr>
        <w:t>Se prezintă elementele specifice caracteristice proiectului propus:</w:t>
      </w:r>
    </w:p>
    <w:p w14:paraId="2A8C4324" w14:textId="77777777" w:rsidR="00691547" w:rsidRPr="00BA4794" w:rsidRDefault="00691547" w:rsidP="00691547">
      <w:pPr>
        <w:widowControl/>
        <w:shd w:val="clear" w:color="auto" w:fill="FFFFFF"/>
        <w:rPr>
          <w:rFonts w:eastAsia="Times New Roman" w:cs="Segoe UI Light"/>
          <w:highlight w:val="lightGray"/>
          <w:lang w:val="en-US" w:eastAsia="ro-RO" w:bidi="ar-SA"/>
        </w:rPr>
      </w:pPr>
    </w:p>
    <w:p w14:paraId="61F87685" w14:textId="77777777" w:rsidR="00691547" w:rsidRPr="005C1638" w:rsidRDefault="00691547" w:rsidP="000F7CC9">
      <w:pPr>
        <w:widowControl/>
        <w:shd w:val="clear" w:color="auto" w:fill="FFFFFF"/>
        <w:ind w:firstLine="720"/>
        <w:rPr>
          <w:rFonts w:cs="Segoe UI Light"/>
          <w:b/>
          <w:bCs/>
        </w:rPr>
      </w:pPr>
      <w:r w:rsidRPr="005C1638">
        <w:rPr>
          <w:rFonts w:cs="Segoe UI Light"/>
          <w:b/>
          <w:bCs/>
        </w:rPr>
        <w:t>Func</w:t>
      </w:r>
      <w:r w:rsidR="00453917" w:rsidRPr="005C1638">
        <w:rPr>
          <w:rFonts w:cs="Segoe UI Light"/>
          <w:b/>
          <w:bCs/>
        </w:rPr>
        <w:t>ț</w:t>
      </w:r>
      <w:r w:rsidRPr="005C1638">
        <w:rPr>
          <w:rFonts w:cs="Segoe UI Light"/>
          <w:b/>
          <w:bCs/>
        </w:rPr>
        <w:t xml:space="preserve">iunea: </w:t>
      </w:r>
      <w:r w:rsidR="00504F12" w:rsidRPr="005C1638">
        <w:rPr>
          <w:rFonts w:cs="Segoe UI Light"/>
          <w:b/>
          <w:bCs/>
        </w:rPr>
        <w:t>Depozitare</w:t>
      </w:r>
    </w:p>
    <w:p w14:paraId="13E7C03C" w14:textId="0013B0BF" w:rsidR="00691547" w:rsidRPr="005C1638" w:rsidRDefault="00691547" w:rsidP="000F7CC9">
      <w:pPr>
        <w:pStyle w:val="Default"/>
        <w:ind w:firstLine="720"/>
        <w:rPr>
          <w:rFonts w:ascii="Segoe UI Light" w:hAnsi="Segoe UI Light" w:cs="Segoe UI Light"/>
          <w:b/>
          <w:bCs/>
          <w:color w:val="auto"/>
        </w:rPr>
      </w:pPr>
      <w:r w:rsidRPr="005C1638">
        <w:rPr>
          <w:rFonts w:ascii="Segoe UI Light" w:hAnsi="Segoe UI Light" w:cs="Segoe UI Light"/>
          <w:b/>
          <w:bCs/>
          <w:color w:val="auto"/>
        </w:rPr>
        <w:t>Destina</w:t>
      </w:r>
      <w:r w:rsidR="00453917" w:rsidRPr="005C1638">
        <w:rPr>
          <w:rFonts w:ascii="Segoe UI Light" w:hAnsi="Segoe UI Light" w:cs="Segoe UI Light"/>
          <w:b/>
          <w:bCs/>
          <w:color w:val="auto"/>
        </w:rPr>
        <w:t>ț</w:t>
      </w:r>
      <w:r w:rsidRPr="005C1638">
        <w:rPr>
          <w:rFonts w:ascii="Segoe UI Light" w:hAnsi="Segoe UI Light" w:cs="Segoe UI Light"/>
          <w:b/>
          <w:bCs/>
          <w:color w:val="auto"/>
        </w:rPr>
        <w:t xml:space="preserve">ia: </w:t>
      </w:r>
      <w:r w:rsidR="00504F12" w:rsidRPr="005C1638">
        <w:rPr>
          <w:rFonts w:ascii="Segoe UI Light" w:hAnsi="Segoe UI Light" w:cs="Segoe UI Light"/>
          <w:b/>
          <w:bCs/>
          <w:color w:val="auto"/>
        </w:rPr>
        <w:t>Ș</w:t>
      </w:r>
      <w:r w:rsidR="006A7A52">
        <w:rPr>
          <w:rFonts w:ascii="Segoe UI Light" w:hAnsi="Segoe UI Light" w:cs="Segoe UI Light"/>
          <w:b/>
          <w:bCs/>
          <w:color w:val="auto"/>
        </w:rPr>
        <w:t>opron</w:t>
      </w:r>
    </w:p>
    <w:p w14:paraId="3CC67133" w14:textId="77777777" w:rsidR="00691547" w:rsidRPr="005C1638" w:rsidRDefault="00691547" w:rsidP="000F7CC9">
      <w:pPr>
        <w:pStyle w:val="Default"/>
        <w:ind w:firstLine="720"/>
        <w:rPr>
          <w:rFonts w:ascii="Segoe UI Light" w:hAnsi="Segoe UI Light" w:cs="Segoe UI Light"/>
          <w:b/>
          <w:bCs/>
          <w:color w:val="auto"/>
        </w:rPr>
      </w:pPr>
      <w:r w:rsidRPr="005C1638">
        <w:rPr>
          <w:rFonts w:ascii="Segoe UI Light" w:hAnsi="Segoe UI Light" w:cs="Segoe UI Light"/>
          <w:b/>
          <w:bCs/>
          <w:color w:val="auto"/>
        </w:rPr>
        <w:t>Dimensiuni maxime: 1</w:t>
      </w:r>
      <w:r w:rsidR="00504F12" w:rsidRPr="005C1638">
        <w:rPr>
          <w:rFonts w:ascii="Segoe UI Light" w:hAnsi="Segoe UI Light" w:cs="Segoe UI Light"/>
          <w:b/>
          <w:bCs/>
          <w:color w:val="auto"/>
        </w:rPr>
        <w:t>7</w:t>
      </w:r>
      <w:r w:rsidRPr="005C1638">
        <w:rPr>
          <w:rFonts w:ascii="Segoe UI Light" w:hAnsi="Segoe UI Light" w:cs="Segoe UI Light"/>
          <w:b/>
          <w:bCs/>
          <w:color w:val="auto"/>
        </w:rPr>
        <w:t xml:space="preserve"> m x </w:t>
      </w:r>
      <w:r w:rsidR="00504F12" w:rsidRPr="005C1638">
        <w:rPr>
          <w:rFonts w:ascii="Segoe UI Light" w:hAnsi="Segoe UI Light" w:cs="Segoe UI Light"/>
          <w:b/>
          <w:bCs/>
          <w:color w:val="auto"/>
        </w:rPr>
        <w:t>8</w:t>
      </w:r>
      <w:r w:rsidRPr="005C1638">
        <w:rPr>
          <w:rFonts w:ascii="Segoe UI Light" w:hAnsi="Segoe UI Light" w:cs="Segoe UI Light"/>
          <w:b/>
          <w:bCs/>
          <w:color w:val="auto"/>
        </w:rPr>
        <w:t xml:space="preserve"> m</w:t>
      </w:r>
    </w:p>
    <w:p w14:paraId="23F17C3C"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lang w:val="ro-RO"/>
        </w:rPr>
        <w:t>Î</w:t>
      </w:r>
      <w:r w:rsidRPr="00E90090">
        <w:rPr>
          <w:rFonts w:ascii="Segoe UI Light" w:hAnsi="Segoe UI Light" w:cs="Segoe UI Light"/>
          <w:b/>
          <w:bCs/>
          <w:color w:val="auto"/>
        </w:rPr>
        <w:t>naltime maxim</w:t>
      </w:r>
      <w:r w:rsidR="00453917" w:rsidRPr="00E90090">
        <w:rPr>
          <w:rFonts w:ascii="Segoe UI Light" w:hAnsi="Segoe UI Light" w:cs="Segoe UI Light"/>
          <w:b/>
          <w:bCs/>
          <w:color w:val="auto"/>
        </w:rPr>
        <w:t>ă</w:t>
      </w:r>
      <w:r w:rsidRPr="00E90090">
        <w:rPr>
          <w:rFonts w:ascii="Segoe UI Light" w:hAnsi="Segoe UI Light" w:cs="Segoe UI Light"/>
          <w:b/>
          <w:bCs/>
          <w:color w:val="auto"/>
        </w:rPr>
        <w:t xml:space="preserve">:  </w:t>
      </w:r>
      <w:r w:rsidR="00E90090" w:rsidRPr="00E90090">
        <w:rPr>
          <w:rFonts w:ascii="Segoe UI Light" w:hAnsi="Segoe UI Light" w:cs="Segoe UI Light"/>
          <w:b/>
          <w:bCs/>
          <w:color w:val="auto"/>
        </w:rPr>
        <w:t>4,27</w:t>
      </w:r>
      <w:r w:rsidRPr="00E90090">
        <w:rPr>
          <w:rFonts w:ascii="Segoe UI Light" w:hAnsi="Segoe UI Light" w:cs="Segoe UI Light"/>
          <w:b/>
          <w:bCs/>
          <w:color w:val="auto"/>
        </w:rPr>
        <w:t xml:space="preserve"> </w:t>
      </w:r>
      <w:r w:rsidR="00DC1DE0" w:rsidRPr="00E90090">
        <w:rPr>
          <w:rFonts w:ascii="Segoe UI Light" w:hAnsi="Segoe UI Light" w:cs="Segoe UI Light"/>
          <w:b/>
          <w:bCs/>
          <w:color w:val="auto"/>
        </w:rPr>
        <w:t>m</w:t>
      </w:r>
    </w:p>
    <w:p w14:paraId="0237C0F3"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Suprafa</w:t>
      </w:r>
      <w:r w:rsidR="00453917" w:rsidRPr="00E90090">
        <w:rPr>
          <w:rFonts w:ascii="Segoe UI Light" w:hAnsi="Segoe UI Light" w:cs="Segoe UI Light"/>
          <w:b/>
          <w:bCs/>
          <w:color w:val="auto"/>
        </w:rPr>
        <w:t>ț</w:t>
      </w:r>
      <w:r w:rsidRPr="00E90090">
        <w:rPr>
          <w:rFonts w:ascii="Segoe UI Light" w:hAnsi="Segoe UI Light" w:cs="Segoe UI Light"/>
          <w:b/>
          <w:bCs/>
          <w:color w:val="auto"/>
        </w:rPr>
        <w:t xml:space="preserve">a terenului: </w:t>
      </w:r>
      <w:r w:rsidR="00E90090" w:rsidRPr="00E90090">
        <w:rPr>
          <w:rFonts w:ascii="Segoe UI Light" w:hAnsi="Segoe UI Light" w:cs="Segoe UI Light"/>
          <w:b/>
          <w:bCs/>
          <w:color w:val="auto"/>
        </w:rPr>
        <w:t>1361</w:t>
      </w:r>
      <w:r w:rsidRPr="00E90090">
        <w:rPr>
          <w:rFonts w:ascii="Segoe UI Light" w:hAnsi="Segoe UI Light" w:cs="Segoe UI Light"/>
          <w:b/>
          <w:bCs/>
          <w:color w:val="auto"/>
        </w:rPr>
        <w:t xml:space="preserve"> mp</w:t>
      </w:r>
    </w:p>
    <w:p w14:paraId="2FF1D1C4"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Sup. construit</w:t>
      </w:r>
      <w:r w:rsidR="00453917" w:rsidRPr="00E90090">
        <w:rPr>
          <w:rFonts w:ascii="Segoe UI Light" w:hAnsi="Segoe UI Light" w:cs="Segoe UI Light"/>
          <w:b/>
          <w:bCs/>
          <w:color w:val="auto"/>
        </w:rPr>
        <w:t>ă</w:t>
      </w:r>
      <w:r w:rsidRPr="00E90090">
        <w:rPr>
          <w:rFonts w:ascii="Segoe UI Light" w:hAnsi="Segoe UI Light" w:cs="Segoe UI Light"/>
          <w:b/>
          <w:bCs/>
          <w:color w:val="auto"/>
        </w:rPr>
        <w:t xml:space="preserve"> propus</w:t>
      </w:r>
      <w:r w:rsidR="00453917" w:rsidRPr="00E90090">
        <w:rPr>
          <w:rFonts w:ascii="Segoe UI Light" w:hAnsi="Segoe UI Light" w:cs="Segoe UI Light"/>
          <w:b/>
          <w:bCs/>
          <w:color w:val="auto"/>
        </w:rPr>
        <w:t>ă</w:t>
      </w:r>
      <w:r w:rsidR="00DC1DE0" w:rsidRPr="00E90090">
        <w:rPr>
          <w:rFonts w:ascii="Segoe UI Light" w:hAnsi="Segoe UI Light" w:cs="Segoe UI Light"/>
          <w:b/>
          <w:bCs/>
          <w:color w:val="auto"/>
        </w:rPr>
        <w:t xml:space="preserve">: </w:t>
      </w:r>
      <w:r w:rsidR="00E90090" w:rsidRPr="00E90090">
        <w:rPr>
          <w:rFonts w:ascii="Segoe UI Light" w:hAnsi="Segoe UI Light" w:cs="Segoe UI Light"/>
          <w:b/>
          <w:bCs/>
          <w:color w:val="auto"/>
        </w:rPr>
        <w:t>102,40</w:t>
      </w:r>
      <w:r w:rsidRPr="00E90090">
        <w:rPr>
          <w:rFonts w:ascii="Segoe UI Light" w:hAnsi="Segoe UI Light" w:cs="Segoe UI Light"/>
          <w:b/>
          <w:bCs/>
          <w:color w:val="auto"/>
        </w:rPr>
        <w:t xml:space="preserve"> mp </w:t>
      </w:r>
    </w:p>
    <w:p w14:paraId="6B091B7A"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Sup. desfasurat</w:t>
      </w:r>
      <w:r w:rsidR="00453917" w:rsidRPr="00E90090">
        <w:rPr>
          <w:rFonts w:ascii="Segoe UI Light" w:hAnsi="Segoe UI Light" w:cs="Segoe UI Light"/>
          <w:b/>
          <w:bCs/>
          <w:color w:val="auto"/>
        </w:rPr>
        <w:t>ă</w:t>
      </w:r>
      <w:r w:rsidRPr="00E90090">
        <w:rPr>
          <w:rFonts w:ascii="Segoe UI Light" w:hAnsi="Segoe UI Light" w:cs="Segoe UI Light"/>
          <w:b/>
          <w:bCs/>
          <w:color w:val="auto"/>
        </w:rPr>
        <w:t xml:space="preserve"> propus</w:t>
      </w:r>
      <w:r w:rsidR="00453917" w:rsidRPr="00E90090">
        <w:rPr>
          <w:rFonts w:ascii="Segoe UI Light" w:hAnsi="Segoe UI Light" w:cs="Segoe UI Light"/>
          <w:b/>
          <w:bCs/>
          <w:color w:val="auto"/>
        </w:rPr>
        <w:t>ă</w:t>
      </w:r>
      <w:r w:rsidRPr="00E90090">
        <w:rPr>
          <w:rFonts w:ascii="Segoe UI Light" w:hAnsi="Segoe UI Light" w:cs="Segoe UI Light"/>
          <w:b/>
          <w:bCs/>
          <w:color w:val="auto"/>
        </w:rPr>
        <w:t>: 1</w:t>
      </w:r>
      <w:r w:rsidR="00E90090" w:rsidRPr="00E90090">
        <w:rPr>
          <w:rFonts w:ascii="Segoe UI Light" w:hAnsi="Segoe UI Light" w:cs="Segoe UI Light"/>
          <w:b/>
          <w:bCs/>
          <w:color w:val="auto"/>
        </w:rPr>
        <w:t>02,40</w:t>
      </w:r>
      <w:r w:rsidRPr="00E90090">
        <w:rPr>
          <w:rFonts w:ascii="Segoe UI Light" w:hAnsi="Segoe UI Light" w:cs="Segoe UI Light"/>
          <w:b/>
          <w:bCs/>
          <w:color w:val="auto"/>
        </w:rPr>
        <w:t xml:space="preserve"> mp</w:t>
      </w:r>
    </w:p>
    <w:p w14:paraId="57700EE8"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Sup. Desfa</w:t>
      </w:r>
      <w:r w:rsidR="00453917" w:rsidRPr="00E90090">
        <w:rPr>
          <w:rFonts w:ascii="Segoe UI Light" w:hAnsi="Segoe UI Light" w:cs="Segoe UI Light"/>
          <w:b/>
          <w:bCs/>
          <w:color w:val="auto"/>
        </w:rPr>
        <w:t>ș</w:t>
      </w:r>
      <w:r w:rsidRPr="00E90090">
        <w:rPr>
          <w:rFonts w:ascii="Segoe UI Light" w:hAnsi="Segoe UI Light" w:cs="Segoe UI Light"/>
          <w:b/>
          <w:bCs/>
          <w:color w:val="auto"/>
        </w:rPr>
        <w:t>urat</w:t>
      </w:r>
      <w:r w:rsidR="00453917" w:rsidRPr="00E90090">
        <w:rPr>
          <w:rFonts w:ascii="Segoe UI Light" w:hAnsi="Segoe UI Light" w:cs="Segoe UI Light"/>
          <w:b/>
          <w:bCs/>
          <w:color w:val="auto"/>
        </w:rPr>
        <w:t>ă</w:t>
      </w:r>
      <w:r w:rsidRPr="00E90090">
        <w:rPr>
          <w:rFonts w:ascii="Segoe UI Light" w:hAnsi="Segoe UI Light" w:cs="Segoe UI Light"/>
          <w:b/>
          <w:bCs/>
          <w:color w:val="auto"/>
        </w:rPr>
        <w:t xml:space="preserve"> util</w:t>
      </w:r>
      <w:r w:rsidR="00453917" w:rsidRPr="00E90090">
        <w:rPr>
          <w:rFonts w:ascii="Segoe UI Light" w:hAnsi="Segoe UI Light" w:cs="Segoe UI Light"/>
          <w:b/>
          <w:bCs/>
          <w:color w:val="auto"/>
        </w:rPr>
        <w:t>ă</w:t>
      </w:r>
      <w:r w:rsidRPr="00E90090">
        <w:rPr>
          <w:rFonts w:ascii="Segoe UI Light" w:hAnsi="Segoe UI Light" w:cs="Segoe UI Light"/>
          <w:b/>
          <w:bCs/>
          <w:color w:val="auto"/>
        </w:rPr>
        <w:t>:</w:t>
      </w:r>
      <w:r w:rsidR="00E90090" w:rsidRPr="00E90090">
        <w:rPr>
          <w:rFonts w:ascii="Segoe UI Light" w:hAnsi="Segoe UI Light" w:cs="Segoe UI Light"/>
          <w:b/>
          <w:bCs/>
          <w:color w:val="auto"/>
        </w:rPr>
        <w:t xml:space="preserve"> 68,30</w:t>
      </w:r>
      <w:r w:rsidRPr="00E90090">
        <w:rPr>
          <w:rFonts w:ascii="Segoe UI Light" w:hAnsi="Segoe UI Light" w:cs="Segoe UI Light"/>
          <w:b/>
          <w:bCs/>
          <w:color w:val="auto"/>
        </w:rPr>
        <w:t xml:space="preserve"> mp </w:t>
      </w:r>
    </w:p>
    <w:p w14:paraId="00F8B03A"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 xml:space="preserve">POT propus: </w:t>
      </w:r>
      <w:r w:rsidR="00E90090" w:rsidRPr="00E90090">
        <w:rPr>
          <w:rFonts w:ascii="Segoe UI Light" w:hAnsi="Segoe UI Light" w:cs="Segoe UI Light"/>
          <w:b/>
          <w:bCs/>
          <w:color w:val="auto"/>
        </w:rPr>
        <w:t>7,52</w:t>
      </w:r>
      <w:r w:rsidRPr="00E90090">
        <w:rPr>
          <w:rFonts w:ascii="Segoe UI Light" w:hAnsi="Segoe UI Light" w:cs="Segoe UI Light"/>
          <w:b/>
          <w:bCs/>
          <w:color w:val="auto"/>
        </w:rPr>
        <w:t xml:space="preserve"> %</w:t>
      </w:r>
    </w:p>
    <w:p w14:paraId="5F8D61A8" w14:textId="77777777" w:rsidR="00691547" w:rsidRPr="00E90090" w:rsidRDefault="00691547"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CUT propus: 0,</w:t>
      </w:r>
      <w:r w:rsidR="00DC1DE0" w:rsidRPr="00E90090">
        <w:rPr>
          <w:rFonts w:ascii="Segoe UI Light" w:hAnsi="Segoe UI Light" w:cs="Segoe UI Light"/>
          <w:b/>
          <w:bCs/>
          <w:color w:val="auto"/>
        </w:rPr>
        <w:t>0</w:t>
      </w:r>
      <w:r w:rsidR="00E90090" w:rsidRPr="00E90090">
        <w:rPr>
          <w:rFonts w:ascii="Segoe UI Light" w:hAnsi="Segoe UI Light" w:cs="Segoe UI Light"/>
          <w:b/>
          <w:bCs/>
          <w:color w:val="auto"/>
        </w:rPr>
        <w:t>8</w:t>
      </w:r>
    </w:p>
    <w:p w14:paraId="4DE859E6" w14:textId="77777777" w:rsidR="00DC1DE0" w:rsidRPr="00E90090" w:rsidRDefault="00DC1DE0" w:rsidP="000F7CC9">
      <w:pPr>
        <w:pStyle w:val="Default"/>
        <w:ind w:firstLine="720"/>
        <w:rPr>
          <w:rFonts w:ascii="Segoe UI Light" w:hAnsi="Segoe UI Light" w:cs="Segoe UI Light"/>
          <w:b/>
          <w:bCs/>
          <w:color w:val="auto"/>
        </w:rPr>
      </w:pPr>
      <w:r w:rsidRPr="00E90090">
        <w:rPr>
          <w:rFonts w:ascii="Segoe UI Light" w:hAnsi="Segoe UI Light" w:cs="Segoe UI Light"/>
          <w:b/>
          <w:bCs/>
          <w:color w:val="auto"/>
        </w:rPr>
        <w:t xml:space="preserve">Regimul de </w:t>
      </w:r>
      <w:r w:rsidR="000B47EB" w:rsidRPr="00E90090">
        <w:rPr>
          <w:rFonts w:ascii="Segoe UI Light" w:hAnsi="Segoe UI Light" w:cs="Segoe UI Light"/>
          <w:b/>
          <w:bCs/>
          <w:color w:val="auto"/>
        </w:rPr>
        <w:t>î</w:t>
      </w:r>
      <w:r w:rsidRPr="00E90090">
        <w:rPr>
          <w:rFonts w:ascii="Segoe UI Light" w:hAnsi="Segoe UI Light" w:cs="Segoe UI Light"/>
          <w:b/>
          <w:bCs/>
          <w:color w:val="auto"/>
        </w:rPr>
        <w:t>n</w:t>
      </w:r>
      <w:r w:rsidR="000B47EB" w:rsidRPr="00E90090">
        <w:rPr>
          <w:rFonts w:ascii="Segoe UI Light" w:hAnsi="Segoe UI Light" w:cs="Segoe UI Light"/>
          <w:b/>
          <w:bCs/>
          <w:color w:val="auto"/>
        </w:rPr>
        <w:t>ă</w:t>
      </w:r>
      <w:r w:rsidRPr="00E90090">
        <w:rPr>
          <w:rFonts w:ascii="Segoe UI Light" w:hAnsi="Segoe UI Light" w:cs="Segoe UI Light"/>
          <w:b/>
          <w:bCs/>
          <w:color w:val="auto"/>
        </w:rPr>
        <w:t>l</w:t>
      </w:r>
      <w:r w:rsidR="000B47EB" w:rsidRPr="00E90090">
        <w:rPr>
          <w:rFonts w:ascii="Segoe UI Light" w:hAnsi="Segoe UI Light" w:cs="Segoe UI Light"/>
          <w:b/>
          <w:bCs/>
          <w:color w:val="auto"/>
        </w:rPr>
        <w:t>ț</w:t>
      </w:r>
      <w:r w:rsidRPr="00E90090">
        <w:rPr>
          <w:rFonts w:ascii="Segoe UI Light" w:hAnsi="Segoe UI Light" w:cs="Segoe UI Light"/>
          <w:b/>
          <w:bCs/>
          <w:color w:val="auto"/>
        </w:rPr>
        <w:t>ime: P</w:t>
      </w:r>
    </w:p>
    <w:p w14:paraId="65CDB920" w14:textId="77777777" w:rsidR="00691547" w:rsidRPr="00AF1417" w:rsidRDefault="00691547" w:rsidP="00691547">
      <w:pPr>
        <w:pStyle w:val="Default"/>
        <w:rPr>
          <w:rFonts w:ascii="Segoe UI Light" w:hAnsi="Segoe UI Light" w:cs="Segoe UI Light"/>
          <w:b/>
          <w:bCs/>
          <w:color w:val="auto"/>
        </w:rPr>
      </w:pPr>
      <w:r w:rsidRPr="00AF1417">
        <w:rPr>
          <w:rFonts w:ascii="Segoe UI Light" w:hAnsi="Segoe UI Light" w:cs="Segoe UI Light"/>
          <w:b/>
          <w:bCs/>
          <w:color w:val="auto"/>
        </w:rPr>
        <w:t xml:space="preserve"> </w:t>
      </w:r>
    </w:p>
    <w:p w14:paraId="2043E209" w14:textId="77777777" w:rsidR="00691547" w:rsidRPr="00866E6A" w:rsidRDefault="00691547" w:rsidP="000F7CC9">
      <w:pPr>
        <w:pStyle w:val="Default"/>
        <w:ind w:firstLine="720"/>
        <w:rPr>
          <w:rFonts w:ascii="Segoe UI Light" w:hAnsi="Segoe UI Light" w:cs="Segoe UI Light"/>
          <w:b/>
          <w:bCs/>
          <w:color w:val="auto"/>
        </w:rPr>
      </w:pPr>
      <w:r w:rsidRPr="00866E6A">
        <w:rPr>
          <w:rFonts w:ascii="Segoe UI Light" w:hAnsi="Segoe UI Light" w:cs="Segoe UI Light"/>
          <w:b/>
          <w:bCs/>
          <w:color w:val="auto"/>
        </w:rPr>
        <w:t>Arhitectura: Prin tema de proiectare beneficiarul solicit</w:t>
      </w:r>
      <w:r w:rsidR="000B47EB" w:rsidRPr="00866E6A">
        <w:rPr>
          <w:rFonts w:ascii="Segoe UI Light" w:hAnsi="Segoe UI Light" w:cs="Segoe UI Light"/>
          <w:b/>
          <w:bCs/>
          <w:color w:val="auto"/>
        </w:rPr>
        <w:t>ă</w:t>
      </w:r>
      <w:r w:rsidRPr="00866E6A">
        <w:rPr>
          <w:rFonts w:ascii="Segoe UI Light" w:hAnsi="Segoe UI Light" w:cs="Segoe UI Light"/>
          <w:b/>
          <w:bCs/>
          <w:color w:val="auto"/>
        </w:rPr>
        <w:t xml:space="preserve"> realizarea un</w:t>
      </w:r>
      <w:r w:rsidR="00866E6A" w:rsidRPr="00866E6A">
        <w:rPr>
          <w:rFonts w:ascii="Segoe UI Light" w:hAnsi="Segoe UI Light" w:cs="Segoe UI Light"/>
          <w:b/>
          <w:bCs/>
          <w:color w:val="auto"/>
        </w:rPr>
        <w:t>ui șopron</w:t>
      </w:r>
      <w:r w:rsidRPr="00866E6A">
        <w:rPr>
          <w:rFonts w:ascii="Segoe UI Light" w:hAnsi="Segoe UI Light" w:cs="Segoe UI Light"/>
          <w:b/>
          <w:bCs/>
          <w:color w:val="auto"/>
        </w:rPr>
        <w:t xml:space="preserve">, </w:t>
      </w:r>
    </w:p>
    <w:p w14:paraId="67432BD7" w14:textId="77777777" w:rsidR="00691547" w:rsidRPr="00866E6A" w:rsidRDefault="000B47EB" w:rsidP="00AE53B5">
      <w:pPr>
        <w:pStyle w:val="Default"/>
        <w:ind w:firstLine="360"/>
        <w:rPr>
          <w:rFonts w:ascii="Segoe UI Light" w:hAnsi="Segoe UI Light" w:cs="Segoe UI Light"/>
          <w:b/>
          <w:bCs/>
          <w:color w:val="auto"/>
        </w:rPr>
      </w:pPr>
      <w:r w:rsidRPr="00866E6A">
        <w:rPr>
          <w:rFonts w:ascii="Segoe UI Light" w:hAnsi="Segoe UI Light" w:cs="Segoe UI Light"/>
          <w:b/>
          <w:bCs/>
          <w:color w:val="auto"/>
        </w:rPr>
        <w:t>T</w:t>
      </w:r>
      <w:r w:rsidR="00691547" w:rsidRPr="00866E6A">
        <w:rPr>
          <w:rFonts w:ascii="Segoe UI Light" w:hAnsi="Segoe UI Light" w:cs="Segoe UI Light"/>
          <w:b/>
          <w:bCs/>
          <w:color w:val="auto"/>
        </w:rPr>
        <w:t xml:space="preserve">erenul Identificat prin C.F. </w:t>
      </w:r>
      <w:r w:rsidR="00632146" w:rsidRPr="00866E6A">
        <w:rPr>
          <w:rFonts w:ascii="Segoe UI Light" w:hAnsi="Segoe UI Light" w:cs="Segoe UI Light"/>
          <w:b/>
          <w:bCs/>
          <w:color w:val="auto"/>
        </w:rPr>
        <w:t>5</w:t>
      </w:r>
      <w:r w:rsidR="00866E6A" w:rsidRPr="00866E6A">
        <w:rPr>
          <w:rFonts w:ascii="Segoe UI Light" w:hAnsi="Segoe UI Light" w:cs="Segoe UI Light"/>
          <w:b/>
          <w:bCs/>
          <w:color w:val="auto"/>
        </w:rPr>
        <w:t>0537</w:t>
      </w:r>
      <w:r w:rsidR="00632146" w:rsidRPr="00866E6A">
        <w:rPr>
          <w:rFonts w:ascii="Segoe UI Light" w:hAnsi="Segoe UI Light" w:cs="Segoe UI Light"/>
          <w:b/>
          <w:bCs/>
          <w:color w:val="auto"/>
        </w:rPr>
        <w:t>,</w:t>
      </w:r>
      <w:r w:rsidR="00691547" w:rsidRPr="00866E6A">
        <w:rPr>
          <w:rFonts w:ascii="Segoe UI Light" w:hAnsi="Segoe UI Light" w:cs="Segoe UI Light"/>
          <w:b/>
          <w:bCs/>
          <w:color w:val="auto"/>
        </w:rPr>
        <w:t xml:space="preserve"> </w:t>
      </w:r>
      <w:r w:rsidRPr="00866E6A">
        <w:rPr>
          <w:rFonts w:ascii="Segoe UI Light" w:hAnsi="Segoe UI Light" w:cs="Segoe UI Light"/>
          <w:b/>
          <w:bCs/>
          <w:color w:val="auto"/>
        </w:rPr>
        <w:t xml:space="preserve">în </w:t>
      </w:r>
      <w:r w:rsidR="00691547" w:rsidRPr="00866E6A">
        <w:rPr>
          <w:rFonts w:ascii="Segoe UI Light" w:hAnsi="Segoe UI Light" w:cs="Segoe UI Light"/>
          <w:b/>
          <w:bCs/>
          <w:color w:val="auto"/>
        </w:rPr>
        <w:t xml:space="preserve">proprietate lui </w:t>
      </w:r>
      <w:r w:rsidR="00341016" w:rsidRPr="00866E6A">
        <w:rPr>
          <w:rFonts w:ascii="Segoe UI Light" w:hAnsi="Segoe UI Light" w:cs="Segoe UI Light"/>
          <w:b/>
          <w:bCs/>
          <w:color w:val="auto"/>
        </w:rPr>
        <w:t>Elekes-Darabont Márton-Csaba</w:t>
      </w:r>
      <w:r w:rsidR="00632146" w:rsidRPr="00866E6A">
        <w:rPr>
          <w:rFonts w:ascii="Segoe UI Light" w:hAnsi="Segoe UI Light" w:cs="Segoe UI Light"/>
          <w:b/>
          <w:bCs/>
          <w:color w:val="auto"/>
        </w:rPr>
        <w:t>, c</w:t>
      </w:r>
      <w:r w:rsidRPr="00866E6A">
        <w:rPr>
          <w:rFonts w:ascii="Segoe UI Light" w:hAnsi="Segoe UI Light" w:cs="Segoe UI Light"/>
          <w:b/>
          <w:bCs/>
          <w:color w:val="auto"/>
        </w:rPr>
        <w:t>ăsă</w:t>
      </w:r>
      <w:r w:rsidR="00632146" w:rsidRPr="00866E6A">
        <w:rPr>
          <w:rFonts w:ascii="Segoe UI Light" w:hAnsi="Segoe UI Light" w:cs="Segoe UI Light"/>
          <w:b/>
          <w:bCs/>
          <w:color w:val="auto"/>
        </w:rPr>
        <w:t xml:space="preserve">torit cu </w:t>
      </w:r>
      <w:r w:rsidR="00866E6A" w:rsidRPr="00866E6A">
        <w:rPr>
          <w:rFonts w:ascii="Segoe UI Light" w:hAnsi="Segoe UI Light" w:cs="Segoe UI Light"/>
          <w:b/>
          <w:bCs/>
          <w:color w:val="auto"/>
        </w:rPr>
        <w:t>Elekes-Darabont Enik</w:t>
      </w:r>
      <w:r w:rsidR="00866E6A" w:rsidRPr="00866E6A">
        <w:rPr>
          <w:rFonts w:ascii="Segoe UI Light" w:hAnsi="Segoe UI Light" w:cs="Segoe UI Light"/>
          <w:b/>
          <w:bCs/>
          <w:color w:val="auto"/>
          <w:lang w:val="hu-HU"/>
        </w:rPr>
        <w:t>ő</w:t>
      </w:r>
      <w:r w:rsidR="00BA3E24" w:rsidRPr="00866E6A">
        <w:rPr>
          <w:rFonts w:ascii="Segoe UI Light" w:hAnsi="Segoe UI Light" w:cs="Segoe UI Light"/>
          <w:b/>
          <w:bCs/>
          <w:color w:val="auto"/>
        </w:rPr>
        <w:t>.</w:t>
      </w:r>
    </w:p>
    <w:p w14:paraId="16F5B644" w14:textId="77777777" w:rsidR="00691547" w:rsidRPr="00866E6A" w:rsidRDefault="00691547" w:rsidP="00AE53B5">
      <w:pPr>
        <w:pStyle w:val="Default"/>
        <w:ind w:firstLine="360"/>
        <w:rPr>
          <w:rFonts w:ascii="Segoe UI Light" w:hAnsi="Segoe UI Light" w:cs="Segoe UI Light"/>
          <w:b/>
          <w:bCs/>
          <w:color w:val="auto"/>
        </w:rPr>
      </w:pPr>
      <w:r w:rsidRPr="00866E6A">
        <w:rPr>
          <w:rFonts w:ascii="Segoe UI Light" w:hAnsi="Segoe UI Light" w:cs="Segoe UI Light"/>
          <w:b/>
          <w:bCs/>
          <w:color w:val="auto"/>
        </w:rPr>
        <w:t>Distan</w:t>
      </w:r>
      <w:r w:rsidR="000B47EB" w:rsidRPr="00866E6A">
        <w:rPr>
          <w:rFonts w:ascii="Segoe UI Light" w:hAnsi="Segoe UI Light" w:cs="Segoe UI Light"/>
          <w:b/>
          <w:bCs/>
          <w:color w:val="auto"/>
        </w:rPr>
        <w:t>ț</w:t>
      </w:r>
      <w:r w:rsidRPr="00866E6A">
        <w:rPr>
          <w:rFonts w:ascii="Segoe UI Light" w:hAnsi="Segoe UI Light" w:cs="Segoe UI Light"/>
          <w:b/>
          <w:bCs/>
          <w:color w:val="auto"/>
        </w:rPr>
        <w:t>ele construc</w:t>
      </w:r>
      <w:r w:rsidR="000B47EB" w:rsidRPr="00866E6A">
        <w:rPr>
          <w:rFonts w:ascii="Segoe UI Light" w:hAnsi="Segoe UI Light" w:cs="Segoe UI Light"/>
          <w:b/>
          <w:bCs/>
          <w:color w:val="auto"/>
        </w:rPr>
        <w:t>ț</w:t>
      </w:r>
      <w:r w:rsidRPr="00866E6A">
        <w:rPr>
          <w:rFonts w:ascii="Segoe UI Light" w:hAnsi="Segoe UI Light" w:cs="Segoe UI Light"/>
          <w:b/>
          <w:bCs/>
          <w:color w:val="auto"/>
        </w:rPr>
        <w:t>iei propuse fat</w:t>
      </w:r>
      <w:r w:rsidR="000B47EB" w:rsidRPr="00866E6A">
        <w:rPr>
          <w:rFonts w:ascii="Segoe UI Light" w:hAnsi="Segoe UI Light" w:cs="Segoe UI Light"/>
          <w:b/>
          <w:bCs/>
          <w:color w:val="auto"/>
        </w:rPr>
        <w:t>ă</w:t>
      </w:r>
      <w:r w:rsidRPr="00866E6A">
        <w:rPr>
          <w:rFonts w:ascii="Segoe UI Light" w:hAnsi="Segoe UI Light" w:cs="Segoe UI Light"/>
          <w:b/>
          <w:bCs/>
          <w:color w:val="auto"/>
        </w:rPr>
        <w:t xml:space="preserve"> de limitele de proprietate sunt: </w:t>
      </w:r>
    </w:p>
    <w:p w14:paraId="6B5E1C67" w14:textId="77777777" w:rsidR="00691547" w:rsidRPr="00866E6A" w:rsidRDefault="00BA3E24" w:rsidP="00BA3E24">
      <w:pPr>
        <w:pStyle w:val="Default"/>
        <w:numPr>
          <w:ilvl w:val="0"/>
          <w:numId w:val="22"/>
        </w:numPr>
        <w:rPr>
          <w:rFonts w:ascii="Segoe UI Light" w:hAnsi="Segoe UI Light" w:cs="Segoe UI Light"/>
          <w:b/>
          <w:bCs/>
          <w:color w:val="auto"/>
        </w:rPr>
      </w:pPr>
      <w:r w:rsidRPr="00866E6A">
        <w:rPr>
          <w:rFonts w:ascii="Segoe UI Light" w:hAnsi="Segoe UI Light" w:cs="Segoe UI Light"/>
          <w:b/>
          <w:bCs/>
          <w:color w:val="auto"/>
        </w:rPr>
        <w:t xml:space="preserve">est </w:t>
      </w:r>
      <w:r w:rsidR="00866E6A" w:rsidRPr="00866E6A">
        <w:rPr>
          <w:rFonts w:ascii="Segoe UI Light" w:hAnsi="Segoe UI Light" w:cs="Segoe UI Light"/>
          <w:b/>
          <w:bCs/>
          <w:color w:val="auto"/>
        </w:rPr>
        <w:t>11</w:t>
      </w:r>
      <w:r w:rsidRPr="00866E6A">
        <w:rPr>
          <w:rFonts w:ascii="Segoe UI Light" w:hAnsi="Segoe UI Light" w:cs="Segoe UI Light"/>
          <w:b/>
          <w:bCs/>
          <w:color w:val="auto"/>
        </w:rPr>
        <w:t xml:space="preserve"> m</w:t>
      </w:r>
    </w:p>
    <w:p w14:paraId="1474831F" w14:textId="77777777" w:rsidR="00BA3E24" w:rsidRPr="00866E6A" w:rsidRDefault="00BA3E24" w:rsidP="00BA3E24">
      <w:pPr>
        <w:pStyle w:val="Default"/>
        <w:numPr>
          <w:ilvl w:val="0"/>
          <w:numId w:val="22"/>
        </w:numPr>
        <w:rPr>
          <w:rFonts w:ascii="Segoe UI Light" w:hAnsi="Segoe UI Light" w:cs="Segoe UI Light"/>
          <w:b/>
          <w:bCs/>
          <w:color w:val="auto"/>
        </w:rPr>
      </w:pPr>
      <w:r w:rsidRPr="00866E6A">
        <w:rPr>
          <w:rFonts w:ascii="Segoe UI Light" w:hAnsi="Segoe UI Light" w:cs="Segoe UI Light"/>
          <w:b/>
          <w:bCs/>
          <w:color w:val="auto"/>
        </w:rPr>
        <w:t xml:space="preserve">nord </w:t>
      </w:r>
      <w:r w:rsidR="00866E6A" w:rsidRPr="00866E6A">
        <w:rPr>
          <w:rFonts w:ascii="Segoe UI Light" w:hAnsi="Segoe UI Light" w:cs="Segoe UI Light"/>
          <w:b/>
          <w:bCs/>
          <w:color w:val="auto"/>
        </w:rPr>
        <w:t>12</w:t>
      </w:r>
      <w:r w:rsidRPr="00866E6A">
        <w:rPr>
          <w:rFonts w:ascii="Segoe UI Light" w:hAnsi="Segoe UI Light" w:cs="Segoe UI Light"/>
          <w:b/>
          <w:bCs/>
          <w:color w:val="auto"/>
        </w:rPr>
        <w:t xml:space="preserve"> m</w:t>
      </w:r>
    </w:p>
    <w:p w14:paraId="54D6FEB9" w14:textId="77777777" w:rsidR="00BA3E24" w:rsidRPr="00866E6A" w:rsidRDefault="00BA3E24" w:rsidP="00BA3E24">
      <w:pPr>
        <w:pStyle w:val="Default"/>
        <w:numPr>
          <w:ilvl w:val="0"/>
          <w:numId w:val="22"/>
        </w:numPr>
        <w:rPr>
          <w:rFonts w:ascii="Segoe UI Light" w:hAnsi="Segoe UI Light" w:cs="Segoe UI Light"/>
          <w:b/>
          <w:bCs/>
          <w:color w:val="auto"/>
        </w:rPr>
      </w:pPr>
      <w:r w:rsidRPr="00866E6A">
        <w:rPr>
          <w:rFonts w:ascii="Segoe UI Light" w:hAnsi="Segoe UI Light" w:cs="Segoe UI Light"/>
          <w:b/>
          <w:bCs/>
          <w:color w:val="auto"/>
        </w:rPr>
        <w:t xml:space="preserve">sud </w:t>
      </w:r>
      <w:r w:rsidR="00866E6A" w:rsidRPr="00866E6A">
        <w:rPr>
          <w:rFonts w:ascii="Segoe UI Light" w:hAnsi="Segoe UI Light" w:cs="Segoe UI Light"/>
          <w:b/>
          <w:bCs/>
          <w:color w:val="auto"/>
        </w:rPr>
        <w:t>40</w:t>
      </w:r>
      <w:r w:rsidRPr="00866E6A">
        <w:rPr>
          <w:rFonts w:ascii="Segoe UI Light" w:hAnsi="Segoe UI Light" w:cs="Segoe UI Light"/>
          <w:b/>
          <w:bCs/>
          <w:color w:val="auto"/>
        </w:rPr>
        <w:t xml:space="preserve"> m</w:t>
      </w:r>
    </w:p>
    <w:p w14:paraId="56F6DD77" w14:textId="1E73497D" w:rsidR="00904F6C" w:rsidRPr="00BA4794" w:rsidRDefault="00904F6C" w:rsidP="00904F6C">
      <w:pPr>
        <w:pStyle w:val="Default"/>
        <w:rPr>
          <w:rFonts w:ascii="Segoe UI Light" w:hAnsi="Segoe UI Light" w:cs="Segoe UI Light"/>
          <w:b/>
          <w:bCs/>
          <w:color w:val="auto"/>
          <w:highlight w:val="lightGray"/>
        </w:rPr>
      </w:pPr>
    </w:p>
    <w:p w14:paraId="47D7057E" w14:textId="1EFA9EBF" w:rsidR="00F83076" w:rsidRPr="00BA4794" w:rsidRDefault="00F83076" w:rsidP="00904F6C">
      <w:pPr>
        <w:pStyle w:val="Default"/>
        <w:rPr>
          <w:rFonts w:ascii="Segoe UI Light" w:hAnsi="Segoe UI Light" w:cs="Segoe UI Light"/>
          <w:b/>
          <w:bCs/>
          <w:color w:val="auto"/>
          <w:highlight w:val="lightGray"/>
        </w:rPr>
      </w:pPr>
    </w:p>
    <w:p w14:paraId="0FA8D56A" w14:textId="5B0FF6AF" w:rsidR="00F83076" w:rsidRPr="00BA4794" w:rsidRDefault="00F83076" w:rsidP="00904F6C">
      <w:pPr>
        <w:pStyle w:val="Default"/>
        <w:rPr>
          <w:rFonts w:ascii="Segoe UI Light" w:hAnsi="Segoe UI Light" w:cs="Segoe UI Light"/>
          <w:b/>
          <w:bCs/>
          <w:color w:val="auto"/>
          <w:highlight w:val="lightGray"/>
        </w:rPr>
      </w:pPr>
    </w:p>
    <w:p w14:paraId="0E7773BD" w14:textId="77777777" w:rsidR="00F83076" w:rsidRPr="00BA4794" w:rsidRDefault="00F83076" w:rsidP="00904F6C">
      <w:pPr>
        <w:pStyle w:val="Default"/>
        <w:rPr>
          <w:rFonts w:ascii="Segoe UI Light" w:hAnsi="Segoe UI Light" w:cs="Segoe UI Light"/>
          <w:b/>
          <w:bCs/>
          <w:color w:val="auto"/>
          <w:highlight w:val="lightGray"/>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79252A" w:rsidRPr="00670CA6" w14:paraId="3FC0F857" w14:textId="77777777" w:rsidTr="00592DA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579B0B66" w14:textId="77777777" w:rsidR="0079252A" w:rsidRPr="00FD2949" w:rsidRDefault="0079252A" w:rsidP="00592DA4">
            <w:pPr>
              <w:widowControl/>
              <w:ind w:left="100"/>
              <w:jc w:val="left"/>
              <w:rPr>
                <w:rFonts w:eastAsia="Times New Roman" w:cs="Segoe UI Light"/>
                <w:b/>
                <w:bCs/>
                <w:lang w:val="en-US" w:eastAsia="ar-SA" w:bidi="ar-SA"/>
              </w:rPr>
            </w:pPr>
            <w:r w:rsidRPr="00FD2949">
              <w:rPr>
                <w:rFonts w:eastAsia="Times New Roman" w:cs="Segoe UI Light"/>
                <w:b/>
                <w:bCs/>
                <w:color w:val="000000"/>
                <w:spacing w:val="-1"/>
                <w:lang w:val="en-US" w:eastAsia="ar-SA" w:bidi="ar-SA"/>
              </w:rPr>
              <w:lastRenderedPageBreak/>
              <w:t>Zona</w:t>
            </w:r>
            <w:r w:rsidRPr="00FD2949">
              <w:rPr>
                <w:rFonts w:eastAsia="Times New Roman" w:cs="Segoe UI Light"/>
                <w:b/>
                <w:bCs/>
                <w:spacing w:val="5"/>
                <w:lang w:val="en-US" w:eastAsia="ar-SA" w:bidi="ar-SA"/>
              </w:rPr>
              <w:t xml:space="preserve"> </w:t>
            </w:r>
            <w:r w:rsidRPr="00FD2949">
              <w:rPr>
                <w:rFonts w:eastAsia="Times New Roman" w:cs="Segoe UI Light"/>
                <w:b/>
                <w:bCs/>
                <w:color w:val="000000"/>
                <w:spacing w:val="-1"/>
                <w:lang w:val="en-US" w:eastAsia="ar-SA" w:bidi="ar-SA"/>
              </w:rPr>
              <w:t>functională</w:t>
            </w:r>
          </w:p>
        </w:tc>
        <w:tc>
          <w:tcPr>
            <w:tcW w:w="2492" w:type="dxa"/>
            <w:tcBorders>
              <w:top w:val="single" w:sz="3" w:space="0" w:color="000000"/>
              <w:left w:val="single" w:sz="3" w:space="0" w:color="000000"/>
              <w:bottom w:val="single" w:sz="3" w:space="0" w:color="000000"/>
              <w:right w:val="single" w:sz="3" w:space="0" w:color="000000"/>
            </w:tcBorders>
          </w:tcPr>
          <w:p w14:paraId="72113AD8" w14:textId="77777777" w:rsidR="0079252A" w:rsidRPr="00FD2949" w:rsidRDefault="0079252A" w:rsidP="00592DA4">
            <w:pPr>
              <w:widowControl/>
              <w:spacing w:before="3"/>
              <w:jc w:val="center"/>
              <w:rPr>
                <w:rFonts w:eastAsia="Times New Roman" w:cs="Segoe UI Light"/>
                <w:b/>
                <w:bCs/>
                <w:lang w:val="en-US" w:eastAsia="ar-SA" w:bidi="ar-SA"/>
              </w:rPr>
            </w:pPr>
            <w:r w:rsidRPr="00FD2949">
              <w:rPr>
                <w:rFonts w:eastAsia="Times New Roman" w:cs="Segoe UI Light"/>
                <w:b/>
                <w:bCs/>
                <w:color w:val="000000"/>
                <w:spacing w:val="-2"/>
                <w:lang w:val="en-US" w:eastAsia="ar-SA" w:bidi="ar-SA"/>
              </w:rPr>
              <w:t>Supra</w:t>
            </w:r>
            <w:r w:rsidRPr="00FD2949">
              <w:rPr>
                <w:rFonts w:eastAsia="Times New Roman" w:cs="Segoe UI Light"/>
                <w:b/>
                <w:bCs/>
                <w:color w:val="000000"/>
                <w:lang w:val="en-US" w:eastAsia="ar-SA" w:bidi="ar-SA"/>
              </w:rPr>
              <w:t>faţa</w:t>
            </w:r>
          </w:p>
        </w:tc>
        <w:tc>
          <w:tcPr>
            <w:tcW w:w="2625" w:type="dxa"/>
            <w:tcBorders>
              <w:top w:val="single" w:sz="3" w:space="0" w:color="000000"/>
              <w:left w:val="single" w:sz="3" w:space="0" w:color="000000"/>
              <w:bottom w:val="single" w:sz="3" w:space="0" w:color="000000"/>
              <w:right w:val="single" w:sz="3" w:space="0" w:color="000000"/>
            </w:tcBorders>
          </w:tcPr>
          <w:p w14:paraId="1A0B54CD" w14:textId="77777777" w:rsidR="0079252A" w:rsidRPr="00FD2949" w:rsidRDefault="0079252A" w:rsidP="00592DA4">
            <w:pPr>
              <w:widowControl/>
              <w:jc w:val="center"/>
              <w:rPr>
                <w:rFonts w:eastAsia="Times New Roman" w:cs="Segoe UI Light"/>
                <w:b/>
                <w:bCs/>
                <w:lang w:val="en-US" w:eastAsia="ar-SA" w:bidi="ar-SA"/>
              </w:rPr>
            </w:pPr>
            <w:r w:rsidRPr="00FD2949">
              <w:rPr>
                <w:rFonts w:eastAsia="Times New Roman" w:cs="Segoe UI Light"/>
                <w:b/>
                <w:bCs/>
                <w:color w:val="000000"/>
                <w:spacing w:val="-2"/>
                <w:lang w:val="en-US" w:eastAsia="ar-SA" w:bidi="ar-SA"/>
              </w:rPr>
              <w:t>Pr</w:t>
            </w:r>
            <w:r w:rsidRPr="00FD2949">
              <w:rPr>
                <w:rFonts w:eastAsia="Times New Roman" w:cs="Segoe UI Light"/>
                <w:b/>
                <w:bCs/>
                <w:color w:val="000000"/>
                <w:spacing w:val="-1"/>
                <w:lang w:val="en-US" w:eastAsia="ar-SA" w:bidi="ar-SA"/>
              </w:rPr>
              <w:t>ocent</w:t>
            </w:r>
          </w:p>
        </w:tc>
      </w:tr>
      <w:tr w:rsidR="0079252A" w:rsidRPr="00670CA6" w14:paraId="73A13269" w14:textId="77777777" w:rsidTr="00592DA4">
        <w:trPr>
          <w:trHeight w:hRule="exact" w:val="288"/>
        </w:trPr>
        <w:tc>
          <w:tcPr>
            <w:tcW w:w="3401" w:type="dxa"/>
            <w:tcBorders>
              <w:top w:val="single" w:sz="3" w:space="0" w:color="000000"/>
              <w:left w:val="single" w:sz="3" w:space="0" w:color="000000"/>
              <w:bottom w:val="single" w:sz="3" w:space="0" w:color="000000"/>
              <w:right w:val="single" w:sz="3" w:space="0" w:color="000000"/>
            </w:tcBorders>
          </w:tcPr>
          <w:p w14:paraId="69040076" w14:textId="77777777" w:rsidR="0079252A" w:rsidRPr="00FD2949" w:rsidRDefault="0079252A" w:rsidP="00592DA4">
            <w:pPr>
              <w:widowControl/>
              <w:ind w:left="100"/>
              <w:jc w:val="left"/>
              <w:rPr>
                <w:rFonts w:eastAsia="Times New Roman" w:cs="Segoe UI Light"/>
                <w:lang w:val="en-US" w:eastAsia="ar-SA" w:bidi="ar-SA"/>
              </w:rPr>
            </w:pPr>
            <w:r w:rsidRPr="00FD2949">
              <w:rPr>
                <w:rFonts w:eastAsia="Times New Roman" w:cs="Segoe UI Light"/>
                <w:color w:val="000000"/>
                <w:spacing w:val="-1"/>
                <w:lang w:val="en-US" w:eastAsia="ar-SA" w:bidi="ar-SA"/>
              </w:rPr>
              <w:t>Construc</w:t>
            </w:r>
            <w:r w:rsidRPr="00FD2949">
              <w:rPr>
                <w:rFonts w:eastAsia="Times New Roman" w:cs="Segoe UI Light"/>
                <w:color w:val="000000"/>
                <w:lang w:val="en-US" w:eastAsia="ar-SA" w:bidi="ar-SA"/>
              </w:rPr>
              <w:t>ţii - propus</w:t>
            </w:r>
          </w:p>
        </w:tc>
        <w:tc>
          <w:tcPr>
            <w:tcW w:w="2492" w:type="dxa"/>
            <w:tcBorders>
              <w:top w:val="single" w:sz="3" w:space="0" w:color="000000"/>
              <w:left w:val="single" w:sz="3" w:space="0" w:color="000000"/>
              <w:bottom w:val="single" w:sz="3" w:space="0" w:color="000000"/>
              <w:right w:val="single" w:sz="3" w:space="0" w:color="000000"/>
            </w:tcBorders>
          </w:tcPr>
          <w:p w14:paraId="5992AD6B" w14:textId="77777777" w:rsidR="0079252A" w:rsidRPr="00FD2949" w:rsidRDefault="002F6065" w:rsidP="00592DA4">
            <w:pPr>
              <w:widowControl/>
              <w:jc w:val="center"/>
              <w:rPr>
                <w:rFonts w:eastAsia="Times New Roman" w:cs="Segoe UI Light"/>
                <w:lang w:val="en-US" w:eastAsia="ar-SA" w:bidi="ar-SA"/>
              </w:rPr>
            </w:pPr>
            <w:r w:rsidRPr="00FD2949">
              <w:rPr>
                <w:rFonts w:eastAsia="Times New Roman" w:cs="Segoe UI Light"/>
                <w:color w:val="000000"/>
                <w:spacing w:val="-4"/>
                <w:lang w:val="en-US" w:eastAsia="ar-SA" w:bidi="ar-SA"/>
              </w:rPr>
              <w:t>102,40</w:t>
            </w:r>
            <w:r w:rsidR="0079252A" w:rsidRPr="00FD2949">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6B13DA0E" w14:textId="77777777" w:rsidR="0079252A" w:rsidRPr="00FD2949" w:rsidRDefault="002F6065" w:rsidP="00592DA4">
            <w:pPr>
              <w:widowControl/>
              <w:jc w:val="center"/>
              <w:rPr>
                <w:rFonts w:eastAsia="Times New Roman" w:cs="Segoe UI Light"/>
                <w:lang w:val="en-US" w:eastAsia="ar-SA" w:bidi="ar-SA"/>
              </w:rPr>
            </w:pPr>
            <w:r w:rsidRPr="00FD2949">
              <w:rPr>
                <w:rFonts w:eastAsia="Times New Roman" w:cs="Segoe UI Light"/>
                <w:color w:val="000000"/>
                <w:spacing w:val="-2"/>
                <w:lang w:val="en-US" w:eastAsia="ar-SA" w:bidi="ar-SA"/>
              </w:rPr>
              <w:t>7,52</w:t>
            </w:r>
            <w:r w:rsidR="0079252A" w:rsidRPr="00FD2949">
              <w:rPr>
                <w:rFonts w:eastAsia="Times New Roman" w:cs="Segoe UI Light"/>
                <w:color w:val="000000"/>
                <w:spacing w:val="-2"/>
                <w:lang w:val="en-US" w:eastAsia="ar-SA" w:bidi="ar-SA"/>
              </w:rPr>
              <w:t xml:space="preserve"> </w:t>
            </w:r>
            <w:r w:rsidR="0079252A" w:rsidRPr="00FD2949">
              <w:rPr>
                <w:rFonts w:eastAsia="Times New Roman" w:cs="Segoe UI Light"/>
                <w:color w:val="000000"/>
                <w:spacing w:val="-4"/>
                <w:lang w:val="en-US" w:eastAsia="ar-SA" w:bidi="ar-SA"/>
              </w:rPr>
              <w:t>%</w:t>
            </w:r>
          </w:p>
        </w:tc>
      </w:tr>
      <w:tr w:rsidR="0079252A" w:rsidRPr="00670CA6" w14:paraId="4388F7B3" w14:textId="77777777" w:rsidTr="00592DA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0A17D292" w14:textId="77777777" w:rsidR="0079252A" w:rsidRPr="00FD2949" w:rsidRDefault="0079252A" w:rsidP="00592DA4">
            <w:pPr>
              <w:widowControl/>
              <w:ind w:left="100"/>
              <w:jc w:val="left"/>
              <w:rPr>
                <w:rFonts w:eastAsia="Times New Roman" w:cs="Segoe UI Light"/>
                <w:lang w:val="en-US" w:eastAsia="ar-SA" w:bidi="ar-SA"/>
              </w:rPr>
            </w:pPr>
            <w:r w:rsidRPr="00FD2949">
              <w:rPr>
                <w:rFonts w:eastAsia="Times New Roman" w:cs="Segoe UI Light"/>
                <w:color w:val="000000"/>
                <w:spacing w:val="-3"/>
                <w:lang w:val="en-US" w:eastAsia="ar-SA" w:bidi="ar-SA"/>
              </w:rPr>
              <w:t>Spații verzi</w:t>
            </w:r>
          </w:p>
        </w:tc>
        <w:tc>
          <w:tcPr>
            <w:tcW w:w="2492" w:type="dxa"/>
            <w:tcBorders>
              <w:top w:val="single" w:sz="3" w:space="0" w:color="000000"/>
              <w:left w:val="single" w:sz="3" w:space="0" w:color="000000"/>
              <w:bottom w:val="single" w:sz="3" w:space="0" w:color="000000"/>
              <w:right w:val="single" w:sz="3" w:space="0" w:color="000000"/>
            </w:tcBorders>
          </w:tcPr>
          <w:p w14:paraId="4EF5D838" w14:textId="77777777" w:rsidR="0079252A" w:rsidRPr="00FD2949" w:rsidRDefault="002F6065" w:rsidP="00592DA4">
            <w:pPr>
              <w:widowControl/>
              <w:jc w:val="center"/>
              <w:rPr>
                <w:rFonts w:eastAsia="Times New Roman" w:cs="Segoe UI Light"/>
                <w:lang w:val="en-US" w:eastAsia="ar-SA" w:bidi="ar-SA"/>
              </w:rPr>
            </w:pPr>
            <w:r w:rsidRPr="00FD2949">
              <w:rPr>
                <w:rFonts w:eastAsia="Times New Roman" w:cs="Segoe UI Light"/>
                <w:color w:val="000000"/>
                <w:spacing w:val="-4"/>
                <w:lang w:val="en-US" w:eastAsia="ar-SA" w:bidi="ar-SA"/>
              </w:rPr>
              <w:t>1258,60</w:t>
            </w:r>
            <w:r w:rsidR="0079252A" w:rsidRPr="00FD2949">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4874CA7D" w14:textId="77777777" w:rsidR="0079252A" w:rsidRPr="00FD2949" w:rsidRDefault="0079252A" w:rsidP="00592DA4">
            <w:pPr>
              <w:widowControl/>
              <w:jc w:val="center"/>
              <w:rPr>
                <w:rFonts w:eastAsia="Times New Roman" w:cs="Segoe UI Light"/>
                <w:lang w:val="en-US" w:eastAsia="ar-SA" w:bidi="ar-SA"/>
              </w:rPr>
            </w:pPr>
            <w:r w:rsidRPr="00FD2949">
              <w:rPr>
                <w:rFonts w:eastAsia="Times New Roman" w:cs="Segoe UI Light"/>
                <w:color w:val="000000"/>
                <w:spacing w:val="-3"/>
                <w:lang w:val="en-US" w:eastAsia="ar-SA" w:bidi="ar-SA"/>
              </w:rPr>
              <w:t>9</w:t>
            </w:r>
            <w:r w:rsidR="002F6065" w:rsidRPr="00FD2949">
              <w:rPr>
                <w:rFonts w:eastAsia="Times New Roman" w:cs="Segoe UI Light"/>
                <w:color w:val="000000"/>
                <w:spacing w:val="-3"/>
                <w:lang w:val="en-US" w:eastAsia="ar-SA" w:bidi="ar-SA"/>
              </w:rPr>
              <w:t>2,48</w:t>
            </w:r>
            <w:r w:rsidRPr="00FD2949">
              <w:rPr>
                <w:rFonts w:eastAsia="Times New Roman" w:cs="Segoe UI Light"/>
                <w:color w:val="000000"/>
                <w:spacing w:val="-3"/>
                <w:lang w:val="en-US" w:eastAsia="ar-SA" w:bidi="ar-SA"/>
              </w:rPr>
              <w:t xml:space="preserve">‬ </w:t>
            </w:r>
            <w:r w:rsidRPr="00FD2949">
              <w:rPr>
                <w:rFonts w:eastAsia="Times New Roman" w:cs="Segoe UI Light"/>
                <w:color w:val="000000"/>
                <w:spacing w:val="-1"/>
                <w:lang w:val="en-US" w:eastAsia="ar-SA" w:bidi="ar-SA"/>
              </w:rPr>
              <w:t>%</w:t>
            </w:r>
          </w:p>
        </w:tc>
      </w:tr>
      <w:tr w:rsidR="0079252A" w:rsidRPr="00670CA6" w14:paraId="0E68D609" w14:textId="77777777" w:rsidTr="00592DA4">
        <w:trPr>
          <w:trHeight w:hRule="exact" w:val="291"/>
        </w:trPr>
        <w:tc>
          <w:tcPr>
            <w:tcW w:w="3401" w:type="dxa"/>
            <w:tcBorders>
              <w:top w:val="single" w:sz="3" w:space="0" w:color="000000"/>
              <w:left w:val="single" w:sz="3" w:space="0" w:color="000000"/>
              <w:bottom w:val="single" w:sz="3" w:space="0" w:color="000000"/>
              <w:right w:val="single" w:sz="3" w:space="0" w:color="000000"/>
            </w:tcBorders>
          </w:tcPr>
          <w:p w14:paraId="78936325" w14:textId="77777777" w:rsidR="0079252A" w:rsidRPr="00FD2949" w:rsidRDefault="0079252A" w:rsidP="00592DA4">
            <w:pPr>
              <w:widowControl/>
              <w:ind w:left="100"/>
              <w:jc w:val="left"/>
              <w:rPr>
                <w:rFonts w:eastAsia="Times New Roman" w:cs="Segoe UI Light"/>
                <w:lang w:val="en-US" w:eastAsia="ar-SA" w:bidi="ar-SA"/>
              </w:rPr>
            </w:pPr>
            <w:r w:rsidRPr="00FD2949">
              <w:rPr>
                <w:rFonts w:eastAsia="Times New Roman" w:cs="Segoe UI Light"/>
                <w:color w:val="000000"/>
                <w:lang w:val="en-US" w:eastAsia="ar-SA" w:bidi="ar-SA"/>
              </w:rPr>
              <w:t>Total</w:t>
            </w:r>
            <w:r w:rsidRPr="00FD2949">
              <w:rPr>
                <w:rFonts w:eastAsia="Times New Roman" w:cs="Segoe UI Light"/>
                <w:lang w:val="en-US" w:eastAsia="ar-SA" w:bidi="ar-SA"/>
              </w:rPr>
              <w:t xml:space="preserve"> </w:t>
            </w:r>
            <w:r w:rsidRPr="00FD2949">
              <w:rPr>
                <w:rFonts w:eastAsia="Times New Roman" w:cs="Segoe UI Light"/>
                <w:color w:val="000000"/>
                <w:lang w:val="en-US" w:eastAsia="ar-SA" w:bidi="ar-SA"/>
              </w:rPr>
              <w:t>zona</w:t>
            </w:r>
            <w:r w:rsidRPr="00FD2949">
              <w:rPr>
                <w:rFonts w:eastAsia="Times New Roman" w:cs="Segoe UI Light"/>
                <w:spacing w:val="-9"/>
                <w:lang w:val="en-US" w:eastAsia="ar-SA" w:bidi="ar-SA"/>
              </w:rPr>
              <w:t xml:space="preserve"> </w:t>
            </w:r>
            <w:r w:rsidRPr="00FD2949">
              <w:rPr>
                <w:rFonts w:eastAsia="Times New Roman" w:cs="Segoe UI Light"/>
                <w:color w:val="000000"/>
                <w:lang w:val="en-US" w:eastAsia="ar-SA" w:bidi="ar-SA"/>
              </w:rPr>
              <w:t>studiată (teren)</w:t>
            </w:r>
          </w:p>
        </w:tc>
        <w:tc>
          <w:tcPr>
            <w:tcW w:w="2492" w:type="dxa"/>
            <w:tcBorders>
              <w:top w:val="single" w:sz="3" w:space="0" w:color="000000"/>
              <w:left w:val="single" w:sz="3" w:space="0" w:color="000000"/>
              <w:bottom w:val="single" w:sz="3" w:space="0" w:color="000000"/>
              <w:right w:val="single" w:sz="3" w:space="0" w:color="000000"/>
            </w:tcBorders>
          </w:tcPr>
          <w:p w14:paraId="494F6978" w14:textId="77777777" w:rsidR="0079252A" w:rsidRPr="00FD2949" w:rsidRDefault="002F6065" w:rsidP="00592DA4">
            <w:pPr>
              <w:widowControl/>
              <w:jc w:val="center"/>
              <w:rPr>
                <w:rFonts w:eastAsia="Times New Roman" w:cs="Segoe UI Light"/>
                <w:b/>
                <w:bCs/>
                <w:lang w:val="en-US" w:eastAsia="ar-SA" w:bidi="ar-SA"/>
              </w:rPr>
            </w:pPr>
            <w:r w:rsidRPr="00FD2949">
              <w:rPr>
                <w:rFonts w:eastAsia="Times New Roman" w:cs="Segoe UI Light"/>
                <w:b/>
                <w:bCs/>
                <w:color w:val="000000"/>
                <w:spacing w:val="-4"/>
                <w:lang w:val="en-US" w:eastAsia="ar-SA" w:bidi="ar-SA"/>
              </w:rPr>
              <w:t>1361</w:t>
            </w:r>
            <w:r w:rsidR="0079252A" w:rsidRPr="00FD2949">
              <w:rPr>
                <w:rFonts w:eastAsia="Times New Roman" w:cs="Segoe UI Light"/>
                <w:b/>
                <w:bCs/>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068DF125" w14:textId="77777777" w:rsidR="0079252A" w:rsidRPr="00FD2949" w:rsidRDefault="0079252A" w:rsidP="00592DA4">
            <w:pPr>
              <w:widowControl/>
              <w:jc w:val="center"/>
              <w:rPr>
                <w:rFonts w:eastAsia="Times New Roman" w:cs="Segoe UI Light"/>
                <w:b/>
                <w:bCs/>
                <w:lang w:val="en-US" w:eastAsia="ar-SA" w:bidi="ar-SA"/>
              </w:rPr>
            </w:pPr>
            <w:r w:rsidRPr="00FD2949">
              <w:rPr>
                <w:rFonts w:eastAsia="Times New Roman" w:cs="Segoe UI Light"/>
                <w:b/>
                <w:bCs/>
                <w:color w:val="000000"/>
                <w:spacing w:val="-2"/>
                <w:lang w:val="en-US" w:eastAsia="ar-SA" w:bidi="ar-SA"/>
              </w:rPr>
              <w:t>100</w:t>
            </w:r>
            <w:r w:rsidRPr="00FD2949">
              <w:rPr>
                <w:rFonts w:eastAsia="Times New Roman" w:cs="Segoe UI Light"/>
                <w:b/>
                <w:bCs/>
                <w:lang w:val="en-US" w:eastAsia="ar-SA" w:bidi="ar-SA"/>
              </w:rPr>
              <w:t xml:space="preserve"> </w:t>
            </w:r>
            <w:r w:rsidRPr="00FD2949">
              <w:rPr>
                <w:rFonts w:eastAsia="Times New Roman" w:cs="Segoe UI Light"/>
                <w:b/>
                <w:bCs/>
                <w:color w:val="000000"/>
                <w:spacing w:val="-4"/>
                <w:lang w:val="en-US" w:eastAsia="ar-SA" w:bidi="ar-SA"/>
              </w:rPr>
              <w:t>%</w:t>
            </w:r>
          </w:p>
        </w:tc>
      </w:tr>
    </w:tbl>
    <w:p w14:paraId="1EAABB6F" w14:textId="77777777" w:rsidR="00F83076" w:rsidRDefault="00F83076" w:rsidP="00AD2C20">
      <w:pPr>
        <w:widowControl/>
        <w:shd w:val="clear" w:color="auto" w:fill="FFFFFF"/>
        <w:rPr>
          <w:rFonts w:eastAsia="Times New Roman" w:cs="Segoe UI Light"/>
          <w:b/>
          <w:bCs/>
          <w:lang w:val="en-US" w:eastAsia="ro-RO" w:bidi="ar-SA"/>
        </w:rPr>
      </w:pPr>
    </w:p>
    <w:p w14:paraId="671FFE9F" w14:textId="0384F4A9" w:rsidR="00AD2C20"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profilul și capacitățile de producție;</w:t>
      </w:r>
    </w:p>
    <w:p w14:paraId="51781A90" w14:textId="77777777" w:rsidR="008933F8" w:rsidRPr="00FD2949" w:rsidRDefault="00691547" w:rsidP="00AD2C20">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Nu este cazul</w:t>
      </w:r>
    </w:p>
    <w:p w14:paraId="079FE95F"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1CC899EF"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descrierea instalației și a fluxurilor tehnologice existente pe amplasament (după caz);</w:t>
      </w:r>
    </w:p>
    <w:p w14:paraId="56C6370C" w14:textId="77777777" w:rsidR="008933F8" w:rsidRPr="00FD2949" w:rsidRDefault="00691547" w:rsidP="00AD2C20">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Nu este cazul</w:t>
      </w:r>
    </w:p>
    <w:p w14:paraId="0D3A9D4E"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1CB179ED"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descrierea proceselor de producție ale proiectului propus, în funcție de specificul investiției, produse și subproduse obținute, mărimea, capacitatea;</w:t>
      </w:r>
    </w:p>
    <w:p w14:paraId="5F9F429A" w14:textId="77777777" w:rsidR="008933F8" w:rsidRPr="00FD2949" w:rsidRDefault="008933F8" w:rsidP="00AD2C20">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Nu este cazul</w:t>
      </w:r>
    </w:p>
    <w:p w14:paraId="7BCAEF0D"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3341AF26"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materiile prime, energia și combustibilii utilizați, cu modul de asigurare a acestora;</w:t>
      </w:r>
    </w:p>
    <w:p w14:paraId="79E90E28" w14:textId="77777777" w:rsidR="008933F8" w:rsidRPr="00FD2949" w:rsidRDefault="00691547" w:rsidP="00691547">
      <w:pPr>
        <w:widowControl/>
        <w:shd w:val="clear" w:color="auto" w:fill="FFFFFF"/>
        <w:ind w:firstLine="720"/>
        <w:rPr>
          <w:rFonts w:eastAsia="Times New Roman" w:cs="Segoe UI Light"/>
          <w:b/>
          <w:bCs/>
          <w:lang w:val="en-US" w:eastAsia="ro-RO" w:bidi="ar-SA"/>
        </w:rPr>
      </w:pPr>
      <w:bookmarkStart w:id="2" w:name="_Hlk30768396"/>
      <w:r w:rsidRPr="00FD2949">
        <w:rPr>
          <w:rFonts w:eastAsia="Times New Roman" w:cs="Segoe UI Light"/>
          <w:b/>
          <w:bCs/>
          <w:lang w:val="en-US" w:eastAsia="ro-RO" w:bidi="ar-SA"/>
        </w:rPr>
        <w:t xml:space="preserve">Nu este cazul </w:t>
      </w:r>
    </w:p>
    <w:bookmarkEnd w:id="2"/>
    <w:p w14:paraId="7CD10E10" w14:textId="77777777" w:rsidR="00691547" w:rsidRPr="00BA4794" w:rsidRDefault="00691547" w:rsidP="00691547">
      <w:pPr>
        <w:widowControl/>
        <w:shd w:val="clear" w:color="auto" w:fill="FFFFFF"/>
        <w:ind w:firstLine="720"/>
        <w:rPr>
          <w:rFonts w:eastAsia="Times New Roman" w:cs="Segoe UI Light"/>
          <w:b/>
          <w:bCs/>
          <w:highlight w:val="lightGray"/>
          <w:lang w:val="en-US" w:eastAsia="ro-RO" w:bidi="ar-SA"/>
        </w:rPr>
      </w:pPr>
    </w:p>
    <w:p w14:paraId="7B156DA0"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racordarea la rețelele utilitare existente în zonă;</w:t>
      </w:r>
    </w:p>
    <w:p w14:paraId="001B9009" w14:textId="77777777" w:rsidR="008933F8" w:rsidRPr="00FD2949" w:rsidRDefault="008933F8" w:rsidP="00AD2C20">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Alimentarea cu energie electrică: pe proprietate există branşament electric</w:t>
      </w:r>
      <w:r w:rsidR="00AE53B5" w:rsidRPr="00FD2949">
        <w:rPr>
          <w:rFonts w:eastAsia="Times New Roman" w:cs="Segoe UI Light"/>
          <w:b/>
          <w:bCs/>
          <w:lang w:val="en-US" w:eastAsia="ro-RO" w:bidi="ar-SA"/>
        </w:rPr>
        <w:t>.</w:t>
      </w:r>
    </w:p>
    <w:p w14:paraId="3C7154F4" w14:textId="77777777" w:rsidR="00FD2949" w:rsidRPr="00FD2949" w:rsidRDefault="008933F8" w:rsidP="00AD2C20">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 xml:space="preserve">Alimentarea cu apă: </w:t>
      </w:r>
      <w:r w:rsidR="00FD2949" w:rsidRPr="00FD2949">
        <w:rPr>
          <w:rFonts w:eastAsia="Times New Roman" w:cs="Segoe UI Light"/>
          <w:b/>
          <w:bCs/>
          <w:lang w:val="en-US" w:eastAsia="ro-RO" w:bidi="ar-SA"/>
        </w:rPr>
        <w:t xml:space="preserve">Nu este cazul </w:t>
      </w:r>
    </w:p>
    <w:p w14:paraId="62D4EA82" w14:textId="77777777" w:rsidR="008933F8" w:rsidRPr="00FD2949" w:rsidRDefault="008933F8" w:rsidP="00FD2949">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 xml:space="preserve">Canalizarea menajeră şi pluvială: </w:t>
      </w:r>
      <w:r w:rsidR="00FD2949" w:rsidRPr="00FD2949">
        <w:rPr>
          <w:rFonts w:eastAsia="Times New Roman" w:cs="Segoe UI Light"/>
          <w:b/>
          <w:bCs/>
          <w:lang w:val="en-US" w:eastAsia="ro-RO" w:bidi="ar-SA"/>
        </w:rPr>
        <w:t xml:space="preserve">Nu este cazul </w:t>
      </w:r>
    </w:p>
    <w:p w14:paraId="1D356B99" w14:textId="77777777" w:rsidR="00FD2949" w:rsidRPr="00FD2949" w:rsidRDefault="008933F8" w:rsidP="00FD2949">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 xml:space="preserve"> Alimentarea încălzire: </w:t>
      </w:r>
      <w:r w:rsidR="00FD2949" w:rsidRPr="00FD2949">
        <w:rPr>
          <w:rFonts w:eastAsia="Times New Roman" w:cs="Segoe UI Light"/>
          <w:b/>
          <w:bCs/>
          <w:lang w:val="en-US" w:eastAsia="ro-RO" w:bidi="ar-SA"/>
        </w:rPr>
        <w:t xml:space="preserve">Nu este cazul </w:t>
      </w:r>
    </w:p>
    <w:p w14:paraId="256D956A" w14:textId="77777777" w:rsidR="00FD2949" w:rsidRDefault="008933F8" w:rsidP="00AD2C20">
      <w:pPr>
        <w:widowControl/>
        <w:shd w:val="clear" w:color="auto" w:fill="FFFFFF"/>
        <w:rPr>
          <w:rFonts w:eastAsia="Times New Roman" w:cs="Segoe UI Light"/>
          <w:b/>
          <w:bCs/>
          <w:lang w:val="en-US" w:eastAsia="ro-RO" w:bidi="ar-SA"/>
        </w:rPr>
      </w:pPr>
      <w:r w:rsidRPr="00FD2949">
        <w:rPr>
          <w:rFonts w:eastAsia="Times New Roman" w:cs="Segoe UI Light"/>
          <w:b/>
          <w:bCs/>
          <w:lang w:val="en-US" w:eastAsia="ro-RO" w:bidi="ar-SA"/>
        </w:rPr>
        <w:t xml:space="preserve"> </w:t>
      </w:r>
      <w:r w:rsidR="00AD2C20" w:rsidRPr="00FD2949">
        <w:rPr>
          <w:rFonts w:eastAsia="Times New Roman" w:cs="Segoe UI Light"/>
          <w:b/>
          <w:bCs/>
          <w:lang w:val="en-US" w:eastAsia="ro-RO" w:bidi="ar-SA"/>
        </w:rPr>
        <w:tab/>
      </w:r>
      <w:r w:rsidRPr="00FD2949">
        <w:rPr>
          <w:rFonts w:eastAsia="Times New Roman" w:cs="Segoe UI Light"/>
          <w:b/>
          <w:bCs/>
          <w:lang w:val="en-US" w:eastAsia="ro-RO" w:bidi="ar-SA"/>
        </w:rPr>
        <w:t xml:space="preserve">Reţea de telecomunicaţii: </w:t>
      </w:r>
      <w:r w:rsidR="00FD2949" w:rsidRPr="00FD2949">
        <w:rPr>
          <w:rFonts w:eastAsia="Times New Roman" w:cs="Segoe UI Light"/>
          <w:b/>
          <w:bCs/>
          <w:lang w:val="en-US" w:eastAsia="ro-RO" w:bidi="ar-SA"/>
        </w:rPr>
        <w:t xml:space="preserve">Nu este cazul </w:t>
      </w:r>
    </w:p>
    <w:p w14:paraId="7809CC43" w14:textId="77777777" w:rsidR="00FD2949" w:rsidRDefault="00FD2949" w:rsidP="00AD2C20">
      <w:pPr>
        <w:widowControl/>
        <w:shd w:val="clear" w:color="auto" w:fill="FFFFFF"/>
        <w:rPr>
          <w:rFonts w:eastAsia="Times New Roman" w:cs="Segoe UI Light"/>
          <w:b/>
          <w:bCs/>
          <w:lang w:val="en-US" w:eastAsia="ro-RO" w:bidi="ar-SA"/>
        </w:rPr>
      </w:pPr>
    </w:p>
    <w:p w14:paraId="2AEE0E7E"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descrierea lucrărilor de refacere a amplasamentului în zona afectată de execuția investiției;</w:t>
      </w:r>
    </w:p>
    <w:p w14:paraId="09AEBDD6" w14:textId="77777777" w:rsidR="009A2187" w:rsidRPr="00FD2949" w:rsidRDefault="009A2187" w:rsidP="00B33329">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După finalizarea lucr</w:t>
      </w:r>
      <w:r w:rsidR="00F65DE7" w:rsidRPr="00FD2949">
        <w:rPr>
          <w:rFonts w:eastAsia="Times New Roman" w:cs="Segoe UI Light"/>
          <w:b/>
          <w:bCs/>
          <w:lang w:val="en-US" w:eastAsia="ro-RO" w:bidi="ar-SA"/>
        </w:rPr>
        <w:t>ă</w:t>
      </w:r>
      <w:r w:rsidRPr="00FD2949">
        <w:rPr>
          <w:rFonts w:eastAsia="Times New Roman" w:cs="Segoe UI Light"/>
          <w:b/>
          <w:bCs/>
          <w:lang w:val="en-US" w:eastAsia="ro-RO" w:bidi="ar-SA"/>
        </w:rPr>
        <w:t>rilor de construire, gropile r</w:t>
      </w:r>
      <w:r w:rsidR="00F65DE7" w:rsidRPr="00FD2949">
        <w:rPr>
          <w:rFonts w:eastAsia="Times New Roman" w:cs="Segoe UI Light"/>
          <w:b/>
          <w:bCs/>
          <w:lang w:val="en-US" w:eastAsia="ro-RO" w:bidi="ar-SA"/>
        </w:rPr>
        <w:t>ă</w:t>
      </w:r>
      <w:r w:rsidRPr="00FD2949">
        <w:rPr>
          <w:rFonts w:eastAsia="Times New Roman" w:cs="Segoe UI Light"/>
          <w:b/>
          <w:bCs/>
          <w:lang w:val="en-US" w:eastAsia="ro-RO" w:bidi="ar-SA"/>
        </w:rPr>
        <w:t>mase vor fi umplute/nivelate cu pam</w:t>
      </w:r>
      <w:r w:rsidR="00F65DE7" w:rsidRPr="00FD2949">
        <w:rPr>
          <w:rFonts w:eastAsia="Times New Roman" w:cs="Segoe UI Light"/>
          <w:b/>
          <w:bCs/>
          <w:lang w:val="en-US" w:eastAsia="ro-RO" w:bidi="ar-SA"/>
        </w:rPr>
        <w:t>â</w:t>
      </w:r>
      <w:r w:rsidRPr="00FD2949">
        <w:rPr>
          <w:rFonts w:eastAsia="Times New Roman" w:cs="Segoe UI Light"/>
          <w:b/>
          <w:bCs/>
          <w:lang w:val="en-US" w:eastAsia="ro-RO" w:bidi="ar-SA"/>
        </w:rPr>
        <w:t>nt de pe amplasament. Deasemenea, se va igieniza amplasamentul de toate tipurile de de</w:t>
      </w:r>
      <w:r w:rsidR="00F65DE7" w:rsidRPr="00FD2949">
        <w:rPr>
          <w:rFonts w:eastAsia="Times New Roman" w:cs="Segoe UI Light"/>
          <w:b/>
          <w:bCs/>
          <w:lang w:val="en-US" w:eastAsia="ro-RO" w:bidi="ar-SA"/>
        </w:rPr>
        <w:t>ș</w:t>
      </w:r>
      <w:r w:rsidRPr="00FD2949">
        <w:rPr>
          <w:rFonts w:eastAsia="Times New Roman" w:cs="Segoe UI Light"/>
          <w:b/>
          <w:bCs/>
          <w:lang w:val="en-US" w:eastAsia="ro-RO" w:bidi="ar-SA"/>
        </w:rPr>
        <w:t xml:space="preserve">euri generate </w:t>
      </w:r>
      <w:r w:rsidR="00F65DE7" w:rsidRPr="00FD2949">
        <w:rPr>
          <w:rFonts w:eastAsia="Times New Roman" w:cs="Segoe UI Light"/>
          <w:b/>
          <w:bCs/>
          <w:lang w:val="en-US" w:eastAsia="ro-RO" w:bidi="ar-SA"/>
        </w:rPr>
        <w:t>î</w:t>
      </w:r>
      <w:r w:rsidRPr="00FD2949">
        <w:rPr>
          <w:rFonts w:eastAsia="Times New Roman" w:cs="Segoe UI Light"/>
          <w:b/>
          <w:bCs/>
          <w:lang w:val="en-US" w:eastAsia="ro-RO" w:bidi="ar-SA"/>
        </w:rPr>
        <w:t>n perioada de realizare a lucr</w:t>
      </w:r>
      <w:r w:rsidR="00F65DE7" w:rsidRPr="00FD2949">
        <w:rPr>
          <w:rFonts w:eastAsia="Times New Roman" w:cs="Segoe UI Light"/>
          <w:b/>
          <w:bCs/>
          <w:lang w:val="en-US" w:eastAsia="ro-RO" w:bidi="ar-SA"/>
        </w:rPr>
        <w:t>ă</w:t>
      </w:r>
      <w:r w:rsidRPr="00FD2949">
        <w:rPr>
          <w:rFonts w:eastAsia="Times New Roman" w:cs="Segoe UI Light"/>
          <w:b/>
          <w:bCs/>
          <w:lang w:val="en-US" w:eastAsia="ro-RO" w:bidi="ar-SA"/>
        </w:rPr>
        <w:t>rilor. Materialul rezultat din s</w:t>
      </w:r>
      <w:r w:rsidR="00F65DE7" w:rsidRPr="00FD2949">
        <w:rPr>
          <w:rFonts w:eastAsia="Times New Roman" w:cs="Segoe UI Light"/>
          <w:b/>
          <w:bCs/>
          <w:lang w:val="en-US" w:eastAsia="ro-RO" w:bidi="ar-SA"/>
        </w:rPr>
        <w:t>ăpă</w:t>
      </w:r>
      <w:r w:rsidRPr="00FD2949">
        <w:rPr>
          <w:rFonts w:eastAsia="Times New Roman" w:cs="Segoe UI Light"/>
          <w:b/>
          <w:bCs/>
          <w:lang w:val="en-US" w:eastAsia="ro-RO" w:bidi="ar-SA"/>
        </w:rPr>
        <w:t>turi urm</w:t>
      </w:r>
      <w:r w:rsidR="00F65DE7" w:rsidRPr="00FD2949">
        <w:rPr>
          <w:rFonts w:eastAsia="Times New Roman" w:cs="Segoe UI Light"/>
          <w:b/>
          <w:bCs/>
          <w:lang w:val="en-US" w:eastAsia="ro-RO" w:bidi="ar-SA"/>
        </w:rPr>
        <w:t>â</w:t>
      </w:r>
      <w:r w:rsidRPr="00FD2949">
        <w:rPr>
          <w:rFonts w:eastAsia="Times New Roman" w:cs="Segoe UI Light"/>
          <w:b/>
          <w:bCs/>
          <w:lang w:val="en-US" w:eastAsia="ro-RO" w:bidi="ar-SA"/>
        </w:rPr>
        <w:t>nd a fi folosit pentru realizarea spa</w:t>
      </w:r>
      <w:r w:rsidR="00F65DE7" w:rsidRPr="00FD2949">
        <w:rPr>
          <w:rFonts w:eastAsia="Times New Roman" w:cs="Segoe UI Light"/>
          <w:b/>
          <w:bCs/>
          <w:lang w:val="en-US" w:eastAsia="ro-RO" w:bidi="ar-SA"/>
        </w:rPr>
        <w:t>ț</w:t>
      </w:r>
      <w:r w:rsidRPr="00FD2949">
        <w:rPr>
          <w:rFonts w:eastAsia="Times New Roman" w:cs="Segoe UI Light"/>
          <w:b/>
          <w:bCs/>
          <w:lang w:val="en-US" w:eastAsia="ro-RO" w:bidi="ar-SA"/>
        </w:rPr>
        <w:t>iilor verzi.</w:t>
      </w:r>
    </w:p>
    <w:p w14:paraId="0FB567DA" w14:textId="77777777" w:rsidR="00B33329" w:rsidRPr="00BA4794" w:rsidRDefault="00B33329" w:rsidP="00AD2C20">
      <w:pPr>
        <w:widowControl/>
        <w:shd w:val="clear" w:color="auto" w:fill="FFFFFF"/>
        <w:rPr>
          <w:rFonts w:eastAsia="Times New Roman" w:cs="Segoe UI Light"/>
          <w:highlight w:val="lightGray"/>
          <w:lang w:val="en-US" w:eastAsia="ro-RO" w:bidi="ar-SA"/>
        </w:rPr>
      </w:pPr>
    </w:p>
    <w:p w14:paraId="3D5DD702"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căi noi de acces sau schimbări ale celor existente;</w:t>
      </w:r>
    </w:p>
    <w:p w14:paraId="540E4623" w14:textId="77777777" w:rsidR="00B33329" w:rsidRPr="00FD2949" w:rsidRDefault="00B33329" w:rsidP="00B33329">
      <w:pPr>
        <w:widowControl/>
        <w:shd w:val="clear" w:color="auto" w:fill="FFFFFF"/>
        <w:ind w:firstLine="720"/>
        <w:rPr>
          <w:rFonts w:eastAsia="Times New Roman" w:cs="Segoe UI Light"/>
          <w:b/>
          <w:bCs/>
          <w:lang w:val="en-US" w:eastAsia="ro-RO" w:bidi="ar-SA"/>
        </w:rPr>
      </w:pPr>
      <w:r w:rsidRPr="00FD2949">
        <w:rPr>
          <w:rFonts w:eastAsia="Times New Roman" w:cs="Segoe UI Light"/>
          <w:b/>
          <w:bCs/>
          <w:lang w:val="en-US" w:eastAsia="ro-RO" w:bidi="ar-SA"/>
        </w:rPr>
        <w:t xml:space="preserve">Nu este cazul, </w:t>
      </w:r>
      <w:r w:rsidR="00855FC0" w:rsidRPr="00FD2949">
        <w:rPr>
          <w:rFonts w:eastAsia="Times New Roman" w:cs="Segoe UI Light"/>
          <w:b/>
          <w:bCs/>
          <w:lang w:val="en-US" w:eastAsia="ro-RO" w:bidi="ar-SA"/>
        </w:rPr>
        <w:t>accesul se realizeaz</w:t>
      </w:r>
      <w:r w:rsidR="00F65DE7" w:rsidRPr="00FD2949">
        <w:rPr>
          <w:rFonts w:eastAsia="Times New Roman" w:cs="Segoe UI Light"/>
          <w:b/>
          <w:bCs/>
          <w:lang w:val="en-US" w:eastAsia="ro-RO" w:bidi="ar-SA"/>
        </w:rPr>
        <w:t>ă</w:t>
      </w:r>
      <w:r w:rsidR="00855FC0" w:rsidRPr="00FD2949">
        <w:rPr>
          <w:rFonts w:eastAsia="Times New Roman" w:cs="Segoe UI Light"/>
          <w:b/>
          <w:bCs/>
          <w:lang w:val="en-US" w:eastAsia="ro-RO" w:bidi="ar-SA"/>
        </w:rPr>
        <w:t xml:space="preserve"> pe drumuri existente, deci nu necesit</w:t>
      </w:r>
      <w:r w:rsidR="00F65DE7" w:rsidRPr="00FD2949">
        <w:rPr>
          <w:rFonts w:eastAsia="Times New Roman" w:cs="Segoe UI Light"/>
          <w:b/>
          <w:bCs/>
          <w:lang w:val="en-US" w:eastAsia="ro-RO" w:bidi="ar-SA"/>
        </w:rPr>
        <w:t>ă</w:t>
      </w:r>
      <w:r w:rsidR="00855FC0" w:rsidRPr="00FD2949">
        <w:rPr>
          <w:rFonts w:eastAsia="Times New Roman" w:cs="Segoe UI Light"/>
          <w:b/>
          <w:bCs/>
          <w:lang w:val="en-US" w:eastAsia="ro-RO" w:bidi="ar-SA"/>
        </w:rPr>
        <w:t xml:space="preserve"> c</w:t>
      </w:r>
      <w:r w:rsidR="00F65DE7" w:rsidRPr="00FD2949">
        <w:rPr>
          <w:rFonts w:eastAsia="Times New Roman" w:cs="Segoe UI Light"/>
          <w:b/>
          <w:bCs/>
          <w:lang w:val="en-US" w:eastAsia="ro-RO" w:bidi="ar-SA"/>
        </w:rPr>
        <w:t>ă</w:t>
      </w:r>
      <w:r w:rsidR="00855FC0" w:rsidRPr="00FD2949">
        <w:rPr>
          <w:rFonts w:eastAsia="Times New Roman" w:cs="Segoe UI Light"/>
          <w:b/>
          <w:bCs/>
          <w:lang w:val="en-US" w:eastAsia="ro-RO" w:bidi="ar-SA"/>
        </w:rPr>
        <w:t>i noi de acces sau modific</w:t>
      </w:r>
      <w:r w:rsidR="00F65DE7" w:rsidRPr="00FD2949">
        <w:rPr>
          <w:rFonts w:eastAsia="Times New Roman" w:cs="Segoe UI Light"/>
          <w:b/>
          <w:bCs/>
          <w:lang w:val="en-US" w:eastAsia="ro-RO" w:bidi="ar-SA"/>
        </w:rPr>
        <w:t>ă</w:t>
      </w:r>
      <w:r w:rsidR="00855FC0" w:rsidRPr="00FD2949">
        <w:rPr>
          <w:rFonts w:eastAsia="Times New Roman" w:cs="Segoe UI Light"/>
          <w:b/>
          <w:bCs/>
          <w:lang w:val="en-US" w:eastAsia="ro-RO" w:bidi="ar-SA"/>
        </w:rPr>
        <w:t>ri ale celor existente.</w:t>
      </w:r>
    </w:p>
    <w:p w14:paraId="6264500D" w14:textId="77777777" w:rsidR="00CE41C6" w:rsidRPr="00BA4794" w:rsidRDefault="00CE41C6" w:rsidP="00AD2C20">
      <w:pPr>
        <w:widowControl/>
        <w:shd w:val="clear" w:color="auto" w:fill="FFFFFF"/>
        <w:rPr>
          <w:rFonts w:eastAsia="Times New Roman" w:cs="Segoe UI Light"/>
          <w:b/>
          <w:bCs/>
          <w:highlight w:val="lightGray"/>
          <w:lang w:val="en-US" w:eastAsia="ro-RO" w:bidi="ar-SA"/>
        </w:rPr>
      </w:pPr>
    </w:p>
    <w:p w14:paraId="3D5FE7CD" w14:textId="77777777" w:rsidR="008933F8" w:rsidRPr="00FD2949" w:rsidRDefault="008933F8" w:rsidP="00AD2C20">
      <w:pPr>
        <w:widowControl/>
        <w:shd w:val="clear" w:color="auto" w:fill="FFFFFF"/>
        <w:rPr>
          <w:rFonts w:eastAsia="Times New Roman" w:cs="Segoe UI Light"/>
          <w:lang w:val="en-US" w:eastAsia="ro-RO" w:bidi="ar-SA"/>
        </w:rPr>
      </w:pPr>
      <w:r w:rsidRPr="00FD2949">
        <w:rPr>
          <w:rFonts w:eastAsia="Times New Roman" w:cs="Segoe UI Light"/>
          <w:b/>
          <w:bCs/>
          <w:lang w:val="en-US" w:eastAsia="ro-RO" w:bidi="ar-SA"/>
        </w:rPr>
        <w:t>-</w:t>
      </w:r>
      <w:r w:rsidRPr="00FD2949">
        <w:rPr>
          <w:rFonts w:eastAsia="Times New Roman" w:cs="Segoe UI Light"/>
          <w:lang w:val="en-US" w:eastAsia="ro-RO" w:bidi="ar-SA"/>
        </w:rPr>
        <w:t> resursele naturale folosite în construcție și funcționare;</w:t>
      </w:r>
    </w:p>
    <w:p w14:paraId="234C7E96" w14:textId="77777777" w:rsidR="008933F8" w:rsidRPr="00FD2949" w:rsidRDefault="008933F8" w:rsidP="00AD2C20">
      <w:pPr>
        <w:widowControl/>
        <w:shd w:val="clear" w:color="auto" w:fill="FFFFFF"/>
        <w:ind w:firstLine="360"/>
        <w:rPr>
          <w:rFonts w:eastAsia="Times New Roman" w:cs="Segoe UI Light"/>
          <w:b/>
          <w:bCs/>
          <w:lang w:val="en-US" w:eastAsia="ro-RO" w:bidi="ar-SA"/>
        </w:rPr>
      </w:pPr>
      <w:r w:rsidRPr="00FD2949">
        <w:rPr>
          <w:rFonts w:eastAsia="Times New Roman" w:cs="Segoe UI Light"/>
          <w:b/>
          <w:bCs/>
          <w:lang w:val="en-US" w:eastAsia="ro-RO" w:bidi="ar-SA"/>
        </w:rPr>
        <w:t>Resursele naturale regenerabile utilizate sunt:</w:t>
      </w:r>
    </w:p>
    <w:p w14:paraId="48A11589" w14:textId="77777777" w:rsidR="008933F8" w:rsidRPr="00FD2949"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FD2949">
        <w:rPr>
          <w:rFonts w:eastAsia="Times New Roman" w:cs="Segoe UI Light"/>
          <w:b/>
          <w:bCs/>
          <w:lang w:val="en-US" w:eastAsia="ro-RO" w:bidi="ar-SA"/>
        </w:rPr>
        <w:t>piatră, nisip, lemn – folosite în construcție – vor fi a</w:t>
      </w:r>
      <w:r w:rsidR="00D35F02" w:rsidRPr="00FD2949">
        <w:rPr>
          <w:rFonts w:eastAsia="Times New Roman" w:cs="Segoe UI Light"/>
          <w:b/>
          <w:bCs/>
          <w:lang w:val="en-US" w:eastAsia="ro-RO" w:bidi="ar-SA"/>
        </w:rPr>
        <w:t>chiziționate</w:t>
      </w:r>
      <w:r w:rsidRPr="00FD2949">
        <w:rPr>
          <w:rFonts w:eastAsia="Times New Roman" w:cs="Segoe UI Light"/>
          <w:b/>
          <w:bCs/>
          <w:lang w:val="en-US" w:eastAsia="ro-RO" w:bidi="ar-SA"/>
        </w:rPr>
        <w:t>, nu vor fi exploatate de pe amplasamentul proiectului</w:t>
      </w:r>
    </w:p>
    <w:p w14:paraId="66C408D3" w14:textId="77777777" w:rsidR="008933F8" w:rsidRPr="00FD2949"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FD2949">
        <w:rPr>
          <w:rFonts w:eastAsia="Times New Roman" w:cs="Segoe UI Light"/>
          <w:b/>
          <w:bCs/>
          <w:lang w:val="en-US" w:eastAsia="ro-RO" w:bidi="ar-SA"/>
        </w:rPr>
        <w:t>apă</w:t>
      </w:r>
      <w:r w:rsidR="00E71DC6" w:rsidRPr="00FD2949">
        <w:rPr>
          <w:rFonts w:eastAsia="Times New Roman" w:cs="Segoe UI Light"/>
          <w:b/>
          <w:bCs/>
          <w:lang w:val="en-US" w:eastAsia="ro-RO" w:bidi="ar-SA"/>
        </w:rPr>
        <w:t xml:space="preserve"> -</w:t>
      </w:r>
      <w:r w:rsidRPr="00FD2949">
        <w:rPr>
          <w:rFonts w:eastAsia="Times New Roman" w:cs="Segoe UI Light"/>
          <w:b/>
          <w:bCs/>
          <w:lang w:val="en-US" w:eastAsia="ro-RO" w:bidi="ar-SA"/>
        </w:rPr>
        <w:t xml:space="preserve"> resursa folosită în construcție</w:t>
      </w:r>
      <w:r w:rsidR="00FD2949" w:rsidRPr="00FD2949">
        <w:rPr>
          <w:rFonts w:eastAsia="Times New Roman" w:cs="Segoe UI Light"/>
          <w:b/>
          <w:bCs/>
          <w:lang w:val="en-US" w:eastAsia="ro-RO" w:bidi="ar-SA"/>
        </w:rPr>
        <w:t>.</w:t>
      </w:r>
    </w:p>
    <w:p w14:paraId="0993819D"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7AE01A48" w14:textId="77777777" w:rsidR="008933F8" w:rsidRPr="005A2F2D" w:rsidRDefault="008933F8" w:rsidP="00AD2C20">
      <w:pPr>
        <w:widowControl/>
        <w:shd w:val="clear" w:color="auto" w:fill="FFFFFF"/>
        <w:rPr>
          <w:rFonts w:eastAsia="Times New Roman" w:cs="Segoe UI Light"/>
          <w:lang w:val="en-US" w:eastAsia="ro-RO" w:bidi="ar-SA"/>
        </w:rPr>
      </w:pPr>
      <w:r w:rsidRPr="005A2F2D">
        <w:rPr>
          <w:rFonts w:eastAsia="Times New Roman" w:cs="Segoe UI Light"/>
          <w:b/>
          <w:bCs/>
          <w:lang w:val="en-US" w:eastAsia="ro-RO" w:bidi="ar-SA"/>
        </w:rPr>
        <w:lastRenderedPageBreak/>
        <w:t>-</w:t>
      </w:r>
      <w:r w:rsidRPr="005A2F2D">
        <w:rPr>
          <w:rFonts w:eastAsia="Times New Roman" w:cs="Segoe UI Light"/>
          <w:lang w:val="en-US" w:eastAsia="ro-RO" w:bidi="ar-SA"/>
        </w:rPr>
        <w:t> metode folosite în construcție/</w:t>
      </w:r>
      <w:r w:rsidRPr="005A2F2D">
        <w:rPr>
          <w:rFonts w:eastAsia="Times New Roman" w:cs="Segoe UI Light"/>
          <w:strike/>
          <w:lang w:val="en-US" w:eastAsia="ro-RO" w:bidi="ar-SA"/>
        </w:rPr>
        <w:t>demolare</w:t>
      </w:r>
      <w:r w:rsidRPr="005A2F2D">
        <w:rPr>
          <w:rFonts w:eastAsia="Times New Roman" w:cs="Segoe UI Light"/>
          <w:lang w:val="en-US" w:eastAsia="ro-RO" w:bidi="ar-SA"/>
        </w:rPr>
        <w:t>;</w:t>
      </w:r>
    </w:p>
    <w:p w14:paraId="025D297B" w14:textId="77777777" w:rsidR="009F59F5" w:rsidRPr="005A2F2D" w:rsidRDefault="008933F8" w:rsidP="009F59F5">
      <w:pPr>
        <w:widowControl/>
        <w:shd w:val="clear" w:color="auto" w:fill="FFFFFF"/>
        <w:rPr>
          <w:rFonts w:eastAsia="Times New Roman" w:cs="Segoe UI Light"/>
          <w:b/>
          <w:bCs/>
          <w:lang w:val="en-US" w:eastAsia="ro-RO" w:bidi="ar-SA"/>
        </w:rPr>
      </w:pPr>
      <w:r w:rsidRPr="005A2F2D">
        <w:rPr>
          <w:rFonts w:eastAsia="Times New Roman" w:cs="Segoe UI Light"/>
          <w:lang w:val="en-US" w:eastAsia="ro-RO" w:bidi="ar-SA"/>
        </w:rPr>
        <w:tab/>
      </w:r>
      <w:r w:rsidR="009F59F5" w:rsidRPr="005A2F2D">
        <w:rPr>
          <w:rFonts w:eastAsia="Times New Roman" w:cs="Segoe UI Light"/>
          <w:b/>
          <w:bCs/>
          <w:lang w:val="en-US" w:eastAsia="ro-RO" w:bidi="ar-SA"/>
        </w:rPr>
        <w:t>Sistemul constructiv:</w:t>
      </w:r>
    </w:p>
    <w:p w14:paraId="4B0D07C2" w14:textId="77777777" w:rsidR="005A2F2D" w:rsidRPr="005A2F2D" w:rsidRDefault="005A2F2D" w:rsidP="009F59F5">
      <w:pPr>
        <w:widowControl/>
        <w:numPr>
          <w:ilvl w:val="0"/>
          <w:numId w:val="23"/>
        </w:numPr>
        <w:shd w:val="clear" w:color="auto" w:fill="FFFFFF"/>
        <w:rPr>
          <w:rFonts w:eastAsia="Times New Roman" w:cs="Segoe UI Light"/>
          <w:lang w:val="en-US" w:eastAsia="ro-RO" w:bidi="ar-SA"/>
        </w:rPr>
      </w:pPr>
      <w:r w:rsidRPr="005A2F2D">
        <w:rPr>
          <w:rFonts w:eastAsia="Times New Roman" w:cs="Segoe UI Light"/>
          <w:b/>
          <w:bCs/>
          <w:lang w:val="en-US" w:eastAsia="ro-RO" w:bidi="ar-SA"/>
        </w:rPr>
        <w:t xml:space="preserve">structură aparentă din lemn </w:t>
      </w:r>
    </w:p>
    <w:p w14:paraId="4DEF8089" w14:textId="77777777" w:rsidR="009F59F5" w:rsidRPr="005A2F2D" w:rsidRDefault="009F59F5" w:rsidP="005A2F2D">
      <w:pPr>
        <w:widowControl/>
        <w:numPr>
          <w:ilvl w:val="0"/>
          <w:numId w:val="23"/>
        </w:numPr>
        <w:shd w:val="clear" w:color="auto" w:fill="FFFFFF"/>
        <w:rPr>
          <w:rFonts w:eastAsia="Times New Roman" w:cs="Segoe UI Light"/>
          <w:lang w:val="en-US" w:eastAsia="ro-RO" w:bidi="ar-SA"/>
        </w:rPr>
      </w:pPr>
      <w:r w:rsidRPr="005A2F2D">
        <w:rPr>
          <w:rFonts w:eastAsia="Times New Roman" w:cs="Segoe UI Light"/>
          <w:b/>
          <w:bCs/>
          <w:lang w:val="en-US" w:eastAsia="ro-RO" w:bidi="ar-SA"/>
        </w:rPr>
        <w:t>fundație grindă continuu din beton armat</w:t>
      </w:r>
    </w:p>
    <w:p w14:paraId="7822D731" w14:textId="77777777" w:rsidR="009F59F5" w:rsidRPr="005A2F2D" w:rsidRDefault="009F59F5" w:rsidP="009F59F5">
      <w:pPr>
        <w:widowControl/>
        <w:numPr>
          <w:ilvl w:val="0"/>
          <w:numId w:val="23"/>
        </w:numPr>
        <w:shd w:val="clear" w:color="auto" w:fill="FFFFFF"/>
        <w:rPr>
          <w:rFonts w:eastAsia="Times New Roman" w:cs="Segoe UI Light"/>
          <w:lang w:val="en-US" w:eastAsia="ro-RO" w:bidi="ar-SA"/>
        </w:rPr>
      </w:pPr>
      <w:r w:rsidRPr="005A2F2D">
        <w:rPr>
          <w:rFonts w:eastAsia="Times New Roman" w:cs="Segoe UI Light"/>
          <w:b/>
          <w:bCs/>
          <w:lang w:val="en-US" w:eastAsia="ro-RO" w:bidi="ar-SA"/>
        </w:rPr>
        <w:t>acoperiș două ape</w:t>
      </w:r>
    </w:p>
    <w:p w14:paraId="6BA66151" w14:textId="77777777" w:rsidR="009F59F5" w:rsidRPr="00BA4794" w:rsidRDefault="009F59F5" w:rsidP="00AD2C20">
      <w:pPr>
        <w:widowControl/>
        <w:shd w:val="clear" w:color="auto" w:fill="FFFFFF"/>
        <w:rPr>
          <w:rFonts w:eastAsia="Times New Roman" w:cs="Segoe UI Light"/>
          <w:highlight w:val="lightGray"/>
          <w:lang w:val="en-US" w:eastAsia="ro-RO" w:bidi="ar-SA"/>
        </w:rPr>
      </w:pPr>
    </w:p>
    <w:p w14:paraId="68F05DA1" w14:textId="77777777" w:rsidR="008933F8" w:rsidRPr="005A2F2D" w:rsidRDefault="008933F8" w:rsidP="00AD2C20">
      <w:pPr>
        <w:widowControl/>
        <w:shd w:val="clear" w:color="auto" w:fill="FFFFFF"/>
        <w:rPr>
          <w:rFonts w:eastAsia="Times New Roman" w:cs="Segoe UI Light"/>
          <w:lang w:val="en-US" w:eastAsia="ro-RO" w:bidi="ar-SA"/>
        </w:rPr>
      </w:pPr>
      <w:r w:rsidRPr="005A2F2D">
        <w:rPr>
          <w:rFonts w:eastAsia="Times New Roman" w:cs="Segoe UI Light"/>
          <w:b/>
          <w:bCs/>
          <w:lang w:val="en-US" w:eastAsia="ro-RO" w:bidi="ar-SA"/>
        </w:rPr>
        <w:t>-</w:t>
      </w:r>
      <w:r w:rsidRPr="005A2F2D">
        <w:rPr>
          <w:rFonts w:eastAsia="Times New Roman" w:cs="Segoe UI Light"/>
          <w:lang w:val="en-US" w:eastAsia="ro-RO" w:bidi="ar-SA"/>
        </w:rPr>
        <w:t> planul de execuție, cuprinzînd faza de construcție, punerea în funcțiune, exploatare, refacere și folosire ulterioară;</w:t>
      </w:r>
    </w:p>
    <w:p w14:paraId="6844D768" w14:textId="77777777" w:rsidR="008933F8" w:rsidRPr="005A2F2D" w:rsidRDefault="008933F8" w:rsidP="00AD2C20">
      <w:pPr>
        <w:widowControl/>
        <w:shd w:val="clear" w:color="auto" w:fill="FFFFFF"/>
        <w:ind w:firstLine="720"/>
        <w:rPr>
          <w:rFonts w:eastAsia="Times New Roman" w:cs="Segoe UI Light"/>
          <w:b/>
          <w:bCs/>
          <w:lang w:val="en-US" w:eastAsia="ro-RO" w:bidi="ar-SA"/>
        </w:rPr>
      </w:pPr>
      <w:r w:rsidRPr="005A2F2D">
        <w:rPr>
          <w:rFonts w:eastAsia="Times New Roman" w:cs="Segoe UI Light"/>
          <w:b/>
          <w:bCs/>
          <w:lang w:val="en-US" w:eastAsia="ro-RO" w:bidi="ar-SA"/>
        </w:rPr>
        <w:t>Durata lucrărilor de construcții estimate pentru extinderea pensiunii este de 24 luni.</w:t>
      </w:r>
    </w:p>
    <w:p w14:paraId="34089C87"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4969C886" w14:textId="77777777" w:rsidR="008933F8" w:rsidRPr="006A7A52" w:rsidRDefault="008933F8" w:rsidP="00AD2C20">
      <w:pPr>
        <w:widowControl/>
        <w:shd w:val="clear" w:color="auto" w:fill="FFFFFF"/>
        <w:rPr>
          <w:rFonts w:eastAsia="Times New Roman" w:cs="Segoe UI Light"/>
          <w:lang w:val="en-US" w:eastAsia="ro-RO" w:bidi="ar-SA"/>
        </w:rPr>
      </w:pPr>
      <w:r w:rsidRPr="006A7A52">
        <w:rPr>
          <w:rFonts w:eastAsia="Times New Roman" w:cs="Segoe UI Light"/>
          <w:b/>
          <w:bCs/>
          <w:lang w:val="en-US" w:eastAsia="ro-RO" w:bidi="ar-SA"/>
        </w:rPr>
        <w:t>-</w:t>
      </w:r>
      <w:r w:rsidRPr="006A7A52">
        <w:rPr>
          <w:rFonts w:eastAsia="Times New Roman" w:cs="Segoe UI Light"/>
          <w:lang w:val="en-US" w:eastAsia="ro-RO" w:bidi="ar-SA"/>
        </w:rPr>
        <w:t> relația cu alte proiecte existente sau planificate;</w:t>
      </w:r>
    </w:p>
    <w:p w14:paraId="7A3EA294" w14:textId="77777777" w:rsidR="008933F8" w:rsidRPr="005A2F2D" w:rsidRDefault="008933F8" w:rsidP="00AD2C20">
      <w:pPr>
        <w:widowControl/>
        <w:shd w:val="clear" w:color="auto" w:fill="FFFFFF"/>
        <w:ind w:firstLine="720"/>
        <w:rPr>
          <w:rFonts w:eastAsia="Times New Roman" w:cs="Segoe UI Light"/>
          <w:b/>
          <w:bCs/>
          <w:lang w:val="en-US" w:eastAsia="ro-RO" w:bidi="ar-SA"/>
        </w:rPr>
      </w:pPr>
      <w:r w:rsidRPr="006A7A52">
        <w:rPr>
          <w:rFonts w:eastAsia="Times New Roman" w:cs="Segoe UI Light"/>
          <w:b/>
          <w:bCs/>
          <w:lang w:val="en-US" w:eastAsia="ro-RO" w:bidi="ar-SA"/>
        </w:rPr>
        <w:t>Nu se propune alte proiecte.</w:t>
      </w:r>
    </w:p>
    <w:p w14:paraId="4FF0092B"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469C84C5" w14:textId="77777777" w:rsidR="008933F8" w:rsidRPr="005A2F2D" w:rsidRDefault="008933F8" w:rsidP="00AD2C20">
      <w:pPr>
        <w:widowControl/>
        <w:shd w:val="clear" w:color="auto" w:fill="FFFFFF"/>
        <w:rPr>
          <w:rFonts w:eastAsia="Times New Roman" w:cs="Segoe UI Light"/>
          <w:lang w:val="en-US" w:eastAsia="ro-RO" w:bidi="ar-SA"/>
        </w:rPr>
      </w:pPr>
      <w:r w:rsidRPr="005A2F2D">
        <w:rPr>
          <w:rFonts w:eastAsia="Times New Roman" w:cs="Segoe UI Light"/>
          <w:b/>
          <w:bCs/>
          <w:lang w:val="en-US" w:eastAsia="ro-RO" w:bidi="ar-SA"/>
        </w:rPr>
        <w:t>-</w:t>
      </w:r>
      <w:r w:rsidRPr="005A2F2D">
        <w:rPr>
          <w:rFonts w:eastAsia="Times New Roman" w:cs="Segoe UI Light"/>
          <w:lang w:val="en-US" w:eastAsia="ro-RO" w:bidi="ar-SA"/>
        </w:rPr>
        <w:t> detalii privind alternativele care au fost luate în considerare;</w:t>
      </w:r>
    </w:p>
    <w:p w14:paraId="7D9E64B6" w14:textId="77777777" w:rsidR="008843B3" w:rsidRPr="005A2F2D" w:rsidRDefault="008933F8" w:rsidP="00CD0B73">
      <w:pPr>
        <w:widowControl/>
        <w:shd w:val="clear" w:color="auto" w:fill="FFFFFF"/>
        <w:ind w:firstLine="720"/>
        <w:rPr>
          <w:rFonts w:eastAsia="Times New Roman" w:cs="Segoe UI Light"/>
          <w:b/>
          <w:bCs/>
          <w:lang w:val="en-US" w:eastAsia="ro-RO" w:bidi="ar-SA"/>
        </w:rPr>
      </w:pPr>
      <w:r w:rsidRPr="005A2F2D">
        <w:rPr>
          <w:rFonts w:eastAsia="Times New Roman" w:cs="Segoe UI Light"/>
          <w:b/>
          <w:bCs/>
          <w:lang w:val="en-US" w:eastAsia="ro-RO" w:bidi="ar-SA"/>
        </w:rPr>
        <w:t>Nu este cazul</w:t>
      </w:r>
      <w:r w:rsidR="00CD0B73" w:rsidRPr="005A2F2D">
        <w:rPr>
          <w:rFonts w:eastAsia="Times New Roman" w:cs="Segoe UI Light"/>
          <w:b/>
          <w:bCs/>
          <w:lang w:val="en-US" w:eastAsia="ro-RO" w:bidi="ar-SA"/>
        </w:rPr>
        <w:t>.</w:t>
      </w:r>
      <w:r w:rsidRPr="005A2F2D">
        <w:rPr>
          <w:rFonts w:eastAsia="Times New Roman" w:cs="Segoe UI Light"/>
          <w:b/>
          <w:bCs/>
          <w:lang w:val="en-US" w:eastAsia="ro-RO" w:bidi="ar-SA"/>
        </w:rPr>
        <w:t xml:space="preserve"> </w:t>
      </w:r>
    </w:p>
    <w:p w14:paraId="408A9094"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1ED95E5A" w14:textId="77777777" w:rsidR="008933F8" w:rsidRPr="005A2F2D" w:rsidRDefault="008933F8" w:rsidP="00AD2C20">
      <w:pPr>
        <w:widowControl/>
        <w:shd w:val="clear" w:color="auto" w:fill="FFFFFF"/>
        <w:rPr>
          <w:rFonts w:eastAsia="Times New Roman" w:cs="Segoe UI Light"/>
          <w:lang w:val="en-US" w:eastAsia="ro-RO" w:bidi="ar-SA"/>
        </w:rPr>
      </w:pPr>
      <w:r w:rsidRPr="005A2F2D">
        <w:rPr>
          <w:rFonts w:eastAsia="Times New Roman" w:cs="Segoe UI Light"/>
          <w:b/>
          <w:bCs/>
          <w:lang w:val="en-US" w:eastAsia="ro-RO" w:bidi="ar-SA"/>
        </w:rPr>
        <w:t>-</w:t>
      </w:r>
      <w:r w:rsidRPr="005A2F2D">
        <w:rPr>
          <w:rFonts w:eastAsia="Times New Roman" w:cs="Segoe UI Light"/>
          <w:lang w:val="en-US" w:eastAsia="ro-RO" w:bidi="ar-SA"/>
        </w:rPr>
        <w:t> alte activități care pot apărea ca urmare a proiectului (de exemplu, extragerea de agregate, asigurarea unor noi surse de apă, surse sau linii de transport al energiei, creșterea numărului de locuințe, eliminarea apelor uzate și a deșeurilor);</w:t>
      </w:r>
    </w:p>
    <w:p w14:paraId="14055B58" w14:textId="77777777" w:rsidR="008933F8" w:rsidRPr="005A2F2D" w:rsidRDefault="008933F8" w:rsidP="00370AB9">
      <w:pPr>
        <w:widowControl/>
        <w:shd w:val="clear" w:color="auto" w:fill="FFFFFF"/>
        <w:ind w:firstLine="720"/>
        <w:rPr>
          <w:rFonts w:eastAsia="Times New Roman" w:cs="Segoe UI Light"/>
          <w:lang w:val="en-US" w:eastAsia="ro-RO" w:bidi="ar-SA"/>
        </w:rPr>
      </w:pPr>
      <w:r w:rsidRPr="005A2F2D">
        <w:rPr>
          <w:rFonts w:eastAsia="Times New Roman" w:cs="Segoe UI Light"/>
          <w:b/>
          <w:bCs/>
          <w:lang w:val="en-US" w:eastAsia="ro-RO" w:bidi="ar-SA"/>
        </w:rPr>
        <w:t>Nu este cazul.</w:t>
      </w:r>
    </w:p>
    <w:p w14:paraId="2C8DFEBC" w14:textId="77777777" w:rsidR="008933F8" w:rsidRPr="00AF1417" w:rsidRDefault="008933F8" w:rsidP="00AD2C20">
      <w:pPr>
        <w:widowControl/>
        <w:shd w:val="clear" w:color="auto" w:fill="FFFFFF"/>
        <w:rPr>
          <w:rFonts w:eastAsia="Times New Roman" w:cs="Segoe UI Light"/>
          <w:lang w:val="en-US" w:eastAsia="ro-RO" w:bidi="ar-SA"/>
        </w:rPr>
      </w:pPr>
      <w:r w:rsidRPr="00AF1417">
        <w:rPr>
          <w:rFonts w:eastAsia="Times New Roman" w:cs="Segoe UI Light"/>
          <w:lang w:val="en-US" w:eastAsia="ro-RO" w:bidi="ar-SA"/>
        </w:rPr>
        <w:t xml:space="preserve"> </w:t>
      </w:r>
    </w:p>
    <w:p w14:paraId="5E723BE0"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alte autorizații cerute pentru proiect</w:t>
      </w:r>
    </w:p>
    <w:p w14:paraId="5F6FE873" w14:textId="77777777" w:rsidR="008933F8" w:rsidRPr="00907445" w:rsidRDefault="008933F8" w:rsidP="00CD0B73">
      <w:pPr>
        <w:widowControl/>
        <w:shd w:val="clear" w:color="auto" w:fill="FFFFFF"/>
        <w:ind w:firstLine="360"/>
        <w:rPr>
          <w:rFonts w:eastAsia="Times New Roman" w:cs="Segoe UI Light"/>
          <w:b/>
          <w:bCs/>
          <w:lang w:val="en-US" w:eastAsia="ro-RO" w:bidi="ar-SA"/>
        </w:rPr>
      </w:pPr>
      <w:r w:rsidRPr="00907445">
        <w:rPr>
          <w:rFonts w:eastAsia="Times New Roman" w:cs="Segoe UI Light"/>
          <w:b/>
          <w:bCs/>
          <w:lang w:val="en-US" w:eastAsia="ro-RO" w:bidi="ar-SA"/>
        </w:rPr>
        <w:t xml:space="preserve">Conform Certificatului de Urbanism nr. </w:t>
      </w:r>
      <w:r w:rsidR="00907445">
        <w:rPr>
          <w:rFonts w:eastAsia="Times New Roman" w:cs="Segoe UI Light"/>
          <w:b/>
          <w:bCs/>
          <w:lang w:val="en-US" w:eastAsia="ro-RO" w:bidi="ar-SA"/>
        </w:rPr>
        <w:t>46</w:t>
      </w:r>
      <w:r w:rsidRPr="00907445">
        <w:rPr>
          <w:rFonts w:eastAsia="Times New Roman" w:cs="Segoe UI Light"/>
          <w:b/>
          <w:bCs/>
          <w:lang w:val="en-US" w:eastAsia="ro-RO" w:bidi="ar-SA"/>
        </w:rPr>
        <w:t xml:space="preserve"> din </w:t>
      </w:r>
      <w:r w:rsidR="00907445">
        <w:rPr>
          <w:rFonts w:eastAsia="Times New Roman" w:cs="Segoe UI Light"/>
          <w:b/>
          <w:bCs/>
          <w:lang w:val="en-US" w:eastAsia="ro-RO" w:bidi="ar-SA"/>
        </w:rPr>
        <w:t>18</w:t>
      </w:r>
      <w:r w:rsidRPr="00907445">
        <w:rPr>
          <w:rFonts w:eastAsia="Times New Roman" w:cs="Segoe UI Light"/>
          <w:b/>
          <w:bCs/>
          <w:lang w:val="en-US" w:eastAsia="ro-RO" w:bidi="ar-SA"/>
        </w:rPr>
        <w:t>.</w:t>
      </w:r>
      <w:r w:rsidR="00907445">
        <w:rPr>
          <w:rFonts w:eastAsia="Times New Roman" w:cs="Segoe UI Light"/>
          <w:b/>
          <w:bCs/>
          <w:lang w:val="en-US" w:eastAsia="ro-RO" w:bidi="ar-SA"/>
        </w:rPr>
        <w:t>10</w:t>
      </w:r>
      <w:r w:rsidRPr="00907445">
        <w:rPr>
          <w:rFonts w:eastAsia="Times New Roman" w:cs="Segoe UI Light"/>
          <w:b/>
          <w:bCs/>
          <w:lang w:val="en-US" w:eastAsia="ro-RO" w:bidi="ar-SA"/>
        </w:rPr>
        <w:t>.201</w:t>
      </w:r>
      <w:r w:rsidR="00CD0B73" w:rsidRPr="00907445">
        <w:rPr>
          <w:rFonts w:eastAsia="Times New Roman" w:cs="Segoe UI Light"/>
          <w:b/>
          <w:bCs/>
          <w:lang w:val="en-US" w:eastAsia="ro-RO" w:bidi="ar-SA"/>
        </w:rPr>
        <w:t>9</w:t>
      </w:r>
      <w:r w:rsidRPr="00907445">
        <w:rPr>
          <w:rFonts w:eastAsia="Times New Roman" w:cs="Segoe UI Light"/>
          <w:b/>
          <w:bCs/>
          <w:lang w:val="en-US" w:eastAsia="ro-RO" w:bidi="ar-SA"/>
        </w:rPr>
        <w:t>, pe pângă actul de reglementare eliberat de Agenția pentru Protecția Mediului Harghita mai sunt necesare urmatoarele avize/autorizații:</w:t>
      </w:r>
    </w:p>
    <w:p w14:paraId="63356914" w14:textId="77777777" w:rsidR="008933F8" w:rsidRPr="00907445" w:rsidRDefault="008933F8"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907445">
        <w:rPr>
          <w:rFonts w:eastAsia="Times New Roman" w:cs="Segoe UI Light"/>
          <w:b/>
          <w:bCs/>
          <w:lang w:val="en-US" w:eastAsia="ro-RO" w:bidi="ar-SA"/>
        </w:rPr>
        <w:t xml:space="preserve">Alimentare cu </w:t>
      </w:r>
      <w:r w:rsidR="00907445" w:rsidRPr="00907445">
        <w:rPr>
          <w:rFonts w:eastAsia="Times New Roman" w:cs="Segoe UI Light"/>
          <w:b/>
          <w:bCs/>
          <w:lang w:val="en-US" w:eastAsia="ro-RO" w:bidi="ar-SA"/>
        </w:rPr>
        <w:t>energie electrică</w:t>
      </w:r>
    </w:p>
    <w:p w14:paraId="130D1449" w14:textId="77777777" w:rsidR="008933F8" w:rsidRPr="00907445" w:rsidRDefault="008933F8"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907445">
        <w:rPr>
          <w:rFonts w:eastAsia="Times New Roman" w:cs="Segoe UI Light"/>
          <w:b/>
          <w:bCs/>
          <w:lang w:val="en-US" w:eastAsia="ro-RO" w:bidi="ar-SA"/>
        </w:rPr>
        <w:t>Dovada luării în evidență la Ordinul Arhitecților din România</w:t>
      </w:r>
    </w:p>
    <w:p w14:paraId="77CFFD32"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01316EB7"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IV.</w:t>
      </w:r>
      <w:r w:rsidRPr="00907445">
        <w:rPr>
          <w:rFonts w:eastAsia="Times New Roman" w:cs="Segoe UI Light"/>
          <w:lang w:val="en-US" w:eastAsia="ro-RO" w:bidi="ar-SA"/>
        </w:rPr>
        <w:t xml:space="preserve"> Descrierea lucrărilor de demolare necesare: </w:t>
      </w:r>
    </w:p>
    <w:p w14:paraId="60710638"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planul de execuție a lucrărilor de demolare, de refacere și folosire ulterioară a terenului;</w:t>
      </w:r>
    </w:p>
    <w:p w14:paraId="6B0884D5"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descrierea lucrărilor de refacere a amplasamentului;</w:t>
      </w:r>
    </w:p>
    <w:p w14:paraId="40DCD9AA"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căi noi de acces sau schimbări ale celor existente, după caz;</w:t>
      </w:r>
    </w:p>
    <w:p w14:paraId="73971304"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metode folosite în demolare;</w:t>
      </w:r>
    </w:p>
    <w:p w14:paraId="05C16C81"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detalii privind alternativele care au fost luate în considerare;</w:t>
      </w:r>
    </w:p>
    <w:p w14:paraId="686C41A4" w14:textId="77777777" w:rsidR="008933F8" w:rsidRPr="00907445" w:rsidRDefault="008933F8" w:rsidP="00AD2C20">
      <w:pPr>
        <w:widowControl/>
        <w:shd w:val="clear" w:color="auto" w:fill="FFFFFF"/>
        <w:rPr>
          <w:rFonts w:eastAsia="Times New Roman" w:cs="Segoe UI Light"/>
          <w:lang w:val="en-US" w:eastAsia="ro-RO" w:bidi="ar-SA"/>
        </w:rPr>
      </w:pPr>
      <w:r w:rsidRPr="00907445">
        <w:rPr>
          <w:rFonts w:eastAsia="Times New Roman" w:cs="Segoe UI Light"/>
          <w:b/>
          <w:bCs/>
          <w:lang w:val="en-US" w:eastAsia="ro-RO" w:bidi="ar-SA"/>
        </w:rPr>
        <w:t>-</w:t>
      </w:r>
      <w:r w:rsidRPr="00907445">
        <w:rPr>
          <w:rFonts w:eastAsia="Times New Roman" w:cs="Segoe UI Light"/>
          <w:lang w:val="en-US" w:eastAsia="ro-RO" w:bidi="ar-SA"/>
        </w:rPr>
        <w:t> alte activități care pot apărea ca urmare a demolării (de exemplu, eliminarea deșeurilor).</w:t>
      </w:r>
    </w:p>
    <w:p w14:paraId="1C1F13F0" w14:textId="77777777" w:rsidR="008933F8" w:rsidRPr="00907445" w:rsidRDefault="008933F8" w:rsidP="00CE41C6">
      <w:pPr>
        <w:widowControl/>
        <w:shd w:val="clear" w:color="auto" w:fill="FFFFFF"/>
        <w:ind w:firstLine="720"/>
        <w:rPr>
          <w:rFonts w:eastAsia="Times New Roman" w:cs="Segoe UI Light"/>
          <w:b/>
          <w:bCs/>
          <w:lang w:val="en-US" w:eastAsia="ro-RO" w:bidi="ar-SA"/>
        </w:rPr>
      </w:pPr>
      <w:r w:rsidRPr="00907445">
        <w:rPr>
          <w:rFonts w:eastAsia="Times New Roman" w:cs="Segoe UI Light"/>
          <w:b/>
          <w:bCs/>
          <w:lang w:val="en-US" w:eastAsia="ro-RO" w:bidi="ar-SA"/>
        </w:rPr>
        <w:t>Nu este cazul</w:t>
      </w:r>
    </w:p>
    <w:p w14:paraId="6F4C8C1E" w14:textId="16E5421B" w:rsidR="00AE53B5" w:rsidRPr="00BA4794" w:rsidRDefault="00AE53B5" w:rsidP="00AD2C20">
      <w:pPr>
        <w:widowControl/>
        <w:shd w:val="clear" w:color="auto" w:fill="FFFFFF"/>
        <w:rPr>
          <w:rFonts w:eastAsia="Times New Roman" w:cs="Segoe UI Light"/>
          <w:highlight w:val="lightGray"/>
          <w:lang w:val="en-US" w:eastAsia="ro-RO" w:bidi="ar-SA"/>
        </w:rPr>
      </w:pPr>
    </w:p>
    <w:p w14:paraId="7425C2CC" w14:textId="67AF06C4" w:rsidR="00F83076" w:rsidRPr="00BA4794" w:rsidRDefault="00F83076" w:rsidP="00AD2C20">
      <w:pPr>
        <w:widowControl/>
        <w:shd w:val="clear" w:color="auto" w:fill="FFFFFF"/>
        <w:rPr>
          <w:rFonts w:eastAsia="Times New Roman" w:cs="Segoe UI Light"/>
          <w:highlight w:val="lightGray"/>
          <w:lang w:val="en-US" w:eastAsia="ro-RO" w:bidi="ar-SA"/>
        </w:rPr>
      </w:pPr>
    </w:p>
    <w:p w14:paraId="40A37461" w14:textId="7EFF9AE7" w:rsidR="00F83076" w:rsidRPr="00BA4794" w:rsidRDefault="00F83076" w:rsidP="00AD2C20">
      <w:pPr>
        <w:widowControl/>
        <w:shd w:val="clear" w:color="auto" w:fill="FFFFFF"/>
        <w:rPr>
          <w:rFonts w:eastAsia="Times New Roman" w:cs="Segoe UI Light"/>
          <w:highlight w:val="lightGray"/>
          <w:lang w:val="en-US" w:eastAsia="ro-RO" w:bidi="ar-SA"/>
        </w:rPr>
      </w:pPr>
    </w:p>
    <w:p w14:paraId="2EE69B83" w14:textId="5FE8B359" w:rsidR="00F83076" w:rsidRPr="00BA4794" w:rsidRDefault="00F83076" w:rsidP="00AD2C20">
      <w:pPr>
        <w:widowControl/>
        <w:shd w:val="clear" w:color="auto" w:fill="FFFFFF"/>
        <w:rPr>
          <w:rFonts w:eastAsia="Times New Roman" w:cs="Segoe UI Light"/>
          <w:highlight w:val="lightGray"/>
          <w:lang w:val="en-US" w:eastAsia="ro-RO" w:bidi="ar-SA"/>
        </w:rPr>
      </w:pPr>
    </w:p>
    <w:p w14:paraId="7D355776" w14:textId="77777777" w:rsidR="00F83076" w:rsidRPr="00BA4794" w:rsidRDefault="00F83076" w:rsidP="00AD2C20">
      <w:pPr>
        <w:widowControl/>
        <w:shd w:val="clear" w:color="auto" w:fill="FFFFFF"/>
        <w:rPr>
          <w:rFonts w:eastAsia="Times New Roman" w:cs="Segoe UI Light"/>
          <w:highlight w:val="lightGray"/>
          <w:lang w:val="en-US" w:eastAsia="ro-RO" w:bidi="ar-SA"/>
        </w:rPr>
      </w:pPr>
    </w:p>
    <w:p w14:paraId="66A841FF" w14:textId="77777777" w:rsidR="008933F8" w:rsidRPr="009C7D78" w:rsidRDefault="008933F8" w:rsidP="00AD2C20">
      <w:pPr>
        <w:widowControl/>
        <w:shd w:val="clear" w:color="auto" w:fill="FFFFFF"/>
        <w:rPr>
          <w:rFonts w:eastAsia="Times New Roman" w:cs="Segoe UI Light"/>
          <w:lang w:val="en-US" w:eastAsia="ro-RO" w:bidi="ar-SA"/>
        </w:rPr>
      </w:pPr>
      <w:r w:rsidRPr="009C7D78">
        <w:rPr>
          <w:rFonts w:eastAsia="Times New Roman" w:cs="Segoe UI Light"/>
          <w:b/>
          <w:bCs/>
          <w:lang w:val="en-US" w:eastAsia="ro-RO" w:bidi="ar-SA"/>
        </w:rPr>
        <w:lastRenderedPageBreak/>
        <w:t>V.</w:t>
      </w:r>
      <w:r w:rsidRPr="009C7D78">
        <w:rPr>
          <w:rFonts w:eastAsia="Times New Roman" w:cs="Segoe UI Light"/>
          <w:lang w:val="en-US" w:eastAsia="ro-RO" w:bidi="ar-SA"/>
        </w:rPr>
        <w:t> Descrierea amplasării proiectului:</w:t>
      </w:r>
    </w:p>
    <w:p w14:paraId="5FF8D171" w14:textId="77777777" w:rsidR="008933F8" w:rsidRPr="009C7D78" w:rsidRDefault="008933F8" w:rsidP="00AD2C20">
      <w:pPr>
        <w:widowControl/>
        <w:shd w:val="clear" w:color="auto" w:fill="FFFFFF"/>
        <w:rPr>
          <w:rFonts w:eastAsia="Times New Roman" w:cs="Segoe UI Light"/>
          <w:lang w:val="en-US" w:eastAsia="ro-RO" w:bidi="ar-SA"/>
        </w:rPr>
      </w:pPr>
      <w:r w:rsidRPr="009C7D78">
        <w:rPr>
          <w:rFonts w:eastAsia="Times New Roman" w:cs="Segoe UI Light"/>
          <w:b/>
          <w:bCs/>
          <w:lang w:val="en-US" w:eastAsia="ro-RO" w:bidi="ar-SA"/>
        </w:rPr>
        <w:t>-</w:t>
      </w:r>
      <w:r w:rsidRPr="009C7D78">
        <w:rPr>
          <w:rFonts w:eastAsia="Times New Roman" w:cs="Segoe UI Light"/>
          <w:lang w:val="en-US" w:eastAsia="ro-RO" w:bidi="ar-SA"/>
        </w:rPr>
        <w:t> distanța față de granițe pentru proiectele care cad sub incidența </w:t>
      </w:r>
      <w:hyperlink r:id="rId10" w:tgtFrame="_blank" w:history="1">
        <w:r w:rsidRPr="009C7D78">
          <w:rPr>
            <w:rFonts w:eastAsia="Times New Roman" w:cs="Segoe UI Light"/>
            <w:u w:val="single"/>
            <w:lang w:val="en-US" w:eastAsia="ro-RO" w:bidi="ar-SA"/>
          </w:rPr>
          <w:t>Convenției</w:t>
        </w:r>
      </w:hyperlink>
      <w:r w:rsidRPr="009C7D78">
        <w:rPr>
          <w:rFonts w:eastAsia="Times New Roman" w:cs="Segoe UI Light"/>
          <w:lang w:val="en-US" w:eastAsia="ro-RO" w:bidi="ar-SA"/>
        </w:rPr>
        <w:t> privind evaluarea impactului asupra mediului în context transfrontieră, adoptată la Espoo la 25 februarie 1991, ratificată prin Legea </w:t>
      </w:r>
      <w:hyperlink r:id="rId11" w:tgtFrame="_blank" w:history="1">
        <w:r w:rsidRPr="009C7D78">
          <w:rPr>
            <w:rFonts w:eastAsia="Times New Roman" w:cs="Segoe UI Light"/>
            <w:u w:val="single"/>
            <w:lang w:val="en-US" w:eastAsia="ro-RO" w:bidi="ar-SA"/>
          </w:rPr>
          <w:t>nr. 22/2001</w:t>
        </w:r>
      </w:hyperlink>
      <w:r w:rsidRPr="009C7D78">
        <w:rPr>
          <w:rFonts w:eastAsia="Times New Roman" w:cs="Segoe UI Light"/>
          <w:lang w:val="en-US" w:eastAsia="ro-RO" w:bidi="ar-SA"/>
        </w:rPr>
        <w:t>, cu completările ulterioare;</w:t>
      </w:r>
    </w:p>
    <w:p w14:paraId="6787B4EA" w14:textId="77777777" w:rsidR="008933F8" w:rsidRPr="009C7D78" w:rsidRDefault="008933F8" w:rsidP="002D450C">
      <w:pPr>
        <w:widowControl/>
        <w:shd w:val="clear" w:color="auto" w:fill="FFFFFF"/>
        <w:ind w:firstLine="720"/>
        <w:rPr>
          <w:rFonts w:eastAsia="Times New Roman" w:cs="Segoe UI Light"/>
          <w:b/>
          <w:bCs/>
          <w:lang w:val="en-US" w:eastAsia="ro-RO" w:bidi="ar-SA"/>
        </w:rPr>
      </w:pPr>
      <w:r w:rsidRPr="009C7D78">
        <w:rPr>
          <w:rFonts w:eastAsia="Times New Roman" w:cs="Segoe UI Light"/>
          <w:b/>
          <w:bCs/>
          <w:lang w:val="en-US" w:eastAsia="ro-RO" w:bidi="ar-SA"/>
        </w:rPr>
        <w:t>Nu este cazul</w:t>
      </w:r>
      <w:r w:rsidR="00A94731" w:rsidRPr="009C7D78">
        <w:rPr>
          <w:rFonts w:eastAsia="Times New Roman" w:cs="Segoe UI Light"/>
          <w:b/>
          <w:bCs/>
          <w:lang w:val="en-US" w:eastAsia="ro-RO" w:bidi="ar-SA"/>
        </w:rPr>
        <w:t>.</w:t>
      </w:r>
    </w:p>
    <w:p w14:paraId="01A86225" w14:textId="77777777" w:rsidR="006A7A52" w:rsidRPr="00BA4794" w:rsidRDefault="006A7A52" w:rsidP="00AD2C20">
      <w:pPr>
        <w:widowControl/>
        <w:shd w:val="clear" w:color="auto" w:fill="FFFFFF"/>
        <w:rPr>
          <w:rFonts w:eastAsia="Times New Roman" w:cs="Segoe UI Light"/>
          <w:b/>
          <w:bCs/>
          <w:highlight w:val="lightGray"/>
          <w:lang w:val="en-US" w:eastAsia="ro-RO" w:bidi="ar-SA"/>
        </w:rPr>
      </w:pPr>
    </w:p>
    <w:p w14:paraId="6034504F" w14:textId="77777777" w:rsidR="008933F8" w:rsidRPr="009C7D78" w:rsidRDefault="008933F8" w:rsidP="00AD2C20">
      <w:pPr>
        <w:widowControl/>
        <w:shd w:val="clear" w:color="auto" w:fill="FFFFFF"/>
        <w:rPr>
          <w:rFonts w:eastAsia="Times New Roman" w:cs="Segoe UI Light"/>
          <w:lang w:val="en-US" w:eastAsia="ro-RO" w:bidi="ar-SA"/>
        </w:rPr>
      </w:pPr>
      <w:r w:rsidRPr="009C7D78">
        <w:rPr>
          <w:rFonts w:eastAsia="Times New Roman" w:cs="Segoe UI Light"/>
          <w:b/>
          <w:bCs/>
          <w:lang w:val="en-US" w:eastAsia="ro-RO" w:bidi="ar-SA"/>
        </w:rPr>
        <w:t>-</w:t>
      </w:r>
      <w:r w:rsidRPr="009C7D78">
        <w:rPr>
          <w:rFonts w:eastAsia="Times New Roman" w:cs="Segoe UI Light"/>
          <w:lang w:val="en-US" w:eastAsia="ro-RO" w:bidi="ar-SA"/>
        </w:rPr>
        <w:t> localizarea amplasamentului în raport cu patrimoniul cultural potrivit Listei monumentelor istorice, actualizată, aprobată prin Ordinul ministrului culturii și cultelor </w:t>
      </w:r>
      <w:hyperlink r:id="rId12" w:tgtFrame="_blank" w:history="1">
        <w:r w:rsidRPr="009C7D78">
          <w:rPr>
            <w:rFonts w:eastAsia="Times New Roman" w:cs="Segoe UI Light"/>
            <w:u w:val="single"/>
            <w:lang w:val="en-US" w:eastAsia="ro-RO" w:bidi="ar-SA"/>
          </w:rPr>
          <w:t>nr. 2.314/2004</w:t>
        </w:r>
      </w:hyperlink>
      <w:r w:rsidRPr="009C7D78">
        <w:rPr>
          <w:rFonts w:eastAsia="Times New Roman" w:cs="Segoe UI Light"/>
          <w:lang w:val="en-US" w:eastAsia="ro-RO" w:bidi="ar-SA"/>
        </w:rPr>
        <w:t>, cu modificările ulterioare, și Repertoriului arheologic național prevăzut de Ordonanța Guvernului </w:t>
      </w:r>
      <w:hyperlink r:id="rId13" w:tgtFrame="_blank" w:history="1">
        <w:r w:rsidRPr="009C7D78">
          <w:rPr>
            <w:rFonts w:eastAsia="Times New Roman" w:cs="Segoe UI Light"/>
            <w:u w:val="single"/>
            <w:lang w:val="en-US" w:eastAsia="ro-RO" w:bidi="ar-SA"/>
          </w:rPr>
          <w:t>nr. 43/2000</w:t>
        </w:r>
      </w:hyperlink>
      <w:r w:rsidRPr="009C7D78">
        <w:rPr>
          <w:rFonts w:eastAsia="Times New Roman" w:cs="Segoe UI Light"/>
          <w:lang w:val="en-US" w:eastAsia="ro-RO" w:bidi="ar-SA"/>
        </w:rPr>
        <w:t> privind protecția patrimoniului arheologic și declararea unor situri arheologice ca zone de interes național, republicată, cu modificările și completările ulterioare;</w:t>
      </w:r>
    </w:p>
    <w:p w14:paraId="51F9D66B" w14:textId="77777777" w:rsidR="008933F8" w:rsidRPr="009C7D78" w:rsidRDefault="008933F8" w:rsidP="002D450C">
      <w:pPr>
        <w:widowControl/>
        <w:shd w:val="clear" w:color="auto" w:fill="FFFFFF"/>
        <w:ind w:firstLine="720"/>
        <w:rPr>
          <w:rFonts w:eastAsia="Times New Roman" w:cs="Segoe UI Light"/>
          <w:b/>
          <w:bCs/>
          <w:lang w:val="en-US" w:eastAsia="ro-RO" w:bidi="ar-SA"/>
        </w:rPr>
      </w:pPr>
      <w:r w:rsidRPr="009C7D78">
        <w:rPr>
          <w:rFonts w:eastAsia="Times New Roman" w:cs="Segoe UI Light"/>
          <w:b/>
          <w:bCs/>
          <w:lang w:val="en-US" w:eastAsia="ro-RO" w:bidi="ar-SA"/>
        </w:rPr>
        <w:t>Nu este cazul</w:t>
      </w:r>
    </w:p>
    <w:p w14:paraId="78A39A0A"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3759634D" w14:textId="77777777" w:rsidR="008933F8" w:rsidRPr="009C7D78" w:rsidRDefault="008933F8" w:rsidP="00AD2C20">
      <w:pPr>
        <w:widowControl/>
        <w:shd w:val="clear" w:color="auto" w:fill="FFFFFF"/>
        <w:rPr>
          <w:rFonts w:eastAsia="Times New Roman" w:cs="Segoe UI Light"/>
          <w:lang w:val="en-US" w:eastAsia="ro-RO" w:bidi="ar-SA"/>
        </w:rPr>
      </w:pPr>
      <w:r w:rsidRPr="009C7D78">
        <w:rPr>
          <w:rFonts w:eastAsia="Times New Roman" w:cs="Segoe UI Light"/>
          <w:b/>
          <w:bCs/>
          <w:lang w:val="en-US" w:eastAsia="ro-RO" w:bidi="ar-SA"/>
        </w:rPr>
        <w:t>-</w:t>
      </w:r>
      <w:r w:rsidRPr="009C7D78">
        <w:rPr>
          <w:rFonts w:eastAsia="Times New Roman" w:cs="Segoe UI Light"/>
          <w:lang w:val="en-US" w:eastAsia="ro-RO" w:bidi="ar-SA"/>
        </w:rPr>
        <w:t> hărți, fotografii ale amplasamentului care pot oferi informații privind caracteristicile fizice ale mediului, atât naturale, cât și artificiale, și alte informații privind:</w:t>
      </w:r>
    </w:p>
    <w:p w14:paraId="7B434993" w14:textId="77777777" w:rsidR="008933F8" w:rsidRPr="009C7D78" w:rsidRDefault="008933F8" w:rsidP="002D450C">
      <w:pPr>
        <w:widowControl/>
        <w:numPr>
          <w:ilvl w:val="0"/>
          <w:numId w:val="21"/>
        </w:numPr>
        <w:shd w:val="clear" w:color="auto" w:fill="FFFFFF"/>
        <w:rPr>
          <w:rFonts w:eastAsia="Times New Roman" w:cs="Segoe UI Light"/>
          <w:lang w:val="en-US" w:eastAsia="ro-RO" w:bidi="ar-SA"/>
        </w:rPr>
      </w:pPr>
      <w:r w:rsidRPr="009C7D78">
        <w:rPr>
          <w:rFonts w:eastAsia="Times New Roman" w:cs="Segoe UI Light"/>
          <w:lang w:val="en-US" w:eastAsia="ro-RO" w:bidi="ar-SA"/>
        </w:rPr>
        <w:t>folosințele actuale și planificate ale terenului atât pe amplasament, cât și pe zone adiacente acestuia;</w:t>
      </w:r>
    </w:p>
    <w:p w14:paraId="5F6A8CFA" w14:textId="77777777" w:rsidR="008933F8" w:rsidRPr="009C7D78" w:rsidRDefault="008933F8" w:rsidP="002D450C">
      <w:pPr>
        <w:widowControl/>
        <w:shd w:val="clear" w:color="auto" w:fill="FFFFFF"/>
        <w:ind w:firstLine="360"/>
        <w:rPr>
          <w:rFonts w:eastAsia="Times New Roman" w:cs="Segoe UI Light"/>
          <w:b/>
          <w:bCs/>
          <w:lang w:val="en-US" w:eastAsia="ro-RO" w:bidi="ar-SA"/>
        </w:rPr>
      </w:pPr>
      <w:r w:rsidRPr="009C7D78">
        <w:rPr>
          <w:rFonts w:eastAsia="Times New Roman" w:cs="Segoe UI Light"/>
          <w:b/>
          <w:bCs/>
          <w:lang w:val="en-US" w:eastAsia="ro-RO" w:bidi="ar-SA"/>
        </w:rPr>
        <w:t xml:space="preserve">Folosință actuală: </w:t>
      </w:r>
      <w:r w:rsidR="009C7D78" w:rsidRPr="009C7D78">
        <w:rPr>
          <w:rFonts w:eastAsia="Times New Roman" w:cs="Segoe UI Light"/>
          <w:b/>
          <w:bCs/>
          <w:lang w:val="en-US" w:eastAsia="ro-RO" w:bidi="ar-SA"/>
        </w:rPr>
        <w:t>zonă industrial.</w:t>
      </w:r>
    </w:p>
    <w:p w14:paraId="15AF4756"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00507308" w14:textId="77777777" w:rsidR="008933F8" w:rsidRPr="00366CD4" w:rsidRDefault="008933F8" w:rsidP="002D450C">
      <w:pPr>
        <w:widowControl/>
        <w:numPr>
          <w:ilvl w:val="0"/>
          <w:numId w:val="21"/>
        </w:numPr>
        <w:shd w:val="clear" w:color="auto" w:fill="FFFFFF"/>
        <w:rPr>
          <w:rFonts w:eastAsia="Times New Roman" w:cs="Segoe UI Light"/>
          <w:lang w:val="en-US" w:eastAsia="ro-RO" w:bidi="ar-SA"/>
        </w:rPr>
      </w:pPr>
      <w:r w:rsidRPr="00366CD4">
        <w:rPr>
          <w:rFonts w:eastAsia="Times New Roman" w:cs="Segoe UI Light"/>
          <w:lang w:val="en-US" w:eastAsia="ro-RO" w:bidi="ar-SA"/>
        </w:rPr>
        <w:t>politici de zonare și de folosire a terenului;</w:t>
      </w:r>
    </w:p>
    <w:p w14:paraId="2959A3A5" w14:textId="77777777" w:rsidR="008933F8" w:rsidRPr="00366CD4" w:rsidRDefault="008933F8" w:rsidP="002D450C">
      <w:pPr>
        <w:widowControl/>
        <w:shd w:val="clear" w:color="auto" w:fill="FFFFFF"/>
        <w:ind w:firstLine="360"/>
        <w:rPr>
          <w:rFonts w:eastAsia="Times New Roman" w:cs="Segoe UI Light"/>
          <w:b/>
          <w:bCs/>
          <w:lang w:val="en-US" w:eastAsia="ro-RO" w:bidi="ar-SA"/>
        </w:rPr>
      </w:pPr>
      <w:r w:rsidRPr="00366CD4">
        <w:rPr>
          <w:rFonts w:eastAsia="Times New Roman" w:cs="Segoe UI Light"/>
          <w:b/>
          <w:bCs/>
          <w:lang w:val="en-US" w:eastAsia="ro-RO" w:bidi="ar-SA"/>
        </w:rPr>
        <w:t>Destinația terenului stabilită prin planurile liber de urbanism și amenjarea teritoriului aprobate: conform planșă reglementări aferentă PU</w:t>
      </w:r>
      <w:r w:rsidR="00FC0B2C" w:rsidRPr="00366CD4">
        <w:rPr>
          <w:rFonts w:eastAsia="Times New Roman" w:cs="Segoe UI Light"/>
          <w:b/>
          <w:bCs/>
          <w:lang w:val="en-US" w:eastAsia="ro-RO" w:bidi="ar-SA"/>
        </w:rPr>
        <w:t>G</w:t>
      </w:r>
      <w:r w:rsidRPr="00366CD4">
        <w:rPr>
          <w:rFonts w:eastAsia="Times New Roman" w:cs="Segoe UI Light"/>
          <w:b/>
          <w:bCs/>
          <w:lang w:val="en-US" w:eastAsia="ro-RO" w:bidi="ar-SA"/>
        </w:rPr>
        <w:t xml:space="preserve"> aprobat cu hotărârea Consililui local </w:t>
      </w:r>
      <w:r w:rsidR="00366CD4" w:rsidRPr="00366CD4">
        <w:rPr>
          <w:rFonts w:eastAsia="Times New Roman" w:cs="Segoe UI Light"/>
          <w:b/>
          <w:bCs/>
          <w:lang w:val="en-US" w:eastAsia="ro-RO" w:bidi="ar-SA"/>
        </w:rPr>
        <w:t>Suseni. nr. 1 6/201 8</w:t>
      </w:r>
      <w:r w:rsidRPr="00366CD4">
        <w:rPr>
          <w:rFonts w:eastAsia="Times New Roman" w:cs="Segoe UI Light"/>
          <w:b/>
          <w:bCs/>
          <w:lang w:val="en-US" w:eastAsia="ro-RO" w:bidi="ar-SA"/>
        </w:rPr>
        <w:t>.</w:t>
      </w:r>
    </w:p>
    <w:p w14:paraId="6EE7AB16"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489B516B" w14:textId="77777777" w:rsidR="008933F8" w:rsidRPr="00F83076" w:rsidRDefault="008933F8" w:rsidP="002D450C">
      <w:pPr>
        <w:widowControl/>
        <w:numPr>
          <w:ilvl w:val="0"/>
          <w:numId w:val="21"/>
        </w:numPr>
        <w:shd w:val="clear" w:color="auto" w:fill="FFFFFF"/>
        <w:rPr>
          <w:rFonts w:eastAsia="Times New Roman" w:cs="Segoe UI Light"/>
          <w:lang w:val="en-US" w:eastAsia="ro-RO" w:bidi="ar-SA"/>
        </w:rPr>
      </w:pPr>
      <w:r w:rsidRPr="00F83076">
        <w:rPr>
          <w:rFonts w:eastAsia="Times New Roman" w:cs="Segoe UI Light"/>
          <w:lang w:val="en-US" w:eastAsia="ro-RO" w:bidi="ar-SA"/>
        </w:rPr>
        <w:t>arealele sensibile;</w:t>
      </w:r>
    </w:p>
    <w:p w14:paraId="098F5B67" w14:textId="77777777" w:rsidR="008933F8" w:rsidRPr="00F83076" w:rsidRDefault="008933F8" w:rsidP="00AD2C20">
      <w:pPr>
        <w:widowControl/>
        <w:shd w:val="clear" w:color="auto" w:fill="FFFFFF"/>
        <w:rPr>
          <w:rFonts w:eastAsia="Times New Roman" w:cs="Segoe UI Light"/>
          <w:lang w:val="en-US" w:eastAsia="ro-RO" w:bidi="ar-SA"/>
        </w:rPr>
      </w:pPr>
      <w:r w:rsidRPr="00F83076">
        <w:rPr>
          <w:rFonts w:eastAsia="Times New Roman" w:cs="Segoe UI Light"/>
          <w:b/>
          <w:bCs/>
          <w:lang w:val="en-US" w:eastAsia="ro-RO" w:bidi="ar-SA"/>
        </w:rPr>
        <w:t>-</w:t>
      </w:r>
      <w:r w:rsidRPr="00F83076">
        <w:rPr>
          <w:rFonts w:eastAsia="Times New Roman" w:cs="Segoe UI Light"/>
          <w:lang w:val="en-US" w:eastAsia="ro-RO" w:bidi="ar-SA"/>
        </w:rPr>
        <w:t> coordonatele geografice ale amplasamentului proiectului, care vor fi prezentate sub formă de vector în format digital cu referință geografică, în sistem de proiecție națională Stereo 1970;</w:t>
      </w:r>
    </w:p>
    <w:p w14:paraId="5BB2369D" w14:textId="77777777" w:rsidR="008933F8" w:rsidRPr="00F83076" w:rsidRDefault="008933F8" w:rsidP="00AD2C20">
      <w:pPr>
        <w:widowControl/>
        <w:shd w:val="clear" w:color="auto" w:fill="FFFFFF"/>
        <w:jc w:val="left"/>
        <w:rPr>
          <w:rFonts w:eastAsia="Times New Roman" w:cs="Segoe UI Light"/>
          <w:lang w:val="en-US" w:eastAsia="ro-RO" w:bidi="ar-SA"/>
        </w:rPr>
      </w:pPr>
      <w:r w:rsidRPr="00F83076">
        <w:rPr>
          <w:rFonts w:eastAsia="Times New Roman" w:cs="Segoe UI Light"/>
          <w:b/>
          <w:bCs/>
          <w:lang w:val="en-US" w:eastAsia="ro-RO" w:bidi="ar-SA"/>
        </w:rPr>
        <w:t>-</w:t>
      </w:r>
      <w:r w:rsidRPr="00F83076">
        <w:rPr>
          <w:rFonts w:eastAsia="Times New Roman" w:cs="Segoe UI Light"/>
          <w:lang w:val="en-US" w:eastAsia="ro-RO" w:bidi="ar-SA"/>
        </w:rPr>
        <w:t> detalii privind orice variantă de amplasament care a fost luată în considerare</w:t>
      </w:r>
    </w:p>
    <w:p w14:paraId="5EE607B7" w14:textId="6EFC39CC" w:rsidR="00491106" w:rsidRPr="00F83076" w:rsidRDefault="00F83076" w:rsidP="00AD2C20">
      <w:pPr>
        <w:widowControl/>
        <w:shd w:val="clear" w:color="auto" w:fill="FFFFFF"/>
        <w:jc w:val="left"/>
        <w:rPr>
          <w:rFonts w:eastAsia="Times New Roman" w:cs="Segoe UI Light"/>
          <w:b/>
          <w:bCs/>
          <w:lang w:eastAsia="ro-RO" w:bidi="ar-SA"/>
        </w:rPr>
      </w:pPr>
      <w:r w:rsidRPr="00F83076">
        <w:rPr>
          <w:rFonts w:eastAsia="Times New Roman" w:cs="Segoe UI Light"/>
          <w:b/>
          <w:bCs/>
          <w:lang w:eastAsia="ro-RO" w:bidi="ar-SA"/>
        </w:rPr>
        <w:t>Atașat</w:t>
      </w:r>
    </w:p>
    <w:p w14:paraId="39C2D9C9" w14:textId="77777777" w:rsidR="008933F8" w:rsidRPr="00BA4794" w:rsidRDefault="008933F8" w:rsidP="00AD2C20">
      <w:pPr>
        <w:widowControl/>
        <w:shd w:val="clear" w:color="auto" w:fill="FFFFFF"/>
        <w:jc w:val="left"/>
        <w:rPr>
          <w:rFonts w:eastAsia="Times New Roman" w:cs="Segoe UI Light"/>
          <w:highlight w:val="lightGray"/>
          <w:lang w:val="en-US" w:eastAsia="ro-RO" w:bidi="ar-SA"/>
        </w:rPr>
      </w:pPr>
    </w:p>
    <w:p w14:paraId="0329D9DA" w14:textId="77777777" w:rsidR="008933F8" w:rsidRPr="00F40111" w:rsidRDefault="008933F8" w:rsidP="00AD2C20">
      <w:pPr>
        <w:widowControl/>
        <w:shd w:val="clear" w:color="auto" w:fill="FFFFFF"/>
        <w:rPr>
          <w:rFonts w:eastAsia="Times New Roman" w:cs="Segoe UI Light"/>
          <w:lang w:val="en-US" w:eastAsia="ro-RO" w:bidi="ar-SA"/>
        </w:rPr>
      </w:pPr>
      <w:r w:rsidRPr="00F40111">
        <w:rPr>
          <w:rFonts w:eastAsia="Times New Roman" w:cs="Segoe UI Light"/>
          <w:b/>
          <w:bCs/>
          <w:lang w:val="en-US" w:eastAsia="ro-RO" w:bidi="ar-SA"/>
        </w:rPr>
        <w:t>VI.</w:t>
      </w:r>
      <w:r w:rsidRPr="00F40111">
        <w:rPr>
          <w:rFonts w:eastAsia="Times New Roman" w:cs="Segoe UI Light"/>
          <w:lang w:val="en-US" w:eastAsia="ro-RO" w:bidi="ar-SA"/>
        </w:rPr>
        <w:t> Descrierea tuturor efectelor semnificative posibile asupra mediului ale proiectului, în limita informațiilor disponibile:</w:t>
      </w:r>
    </w:p>
    <w:p w14:paraId="77972DE6" w14:textId="77777777" w:rsidR="002D450C" w:rsidRPr="00BA4794" w:rsidRDefault="002D450C" w:rsidP="00AD2C20">
      <w:pPr>
        <w:widowControl/>
        <w:shd w:val="clear" w:color="auto" w:fill="FFFFFF"/>
        <w:rPr>
          <w:rFonts w:eastAsia="Times New Roman" w:cs="Segoe UI Light"/>
          <w:highlight w:val="lightGray"/>
          <w:lang w:val="en-US" w:eastAsia="ro-RO" w:bidi="ar-SA"/>
        </w:rPr>
      </w:pPr>
    </w:p>
    <w:p w14:paraId="7DC8C91D" w14:textId="77777777" w:rsidR="008933F8" w:rsidRPr="00992A38" w:rsidRDefault="008933F8" w:rsidP="00AD2C20">
      <w:pPr>
        <w:widowControl/>
        <w:shd w:val="clear" w:color="auto" w:fill="FFFFFF"/>
        <w:rPr>
          <w:rFonts w:eastAsia="Times New Roman" w:cs="Segoe UI Light"/>
          <w:lang w:val="en-US" w:eastAsia="ro-RO" w:bidi="ar-SA"/>
        </w:rPr>
      </w:pPr>
      <w:r w:rsidRPr="00992A38">
        <w:rPr>
          <w:rFonts w:eastAsia="Times New Roman" w:cs="Segoe UI Light"/>
          <w:b/>
          <w:bCs/>
          <w:lang w:val="en-US" w:eastAsia="ro-RO" w:bidi="ar-SA"/>
        </w:rPr>
        <w:t>A.</w:t>
      </w:r>
      <w:r w:rsidRPr="00992A38">
        <w:rPr>
          <w:rFonts w:eastAsia="Times New Roman" w:cs="Segoe UI Light"/>
          <w:lang w:val="en-US" w:eastAsia="ro-RO" w:bidi="ar-SA"/>
        </w:rPr>
        <w:t> Surse de poluanți și instalații pentru reținerea, evacuarea și dispersia poluanților în mediu:</w:t>
      </w:r>
    </w:p>
    <w:p w14:paraId="1AD85858" w14:textId="77777777" w:rsidR="008933F8" w:rsidRPr="00992A38" w:rsidRDefault="008933F8" w:rsidP="00AD2C20">
      <w:pPr>
        <w:widowControl/>
        <w:shd w:val="clear" w:color="auto" w:fill="FFFFFF"/>
        <w:rPr>
          <w:rFonts w:eastAsia="Times New Roman" w:cs="Segoe UI Light"/>
          <w:lang w:val="en-US" w:eastAsia="ro-RO" w:bidi="ar-SA"/>
        </w:rPr>
      </w:pPr>
      <w:r w:rsidRPr="00992A38">
        <w:rPr>
          <w:rFonts w:eastAsia="Times New Roman" w:cs="Segoe UI Light"/>
          <w:b/>
          <w:bCs/>
          <w:lang w:val="en-US" w:eastAsia="ro-RO" w:bidi="ar-SA"/>
        </w:rPr>
        <w:t>a)</w:t>
      </w:r>
      <w:r w:rsidRPr="00992A38">
        <w:rPr>
          <w:rFonts w:eastAsia="Times New Roman" w:cs="Segoe UI Light"/>
          <w:lang w:val="en-US" w:eastAsia="ro-RO" w:bidi="ar-SA"/>
        </w:rPr>
        <w:t> protecția calității apelor:</w:t>
      </w:r>
    </w:p>
    <w:p w14:paraId="78C1F6B7" w14:textId="77777777" w:rsidR="008933F8" w:rsidRPr="00992A38" w:rsidRDefault="008933F8" w:rsidP="00AD2C20">
      <w:pPr>
        <w:widowControl/>
        <w:shd w:val="clear" w:color="auto" w:fill="FFFFFF"/>
        <w:rPr>
          <w:rFonts w:eastAsia="Times New Roman" w:cs="Segoe UI Light"/>
          <w:lang w:val="en-US" w:eastAsia="ro-RO" w:bidi="ar-SA"/>
        </w:rPr>
      </w:pPr>
      <w:r w:rsidRPr="00992A38">
        <w:rPr>
          <w:rFonts w:eastAsia="Times New Roman" w:cs="Segoe UI Light"/>
          <w:b/>
          <w:bCs/>
          <w:lang w:val="en-US" w:eastAsia="ro-RO" w:bidi="ar-SA"/>
        </w:rPr>
        <w:t>-</w:t>
      </w:r>
      <w:r w:rsidRPr="00992A38">
        <w:rPr>
          <w:rFonts w:eastAsia="Times New Roman" w:cs="Segoe UI Light"/>
          <w:lang w:val="en-US" w:eastAsia="ro-RO" w:bidi="ar-SA"/>
        </w:rPr>
        <w:t> sursele de poluanți pentru ape, locul de evacuare sau emisarul;</w:t>
      </w:r>
    </w:p>
    <w:p w14:paraId="4422C703" w14:textId="77777777" w:rsidR="008933F8" w:rsidRPr="00992A38" w:rsidRDefault="008933F8" w:rsidP="00AD2C20">
      <w:pPr>
        <w:widowControl/>
        <w:shd w:val="clear" w:color="auto" w:fill="FFFFFF"/>
        <w:rPr>
          <w:rFonts w:eastAsia="Times New Roman" w:cs="Segoe UI Light"/>
          <w:lang w:val="en-US" w:eastAsia="ro-RO" w:bidi="ar-SA"/>
        </w:rPr>
      </w:pPr>
      <w:r w:rsidRPr="00992A38">
        <w:rPr>
          <w:rFonts w:eastAsia="Times New Roman" w:cs="Segoe UI Light"/>
          <w:b/>
          <w:bCs/>
          <w:lang w:val="en-US" w:eastAsia="ro-RO" w:bidi="ar-SA"/>
        </w:rPr>
        <w:t>-</w:t>
      </w:r>
      <w:r w:rsidRPr="00992A38">
        <w:rPr>
          <w:rFonts w:eastAsia="Times New Roman" w:cs="Segoe UI Light"/>
          <w:lang w:val="en-US" w:eastAsia="ro-RO" w:bidi="ar-SA"/>
        </w:rPr>
        <w:t> stațiile și instalațiile de epurare sau de preepurare a apelor uzate prevăzute;</w:t>
      </w:r>
    </w:p>
    <w:p w14:paraId="053993BD" w14:textId="77777777" w:rsidR="0095180C" w:rsidRPr="00992A38" w:rsidRDefault="0008077C" w:rsidP="0095180C">
      <w:pPr>
        <w:widowControl/>
        <w:shd w:val="clear" w:color="auto" w:fill="FFFFFF"/>
        <w:ind w:firstLine="720"/>
        <w:rPr>
          <w:rFonts w:eastAsia="Times New Roman" w:cs="Segoe UI Light"/>
          <w:b/>
          <w:bCs/>
          <w:lang w:val="en-US" w:eastAsia="ro-RO" w:bidi="ar-SA"/>
        </w:rPr>
      </w:pPr>
      <w:r w:rsidRPr="00992A38">
        <w:rPr>
          <w:rFonts w:eastAsia="Times New Roman" w:cs="Segoe UI Light"/>
          <w:b/>
          <w:bCs/>
          <w:lang w:val="en-US" w:eastAsia="ro-RO" w:bidi="ar-SA"/>
        </w:rPr>
        <w:t>Î</w:t>
      </w:r>
      <w:r w:rsidR="0095180C" w:rsidRPr="00992A38">
        <w:rPr>
          <w:rFonts w:eastAsia="Times New Roman" w:cs="Segoe UI Light"/>
          <w:b/>
          <w:bCs/>
          <w:lang w:val="en-US" w:eastAsia="ro-RO" w:bidi="ar-SA"/>
        </w:rPr>
        <w:t>n timpul efectu</w:t>
      </w:r>
      <w:r w:rsidRPr="00992A38">
        <w:rPr>
          <w:rFonts w:eastAsia="Times New Roman" w:cs="Segoe UI Light"/>
          <w:b/>
          <w:bCs/>
          <w:lang w:val="en-US" w:eastAsia="ro-RO" w:bidi="ar-SA"/>
        </w:rPr>
        <w:t>ă</w:t>
      </w:r>
      <w:r w:rsidR="0095180C" w:rsidRPr="00992A38">
        <w:rPr>
          <w:rFonts w:eastAsia="Times New Roman" w:cs="Segoe UI Light"/>
          <w:b/>
          <w:bCs/>
          <w:lang w:val="en-US" w:eastAsia="ro-RO" w:bidi="ar-SA"/>
        </w:rPr>
        <w:t>rii lucr</w:t>
      </w:r>
      <w:r w:rsidRPr="00992A38">
        <w:rPr>
          <w:rFonts w:eastAsia="Times New Roman" w:cs="Segoe UI Light"/>
          <w:b/>
          <w:bCs/>
          <w:lang w:val="en-US" w:eastAsia="ro-RO" w:bidi="ar-SA"/>
        </w:rPr>
        <w:t>ă</w:t>
      </w:r>
      <w:r w:rsidR="0095180C" w:rsidRPr="00992A38">
        <w:rPr>
          <w:rFonts w:eastAsia="Times New Roman" w:cs="Segoe UI Light"/>
          <w:b/>
          <w:bCs/>
          <w:lang w:val="en-US" w:eastAsia="ro-RO" w:bidi="ar-SA"/>
        </w:rPr>
        <w:t>rilor de construc</w:t>
      </w:r>
      <w:r w:rsidRPr="00992A38">
        <w:rPr>
          <w:rFonts w:eastAsia="Times New Roman" w:cs="Segoe UI Light"/>
          <w:b/>
          <w:bCs/>
          <w:lang w:val="en-US" w:eastAsia="ro-RO" w:bidi="ar-SA"/>
        </w:rPr>
        <w:t>ț</w:t>
      </w:r>
      <w:r w:rsidR="0095180C" w:rsidRPr="00992A38">
        <w:rPr>
          <w:rFonts w:eastAsia="Times New Roman" w:cs="Segoe UI Light"/>
          <w:b/>
          <w:bCs/>
          <w:lang w:val="en-US" w:eastAsia="ro-RO" w:bidi="ar-SA"/>
        </w:rPr>
        <w:t>ie pot ap</w:t>
      </w:r>
      <w:r w:rsidRPr="00992A38">
        <w:rPr>
          <w:rFonts w:eastAsia="Times New Roman" w:cs="Segoe UI Light"/>
          <w:b/>
          <w:bCs/>
          <w:lang w:val="en-US" w:eastAsia="ro-RO" w:bidi="ar-SA"/>
        </w:rPr>
        <w:t>ă</w:t>
      </w:r>
      <w:r w:rsidR="0095180C" w:rsidRPr="00992A38">
        <w:rPr>
          <w:rFonts w:eastAsia="Times New Roman" w:cs="Segoe UI Light"/>
          <w:b/>
          <w:bCs/>
          <w:lang w:val="en-US" w:eastAsia="ro-RO" w:bidi="ar-SA"/>
        </w:rPr>
        <w:t>rea situa</w:t>
      </w:r>
      <w:r w:rsidRPr="00992A38">
        <w:rPr>
          <w:rFonts w:eastAsia="Times New Roman" w:cs="Segoe UI Light"/>
          <w:b/>
          <w:bCs/>
          <w:lang w:val="en-US" w:eastAsia="ro-RO" w:bidi="ar-SA"/>
        </w:rPr>
        <w:t>ț</w:t>
      </w:r>
      <w:r w:rsidR="0095180C" w:rsidRPr="00992A38">
        <w:rPr>
          <w:rFonts w:eastAsia="Times New Roman" w:cs="Segoe UI Light"/>
          <w:b/>
          <w:bCs/>
          <w:lang w:val="en-US" w:eastAsia="ro-RO" w:bidi="ar-SA"/>
        </w:rPr>
        <w:t>ii accidentale care sa duc</w:t>
      </w:r>
      <w:r w:rsidRPr="00992A38">
        <w:rPr>
          <w:rFonts w:eastAsia="Times New Roman" w:cs="Segoe UI Light"/>
          <w:b/>
          <w:bCs/>
          <w:lang w:val="en-US" w:eastAsia="ro-RO" w:bidi="ar-SA"/>
        </w:rPr>
        <w:t>ă</w:t>
      </w:r>
      <w:r w:rsidR="0095180C" w:rsidRPr="00992A38">
        <w:rPr>
          <w:rFonts w:eastAsia="Times New Roman" w:cs="Segoe UI Light"/>
          <w:b/>
          <w:bCs/>
          <w:lang w:val="en-US" w:eastAsia="ro-RO" w:bidi="ar-SA"/>
        </w:rPr>
        <w:t xml:space="preserve"> la poluarea apelor subterane </w:t>
      </w:r>
      <w:r w:rsidRPr="00992A38">
        <w:rPr>
          <w:rFonts w:eastAsia="Times New Roman" w:cs="Segoe UI Light"/>
          <w:b/>
          <w:bCs/>
          <w:lang w:val="en-US" w:eastAsia="ro-RO" w:bidi="ar-SA"/>
        </w:rPr>
        <w:t>ș</w:t>
      </w:r>
      <w:r w:rsidR="0095180C" w:rsidRPr="00992A38">
        <w:rPr>
          <w:rFonts w:eastAsia="Times New Roman" w:cs="Segoe UI Light"/>
          <w:b/>
          <w:bCs/>
          <w:lang w:val="en-US" w:eastAsia="ro-RO" w:bidi="ar-SA"/>
        </w:rPr>
        <w:t>i de suprafa</w:t>
      </w:r>
      <w:r w:rsidRPr="00992A38">
        <w:rPr>
          <w:rFonts w:eastAsia="Times New Roman" w:cs="Segoe UI Light"/>
          <w:b/>
          <w:bCs/>
          <w:lang w:val="en-US" w:eastAsia="ro-RO" w:bidi="ar-SA"/>
        </w:rPr>
        <w:t>ță</w:t>
      </w:r>
      <w:r w:rsidR="0095180C" w:rsidRPr="00992A38">
        <w:rPr>
          <w:rFonts w:eastAsia="Times New Roman" w:cs="Segoe UI Light"/>
          <w:b/>
          <w:bCs/>
          <w:lang w:val="en-US" w:eastAsia="ro-RO" w:bidi="ar-SA"/>
        </w:rPr>
        <w:t xml:space="preserve">. Principalele surse posibile de poluare a apelor subterane, sunt scurgerile întâmplătoare de carburanţi şi lubrifianţi. Pentru asigurarea unor </w:t>
      </w:r>
      <w:r w:rsidR="0095180C" w:rsidRPr="00992A38">
        <w:rPr>
          <w:rFonts w:eastAsia="Times New Roman" w:cs="Segoe UI Light"/>
          <w:b/>
          <w:bCs/>
          <w:lang w:val="en-US" w:eastAsia="ro-RO" w:bidi="ar-SA"/>
        </w:rPr>
        <w:lastRenderedPageBreak/>
        <w:t>condiţii normale de lucru, sub aspectul protecţiei mediului, precum şi pentru reducerea la minim a posibilităţilor de poluare a acviferelor, se vor adopta următoarele măsuri:</w:t>
      </w:r>
    </w:p>
    <w:p w14:paraId="0CE55E61" w14:textId="77777777" w:rsidR="0095180C" w:rsidRPr="00992A38" w:rsidRDefault="0095180C" w:rsidP="0095180C">
      <w:pPr>
        <w:widowControl/>
        <w:shd w:val="clear" w:color="auto" w:fill="FFFFFF"/>
        <w:ind w:firstLine="720"/>
        <w:rPr>
          <w:rFonts w:eastAsia="Times New Roman" w:cs="Segoe UI Light"/>
          <w:b/>
          <w:bCs/>
          <w:lang w:val="en-US" w:eastAsia="ro-RO" w:bidi="ar-SA"/>
        </w:rPr>
      </w:pPr>
      <w:r w:rsidRPr="00992A38">
        <w:rPr>
          <w:rFonts w:eastAsia="Times New Roman" w:cs="Segoe UI Light"/>
          <w:b/>
          <w:bCs/>
          <w:lang w:val="en-US" w:eastAsia="ro-RO" w:bidi="ar-SA"/>
        </w:rPr>
        <w:t>• întreţinerea utilajelor, schimbul de ulei şi alimentarea cu motorină a acestora nu se va face decat de personal instruit;</w:t>
      </w:r>
    </w:p>
    <w:p w14:paraId="566262DD" w14:textId="77777777" w:rsidR="0095180C" w:rsidRPr="00992A38" w:rsidRDefault="0095180C" w:rsidP="0095180C">
      <w:pPr>
        <w:widowControl/>
        <w:shd w:val="clear" w:color="auto" w:fill="FFFFFF"/>
        <w:ind w:firstLine="720"/>
        <w:rPr>
          <w:rFonts w:eastAsia="Times New Roman" w:cs="Segoe UI Light"/>
          <w:b/>
          <w:bCs/>
          <w:lang w:val="en-US" w:eastAsia="ro-RO" w:bidi="ar-SA"/>
        </w:rPr>
      </w:pPr>
      <w:r w:rsidRPr="00992A38">
        <w:rPr>
          <w:rFonts w:eastAsia="Times New Roman" w:cs="Segoe UI Light"/>
          <w:b/>
          <w:bCs/>
          <w:lang w:val="en-US" w:eastAsia="ro-RO" w:bidi="ar-SA"/>
        </w:rPr>
        <w:t>• alimentarea cu combustibili, schimbul de ulei şi reparaţiile curente se vor efectua cu luare de masuri care sa impiedice scurgerile accidentale.</w:t>
      </w:r>
    </w:p>
    <w:p w14:paraId="177797E5"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620AFD56" w14:textId="77777777" w:rsidR="008933F8" w:rsidRPr="00585AF4" w:rsidRDefault="008933F8" w:rsidP="00AD2C20">
      <w:pPr>
        <w:widowControl/>
        <w:shd w:val="clear" w:color="auto" w:fill="FFFFFF"/>
        <w:rPr>
          <w:rFonts w:eastAsia="Times New Roman" w:cs="Segoe UI Light"/>
          <w:lang w:val="en-US" w:eastAsia="ro-RO" w:bidi="ar-SA"/>
        </w:rPr>
      </w:pPr>
      <w:r w:rsidRPr="00585AF4">
        <w:rPr>
          <w:rFonts w:eastAsia="Times New Roman" w:cs="Segoe UI Light"/>
          <w:b/>
          <w:bCs/>
          <w:lang w:val="en-US" w:eastAsia="ro-RO" w:bidi="ar-SA"/>
        </w:rPr>
        <w:t>b)</w:t>
      </w:r>
      <w:r w:rsidRPr="00585AF4">
        <w:rPr>
          <w:rFonts w:eastAsia="Times New Roman" w:cs="Segoe UI Light"/>
          <w:lang w:val="en-US" w:eastAsia="ro-RO" w:bidi="ar-SA"/>
        </w:rPr>
        <w:t> protecția aerului:</w:t>
      </w:r>
    </w:p>
    <w:p w14:paraId="5AA5C194" w14:textId="77777777" w:rsidR="008933F8" w:rsidRPr="00585AF4" w:rsidRDefault="008933F8" w:rsidP="00AD2C20">
      <w:pPr>
        <w:widowControl/>
        <w:shd w:val="clear" w:color="auto" w:fill="FFFFFF"/>
        <w:rPr>
          <w:rFonts w:eastAsia="Times New Roman" w:cs="Segoe UI Light"/>
          <w:lang w:val="en-US" w:eastAsia="ro-RO" w:bidi="ar-SA"/>
        </w:rPr>
      </w:pPr>
      <w:r w:rsidRPr="00585AF4">
        <w:rPr>
          <w:rFonts w:eastAsia="Times New Roman" w:cs="Segoe UI Light"/>
          <w:b/>
          <w:bCs/>
          <w:lang w:val="en-US" w:eastAsia="ro-RO" w:bidi="ar-SA"/>
        </w:rPr>
        <w:t>-</w:t>
      </w:r>
      <w:r w:rsidRPr="00585AF4">
        <w:rPr>
          <w:rFonts w:eastAsia="Times New Roman" w:cs="Segoe UI Light"/>
          <w:lang w:val="en-US" w:eastAsia="ro-RO" w:bidi="ar-SA"/>
        </w:rPr>
        <w:t> sursele de poluanți pentru aer, poluanți, inclusiv surse de mirosuri;</w:t>
      </w:r>
    </w:p>
    <w:p w14:paraId="240035D7" w14:textId="77777777" w:rsidR="00456445" w:rsidRPr="00585AF4" w:rsidRDefault="008933F8" w:rsidP="00AD2C20">
      <w:pPr>
        <w:widowControl/>
        <w:shd w:val="clear" w:color="auto" w:fill="FFFFFF"/>
        <w:rPr>
          <w:rFonts w:eastAsia="Times New Roman" w:cs="Segoe UI Light"/>
          <w:lang w:val="en-US" w:eastAsia="ro-RO" w:bidi="ar-SA"/>
        </w:rPr>
      </w:pPr>
      <w:r w:rsidRPr="00585AF4">
        <w:rPr>
          <w:rFonts w:eastAsia="Times New Roman" w:cs="Segoe UI Light"/>
          <w:b/>
          <w:bCs/>
          <w:lang w:val="en-US" w:eastAsia="ro-RO" w:bidi="ar-SA"/>
        </w:rPr>
        <w:t>-</w:t>
      </w:r>
      <w:r w:rsidRPr="00585AF4">
        <w:rPr>
          <w:rFonts w:eastAsia="Times New Roman" w:cs="Segoe UI Light"/>
          <w:lang w:val="en-US" w:eastAsia="ro-RO" w:bidi="ar-SA"/>
        </w:rPr>
        <w:t> instalațiile pentru reținerea și dispersia poluanților în atmosferă;</w:t>
      </w:r>
    </w:p>
    <w:p w14:paraId="371E423D" w14:textId="77777777" w:rsidR="008933F8" w:rsidRPr="00585AF4" w:rsidRDefault="008933F8" w:rsidP="00AD2C20">
      <w:pPr>
        <w:widowControl/>
        <w:shd w:val="clear" w:color="auto" w:fill="FFFFFF"/>
        <w:ind w:firstLine="720"/>
        <w:rPr>
          <w:rFonts w:eastAsia="Times New Roman" w:cs="Segoe UI Light"/>
          <w:b/>
          <w:bCs/>
          <w:lang w:val="en-US" w:eastAsia="ro-RO" w:bidi="ar-SA"/>
        </w:rPr>
      </w:pPr>
      <w:r w:rsidRPr="00585AF4">
        <w:rPr>
          <w:rFonts w:eastAsia="Times New Roman" w:cs="Segoe UI Light"/>
          <w:b/>
          <w:bCs/>
          <w:lang w:val="en-US" w:eastAsia="ro-RO" w:bidi="ar-SA"/>
        </w:rPr>
        <w:t>În perioada de construcție, sursele de emisie a poluanților atmosferici specific proiectului studiat sunt surse la sol, deschise (cele care implic</w:t>
      </w:r>
      <w:r w:rsidR="0076763D" w:rsidRPr="00585AF4">
        <w:rPr>
          <w:rFonts w:eastAsia="Times New Roman" w:cs="Segoe UI Light"/>
          <w:b/>
          <w:bCs/>
          <w:lang w:val="en-US" w:eastAsia="ro-RO" w:bidi="ar-SA"/>
        </w:rPr>
        <w:t>ă</w:t>
      </w:r>
      <w:r w:rsidRPr="00585AF4">
        <w:rPr>
          <w:rFonts w:eastAsia="Times New Roman" w:cs="Segoe UI Light"/>
          <w:b/>
          <w:bCs/>
          <w:lang w:val="en-US" w:eastAsia="ro-RO" w:bidi="ar-SA"/>
        </w:rPr>
        <w:t xml:space="preserve"> manevrarea materialelor de construcții și prelucrarea solului) și mobile (trafic utilaje și autocamioane – emisii de poluanți și zgomot).</w:t>
      </w:r>
    </w:p>
    <w:p w14:paraId="1EDFDC6E"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Toate aceste categorii de surse din etapa de construcții sunt nedirijate, fiind considerate surse de suprafață, liniare.</w:t>
      </w:r>
    </w:p>
    <w:p w14:paraId="0D181944"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Principalul poluant care va fi emis în atmosferă pe perioada de execuție va fi reprezentat de pulberi. O proporție însemnată lucrărilor care se constituie în surse de emisie a prafului. Este vorba despre operațiile aferente manevrării pământului, materialelor balastoase, cimentului/asfaltului și a celorlalte materiale, precum săpături, umpluturi.</w:t>
      </w:r>
    </w:p>
    <w:p w14:paraId="708E0D1B"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O sursă de praf suplimentară este reprezentată de eroziunea vântului, fenomen care însoțeste lucrările de construcție, datorită existenței pentru un interval de timp, a suprafețelor de teren neacoperite expuse acțiunii vântului.</w:t>
      </w:r>
    </w:p>
    <w:p w14:paraId="1499C8FC"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În timpul desfașurării lucrărilor de construcție factorul de aer va fi influențat de traficul utilajelor și mijloacelor de transport de pe șantier. Gazele de e</w:t>
      </w:r>
      <w:r w:rsidR="000F3DCF" w:rsidRPr="00585AF4">
        <w:rPr>
          <w:rFonts w:eastAsia="Times New Roman" w:cs="Segoe UI Light"/>
          <w:b/>
          <w:bCs/>
          <w:lang w:val="en-US" w:eastAsia="ro-RO" w:bidi="ar-SA"/>
        </w:rPr>
        <w:t>ș</w:t>
      </w:r>
      <w:r w:rsidRPr="00585AF4">
        <w:rPr>
          <w:rFonts w:eastAsia="Times New Roman" w:cs="Segoe UI Light"/>
          <w:b/>
          <w:bCs/>
          <w:lang w:val="en-US" w:eastAsia="ro-RO" w:bidi="ar-SA"/>
        </w:rPr>
        <w:t>apament de la utilaje se încadrează, în categoria particulelor respirabile.</w:t>
      </w:r>
    </w:p>
    <w:p w14:paraId="6AC02EE8"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 xml:space="preserve">Un aspect important îl reprezintă faptul că toate materialele de construcție vor fi produse în afară amplasamentului, urmând a fi livrate în zona de construcție în cantitățile strict necesare și în etapele planificate, evitându-se astfel depozitarea prea îndelungată a stocurilor de materiale pe șantier și supraîncărcarea șantierului cu materiale. </w:t>
      </w:r>
    </w:p>
    <w:p w14:paraId="69D45F6F" w14:textId="77777777" w:rsidR="008933F8" w:rsidRPr="00585AF4" w:rsidRDefault="008933F8" w:rsidP="00AD2C20">
      <w:pPr>
        <w:widowControl/>
        <w:shd w:val="clear" w:color="auto" w:fill="FFFFFF"/>
        <w:rPr>
          <w:rFonts w:eastAsia="Times New Roman" w:cs="Segoe UI Light"/>
          <w:b/>
          <w:bCs/>
          <w:lang w:val="en-US" w:eastAsia="ro-RO" w:bidi="ar-SA"/>
        </w:rPr>
      </w:pPr>
      <w:r w:rsidRPr="00585AF4">
        <w:rPr>
          <w:rFonts w:eastAsia="Times New Roman" w:cs="Segoe UI Light"/>
          <w:b/>
          <w:bCs/>
          <w:lang w:val="en-US" w:eastAsia="ro-RO" w:bidi="ar-SA"/>
        </w:rPr>
        <w:tab/>
        <w:t>Se estimează ca impactul va fi strict local și de nivel redus.</w:t>
      </w:r>
    </w:p>
    <w:p w14:paraId="135E0769"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194EF1B5" w14:textId="77777777" w:rsidR="008933F8" w:rsidRPr="00E75007" w:rsidRDefault="008933F8" w:rsidP="00AD2C20">
      <w:pPr>
        <w:widowControl/>
        <w:shd w:val="clear" w:color="auto" w:fill="FFFFFF"/>
        <w:rPr>
          <w:rFonts w:eastAsia="Times New Roman" w:cs="Segoe UI Light"/>
          <w:lang w:val="en-US" w:eastAsia="ro-RO" w:bidi="ar-SA"/>
        </w:rPr>
      </w:pPr>
      <w:r w:rsidRPr="00E75007">
        <w:rPr>
          <w:rFonts w:eastAsia="Times New Roman" w:cs="Segoe UI Light"/>
          <w:b/>
          <w:bCs/>
          <w:lang w:val="en-US" w:eastAsia="ro-RO" w:bidi="ar-SA"/>
        </w:rPr>
        <w:t>c)</w:t>
      </w:r>
      <w:r w:rsidRPr="00E75007">
        <w:rPr>
          <w:rFonts w:eastAsia="Times New Roman" w:cs="Segoe UI Light"/>
          <w:lang w:val="en-US" w:eastAsia="ro-RO" w:bidi="ar-SA"/>
        </w:rPr>
        <w:t xml:space="preserve"> protecția </w:t>
      </w:r>
      <w:r w:rsidRPr="00E75007">
        <w:rPr>
          <w:rFonts w:eastAsia="Times New Roman" w:cs="Segoe UI Light"/>
          <w:lang w:eastAsia="ro-RO" w:bidi="ar-SA"/>
        </w:rPr>
        <w:t>î</w:t>
      </w:r>
      <w:r w:rsidRPr="00E75007">
        <w:rPr>
          <w:rFonts w:eastAsia="Times New Roman" w:cs="Segoe UI Light"/>
          <w:lang w:val="en-US" w:eastAsia="ro-RO" w:bidi="ar-SA"/>
        </w:rPr>
        <w:t>mpotriva zgomotului și vibrațiilor:</w:t>
      </w:r>
    </w:p>
    <w:p w14:paraId="049B66D4" w14:textId="77777777" w:rsidR="008933F8" w:rsidRPr="00E75007" w:rsidRDefault="008933F8" w:rsidP="00AD2C20">
      <w:pPr>
        <w:widowControl/>
        <w:shd w:val="clear" w:color="auto" w:fill="FFFFFF"/>
        <w:rPr>
          <w:rFonts w:eastAsia="Times New Roman" w:cs="Segoe UI Light"/>
          <w:lang w:val="en-US" w:eastAsia="ro-RO" w:bidi="ar-SA"/>
        </w:rPr>
      </w:pPr>
      <w:r w:rsidRPr="00E75007">
        <w:rPr>
          <w:rFonts w:eastAsia="Times New Roman" w:cs="Segoe UI Light"/>
          <w:b/>
          <w:bCs/>
          <w:lang w:val="en-US" w:eastAsia="ro-RO" w:bidi="ar-SA"/>
        </w:rPr>
        <w:t>-</w:t>
      </w:r>
      <w:r w:rsidRPr="00E75007">
        <w:rPr>
          <w:rFonts w:eastAsia="Times New Roman" w:cs="Segoe UI Light"/>
          <w:lang w:val="en-US" w:eastAsia="ro-RO" w:bidi="ar-SA"/>
        </w:rPr>
        <w:t> sursele de zgomot și de vibrații;</w:t>
      </w:r>
    </w:p>
    <w:p w14:paraId="58C47DB9" w14:textId="77777777" w:rsidR="008933F8" w:rsidRPr="00E75007" w:rsidRDefault="008933F8" w:rsidP="00AD2C20">
      <w:pPr>
        <w:widowControl/>
        <w:shd w:val="clear" w:color="auto" w:fill="FFFFFF"/>
        <w:rPr>
          <w:rFonts w:eastAsia="Times New Roman" w:cs="Segoe UI Light"/>
          <w:lang w:val="en-US" w:eastAsia="ro-RO" w:bidi="ar-SA"/>
        </w:rPr>
      </w:pPr>
      <w:r w:rsidRPr="00E75007">
        <w:rPr>
          <w:rFonts w:eastAsia="Times New Roman" w:cs="Segoe UI Light"/>
          <w:b/>
          <w:bCs/>
          <w:lang w:val="en-US" w:eastAsia="ro-RO" w:bidi="ar-SA"/>
        </w:rPr>
        <w:t>-</w:t>
      </w:r>
      <w:r w:rsidRPr="00E75007">
        <w:rPr>
          <w:rFonts w:eastAsia="Times New Roman" w:cs="Segoe UI Light"/>
          <w:lang w:val="en-US" w:eastAsia="ro-RO" w:bidi="ar-SA"/>
        </w:rPr>
        <w:t> amenajările și dotările pentru protecția impotriva zgomotului și vibrațiilor;</w:t>
      </w:r>
    </w:p>
    <w:p w14:paraId="05181095" w14:textId="77777777" w:rsidR="008933F8" w:rsidRPr="00E75007" w:rsidRDefault="008933F8" w:rsidP="002D450C">
      <w:pPr>
        <w:widowControl/>
        <w:shd w:val="clear" w:color="auto" w:fill="FFFFFF"/>
        <w:ind w:firstLine="720"/>
        <w:rPr>
          <w:rFonts w:eastAsia="Times New Roman" w:cs="Segoe UI Light"/>
          <w:b/>
          <w:bCs/>
          <w:lang w:val="en-US" w:eastAsia="ro-RO" w:bidi="ar-SA"/>
        </w:rPr>
      </w:pPr>
      <w:r w:rsidRPr="00E75007">
        <w:rPr>
          <w:rFonts w:eastAsia="Times New Roman" w:cs="Segoe UI Light"/>
          <w:b/>
          <w:bCs/>
          <w:lang w:val="en-US" w:eastAsia="ro-RO" w:bidi="ar-SA"/>
        </w:rPr>
        <w:t xml:space="preserve">În etapa de construcție, principalele surse de zgomot și vibrații rezultă din exploatarea utilajelor anexe în funcțiune, ce deservesc lucrările, și de la mijloacele de transport care </w:t>
      </w:r>
      <w:r w:rsidR="0008077C" w:rsidRPr="00E75007">
        <w:rPr>
          <w:rFonts w:eastAsia="Times New Roman" w:cs="Segoe UI Light"/>
          <w:b/>
          <w:bCs/>
          <w:lang w:val="en-US" w:eastAsia="ro-RO" w:bidi="ar-SA"/>
        </w:rPr>
        <w:t>intră în</w:t>
      </w:r>
      <w:r w:rsidRPr="00E75007">
        <w:rPr>
          <w:rFonts w:eastAsia="Times New Roman" w:cs="Segoe UI Light"/>
          <w:b/>
          <w:bCs/>
          <w:lang w:val="en-US" w:eastAsia="ro-RO" w:bidi="ar-SA"/>
        </w:rPr>
        <w:t xml:space="preserve"> incint</w:t>
      </w:r>
      <w:r w:rsidR="006869F1" w:rsidRPr="00E75007">
        <w:rPr>
          <w:rFonts w:eastAsia="Times New Roman" w:cs="Segoe UI Light"/>
          <w:b/>
          <w:bCs/>
          <w:lang w:val="en-US" w:eastAsia="ro-RO" w:bidi="ar-SA"/>
        </w:rPr>
        <w:t>ă</w:t>
      </w:r>
      <w:r w:rsidRPr="00E75007">
        <w:rPr>
          <w:rFonts w:eastAsia="Times New Roman" w:cs="Segoe UI Light"/>
          <w:b/>
          <w:bCs/>
          <w:lang w:val="en-US" w:eastAsia="ro-RO" w:bidi="ar-SA"/>
        </w:rPr>
        <w:t xml:space="preserve">. </w:t>
      </w:r>
    </w:p>
    <w:p w14:paraId="0740C69A" w14:textId="77777777" w:rsidR="008933F8" w:rsidRPr="00E75007" w:rsidRDefault="008933F8" w:rsidP="002D450C">
      <w:pPr>
        <w:widowControl/>
        <w:shd w:val="clear" w:color="auto" w:fill="FFFFFF"/>
        <w:ind w:firstLine="720"/>
        <w:rPr>
          <w:rFonts w:eastAsia="Times New Roman" w:cs="Segoe UI Light"/>
          <w:b/>
          <w:bCs/>
          <w:lang w:val="en-US" w:eastAsia="ro-RO" w:bidi="ar-SA"/>
        </w:rPr>
      </w:pPr>
      <w:r w:rsidRPr="00E75007">
        <w:rPr>
          <w:rFonts w:eastAsia="Times New Roman" w:cs="Segoe UI Light"/>
          <w:b/>
          <w:bCs/>
          <w:lang w:val="en-US" w:eastAsia="ro-RO" w:bidi="ar-SA"/>
        </w:rPr>
        <w:t>Zgomotele și vibrațiile se produc în situații normale de exploatare a utilajelor și instalațiilor folosite în procesul de organizare de șantier, au caracter temporar și nu au efecte negative asupra mediului.</w:t>
      </w:r>
    </w:p>
    <w:p w14:paraId="5B0FA456" w14:textId="77777777" w:rsidR="008933F8" w:rsidRPr="00E75007" w:rsidRDefault="008933F8" w:rsidP="002D450C">
      <w:pPr>
        <w:widowControl/>
        <w:shd w:val="clear" w:color="auto" w:fill="FFFFFF"/>
        <w:ind w:firstLine="720"/>
        <w:rPr>
          <w:rFonts w:eastAsia="Times New Roman" w:cs="Segoe UI Light"/>
          <w:b/>
          <w:bCs/>
          <w:lang w:val="en-US" w:eastAsia="ro-RO" w:bidi="ar-SA"/>
        </w:rPr>
      </w:pPr>
      <w:r w:rsidRPr="00E75007">
        <w:rPr>
          <w:rFonts w:eastAsia="Times New Roman" w:cs="Segoe UI Light"/>
          <w:b/>
          <w:bCs/>
          <w:lang w:val="en-US" w:eastAsia="ro-RO" w:bidi="ar-SA"/>
        </w:rPr>
        <w:lastRenderedPageBreak/>
        <w:t>Avand în vedere ca utilajele folosite sunt ac</w:t>
      </w:r>
      <w:r w:rsidR="000F3DCF" w:rsidRPr="00E75007">
        <w:rPr>
          <w:rFonts w:eastAsia="Times New Roman" w:cs="Segoe UI Light"/>
          <w:b/>
          <w:bCs/>
          <w:lang w:val="en-US" w:eastAsia="ro-RO" w:bidi="ar-SA"/>
        </w:rPr>
        <w:t>ț</w:t>
      </w:r>
      <w:r w:rsidRPr="00E75007">
        <w:rPr>
          <w:rFonts w:eastAsia="Times New Roman" w:cs="Segoe UI Light"/>
          <w:b/>
          <w:bCs/>
          <w:lang w:val="en-US" w:eastAsia="ro-RO" w:bidi="ar-SA"/>
        </w:rPr>
        <w:t>ionate de motoare omologate, nivelul zgomotelor produse se încadrează în limitele impuse.</w:t>
      </w:r>
    </w:p>
    <w:p w14:paraId="2EF86B9A"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0B44B87C" w14:textId="77777777" w:rsidR="008933F8" w:rsidRPr="00134CA9" w:rsidRDefault="008933F8" w:rsidP="00AD2C20">
      <w:pPr>
        <w:widowControl/>
        <w:shd w:val="clear" w:color="auto" w:fill="FFFFFF"/>
        <w:rPr>
          <w:rFonts w:eastAsia="Times New Roman" w:cs="Segoe UI Light"/>
          <w:lang w:val="en-US" w:eastAsia="ro-RO" w:bidi="ar-SA"/>
        </w:rPr>
      </w:pPr>
      <w:r w:rsidRPr="00134CA9">
        <w:rPr>
          <w:rFonts w:eastAsia="Times New Roman" w:cs="Segoe UI Light"/>
          <w:b/>
          <w:bCs/>
          <w:lang w:val="en-US" w:eastAsia="ro-RO" w:bidi="ar-SA"/>
        </w:rPr>
        <w:t>d)</w:t>
      </w:r>
      <w:r w:rsidRPr="00134CA9">
        <w:rPr>
          <w:rFonts w:eastAsia="Times New Roman" w:cs="Segoe UI Light"/>
          <w:lang w:val="en-US" w:eastAsia="ro-RO" w:bidi="ar-SA"/>
        </w:rPr>
        <w:t> protecția impotriva radiațiilor:</w:t>
      </w:r>
    </w:p>
    <w:p w14:paraId="666626BD" w14:textId="77777777" w:rsidR="008933F8" w:rsidRPr="00134CA9" w:rsidRDefault="008933F8" w:rsidP="00AD2C20">
      <w:pPr>
        <w:widowControl/>
        <w:shd w:val="clear" w:color="auto" w:fill="FFFFFF"/>
        <w:rPr>
          <w:rFonts w:eastAsia="Times New Roman" w:cs="Segoe UI Light"/>
          <w:lang w:val="en-US" w:eastAsia="ro-RO" w:bidi="ar-SA"/>
        </w:rPr>
      </w:pPr>
      <w:r w:rsidRPr="00134CA9">
        <w:rPr>
          <w:rFonts w:eastAsia="Times New Roman" w:cs="Segoe UI Light"/>
          <w:b/>
          <w:bCs/>
          <w:lang w:val="en-US" w:eastAsia="ro-RO" w:bidi="ar-SA"/>
        </w:rPr>
        <w:t>-</w:t>
      </w:r>
      <w:r w:rsidRPr="00134CA9">
        <w:rPr>
          <w:rFonts w:eastAsia="Times New Roman" w:cs="Segoe UI Light"/>
          <w:lang w:val="en-US" w:eastAsia="ro-RO" w:bidi="ar-SA"/>
        </w:rPr>
        <w:t> sursele de radiații;</w:t>
      </w:r>
    </w:p>
    <w:p w14:paraId="77E91B9D" w14:textId="77777777" w:rsidR="008933F8" w:rsidRPr="00134CA9" w:rsidRDefault="008933F8" w:rsidP="00AD2C20">
      <w:pPr>
        <w:widowControl/>
        <w:shd w:val="clear" w:color="auto" w:fill="FFFFFF"/>
        <w:rPr>
          <w:rFonts w:eastAsia="Times New Roman" w:cs="Segoe UI Light"/>
          <w:lang w:val="en-US" w:eastAsia="ro-RO" w:bidi="ar-SA"/>
        </w:rPr>
      </w:pPr>
      <w:r w:rsidRPr="00134CA9">
        <w:rPr>
          <w:rFonts w:eastAsia="Times New Roman" w:cs="Segoe UI Light"/>
          <w:b/>
          <w:bCs/>
          <w:lang w:val="en-US" w:eastAsia="ro-RO" w:bidi="ar-SA"/>
        </w:rPr>
        <w:t>-</w:t>
      </w:r>
      <w:r w:rsidRPr="00134CA9">
        <w:rPr>
          <w:rFonts w:eastAsia="Times New Roman" w:cs="Segoe UI Light"/>
          <w:lang w:val="en-US" w:eastAsia="ro-RO" w:bidi="ar-SA"/>
        </w:rPr>
        <w:t> amenajările și dotările pentru protecția impotriva radiațiilor;</w:t>
      </w:r>
    </w:p>
    <w:p w14:paraId="44D55903" w14:textId="77777777" w:rsidR="008933F8" w:rsidRPr="00134CA9" w:rsidRDefault="008933F8" w:rsidP="002D450C">
      <w:pPr>
        <w:widowControl/>
        <w:shd w:val="clear" w:color="auto" w:fill="FFFFFF"/>
        <w:ind w:firstLine="720"/>
        <w:rPr>
          <w:rFonts w:eastAsia="Times New Roman" w:cs="Segoe UI Light"/>
          <w:b/>
          <w:bCs/>
          <w:lang w:val="en-US" w:eastAsia="ro-RO" w:bidi="ar-SA"/>
        </w:rPr>
      </w:pPr>
      <w:r w:rsidRPr="00134CA9">
        <w:rPr>
          <w:rFonts w:eastAsia="Times New Roman" w:cs="Segoe UI Light"/>
          <w:b/>
          <w:bCs/>
          <w:lang w:val="en-US" w:eastAsia="ro-RO" w:bidi="ar-SA"/>
        </w:rPr>
        <w:t>Nu este cazul</w:t>
      </w:r>
    </w:p>
    <w:p w14:paraId="47C48F0C"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5AB099B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e)</w:t>
      </w:r>
      <w:r w:rsidRPr="0004450F">
        <w:rPr>
          <w:rFonts w:eastAsia="Times New Roman" w:cs="Segoe UI Light"/>
          <w:lang w:val="en-US" w:eastAsia="ro-RO" w:bidi="ar-SA"/>
        </w:rPr>
        <w:t> protecția solului și a subsolului:</w:t>
      </w:r>
    </w:p>
    <w:p w14:paraId="44062A4B"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sursele de poluanți pentru sol, subsol, ape freatice și de adîncime;</w:t>
      </w:r>
    </w:p>
    <w:p w14:paraId="3B916227"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lucrările și dotările pentru protecția solului și a subsolului;</w:t>
      </w:r>
    </w:p>
    <w:p w14:paraId="536F4304" w14:textId="77777777" w:rsidR="00E50DEF" w:rsidRPr="0004450F" w:rsidRDefault="00E50DEF"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Realizarea lucr</w:t>
      </w:r>
      <w:r w:rsidR="00F62784" w:rsidRPr="0004450F">
        <w:rPr>
          <w:rFonts w:eastAsia="Times New Roman" w:cs="Segoe UI Light"/>
          <w:b/>
          <w:bCs/>
          <w:lang w:val="en-US" w:eastAsia="ro-RO" w:bidi="ar-SA"/>
        </w:rPr>
        <w:t>ă</w:t>
      </w:r>
      <w:r w:rsidRPr="0004450F">
        <w:rPr>
          <w:rFonts w:eastAsia="Times New Roman" w:cs="Segoe UI Light"/>
          <w:b/>
          <w:bCs/>
          <w:lang w:val="en-US" w:eastAsia="ro-RO" w:bidi="ar-SA"/>
        </w:rPr>
        <w:t>rilor de construcție, va prezenta urmatoarele surse de poluare a solului și subsolului:</w:t>
      </w:r>
    </w:p>
    <w:p w14:paraId="6E6AC9EA" w14:textId="77777777" w:rsidR="00E50DEF" w:rsidRPr="0004450F" w:rsidRDefault="00E50DEF"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 depozitarea necorespunzatoare a deseurilor;</w:t>
      </w:r>
    </w:p>
    <w:p w14:paraId="11D11191" w14:textId="77777777" w:rsidR="00E50DEF" w:rsidRPr="0004450F" w:rsidRDefault="00E50DEF"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 scurgeri accidentale de produs petrolier pe suprafata solului;</w:t>
      </w:r>
    </w:p>
    <w:p w14:paraId="1C9BAF62" w14:textId="77777777" w:rsidR="00E50DEF" w:rsidRPr="0004450F" w:rsidRDefault="00E50DEF"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 alte emisii in aer, care in anumite conditii se pot depune pe suprafata solului;</w:t>
      </w:r>
    </w:p>
    <w:p w14:paraId="1BA415ED" w14:textId="77777777" w:rsidR="00E50DEF" w:rsidRPr="0004450F" w:rsidRDefault="00E50DEF" w:rsidP="002D450C">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Transportul de</w:t>
      </w:r>
      <w:r w:rsidR="00860DEC" w:rsidRPr="0004450F">
        <w:rPr>
          <w:rFonts w:eastAsia="Times New Roman" w:cs="Segoe UI Light"/>
          <w:b/>
          <w:bCs/>
          <w:lang w:val="en-US" w:eastAsia="ro-RO" w:bidi="ar-SA"/>
        </w:rPr>
        <w:t>ș</w:t>
      </w:r>
      <w:r w:rsidRPr="0004450F">
        <w:rPr>
          <w:rFonts w:eastAsia="Times New Roman" w:cs="Segoe UI Light"/>
          <w:b/>
          <w:bCs/>
          <w:lang w:val="en-US" w:eastAsia="ro-RO" w:bidi="ar-SA"/>
        </w:rPr>
        <w:t xml:space="preserve">eurilor rezultate se va face pe drumurile deja amenajate, iar activitatea </w:t>
      </w:r>
      <w:r w:rsidR="00860DEC" w:rsidRPr="0004450F">
        <w:rPr>
          <w:rFonts w:eastAsia="Times New Roman" w:cs="Segoe UI Light"/>
          <w:b/>
          <w:bCs/>
          <w:lang w:val="en-US" w:eastAsia="ro-RO" w:bidi="ar-SA"/>
        </w:rPr>
        <w:t>î</w:t>
      </w:r>
      <w:r w:rsidRPr="0004450F">
        <w:rPr>
          <w:rFonts w:eastAsia="Times New Roman" w:cs="Segoe UI Light"/>
          <w:b/>
          <w:bCs/>
          <w:lang w:val="en-US" w:eastAsia="ro-RO" w:bidi="ar-SA"/>
        </w:rPr>
        <w:t>n sine nu presupune utilizarea unor substan</w:t>
      </w:r>
      <w:r w:rsidR="00860DEC" w:rsidRPr="0004450F">
        <w:rPr>
          <w:rFonts w:eastAsia="Times New Roman" w:cs="Segoe UI Light"/>
          <w:b/>
          <w:bCs/>
          <w:lang w:val="en-US" w:eastAsia="ro-RO" w:bidi="ar-SA"/>
        </w:rPr>
        <w:t>ț</w:t>
      </w:r>
      <w:r w:rsidRPr="0004450F">
        <w:rPr>
          <w:rFonts w:eastAsia="Times New Roman" w:cs="Segoe UI Light"/>
          <w:b/>
          <w:bCs/>
          <w:lang w:val="en-US" w:eastAsia="ro-RO" w:bidi="ar-SA"/>
        </w:rPr>
        <w:t>e chimice ce ar putea afecta calitatea solului. Se va îcheia un contract cu operatorul de salubritate înaintea începerii lucrărilor de construcție.</w:t>
      </w:r>
    </w:p>
    <w:p w14:paraId="00E9D7FA" w14:textId="77777777" w:rsidR="00E50DEF" w:rsidRPr="0004450F" w:rsidRDefault="00E50DEF"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Repara</w:t>
      </w:r>
      <w:r w:rsidR="00860DEC" w:rsidRPr="0004450F">
        <w:rPr>
          <w:rFonts w:eastAsia="Times New Roman" w:cs="Segoe UI Light"/>
          <w:b/>
          <w:bCs/>
          <w:lang w:val="en-US" w:eastAsia="ro-RO" w:bidi="ar-SA"/>
        </w:rPr>
        <w:t>ț</w:t>
      </w:r>
      <w:r w:rsidRPr="0004450F">
        <w:rPr>
          <w:rFonts w:eastAsia="Times New Roman" w:cs="Segoe UI Light"/>
          <w:b/>
          <w:bCs/>
          <w:lang w:val="en-US" w:eastAsia="ro-RO" w:bidi="ar-SA"/>
        </w:rPr>
        <w:t>iile sau interven</w:t>
      </w:r>
      <w:r w:rsidR="00860DEC" w:rsidRPr="0004450F">
        <w:rPr>
          <w:rFonts w:eastAsia="Times New Roman" w:cs="Segoe UI Light"/>
          <w:b/>
          <w:bCs/>
          <w:lang w:val="en-US" w:eastAsia="ro-RO" w:bidi="ar-SA"/>
        </w:rPr>
        <w:t>ț</w:t>
      </w:r>
      <w:r w:rsidRPr="0004450F">
        <w:rPr>
          <w:rFonts w:eastAsia="Times New Roman" w:cs="Segoe UI Light"/>
          <w:b/>
          <w:bCs/>
          <w:lang w:val="en-US" w:eastAsia="ro-RO" w:bidi="ar-SA"/>
        </w:rPr>
        <w:t xml:space="preserve">iile tehnice la utilaje se vor face numai </w:t>
      </w:r>
      <w:r w:rsidR="00860DEC" w:rsidRPr="0004450F">
        <w:rPr>
          <w:rFonts w:eastAsia="Times New Roman" w:cs="Segoe UI Light"/>
          <w:b/>
          <w:bCs/>
          <w:lang w:val="en-US" w:eastAsia="ro-RO" w:bidi="ar-SA"/>
        </w:rPr>
        <w:t>î</w:t>
      </w:r>
      <w:r w:rsidRPr="0004450F">
        <w:rPr>
          <w:rFonts w:eastAsia="Times New Roman" w:cs="Segoe UI Light"/>
          <w:b/>
          <w:bCs/>
          <w:lang w:val="en-US" w:eastAsia="ro-RO" w:bidi="ar-SA"/>
        </w:rPr>
        <w:t>n locuri autorizate, iar alimentarea cu carburan</w:t>
      </w:r>
      <w:r w:rsidR="00860DEC" w:rsidRPr="0004450F">
        <w:rPr>
          <w:rFonts w:eastAsia="Times New Roman" w:cs="Segoe UI Light"/>
          <w:b/>
          <w:bCs/>
          <w:lang w:val="en-US" w:eastAsia="ro-RO" w:bidi="ar-SA"/>
        </w:rPr>
        <w:t>ț</w:t>
      </w:r>
      <w:r w:rsidRPr="0004450F">
        <w:rPr>
          <w:rFonts w:eastAsia="Times New Roman" w:cs="Segoe UI Light"/>
          <w:b/>
          <w:bCs/>
          <w:lang w:val="en-US" w:eastAsia="ro-RO" w:bidi="ar-SA"/>
        </w:rPr>
        <w:t xml:space="preserve">i sau ulei a utilajelor se va face </w:t>
      </w:r>
      <w:r w:rsidR="00860DEC" w:rsidRPr="0004450F">
        <w:rPr>
          <w:rFonts w:eastAsia="Times New Roman" w:cs="Segoe UI Light"/>
          <w:b/>
          <w:bCs/>
          <w:lang w:val="en-US" w:eastAsia="ro-RO" w:bidi="ar-SA"/>
        </w:rPr>
        <w:t>î</w:t>
      </w:r>
      <w:r w:rsidRPr="0004450F">
        <w:rPr>
          <w:rFonts w:eastAsia="Times New Roman" w:cs="Segoe UI Light"/>
          <w:b/>
          <w:bCs/>
          <w:lang w:val="en-US" w:eastAsia="ro-RO" w:bidi="ar-SA"/>
        </w:rPr>
        <w:t>n locuri speciale.</w:t>
      </w:r>
    </w:p>
    <w:p w14:paraId="260F521C" w14:textId="77777777" w:rsidR="00E50DEF" w:rsidRPr="0004450F" w:rsidRDefault="00860DEC" w:rsidP="00E50DEF">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Î</w:t>
      </w:r>
      <w:r w:rsidR="00E50DEF" w:rsidRPr="0004450F">
        <w:rPr>
          <w:rFonts w:eastAsia="Times New Roman" w:cs="Segoe UI Light"/>
          <w:b/>
          <w:bCs/>
          <w:lang w:val="en-US" w:eastAsia="ro-RO" w:bidi="ar-SA"/>
        </w:rPr>
        <w:t xml:space="preserve">n eventualitatea poluarii accidentale a solului cu produse petroliere </w:t>
      </w:r>
      <w:r w:rsidRPr="0004450F">
        <w:rPr>
          <w:rFonts w:eastAsia="Times New Roman" w:cs="Segoe UI Light"/>
          <w:b/>
          <w:bCs/>
          <w:lang w:val="en-US" w:eastAsia="ro-RO" w:bidi="ar-SA"/>
        </w:rPr>
        <w:t>ș</w:t>
      </w:r>
      <w:r w:rsidR="00E50DEF" w:rsidRPr="0004450F">
        <w:rPr>
          <w:rFonts w:eastAsia="Times New Roman" w:cs="Segoe UI Light"/>
          <w:b/>
          <w:bCs/>
          <w:lang w:val="en-US" w:eastAsia="ro-RO" w:bidi="ar-SA"/>
        </w:rPr>
        <w:t xml:space="preserve">i uleiuri minerale de la vehiculele </w:t>
      </w:r>
      <w:r w:rsidRPr="0004450F">
        <w:rPr>
          <w:rFonts w:eastAsia="Times New Roman" w:cs="Segoe UI Light"/>
          <w:b/>
          <w:bCs/>
          <w:lang w:val="en-US" w:eastAsia="ro-RO" w:bidi="ar-SA"/>
        </w:rPr>
        <w:t>ș</w:t>
      </w:r>
      <w:r w:rsidR="00E50DEF" w:rsidRPr="0004450F">
        <w:rPr>
          <w:rFonts w:eastAsia="Times New Roman" w:cs="Segoe UI Light"/>
          <w:b/>
          <w:bCs/>
          <w:lang w:val="en-US" w:eastAsia="ro-RO" w:bidi="ar-SA"/>
        </w:rPr>
        <w:t xml:space="preserve">i de la echipamentele mobile, se va proceda imediat la utilizarea materialelor absorbante, la decopertarea solului contaminat, stocarea temporară a deseurilor rezultate </w:t>
      </w:r>
      <w:r w:rsidRPr="0004450F">
        <w:rPr>
          <w:rFonts w:eastAsia="Times New Roman" w:cs="Segoe UI Light"/>
          <w:b/>
          <w:bCs/>
          <w:lang w:val="en-US" w:eastAsia="ro-RO" w:bidi="ar-SA"/>
        </w:rPr>
        <w:t>ș</w:t>
      </w:r>
      <w:r w:rsidR="00E50DEF" w:rsidRPr="0004450F">
        <w:rPr>
          <w:rFonts w:eastAsia="Times New Roman" w:cs="Segoe UI Light"/>
          <w:b/>
          <w:bCs/>
          <w:lang w:val="en-US" w:eastAsia="ro-RO" w:bidi="ar-SA"/>
        </w:rPr>
        <w:t>i a solului decopertat in recipien</w:t>
      </w:r>
      <w:r w:rsidRPr="0004450F">
        <w:rPr>
          <w:rFonts w:eastAsia="Times New Roman" w:cs="Segoe UI Light"/>
          <w:b/>
          <w:bCs/>
          <w:lang w:val="en-US" w:eastAsia="ro-RO" w:bidi="ar-SA"/>
        </w:rPr>
        <w:t>ț</w:t>
      </w:r>
      <w:r w:rsidR="00E50DEF" w:rsidRPr="0004450F">
        <w:rPr>
          <w:rFonts w:eastAsia="Times New Roman" w:cs="Segoe UI Light"/>
          <w:b/>
          <w:bCs/>
          <w:lang w:val="en-US" w:eastAsia="ro-RO" w:bidi="ar-SA"/>
        </w:rPr>
        <w:t>i adecva</w:t>
      </w:r>
      <w:r w:rsidRPr="0004450F">
        <w:rPr>
          <w:rFonts w:eastAsia="Times New Roman" w:cs="Segoe UI Light"/>
          <w:b/>
          <w:bCs/>
          <w:lang w:val="en-US" w:eastAsia="ro-RO" w:bidi="ar-SA"/>
        </w:rPr>
        <w:t>ț</w:t>
      </w:r>
      <w:r w:rsidR="00E50DEF" w:rsidRPr="0004450F">
        <w:rPr>
          <w:rFonts w:eastAsia="Times New Roman" w:cs="Segoe UI Light"/>
          <w:b/>
          <w:bCs/>
          <w:lang w:val="en-US" w:eastAsia="ro-RO" w:bidi="ar-SA"/>
        </w:rPr>
        <w:t xml:space="preserve">i, preluarea </w:t>
      </w:r>
      <w:r w:rsidRPr="0004450F">
        <w:rPr>
          <w:rFonts w:eastAsia="Times New Roman" w:cs="Segoe UI Light"/>
          <w:b/>
          <w:bCs/>
          <w:lang w:val="en-US" w:eastAsia="ro-RO" w:bidi="ar-SA"/>
        </w:rPr>
        <w:t>ș</w:t>
      </w:r>
      <w:r w:rsidR="00E50DEF" w:rsidRPr="0004450F">
        <w:rPr>
          <w:rFonts w:eastAsia="Times New Roman" w:cs="Segoe UI Light"/>
          <w:b/>
          <w:bCs/>
          <w:lang w:val="en-US" w:eastAsia="ro-RO" w:bidi="ar-SA"/>
        </w:rPr>
        <w:t>i tratarea de c</w:t>
      </w:r>
      <w:r w:rsidRPr="0004450F">
        <w:rPr>
          <w:rFonts w:eastAsia="Times New Roman" w:cs="Segoe UI Light"/>
          <w:b/>
          <w:bCs/>
          <w:lang w:val="en-US" w:eastAsia="ro-RO" w:bidi="ar-SA"/>
        </w:rPr>
        <w:t>ă</w:t>
      </w:r>
      <w:r w:rsidR="00E50DEF" w:rsidRPr="0004450F">
        <w:rPr>
          <w:rFonts w:eastAsia="Times New Roman" w:cs="Segoe UI Light"/>
          <w:b/>
          <w:bCs/>
          <w:lang w:val="en-US" w:eastAsia="ro-RO" w:bidi="ar-SA"/>
        </w:rPr>
        <w:t>tre firme specializate.</w:t>
      </w:r>
    </w:p>
    <w:p w14:paraId="34CDD02B" w14:textId="77777777" w:rsidR="00E50DEF" w:rsidRPr="00BA4794" w:rsidRDefault="00E50DEF" w:rsidP="00326A69">
      <w:pPr>
        <w:widowControl/>
        <w:shd w:val="clear" w:color="auto" w:fill="FFFFFF"/>
        <w:rPr>
          <w:rFonts w:eastAsia="Times New Roman" w:cs="Segoe UI Light"/>
          <w:b/>
          <w:bCs/>
          <w:highlight w:val="lightGray"/>
          <w:lang w:val="en-US" w:eastAsia="ro-RO" w:bidi="ar-SA"/>
        </w:rPr>
      </w:pPr>
    </w:p>
    <w:p w14:paraId="56B7D85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f)</w:t>
      </w:r>
      <w:r w:rsidRPr="0004450F">
        <w:rPr>
          <w:rFonts w:eastAsia="Times New Roman" w:cs="Segoe UI Light"/>
          <w:lang w:val="en-US" w:eastAsia="ro-RO" w:bidi="ar-SA"/>
        </w:rPr>
        <w:t> protecția ecosistemelor terestre și acvatice:</w:t>
      </w:r>
    </w:p>
    <w:p w14:paraId="65F3C4E7" w14:textId="2C264926"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identificarea arealelor sensibile ce pot fi afectate de proiect;</w:t>
      </w:r>
      <w:r w:rsidR="00E316A6">
        <w:rPr>
          <w:rFonts w:eastAsia="Times New Roman" w:cs="Segoe UI Light"/>
          <w:noProof/>
          <w:lang w:val="en-US" w:bidi="ar-SA"/>
        </w:rPr>
        <mc:AlternateContent>
          <mc:Choice Requires="wps">
            <w:drawing>
              <wp:inline distT="0" distB="0" distL="0" distR="0" wp14:anchorId="783F024D" wp14:editId="0FB4F4F6">
                <wp:extent cx="295275" cy="295275"/>
                <wp:effectExtent l="0" t="0" r="0" b="0"/>
                <wp:docPr id="5" name="AutoShape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" o:button="t" filled="f" stroked="f">
                <v:fill o:detectmouseclick="t"/>
                <o:lock v:ext="edit" aspectratio="t"/>
                <w10:anchorlock/>
              </v:rect>
            </w:pict>
          </mc:Fallback>
        </mc:AlternateContent>
      </w:r>
    </w:p>
    <w:p w14:paraId="53D5D01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lucrările, dotările și măsurile pentru protecția biodiversității, monumentelor naturii și ariilor protejate;</w:t>
      </w:r>
    </w:p>
    <w:p w14:paraId="4C9D246D" w14:textId="77777777" w:rsidR="005A0BCB" w:rsidRPr="0004450F" w:rsidRDefault="005A0BCB" w:rsidP="005A0BCB">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Vegeta</w:t>
      </w:r>
      <w:r w:rsidR="007E4BC2" w:rsidRPr="0004450F">
        <w:rPr>
          <w:rFonts w:eastAsia="Times New Roman" w:cs="Segoe UI Light"/>
          <w:b/>
          <w:bCs/>
          <w:lang w:val="en-US" w:eastAsia="ro-RO" w:bidi="ar-SA"/>
        </w:rPr>
        <w:t>ț</w:t>
      </w:r>
      <w:r w:rsidRPr="0004450F">
        <w:rPr>
          <w:rFonts w:eastAsia="Times New Roman" w:cs="Segoe UI Light"/>
          <w:b/>
          <w:bCs/>
          <w:lang w:val="en-US" w:eastAsia="ro-RO" w:bidi="ar-SA"/>
        </w:rPr>
        <w:t xml:space="preserve">ia din zona </w:t>
      </w:r>
      <w:r w:rsidR="007E4BC2" w:rsidRPr="0004450F">
        <w:rPr>
          <w:rFonts w:eastAsia="Times New Roman" w:cs="Segoe UI Light"/>
          <w:b/>
          <w:bCs/>
          <w:lang w:val="en-US" w:eastAsia="ro-RO" w:bidi="ar-SA"/>
        </w:rPr>
        <w:t>î</w:t>
      </w:r>
      <w:r w:rsidRPr="0004450F">
        <w:rPr>
          <w:rFonts w:eastAsia="Times New Roman" w:cs="Segoe UI Light"/>
          <w:b/>
          <w:bCs/>
          <w:lang w:val="en-US" w:eastAsia="ro-RO" w:bidi="ar-SA"/>
        </w:rPr>
        <w:t>nvecinat</w:t>
      </w:r>
      <w:r w:rsidR="007E4BC2" w:rsidRPr="0004450F">
        <w:rPr>
          <w:rFonts w:eastAsia="Times New Roman" w:cs="Segoe UI Light"/>
          <w:b/>
          <w:bCs/>
          <w:lang w:val="en-US" w:eastAsia="ro-RO" w:bidi="ar-SA"/>
        </w:rPr>
        <w:t>ă</w:t>
      </w:r>
      <w:r w:rsidRPr="0004450F">
        <w:rPr>
          <w:rFonts w:eastAsia="Times New Roman" w:cs="Segoe UI Light"/>
          <w:b/>
          <w:bCs/>
          <w:lang w:val="en-US" w:eastAsia="ro-RO" w:bidi="ar-SA"/>
        </w:rPr>
        <w:t xml:space="preserve"> perimetrului analizat, nu va suferi un impact negativ, </w:t>
      </w:r>
      <w:r w:rsidR="007E4BC2" w:rsidRPr="0004450F">
        <w:rPr>
          <w:rFonts w:eastAsia="Times New Roman" w:cs="Segoe UI Light"/>
          <w:b/>
          <w:bCs/>
          <w:lang w:val="en-US" w:eastAsia="ro-RO" w:bidi="ar-SA"/>
        </w:rPr>
        <w:t>î</w:t>
      </w:r>
      <w:r w:rsidRPr="0004450F">
        <w:rPr>
          <w:rFonts w:eastAsia="Times New Roman" w:cs="Segoe UI Light"/>
          <w:b/>
          <w:bCs/>
          <w:lang w:val="en-US" w:eastAsia="ro-RO" w:bidi="ar-SA"/>
        </w:rPr>
        <w:t xml:space="preserve">ntrucat prin construirea casei </w:t>
      </w:r>
      <w:r w:rsidR="0004450F" w:rsidRPr="0004450F">
        <w:rPr>
          <w:rFonts w:eastAsia="Times New Roman" w:cs="Segoe UI Light"/>
          <w:b/>
          <w:bCs/>
          <w:lang w:val="en-US" w:eastAsia="ro-RO" w:bidi="ar-SA"/>
        </w:rPr>
        <w:t>anexei</w:t>
      </w:r>
      <w:r w:rsidRPr="0004450F">
        <w:rPr>
          <w:rFonts w:eastAsia="Times New Roman" w:cs="Segoe UI Light"/>
          <w:b/>
          <w:bCs/>
          <w:lang w:val="en-US" w:eastAsia="ro-RO" w:bidi="ar-SA"/>
        </w:rPr>
        <w:t xml:space="preserve"> nu se va modifica regimul hidric al zonei </w:t>
      </w:r>
      <w:r w:rsidR="007E4BC2" w:rsidRPr="0004450F">
        <w:rPr>
          <w:rFonts w:eastAsia="Times New Roman" w:cs="Segoe UI Light"/>
          <w:b/>
          <w:bCs/>
          <w:lang w:val="en-US" w:eastAsia="ro-RO" w:bidi="ar-SA"/>
        </w:rPr>
        <w:t>ș</w:t>
      </w:r>
      <w:r w:rsidRPr="0004450F">
        <w:rPr>
          <w:rFonts w:eastAsia="Times New Roman" w:cs="Segoe UI Light"/>
          <w:b/>
          <w:bCs/>
          <w:lang w:val="en-US" w:eastAsia="ro-RO" w:bidi="ar-SA"/>
        </w:rPr>
        <w:t xml:space="preserve">i </w:t>
      </w:r>
      <w:r w:rsidR="007E4BC2" w:rsidRPr="0004450F">
        <w:rPr>
          <w:rFonts w:eastAsia="Times New Roman" w:cs="Segoe UI Light"/>
          <w:b/>
          <w:bCs/>
          <w:lang w:val="en-US" w:eastAsia="ro-RO" w:bidi="ar-SA"/>
        </w:rPr>
        <w:t>î</w:t>
      </w:r>
      <w:r w:rsidRPr="0004450F">
        <w:rPr>
          <w:rFonts w:eastAsia="Times New Roman" w:cs="Segoe UI Light"/>
          <w:b/>
          <w:bCs/>
          <w:lang w:val="en-US" w:eastAsia="ro-RO" w:bidi="ar-SA"/>
        </w:rPr>
        <w:t>ntruc</w:t>
      </w:r>
      <w:r w:rsidR="007E4BC2" w:rsidRPr="0004450F">
        <w:rPr>
          <w:rFonts w:eastAsia="Times New Roman" w:cs="Segoe UI Light"/>
          <w:b/>
          <w:bCs/>
          <w:lang w:val="en-US" w:eastAsia="ro-RO" w:bidi="ar-SA"/>
        </w:rPr>
        <w:t>â</w:t>
      </w:r>
      <w:r w:rsidRPr="0004450F">
        <w:rPr>
          <w:rFonts w:eastAsia="Times New Roman" w:cs="Segoe UI Light"/>
          <w:b/>
          <w:bCs/>
          <w:lang w:val="en-US" w:eastAsia="ro-RO" w:bidi="ar-SA"/>
        </w:rPr>
        <w:t xml:space="preserve">t calitatea aerului </w:t>
      </w:r>
      <w:r w:rsidR="007E4BC2" w:rsidRPr="0004450F">
        <w:rPr>
          <w:rFonts w:eastAsia="Times New Roman" w:cs="Segoe UI Light"/>
          <w:b/>
          <w:bCs/>
          <w:lang w:val="en-US" w:eastAsia="ro-RO" w:bidi="ar-SA"/>
        </w:rPr>
        <w:t>î</w:t>
      </w:r>
      <w:r w:rsidRPr="0004450F">
        <w:rPr>
          <w:rFonts w:eastAsia="Times New Roman" w:cs="Segoe UI Light"/>
          <w:b/>
          <w:bCs/>
          <w:lang w:val="en-US" w:eastAsia="ro-RO" w:bidi="ar-SA"/>
        </w:rPr>
        <w:t>n zona nu va suferi modificari majore.</w:t>
      </w:r>
      <w:r w:rsidR="007E4BC2" w:rsidRPr="0004450F">
        <w:rPr>
          <w:rFonts w:eastAsia="Times New Roman" w:cs="Segoe UI Light"/>
          <w:b/>
          <w:bCs/>
          <w:lang w:val="en-US" w:eastAsia="ro-RO" w:bidi="ar-SA"/>
        </w:rPr>
        <w:t xml:space="preserve"> </w:t>
      </w:r>
    </w:p>
    <w:p w14:paraId="438B3F2A" w14:textId="77777777" w:rsidR="008933F8" w:rsidRPr="0004450F" w:rsidRDefault="005A0BCB" w:rsidP="005A0BCB">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Fauna terestr</w:t>
      </w:r>
      <w:r w:rsidR="00C1688A" w:rsidRPr="0004450F">
        <w:rPr>
          <w:rFonts w:eastAsia="Times New Roman" w:cs="Segoe UI Light"/>
          <w:b/>
          <w:bCs/>
          <w:lang w:val="en-US" w:eastAsia="ro-RO" w:bidi="ar-SA"/>
        </w:rPr>
        <w:t>ă</w:t>
      </w:r>
      <w:r w:rsidRPr="0004450F">
        <w:rPr>
          <w:rFonts w:eastAsia="Times New Roman" w:cs="Segoe UI Light"/>
          <w:b/>
          <w:bCs/>
          <w:lang w:val="en-US" w:eastAsia="ro-RO" w:bidi="ar-SA"/>
        </w:rPr>
        <w:t xml:space="preserve"> specific</w:t>
      </w:r>
      <w:r w:rsidR="00C1688A" w:rsidRPr="0004450F">
        <w:rPr>
          <w:rFonts w:eastAsia="Times New Roman" w:cs="Segoe UI Light"/>
          <w:b/>
          <w:bCs/>
          <w:lang w:val="en-US" w:eastAsia="ro-RO" w:bidi="ar-SA"/>
        </w:rPr>
        <w:t>ă</w:t>
      </w:r>
      <w:r w:rsidRPr="0004450F">
        <w:rPr>
          <w:rFonts w:eastAsia="Times New Roman" w:cs="Segoe UI Light"/>
          <w:b/>
          <w:bCs/>
          <w:lang w:val="en-US" w:eastAsia="ro-RO" w:bidi="ar-SA"/>
        </w:rPr>
        <w:t xml:space="preserve"> zonei </w:t>
      </w:r>
      <w:r w:rsidR="007E4BC2" w:rsidRPr="0004450F">
        <w:rPr>
          <w:rFonts w:eastAsia="Times New Roman" w:cs="Segoe UI Light"/>
          <w:b/>
          <w:bCs/>
          <w:lang w:val="en-US" w:eastAsia="ro-RO" w:bidi="ar-SA"/>
        </w:rPr>
        <w:t>nu va</w:t>
      </w:r>
      <w:r w:rsidRPr="0004450F">
        <w:rPr>
          <w:rFonts w:eastAsia="Times New Roman" w:cs="Segoe UI Light"/>
          <w:b/>
          <w:bCs/>
          <w:lang w:val="en-US" w:eastAsia="ro-RO" w:bidi="ar-SA"/>
        </w:rPr>
        <w:t xml:space="preserve"> fi afectat</w:t>
      </w:r>
      <w:r w:rsidR="00C1688A" w:rsidRPr="0004450F">
        <w:rPr>
          <w:rFonts w:eastAsia="Times New Roman" w:cs="Segoe UI Light"/>
          <w:b/>
          <w:bCs/>
          <w:lang w:val="en-US" w:eastAsia="ro-RO" w:bidi="ar-SA"/>
        </w:rPr>
        <w:t>ă</w:t>
      </w:r>
      <w:r w:rsidRPr="0004450F">
        <w:rPr>
          <w:rFonts w:eastAsia="Times New Roman" w:cs="Segoe UI Light"/>
          <w:b/>
          <w:bCs/>
          <w:lang w:val="en-US" w:eastAsia="ro-RO" w:bidi="ar-SA"/>
        </w:rPr>
        <w:t xml:space="preserve"> prin prezen</w:t>
      </w:r>
      <w:r w:rsidR="00C1688A" w:rsidRPr="0004450F">
        <w:rPr>
          <w:rFonts w:eastAsia="Times New Roman" w:cs="Segoe UI Light"/>
          <w:b/>
          <w:bCs/>
          <w:lang w:val="en-US" w:eastAsia="ro-RO" w:bidi="ar-SA"/>
        </w:rPr>
        <w:t>ța</w:t>
      </w:r>
      <w:r w:rsidRPr="0004450F">
        <w:rPr>
          <w:rFonts w:eastAsia="Times New Roman" w:cs="Segoe UI Light"/>
          <w:b/>
          <w:bCs/>
          <w:lang w:val="en-US" w:eastAsia="ro-RO" w:bidi="ar-SA"/>
        </w:rPr>
        <w:t xml:space="preserve"> </w:t>
      </w:r>
      <w:r w:rsidR="00C1688A" w:rsidRPr="0004450F">
        <w:rPr>
          <w:rFonts w:eastAsia="Times New Roman" w:cs="Segoe UI Light"/>
          <w:b/>
          <w:bCs/>
          <w:lang w:val="en-US" w:eastAsia="ro-RO" w:bidi="ar-SA"/>
        </w:rPr>
        <w:t>ș</w:t>
      </w:r>
      <w:r w:rsidRPr="0004450F">
        <w:rPr>
          <w:rFonts w:eastAsia="Times New Roman" w:cs="Segoe UI Light"/>
          <w:b/>
          <w:bCs/>
          <w:lang w:val="en-US" w:eastAsia="ro-RO" w:bidi="ar-SA"/>
        </w:rPr>
        <w:t>i zgomotul produs de utilajele de transport, deoarece speciile cu sensibilitate crescuta la stresul indus de zgomote au migrat deja in zone mai lini</w:t>
      </w:r>
      <w:r w:rsidR="00C1688A" w:rsidRPr="0004450F">
        <w:rPr>
          <w:rFonts w:eastAsia="Times New Roman" w:cs="Segoe UI Light"/>
          <w:b/>
          <w:bCs/>
          <w:lang w:val="en-US" w:eastAsia="ro-RO" w:bidi="ar-SA"/>
        </w:rPr>
        <w:t>ș</w:t>
      </w:r>
      <w:r w:rsidRPr="0004450F">
        <w:rPr>
          <w:rFonts w:eastAsia="Times New Roman" w:cs="Segoe UI Light"/>
          <w:b/>
          <w:bCs/>
          <w:lang w:val="en-US" w:eastAsia="ro-RO" w:bidi="ar-SA"/>
        </w:rPr>
        <w:t xml:space="preserve">tite. </w:t>
      </w:r>
    </w:p>
    <w:p w14:paraId="0DE7313C" w14:textId="02694CEC" w:rsidR="005A0BCB" w:rsidRPr="00BA4794" w:rsidRDefault="005A0BCB" w:rsidP="005A0BCB">
      <w:pPr>
        <w:widowControl/>
        <w:shd w:val="clear" w:color="auto" w:fill="FFFFFF"/>
        <w:rPr>
          <w:rFonts w:eastAsia="Times New Roman" w:cs="Segoe UI Light"/>
          <w:b/>
          <w:bCs/>
          <w:highlight w:val="lightGray"/>
          <w:lang w:eastAsia="ro-RO" w:bidi="ar-SA"/>
        </w:rPr>
      </w:pPr>
    </w:p>
    <w:p w14:paraId="1CB8A160" w14:textId="721396B9" w:rsidR="00F83076" w:rsidRPr="00BA4794" w:rsidRDefault="00F83076" w:rsidP="005A0BCB">
      <w:pPr>
        <w:widowControl/>
        <w:shd w:val="clear" w:color="auto" w:fill="FFFFFF"/>
        <w:rPr>
          <w:rFonts w:eastAsia="Times New Roman" w:cs="Segoe UI Light"/>
          <w:b/>
          <w:bCs/>
          <w:highlight w:val="lightGray"/>
          <w:lang w:eastAsia="ro-RO" w:bidi="ar-SA"/>
        </w:rPr>
      </w:pPr>
    </w:p>
    <w:p w14:paraId="748A268C" w14:textId="72F5C610" w:rsidR="00F83076" w:rsidRPr="00BA4794" w:rsidRDefault="00F83076" w:rsidP="005A0BCB">
      <w:pPr>
        <w:widowControl/>
        <w:shd w:val="clear" w:color="auto" w:fill="FFFFFF"/>
        <w:rPr>
          <w:rFonts w:eastAsia="Times New Roman" w:cs="Segoe UI Light"/>
          <w:b/>
          <w:bCs/>
          <w:highlight w:val="lightGray"/>
          <w:lang w:eastAsia="ro-RO" w:bidi="ar-SA"/>
        </w:rPr>
      </w:pPr>
    </w:p>
    <w:p w14:paraId="59BC41BB" w14:textId="77777777" w:rsidR="00F83076" w:rsidRPr="00BA4794" w:rsidRDefault="00F83076" w:rsidP="005A0BCB">
      <w:pPr>
        <w:widowControl/>
        <w:shd w:val="clear" w:color="auto" w:fill="FFFFFF"/>
        <w:rPr>
          <w:rFonts w:eastAsia="Times New Roman" w:cs="Segoe UI Light"/>
          <w:b/>
          <w:bCs/>
          <w:highlight w:val="lightGray"/>
          <w:lang w:eastAsia="ro-RO" w:bidi="ar-SA"/>
        </w:rPr>
      </w:pPr>
    </w:p>
    <w:p w14:paraId="7958791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lastRenderedPageBreak/>
        <w:t>g)</w:t>
      </w:r>
      <w:r w:rsidRPr="0004450F">
        <w:rPr>
          <w:rFonts w:eastAsia="Times New Roman" w:cs="Segoe UI Light"/>
          <w:lang w:val="en-US" w:eastAsia="ro-RO" w:bidi="ar-SA"/>
        </w:rPr>
        <w:t> protecția așezărilor umane și a altor obiective de interes public:</w:t>
      </w:r>
    </w:p>
    <w:p w14:paraId="522ABE06"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identificarea obiectivelor de interes public, distanța față de așezările umane, respectiv față de monumente istorice și de arhitectură, alte zone asupra cărora există instituit un regim de restricție, zone de interes tradițional și altele;</w:t>
      </w:r>
    </w:p>
    <w:p w14:paraId="4CC8D574"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lucrările, dotările și măsurile pentru protecția așezărilor umane și a obiectivelor protejate și/sau de interes public;</w:t>
      </w:r>
    </w:p>
    <w:p w14:paraId="4FB1A4D9" w14:textId="77777777" w:rsidR="008933F8" w:rsidRPr="0004450F" w:rsidRDefault="008933F8" w:rsidP="00E23631">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Prin realizarea proiectului nu vor fi afectate a</w:t>
      </w:r>
      <w:r w:rsidR="00A84684" w:rsidRPr="0004450F">
        <w:rPr>
          <w:rFonts w:eastAsia="Times New Roman" w:cs="Segoe UI Light"/>
          <w:b/>
          <w:bCs/>
          <w:lang w:val="en-US" w:eastAsia="ro-RO" w:bidi="ar-SA"/>
        </w:rPr>
        <w:t>ș</w:t>
      </w:r>
      <w:r w:rsidRPr="0004450F">
        <w:rPr>
          <w:rFonts w:eastAsia="Times New Roman" w:cs="Segoe UI Light"/>
          <w:b/>
          <w:bCs/>
          <w:lang w:val="en-US" w:eastAsia="ro-RO" w:bidi="ar-SA"/>
        </w:rPr>
        <w:t>ez</w:t>
      </w:r>
      <w:r w:rsidR="00A84684" w:rsidRPr="0004450F">
        <w:rPr>
          <w:rFonts w:eastAsia="Times New Roman" w:cs="Segoe UI Light"/>
          <w:b/>
          <w:bCs/>
          <w:lang w:val="en-US" w:eastAsia="ro-RO" w:bidi="ar-SA"/>
        </w:rPr>
        <w:t>ă</w:t>
      </w:r>
      <w:r w:rsidRPr="0004450F">
        <w:rPr>
          <w:rFonts w:eastAsia="Times New Roman" w:cs="Segoe UI Light"/>
          <w:b/>
          <w:bCs/>
          <w:lang w:val="en-US" w:eastAsia="ro-RO" w:bidi="ar-SA"/>
        </w:rPr>
        <w:t>rile umane, obiective de interes public, istoric sau cultural</w:t>
      </w:r>
      <w:r w:rsidR="001972C4" w:rsidRPr="0004450F">
        <w:rPr>
          <w:rFonts w:eastAsia="Times New Roman" w:cs="Segoe UI Light"/>
          <w:b/>
          <w:bCs/>
          <w:lang w:val="en-US" w:eastAsia="ro-RO" w:bidi="ar-SA"/>
        </w:rPr>
        <w:t>, zona este una cu destinație turistică.</w:t>
      </w:r>
    </w:p>
    <w:p w14:paraId="6D0DED46"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4A548B78"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h)</w:t>
      </w:r>
      <w:r w:rsidRPr="0004450F">
        <w:rPr>
          <w:rFonts w:eastAsia="Times New Roman" w:cs="Segoe UI Light"/>
          <w:lang w:val="en-US" w:eastAsia="ro-RO" w:bidi="ar-SA"/>
        </w:rPr>
        <w:t> prevenirea și gestionarea deșeurilor generate pe amplasament în timpul realizării proiectului/în timpul exploatării, inclusiv eliminarea:</w:t>
      </w:r>
    </w:p>
    <w:p w14:paraId="287749F2"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lista deșeurilor (clasificate și codificate în conformitate cu prevederile legislației europene și naționale privind deșeurile), cantități de deșeuri generate;</w:t>
      </w:r>
    </w:p>
    <w:p w14:paraId="035C8A1B"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programul de prevenire și reducere a cantităților de deșeuri generate;</w:t>
      </w:r>
    </w:p>
    <w:p w14:paraId="102AE256"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planul de gestionare a deșeurilor;</w:t>
      </w:r>
    </w:p>
    <w:p w14:paraId="5839BD61" w14:textId="77777777" w:rsidR="008933F8" w:rsidRPr="0004450F" w:rsidRDefault="005E034C" w:rsidP="005E034C">
      <w:pPr>
        <w:widowControl/>
        <w:shd w:val="clear" w:color="auto" w:fill="FFFFFF"/>
        <w:ind w:firstLine="720"/>
        <w:rPr>
          <w:rFonts w:eastAsia="Times New Roman" w:cs="Segoe UI Light"/>
          <w:b/>
          <w:bCs/>
          <w:lang w:val="en-US" w:eastAsia="ro-RO" w:bidi="ar-SA"/>
        </w:rPr>
      </w:pPr>
      <w:r w:rsidRPr="0004450F">
        <w:rPr>
          <w:rFonts w:eastAsia="Times New Roman" w:cs="Segoe UI Light"/>
          <w:b/>
          <w:bCs/>
          <w:lang w:val="en-US" w:eastAsia="ro-RO" w:bidi="ar-SA"/>
        </w:rPr>
        <w:t>Deșeurile din perioada de construcție vor fi evacuate de către compania de salubritate a din zonă, iar în perioada de utilizare a construcției acestea vor fi preluate în baza contractului cu firma de salubritate.</w:t>
      </w:r>
    </w:p>
    <w:p w14:paraId="3A231EA9"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705C0CDD"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i)</w:t>
      </w:r>
      <w:r w:rsidRPr="0004450F">
        <w:rPr>
          <w:rFonts w:eastAsia="Times New Roman" w:cs="Segoe UI Light"/>
          <w:lang w:val="en-US" w:eastAsia="ro-RO" w:bidi="ar-SA"/>
        </w:rPr>
        <w:t> gospodărirea substanțelor și preparatelor chimice periculoase:</w:t>
      </w:r>
    </w:p>
    <w:p w14:paraId="16666177"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substanțele și preparatele chimice periculoase utilizate și/sau produse;</w:t>
      </w:r>
    </w:p>
    <w:p w14:paraId="70B5CA5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modul de gospodărire a substanțelor și preparatelor chimice periculoase și asigurarea condițiilor de protecție a factorilor de mediu și a sănătății populației.</w:t>
      </w:r>
    </w:p>
    <w:p w14:paraId="0920BA69" w14:textId="77777777" w:rsidR="008933F8" w:rsidRPr="0004450F" w:rsidRDefault="008933F8" w:rsidP="00D47962">
      <w:pPr>
        <w:widowControl/>
        <w:shd w:val="clear" w:color="auto" w:fill="FFFFFF"/>
        <w:ind w:firstLine="720"/>
        <w:rPr>
          <w:rFonts w:eastAsia="Times New Roman" w:cs="Segoe UI Light"/>
          <w:lang w:val="en-US" w:eastAsia="ro-RO" w:bidi="ar-SA"/>
        </w:rPr>
      </w:pPr>
      <w:r w:rsidRPr="0004450F">
        <w:rPr>
          <w:rFonts w:eastAsia="Times New Roman" w:cs="Segoe UI Light"/>
          <w:b/>
          <w:bCs/>
          <w:lang w:val="en-US" w:eastAsia="ro-RO" w:bidi="ar-SA"/>
        </w:rPr>
        <w:t xml:space="preserve">Nici în faza de construcție, nici in </w:t>
      </w:r>
      <w:r w:rsidR="00B7114D" w:rsidRPr="0004450F">
        <w:rPr>
          <w:rFonts w:eastAsia="Times New Roman" w:cs="Segoe UI Light"/>
          <w:b/>
          <w:bCs/>
          <w:lang w:val="en-US" w:eastAsia="ro-RO" w:bidi="ar-SA"/>
        </w:rPr>
        <w:t>perioada de utilizare a construcției</w:t>
      </w:r>
      <w:r w:rsidRPr="0004450F">
        <w:rPr>
          <w:rFonts w:eastAsia="Times New Roman" w:cs="Segoe UI Light"/>
          <w:b/>
          <w:bCs/>
          <w:lang w:val="en-US" w:eastAsia="ro-RO" w:bidi="ar-SA"/>
        </w:rPr>
        <w:t xml:space="preserve"> nu sunt generate substan</w:t>
      </w:r>
      <w:r w:rsidR="006D690B" w:rsidRPr="0004450F">
        <w:rPr>
          <w:rFonts w:eastAsia="Times New Roman" w:cs="Segoe UI Light"/>
          <w:b/>
          <w:bCs/>
          <w:lang w:val="en-US" w:eastAsia="ro-RO" w:bidi="ar-SA"/>
        </w:rPr>
        <w:t>ț</w:t>
      </w:r>
      <w:r w:rsidRPr="0004450F">
        <w:rPr>
          <w:rFonts w:eastAsia="Times New Roman" w:cs="Segoe UI Light"/>
          <w:b/>
          <w:bCs/>
          <w:lang w:val="en-US" w:eastAsia="ro-RO" w:bidi="ar-SA"/>
        </w:rPr>
        <w:t xml:space="preserve">e </w:t>
      </w:r>
      <w:r w:rsidR="006D690B" w:rsidRPr="0004450F">
        <w:rPr>
          <w:rFonts w:eastAsia="Times New Roman" w:cs="Segoe UI Light"/>
          <w:b/>
          <w:bCs/>
          <w:lang w:val="en-US" w:eastAsia="ro-RO" w:bidi="ar-SA"/>
        </w:rPr>
        <w:t>ș</w:t>
      </w:r>
      <w:r w:rsidRPr="0004450F">
        <w:rPr>
          <w:rFonts w:eastAsia="Times New Roman" w:cs="Segoe UI Light"/>
          <w:b/>
          <w:bCs/>
          <w:lang w:val="en-US" w:eastAsia="ro-RO" w:bidi="ar-SA"/>
        </w:rPr>
        <w:t>i preparate chimice periculose care sa afecteze factorii de mediu.</w:t>
      </w:r>
    </w:p>
    <w:p w14:paraId="479C0E35"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48D9ECB5"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B.</w:t>
      </w:r>
      <w:r w:rsidRPr="0004450F">
        <w:rPr>
          <w:rFonts w:eastAsia="Times New Roman" w:cs="Segoe UI Light"/>
          <w:lang w:val="en-US" w:eastAsia="ro-RO" w:bidi="ar-SA"/>
        </w:rPr>
        <w:t> Utilizarea resurselor naturale, în special a solului, a terenurilor, a apei și a biodiversității.</w:t>
      </w:r>
    </w:p>
    <w:p w14:paraId="6B5AB358" w14:textId="77777777" w:rsidR="008933F8" w:rsidRPr="0004450F" w:rsidRDefault="008933F8" w:rsidP="00AD2C20">
      <w:pPr>
        <w:widowControl/>
        <w:shd w:val="clear" w:color="auto" w:fill="FFFFFF"/>
        <w:rPr>
          <w:rFonts w:eastAsia="Times New Roman" w:cs="Segoe UI Light"/>
          <w:lang w:val="en-US" w:eastAsia="ro-RO" w:bidi="ar-SA"/>
        </w:rPr>
      </w:pPr>
    </w:p>
    <w:p w14:paraId="119F1DC6"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VII.</w:t>
      </w:r>
      <w:r w:rsidRPr="0004450F">
        <w:rPr>
          <w:rFonts w:eastAsia="Times New Roman" w:cs="Segoe UI Light"/>
          <w:lang w:val="en-US" w:eastAsia="ro-RO" w:bidi="ar-SA"/>
        </w:rPr>
        <w:t> Descrierea aspectelor de mediu susceptibile a fi afectate în mod semnificativ de proiect:</w:t>
      </w:r>
    </w:p>
    <w:p w14:paraId="2045F080"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impactul asupra populației, sănătății umane, biodiversității (acordînd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628217D"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extinderea impactului (zona geografică, numărul populației/habitatelor/speciilor afectate);</w:t>
      </w:r>
    </w:p>
    <w:p w14:paraId="3C997AB9"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magnitudinea și complexitatea impactului;</w:t>
      </w:r>
    </w:p>
    <w:p w14:paraId="6705DB87"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probabilitatea impactului;</w:t>
      </w:r>
    </w:p>
    <w:p w14:paraId="66C3BF74"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durata, frecvența și reversibilitatea impactului;</w:t>
      </w:r>
    </w:p>
    <w:p w14:paraId="7E94B72E"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t>-</w:t>
      </w:r>
      <w:r w:rsidRPr="0004450F">
        <w:rPr>
          <w:rFonts w:eastAsia="Times New Roman" w:cs="Segoe UI Light"/>
          <w:lang w:val="en-US" w:eastAsia="ro-RO" w:bidi="ar-SA"/>
        </w:rPr>
        <w:t> măsurile de evitare, reducere sau ameliorare a impactului semnificativ asupra mediului;</w:t>
      </w:r>
    </w:p>
    <w:p w14:paraId="2A444B16" w14:textId="77777777" w:rsidR="008933F8" w:rsidRPr="0004450F" w:rsidRDefault="008933F8" w:rsidP="00AD2C20">
      <w:pPr>
        <w:widowControl/>
        <w:shd w:val="clear" w:color="auto" w:fill="FFFFFF"/>
        <w:rPr>
          <w:rFonts w:eastAsia="Times New Roman" w:cs="Segoe UI Light"/>
          <w:lang w:val="en-US" w:eastAsia="ro-RO" w:bidi="ar-SA"/>
        </w:rPr>
      </w:pPr>
      <w:r w:rsidRPr="0004450F">
        <w:rPr>
          <w:rFonts w:eastAsia="Times New Roman" w:cs="Segoe UI Light"/>
          <w:b/>
          <w:bCs/>
          <w:lang w:val="en-US" w:eastAsia="ro-RO" w:bidi="ar-SA"/>
        </w:rPr>
        <w:lastRenderedPageBreak/>
        <w:t>-</w:t>
      </w:r>
      <w:r w:rsidRPr="0004450F">
        <w:rPr>
          <w:rFonts w:eastAsia="Times New Roman" w:cs="Segoe UI Light"/>
          <w:lang w:val="en-US" w:eastAsia="ro-RO" w:bidi="ar-SA"/>
        </w:rPr>
        <w:t> natura transfrontalieră a impactului.</w:t>
      </w:r>
    </w:p>
    <w:p w14:paraId="190149B6" w14:textId="77777777" w:rsidR="009421AE" w:rsidRPr="00761B05" w:rsidRDefault="009421AE" w:rsidP="00AD2C20">
      <w:pPr>
        <w:widowControl/>
        <w:shd w:val="clear" w:color="auto" w:fill="FFFFFF"/>
        <w:rPr>
          <w:rFonts w:eastAsia="Times New Roman" w:cs="Segoe UI Light"/>
          <w:b/>
          <w:bCs/>
          <w:lang w:val="en-US" w:eastAsia="ro-RO" w:bidi="ar-SA"/>
        </w:rPr>
      </w:pPr>
      <w:r w:rsidRPr="00761B05">
        <w:rPr>
          <w:rFonts w:eastAsia="Times New Roman" w:cs="Segoe UI Light"/>
          <w:lang w:val="en-US" w:eastAsia="ro-RO" w:bidi="ar-SA"/>
        </w:rPr>
        <w:tab/>
      </w:r>
      <w:r w:rsidRPr="00761B05">
        <w:rPr>
          <w:rFonts w:eastAsia="Times New Roman" w:cs="Segoe UI Light"/>
          <w:b/>
          <w:bCs/>
          <w:lang w:val="en-US" w:eastAsia="ro-RO" w:bidi="ar-SA"/>
        </w:rPr>
        <w:t>Terenul studiat se afl</w:t>
      </w:r>
      <w:r w:rsidR="009169CB" w:rsidRPr="00761B05">
        <w:rPr>
          <w:rFonts w:eastAsia="Times New Roman" w:cs="Segoe UI Light"/>
          <w:b/>
          <w:bCs/>
          <w:lang w:val="en-US" w:eastAsia="ro-RO" w:bidi="ar-SA"/>
        </w:rPr>
        <w:t>ă</w:t>
      </w:r>
      <w:r w:rsidR="00761B05" w:rsidRPr="00761B05">
        <w:rPr>
          <w:rFonts w:eastAsia="Times New Roman" w:cs="Segoe UI Light"/>
          <w:b/>
          <w:bCs/>
          <w:lang w:val="en-US" w:eastAsia="ro-RO" w:bidi="ar-SA"/>
        </w:rPr>
        <w:t xml:space="preserve"> în SITUL NATURAL 2000 Depresiunea si Muntii Giurgeului – ROSPA0033.</w:t>
      </w:r>
    </w:p>
    <w:p w14:paraId="61757FDD" w14:textId="77777777" w:rsidR="008933F8" w:rsidRPr="00761B05" w:rsidRDefault="008933F8" w:rsidP="00D47962">
      <w:pPr>
        <w:widowControl/>
        <w:shd w:val="clear" w:color="auto" w:fill="FFFFFF"/>
        <w:ind w:firstLine="720"/>
        <w:rPr>
          <w:rFonts w:eastAsia="Times New Roman" w:cs="Segoe UI Light"/>
          <w:b/>
          <w:bCs/>
          <w:lang w:val="en-US" w:eastAsia="ro-RO" w:bidi="ar-SA"/>
        </w:rPr>
      </w:pPr>
      <w:r w:rsidRPr="00761B05">
        <w:rPr>
          <w:rFonts w:eastAsia="Times New Roman" w:cs="Segoe UI Light"/>
          <w:b/>
          <w:bCs/>
          <w:lang w:val="en-US" w:eastAsia="ro-RO" w:bidi="ar-SA"/>
        </w:rPr>
        <w:t>Solu</w:t>
      </w:r>
      <w:r w:rsidR="006D690B" w:rsidRPr="00761B05">
        <w:rPr>
          <w:rFonts w:eastAsia="Times New Roman" w:cs="Segoe UI Light"/>
          <w:b/>
          <w:bCs/>
          <w:lang w:val="en-US" w:eastAsia="ro-RO" w:bidi="ar-SA"/>
        </w:rPr>
        <w:t>ț</w:t>
      </w:r>
      <w:r w:rsidRPr="00761B05">
        <w:rPr>
          <w:rFonts w:eastAsia="Times New Roman" w:cs="Segoe UI Light"/>
          <w:b/>
          <w:bCs/>
          <w:lang w:val="en-US" w:eastAsia="ro-RO" w:bidi="ar-SA"/>
        </w:rPr>
        <w:t>ia recomandat</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prin proiect nu introduce efecte negative suplimentare asupra solului, drenajului, microclimatului apelor de supratat</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 vegeta</w:t>
      </w:r>
      <w:r w:rsidR="006D690B" w:rsidRPr="00761B05">
        <w:rPr>
          <w:rFonts w:eastAsia="Times New Roman" w:cs="Segoe UI Light"/>
          <w:b/>
          <w:bCs/>
          <w:lang w:val="en-US" w:eastAsia="ro-RO" w:bidi="ar-SA"/>
        </w:rPr>
        <w:t>ț</w:t>
      </w:r>
      <w:r w:rsidRPr="00761B05">
        <w:rPr>
          <w:rFonts w:eastAsia="Times New Roman" w:cs="Segoe UI Light"/>
          <w:b/>
          <w:bCs/>
          <w:lang w:val="en-US" w:eastAsia="ro-RO" w:bidi="ar-SA"/>
        </w:rPr>
        <w:t xml:space="preserve">iei, aerului sau peisajului. Implementarea proiectului nu produce efecte negative asupra medului, dar exista riscul ca </w:t>
      </w:r>
      <w:r w:rsidR="006D690B" w:rsidRPr="00761B05">
        <w:rPr>
          <w:rFonts w:eastAsia="Times New Roman" w:cs="Segoe UI Light"/>
          <w:b/>
          <w:bCs/>
          <w:lang w:val="en-US" w:eastAsia="ro-RO" w:bidi="ar-SA"/>
        </w:rPr>
        <w:t>î</w:t>
      </w:r>
      <w:r w:rsidRPr="00761B05">
        <w:rPr>
          <w:rFonts w:eastAsia="Times New Roman" w:cs="Segoe UI Light"/>
          <w:b/>
          <w:bCs/>
          <w:lang w:val="en-US" w:eastAsia="ro-RO" w:bidi="ar-SA"/>
        </w:rPr>
        <w:t>n prioada de execu</w:t>
      </w:r>
      <w:r w:rsidR="006D690B" w:rsidRPr="00761B05">
        <w:rPr>
          <w:rFonts w:eastAsia="Times New Roman" w:cs="Segoe UI Light"/>
          <w:b/>
          <w:bCs/>
          <w:lang w:val="en-US" w:eastAsia="ro-RO" w:bidi="ar-SA"/>
        </w:rPr>
        <w:t>ț</w:t>
      </w:r>
      <w:r w:rsidRPr="00761B05">
        <w:rPr>
          <w:rFonts w:eastAsia="Times New Roman" w:cs="Segoe UI Light"/>
          <w:b/>
          <w:bCs/>
          <w:lang w:val="en-US" w:eastAsia="ro-RO" w:bidi="ar-SA"/>
        </w:rPr>
        <w:t>ie a modific</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rilor s</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apar</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efecte negative. De aceea vom preciza </w:t>
      </w:r>
      <w:r w:rsidR="00761B05" w:rsidRPr="00761B05">
        <w:rPr>
          <w:rFonts w:eastAsia="Times New Roman" w:cs="Segoe UI Light"/>
          <w:b/>
          <w:bCs/>
          <w:lang w:val="en-US" w:eastAsia="ro-RO" w:bidi="ar-SA"/>
        </w:rPr>
        <w:t>î</w:t>
      </w:r>
      <w:r w:rsidRPr="00761B05">
        <w:rPr>
          <w:rFonts w:eastAsia="Times New Roman" w:cs="Segoe UI Light"/>
          <w:b/>
          <w:bCs/>
          <w:lang w:val="en-US" w:eastAsia="ro-RO" w:bidi="ar-SA"/>
        </w:rPr>
        <w:t>n cele ce urmeaz</w:t>
      </w:r>
      <w:r w:rsidR="006D690B"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principalii factori poluan</w:t>
      </w:r>
      <w:r w:rsidR="006D690B" w:rsidRPr="00761B05">
        <w:rPr>
          <w:rFonts w:eastAsia="Times New Roman" w:cs="Segoe UI Light"/>
          <w:b/>
          <w:bCs/>
          <w:lang w:val="en-US" w:eastAsia="ro-RO" w:bidi="ar-SA"/>
        </w:rPr>
        <w:t>ț</w:t>
      </w:r>
      <w:r w:rsidRPr="00761B05">
        <w:rPr>
          <w:rFonts w:eastAsia="Times New Roman" w:cs="Segoe UI Light"/>
          <w:b/>
          <w:bCs/>
          <w:lang w:val="en-US" w:eastAsia="ro-RO" w:bidi="ar-SA"/>
        </w:rPr>
        <w:t xml:space="preserve">i ce pot apare </w:t>
      </w:r>
      <w:r w:rsidR="006D690B" w:rsidRPr="00761B05">
        <w:rPr>
          <w:rFonts w:eastAsia="Times New Roman" w:cs="Segoe UI Light"/>
          <w:b/>
          <w:bCs/>
          <w:lang w:val="en-US" w:eastAsia="ro-RO" w:bidi="ar-SA"/>
        </w:rPr>
        <w:t>ș</w:t>
      </w:r>
      <w:r w:rsidRPr="00761B05">
        <w:rPr>
          <w:rFonts w:eastAsia="Times New Roman" w:cs="Segoe UI Light"/>
          <w:b/>
          <w:bCs/>
          <w:lang w:val="en-US" w:eastAsia="ro-RO" w:bidi="ar-SA"/>
        </w:rPr>
        <w:t>i masuri preventive minime ce sunt obligatoriu de respectat.</w:t>
      </w:r>
    </w:p>
    <w:p w14:paraId="73B73CB0" w14:textId="77777777" w:rsidR="008933F8" w:rsidRPr="00761B05" w:rsidRDefault="008933F8" w:rsidP="00AD2C20">
      <w:pPr>
        <w:widowControl/>
        <w:shd w:val="clear" w:color="auto" w:fill="FFFFFF"/>
        <w:rPr>
          <w:rFonts w:eastAsia="Times New Roman" w:cs="Segoe UI Light"/>
          <w:b/>
          <w:bCs/>
          <w:lang w:val="en-US" w:eastAsia="ro-RO" w:bidi="ar-SA"/>
        </w:rPr>
      </w:pPr>
    </w:p>
    <w:p w14:paraId="57A0325C" w14:textId="77777777" w:rsidR="008933F8" w:rsidRPr="00761B05" w:rsidRDefault="008933F8" w:rsidP="00D47962">
      <w:pPr>
        <w:widowControl/>
        <w:numPr>
          <w:ilvl w:val="0"/>
          <w:numId w:val="21"/>
        </w:numPr>
        <w:shd w:val="clear" w:color="auto" w:fill="FFFFFF"/>
        <w:rPr>
          <w:rFonts w:eastAsia="Times New Roman" w:cs="Segoe UI Light"/>
          <w:b/>
          <w:bCs/>
          <w:lang w:val="en-US" w:eastAsia="ro-RO" w:bidi="ar-SA"/>
        </w:rPr>
      </w:pPr>
      <w:r w:rsidRPr="00761B05">
        <w:rPr>
          <w:rFonts w:eastAsia="Times New Roman" w:cs="Segoe UI Light"/>
          <w:b/>
          <w:bCs/>
          <w:lang w:val="en-US" w:eastAsia="ro-RO" w:bidi="ar-SA"/>
        </w:rPr>
        <w:t>Poluare Sonora</w:t>
      </w:r>
    </w:p>
    <w:p w14:paraId="37B8C82B"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M</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surile curente aplicate de reducere a polu</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rii sonore pot fi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 xml:space="preserve">ncadrate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n dou</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caregorii:</w:t>
      </w:r>
    </w:p>
    <w:p w14:paraId="46E3DDCE"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de reducere a nivelului de zgomot la surs</w:t>
      </w:r>
      <w:r w:rsidR="003E13C3" w:rsidRPr="00761B05">
        <w:rPr>
          <w:rFonts w:eastAsia="Times New Roman" w:cs="Segoe UI Light"/>
          <w:b/>
          <w:bCs/>
          <w:lang w:val="en-US" w:eastAsia="ro-RO" w:bidi="ar-SA"/>
        </w:rPr>
        <w:t>ă</w:t>
      </w:r>
    </w:p>
    <w:p w14:paraId="2EC10CEA"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de protec</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ie a receptorului</w:t>
      </w:r>
    </w:p>
    <w:p w14:paraId="3F19481F"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Pentru reducerea nivelului de zgomot la surs</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se recomand</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de proiectant reducerea traficului greu. Se apreciaza c</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 xml:space="preserve">n timpul construcției nu se vor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nregistra niveluri de zgomot care se de</w:t>
      </w:r>
      <w:r w:rsidR="003E13C3" w:rsidRPr="00761B05">
        <w:rPr>
          <w:rFonts w:eastAsia="Times New Roman" w:cs="Segoe UI Light"/>
          <w:b/>
          <w:bCs/>
          <w:lang w:val="en-US" w:eastAsia="ro-RO" w:bidi="ar-SA"/>
        </w:rPr>
        <w:t>păș</w:t>
      </w:r>
      <w:r w:rsidRPr="00761B05">
        <w:rPr>
          <w:rFonts w:eastAsia="Times New Roman" w:cs="Segoe UI Light"/>
          <w:b/>
          <w:bCs/>
          <w:lang w:val="en-US" w:eastAsia="ro-RO" w:bidi="ar-SA"/>
        </w:rPr>
        <w:t>easc</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limitele admise.</w:t>
      </w:r>
    </w:p>
    <w:p w14:paraId="47F0A24E"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758F6A64" w14:textId="77777777" w:rsidR="008933F8" w:rsidRPr="00761B05" w:rsidRDefault="008933F8" w:rsidP="00D47962">
      <w:pPr>
        <w:widowControl/>
        <w:numPr>
          <w:ilvl w:val="0"/>
          <w:numId w:val="21"/>
        </w:numPr>
        <w:shd w:val="clear" w:color="auto" w:fill="FFFFFF"/>
        <w:rPr>
          <w:rFonts w:eastAsia="Times New Roman" w:cs="Segoe UI Light"/>
          <w:b/>
          <w:bCs/>
          <w:lang w:val="en-US" w:eastAsia="ro-RO" w:bidi="ar-SA"/>
        </w:rPr>
      </w:pPr>
      <w:r w:rsidRPr="00761B05">
        <w:rPr>
          <w:rFonts w:eastAsia="Times New Roman" w:cs="Segoe UI Light"/>
          <w:b/>
          <w:bCs/>
          <w:lang w:val="en-US" w:eastAsia="ro-RO" w:bidi="ar-SA"/>
        </w:rPr>
        <w:t>Deseuri toxice si periculoase</w:t>
      </w:r>
    </w:p>
    <w:p w14:paraId="19F1794A"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Lucr</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rile proiectate nu presupun utilizarea unor categorii de materiale care pot fi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 xml:space="preserve">ncadrate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n categoria substan</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 xml:space="preserve">elor toxice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 xml:space="preserve">i periculoase. </w:t>
      </w:r>
    </w:p>
    <w:p w14:paraId="5FC6C234"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Produsele cele mai frecvent folosite sunt:</w:t>
      </w:r>
    </w:p>
    <w:p w14:paraId="6715392D"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motorin</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carburant de utilaj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mijloace de transport</w:t>
      </w:r>
    </w:p>
    <w:p w14:paraId="343F6FF4"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benzin</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carburant de utilaje si mijloace de transport</w:t>
      </w:r>
    </w:p>
    <w:p w14:paraId="00B6C01B"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lubrifian</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 (ulei, vaselin</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w:t>
      </w:r>
    </w:p>
    <w:p w14:paraId="7DF484D3" w14:textId="77777777" w:rsidR="008933F8" w:rsidRPr="00761B05"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761B05">
        <w:rPr>
          <w:rFonts w:eastAsia="Times New Roman" w:cs="Segoe UI Light"/>
          <w:b/>
          <w:bCs/>
          <w:lang w:val="en-US" w:eastAsia="ro-RO" w:bidi="ar-SA"/>
        </w:rPr>
        <w:t xml:space="preserve">lacuri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vopsele, diluan</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w:t>
      </w:r>
    </w:p>
    <w:p w14:paraId="28989BA0"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 xml:space="preserve">Pot aparea unele probleme la manipularea acestor produse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se recomand</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respectarea normelor specifice de lucru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 xml:space="preserve">i de securitate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s</w:t>
      </w:r>
      <w:r w:rsidR="00761B05" w:rsidRPr="00761B05">
        <w:rPr>
          <w:rFonts w:eastAsia="Times New Roman" w:cs="Segoe UI Light"/>
          <w:b/>
          <w:bCs/>
          <w:lang w:val="en-US" w:eastAsia="ro-RO" w:bidi="ar-SA"/>
        </w:rPr>
        <w:t>ă</w:t>
      </w:r>
      <w:r w:rsidRPr="00761B05">
        <w:rPr>
          <w:rFonts w:eastAsia="Times New Roman" w:cs="Segoe UI Light"/>
          <w:b/>
          <w:bCs/>
          <w:lang w:val="en-US" w:eastAsia="ro-RO" w:bidi="ar-SA"/>
        </w:rPr>
        <w:t>n</w:t>
      </w:r>
      <w:r w:rsidR="00761B05"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tate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n munc</w:t>
      </w:r>
      <w:r w:rsidR="00761B05"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pentru desfa</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 xml:space="preserve">urarea </w:t>
      </w:r>
      <w:r w:rsidR="003E13C3" w:rsidRPr="00761B05">
        <w:rPr>
          <w:rFonts w:eastAsia="Times New Roman" w:cs="Segoe UI Light"/>
          <w:b/>
          <w:bCs/>
          <w:lang w:val="en-US" w:eastAsia="ro-RO" w:bidi="ar-SA"/>
        </w:rPr>
        <w:t>î</w:t>
      </w:r>
      <w:r w:rsidRPr="00761B05">
        <w:rPr>
          <w:rFonts w:eastAsia="Times New Roman" w:cs="Segoe UI Light"/>
          <w:b/>
          <w:bCs/>
          <w:lang w:val="en-US" w:eastAsia="ro-RO" w:bidi="ar-SA"/>
        </w:rPr>
        <w:t>n deplin</w:t>
      </w:r>
      <w:r w:rsidR="003E13C3" w:rsidRPr="00761B05">
        <w:rPr>
          <w:rFonts w:eastAsia="Times New Roman" w:cs="Segoe UI Light"/>
          <w:b/>
          <w:bCs/>
          <w:lang w:val="en-US" w:eastAsia="ro-RO" w:bidi="ar-SA"/>
        </w:rPr>
        <w:t>ă</w:t>
      </w:r>
      <w:r w:rsidRPr="00761B05">
        <w:rPr>
          <w:rFonts w:eastAsia="Times New Roman" w:cs="Segoe UI Light"/>
          <w:b/>
          <w:bCs/>
          <w:lang w:val="en-US" w:eastAsia="ro-RO" w:bidi="ar-SA"/>
        </w:rPr>
        <w:t xml:space="preserve"> siguran</w:t>
      </w:r>
      <w:r w:rsidR="003E13C3" w:rsidRPr="00761B05">
        <w:rPr>
          <w:rFonts w:eastAsia="Times New Roman" w:cs="Segoe UI Light"/>
          <w:b/>
          <w:bCs/>
          <w:lang w:val="en-US" w:eastAsia="ro-RO" w:bidi="ar-SA"/>
        </w:rPr>
        <w:t>ță</w:t>
      </w:r>
      <w:r w:rsidRPr="00761B05">
        <w:rPr>
          <w:rFonts w:eastAsia="Times New Roman" w:cs="Segoe UI Light"/>
          <w:b/>
          <w:bCs/>
          <w:lang w:val="en-US" w:eastAsia="ro-RO" w:bidi="ar-SA"/>
        </w:rPr>
        <w:t xml:space="preserve"> a opera</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iilor respective. Recipien</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ii folosi</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 xml:space="preserve">i trebuie recuperate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valorificati de unita</w:t>
      </w:r>
      <w:r w:rsidR="003E13C3" w:rsidRPr="00761B05">
        <w:rPr>
          <w:rFonts w:eastAsia="Times New Roman" w:cs="Segoe UI Light"/>
          <w:b/>
          <w:bCs/>
          <w:lang w:val="en-US" w:eastAsia="ro-RO" w:bidi="ar-SA"/>
        </w:rPr>
        <w:t>ț</w:t>
      </w:r>
      <w:r w:rsidRPr="00761B05">
        <w:rPr>
          <w:rFonts w:eastAsia="Times New Roman" w:cs="Segoe UI Light"/>
          <w:b/>
          <w:bCs/>
          <w:lang w:val="en-US" w:eastAsia="ro-RO" w:bidi="ar-SA"/>
        </w:rPr>
        <w:t>i specializate in acest scop.</w:t>
      </w:r>
    </w:p>
    <w:p w14:paraId="019709A4"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1A599B1E" w14:textId="77777777" w:rsidR="008933F8" w:rsidRPr="00761B05" w:rsidRDefault="008933F8" w:rsidP="00D47962">
      <w:pPr>
        <w:widowControl/>
        <w:numPr>
          <w:ilvl w:val="0"/>
          <w:numId w:val="21"/>
        </w:numPr>
        <w:shd w:val="clear" w:color="auto" w:fill="FFFFFF"/>
        <w:rPr>
          <w:rFonts w:eastAsia="Times New Roman" w:cs="Segoe UI Light"/>
          <w:b/>
          <w:bCs/>
          <w:lang w:val="en-US" w:eastAsia="ro-RO" w:bidi="ar-SA"/>
        </w:rPr>
      </w:pPr>
      <w:r w:rsidRPr="00761B05">
        <w:rPr>
          <w:rFonts w:eastAsia="Times New Roman" w:cs="Segoe UI Light"/>
          <w:b/>
          <w:bCs/>
          <w:lang w:val="en-US" w:eastAsia="ro-RO" w:bidi="ar-SA"/>
        </w:rPr>
        <w:t>Emisii de praf</w:t>
      </w:r>
    </w:p>
    <w:p w14:paraId="7AA08CC3" w14:textId="77777777" w:rsidR="008933F8" w:rsidRPr="00761B05" w:rsidRDefault="008933F8"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 xml:space="preserve">Pe prioada construcției datorita miscărilor de materiale nu se vor semnala emisii importante de praf </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i noxe de la gazele de e</w:t>
      </w:r>
      <w:r w:rsidR="003E13C3" w:rsidRPr="00761B05">
        <w:rPr>
          <w:rFonts w:eastAsia="Times New Roman" w:cs="Segoe UI Light"/>
          <w:b/>
          <w:bCs/>
          <w:lang w:val="en-US" w:eastAsia="ro-RO" w:bidi="ar-SA"/>
        </w:rPr>
        <w:t>ș</w:t>
      </w:r>
      <w:r w:rsidRPr="00761B05">
        <w:rPr>
          <w:rFonts w:eastAsia="Times New Roman" w:cs="Segoe UI Light"/>
          <w:b/>
          <w:bCs/>
          <w:lang w:val="en-US" w:eastAsia="ro-RO" w:bidi="ar-SA"/>
        </w:rPr>
        <w:t xml:space="preserve">apament. </w:t>
      </w:r>
    </w:p>
    <w:p w14:paraId="7C450963"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7F861CD0" w14:textId="77777777" w:rsidR="008933F8" w:rsidRPr="00761B05" w:rsidRDefault="008933F8" w:rsidP="00D47962">
      <w:pPr>
        <w:widowControl/>
        <w:numPr>
          <w:ilvl w:val="0"/>
          <w:numId w:val="21"/>
        </w:numPr>
        <w:shd w:val="clear" w:color="auto" w:fill="FFFFFF"/>
        <w:rPr>
          <w:rFonts w:eastAsia="Times New Roman" w:cs="Segoe UI Light"/>
          <w:b/>
          <w:bCs/>
          <w:lang w:val="en-US" w:eastAsia="ro-RO" w:bidi="ar-SA"/>
        </w:rPr>
      </w:pPr>
      <w:r w:rsidRPr="00761B05">
        <w:rPr>
          <w:rFonts w:eastAsia="Times New Roman" w:cs="Segoe UI Light"/>
          <w:b/>
          <w:bCs/>
          <w:lang w:val="en-US" w:eastAsia="ro-RO" w:bidi="ar-SA"/>
        </w:rPr>
        <w:t>Poluarea apei</w:t>
      </w:r>
    </w:p>
    <w:p w14:paraId="570C4F86" w14:textId="77777777" w:rsidR="008933F8" w:rsidRPr="00761B05" w:rsidRDefault="0015230E" w:rsidP="00D47962">
      <w:pPr>
        <w:widowControl/>
        <w:shd w:val="clear" w:color="auto" w:fill="FFFFFF"/>
        <w:ind w:firstLine="360"/>
        <w:rPr>
          <w:rFonts w:eastAsia="Times New Roman" w:cs="Segoe UI Light"/>
          <w:b/>
          <w:bCs/>
          <w:lang w:val="en-US" w:eastAsia="ro-RO" w:bidi="ar-SA"/>
        </w:rPr>
      </w:pPr>
      <w:r w:rsidRPr="00761B05">
        <w:rPr>
          <w:rFonts w:eastAsia="Times New Roman" w:cs="Segoe UI Light"/>
          <w:b/>
          <w:bCs/>
          <w:lang w:val="en-US" w:eastAsia="ro-RO" w:bidi="ar-SA"/>
        </w:rPr>
        <w:t>Î</w:t>
      </w:r>
      <w:r w:rsidR="008933F8" w:rsidRPr="00761B05">
        <w:rPr>
          <w:rFonts w:eastAsia="Times New Roman" w:cs="Segoe UI Light"/>
          <w:b/>
          <w:bCs/>
          <w:lang w:val="en-US" w:eastAsia="ro-RO" w:bidi="ar-SA"/>
        </w:rPr>
        <w:t xml:space="preserve">n peroada de construcție sursele posibile de poluare a apelor sunt datorate manipularii </w:t>
      </w:r>
      <w:r w:rsidRPr="00761B05">
        <w:rPr>
          <w:rFonts w:eastAsia="Times New Roman" w:cs="Segoe UI Light"/>
          <w:b/>
          <w:bCs/>
          <w:lang w:val="en-US" w:eastAsia="ro-RO" w:bidi="ar-SA"/>
        </w:rPr>
        <w:t>ș</w:t>
      </w:r>
      <w:r w:rsidR="008933F8" w:rsidRPr="00761B05">
        <w:rPr>
          <w:rFonts w:eastAsia="Times New Roman" w:cs="Segoe UI Light"/>
          <w:b/>
          <w:bCs/>
          <w:lang w:val="en-US" w:eastAsia="ro-RO" w:bidi="ar-SA"/>
        </w:rPr>
        <w:t xml:space="preserve">i punerii </w:t>
      </w:r>
      <w:r w:rsidRPr="00761B05">
        <w:rPr>
          <w:rFonts w:eastAsia="Times New Roman" w:cs="Segoe UI Light"/>
          <w:b/>
          <w:bCs/>
          <w:lang w:val="en-US" w:eastAsia="ro-RO" w:bidi="ar-SA"/>
        </w:rPr>
        <w:t>î</w:t>
      </w:r>
      <w:r w:rsidR="008933F8" w:rsidRPr="00761B05">
        <w:rPr>
          <w:rFonts w:eastAsia="Times New Roman" w:cs="Segoe UI Light"/>
          <w:b/>
          <w:bCs/>
          <w:lang w:val="en-US" w:eastAsia="ro-RO" w:bidi="ar-SA"/>
        </w:rPr>
        <w:t xml:space="preserve">n opera a materialelor de </w:t>
      </w:r>
      <w:r w:rsidR="00E54026" w:rsidRPr="00761B05">
        <w:rPr>
          <w:rFonts w:eastAsia="Times New Roman" w:cs="Segoe UI Light"/>
          <w:b/>
          <w:bCs/>
          <w:lang w:val="en-US" w:eastAsia="ro-RO" w:bidi="ar-SA"/>
        </w:rPr>
        <w:t>construcț</w:t>
      </w:r>
      <w:r w:rsidR="008933F8" w:rsidRPr="00761B05">
        <w:rPr>
          <w:rFonts w:eastAsia="Times New Roman" w:cs="Segoe UI Light"/>
          <w:b/>
          <w:bCs/>
          <w:lang w:val="en-US" w:eastAsia="ro-RO" w:bidi="ar-SA"/>
        </w:rPr>
        <w:t xml:space="preserve">ii (beton, etc.) sau pierderi accidentale de combustibili </w:t>
      </w:r>
      <w:r w:rsidRPr="00761B05">
        <w:rPr>
          <w:rFonts w:eastAsia="Times New Roman" w:cs="Segoe UI Light"/>
          <w:b/>
          <w:bCs/>
          <w:lang w:val="en-US" w:eastAsia="ro-RO" w:bidi="ar-SA"/>
        </w:rPr>
        <w:t>ș</w:t>
      </w:r>
      <w:r w:rsidR="008933F8" w:rsidRPr="00761B05">
        <w:rPr>
          <w:rFonts w:eastAsia="Times New Roman" w:cs="Segoe UI Light"/>
          <w:b/>
          <w:bCs/>
          <w:lang w:val="en-US" w:eastAsia="ro-RO" w:bidi="ar-SA"/>
        </w:rPr>
        <w:t>i uleiuri de la utilaje. Se vor lua m</w:t>
      </w:r>
      <w:r w:rsidR="00761B05" w:rsidRPr="00761B05">
        <w:rPr>
          <w:rFonts w:eastAsia="Times New Roman" w:cs="Segoe UI Light"/>
          <w:b/>
          <w:bCs/>
          <w:lang w:val="en-US" w:eastAsia="ro-RO" w:bidi="ar-SA"/>
        </w:rPr>
        <w:t>ă</w:t>
      </w:r>
      <w:r w:rsidR="008933F8" w:rsidRPr="00761B05">
        <w:rPr>
          <w:rFonts w:eastAsia="Times New Roman" w:cs="Segoe UI Light"/>
          <w:b/>
          <w:bCs/>
          <w:lang w:val="en-US" w:eastAsia="ro-RO" w:bidi="ar-SA"/>
        </w:rPr>
        <w:t>suri de prevenire a accidentelor ce pot provoca poluarea apei de suprafa</w:t>
      </w:r>
      <w:r w:rsidRPr="00761B05">
        <w:rPr>
          <w:rFonts w:eastAsia="Times New Roman" w:cs="Segoe UI Light"/>
          <w:b/>
          <w:bCs/>
          <w:lang w:val="en-US" w:eastAsia="ro-RO" w:bidi="ar-SA"/>
        </w:rPr>
        <w:t>ță</w:t>
      </w:r>
      <w:r w:rsidR="008933F8" w:rsidRPr="00761B05">
        <w:rPr>
          <w:rFonts w:eastAsia="Times New Roman" w:cs="Segoe UI Light"/>
          <w:b/>
          <w:bCs/>
          <w:lang w:val="en-US" w:eastAsia="ro-RO" w:bidi="ar-SA"/>
        </w:rPr>
        <w:t xml:space="preserve"> pe toata durata investi</w:t>
      </w:r>
      <w:r w:rsidRPr="00761B05">
        <w:rPr>
          <w:rFonts w:eastAsia="Times New Roman" w:cs="Segoe UI Light"/>
          <w:b/>
          <w:bCs/>
          <w:lang w:val="en-US" w:eastAsia="ro-RO" w:bidi="ar-SA"/>
        </w:rPr>
        <w:t>ț</w:t>
      </w:r>
      <w:r w:rsidR="008933F8" w:rsidRPr="00761B05">
        <w:rPr>
          <w:rFonts w:eastAsia="Times New Roman" w:cs="Segoe UI Light"/>
          <w:b/>
          <w:bCs/>
          <w:lang w:val="en-US" w:eastAsia="ro-RO" w:bidi="ar-SA"/>
        </w:rPr>
        <w:t xml:space="preserve">iei. </w:t>
      </w:r>
    </w:p>
    <w:p w14:paraId="0E539A2E"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384E89AA"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lastRenderedPageBreak/>
        <w:t>VIII.</w:t>
      </w:r>
      <w:r w:rsidRPr="00761B05">
        <w:rPr>
          <w:rFonts w:eastAsia="Times New Roman" w:cs="Segoe UI Light"/>
          <w:lang w:val="en-US" w:eastAsia="ro-RO" w:bidi="ar-SA"/>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8040604" w14:textId="77777777" w:rsidR="008933F8" w:rsidRPr="00761B05" w:rsidRDefault="004D17AA" w:rsidP="004D17AA">
      <w:pPr>
        <w:widowControl/>
        <w:shd w:val="clear" w:color="auto" w:fill="FFFFFF"/>
        <w:ind w:firstLine="720"/>
        <w:rPr>
          <w:rFonts w:eastAsia="Times New Roman" w:cs="Segoe UI Light"/>
          <w:lang w:val="en-US" w:eastAsia="ro-RO" w:bidi="ar-SA"/>
        </w:rPr>
      </w:pPr>
      <w:r w:rsidRPr="00761B05">
        <w:rPr>
          <w:rFonts w:eastAsia="Times New Roman" w:cs="Segoe UI Light"/>
          <w:b/>
          <w:bCs/>
          <w:lang w:val="en-US" w:eastAsia="ro-RO" w:bidi="ar-SA"/>
        </w:rPr>
        <w:t>Nu este cazul, proiectul propune construcția un</w:t>
      </w:r>
      <w:r w:rsidR="00761B05" w:rsidRPr="00761B05">
        <w:rPr>
          <w:rFonts w:eastAsia="Times New Roman" w:cs="Segoe UI Light"/>
          <w:b/>
          <w:bCs/>
          <w:lang w:val="en-US" w:eastAsia="ro-RO" w:bidi="ar-SA"/>
        </w:rPr>
        <w:t>ui șopron.</w:t>
      </w:r>
    </w:p>
    <w:p w14:paraId="0D679755"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5A253D1E"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IX.</w:t>
      </w:r>
      <w:r w:rsidRPr="00761B05">
        <w:rPr>
          <w:rFonts w:eastAsia="Times New Roman" w:cs="Segoe UI Light"/>
          <w:lang w:val="en-US" w:eastAsia="ro-RO" w:bidi="ar-SA"/>
        </w:rPr>
        <w:t> Legătura cu alte acte normative și/sau planuri/programe/strategii/documente de planificare:</w:t>
      </w:r>
    </w:p>
    <w:p w14:paraId="61A68C4D"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A.</w:t>
      </w:r>
      <w:r w:rsidRPr="00761B05">
        <w:rPr>
          <w:rFonts w:eastAsia="Times New Roman" w:cs="Segoe UI Light"/>
          <w:lang w:val="en-US" w:eastAsia="ro-RO" w:bidi="ar-SA"/>
        </w:rPr>
        <w:t> Justificarea încadrării proiectului, după caz, în prevederile altor acte normative naționale care transpun legislația Uniunii Europene: Directiva </w:t>
      </w:r>
      <w:hyperlink r:id="rId15" w:tgtFrame="_blank" w:history="1">
        <w:r w:rsidRPr="00761B05">
          <w:rPr>
            <w:rFonts w:eastAsia="Times New Roman" w:cs="Segoe UI Light"/>
            <w:u w:val="single"/>
            <w:lang w:val="en-US" w:eastAsia="ro-RO" w:bidi="ar-SA"/>
          </w:rPr>
          <w:t>2010/75/UE</w:t>
        </w:r>
      </w:hyperlink>
      <w:r w:rsidRPr="00761B05">
        <w:rPr>
          <w:rFonts w:eastAsia="Times New Roman" w:cs="Segoe UI Light"/>
          <w:lang w:val="en-US" w:eastAsia="ro-RO" w:bidi="ar-SA"/>
        </w:rPr>
        <w:t> (IED) a Parlamentului European și a Consiliului din 24 noiembrie 2010 privind emisiile industriale (prevenirea și controlul integrat al poluării), Directiva </w:t>
      </w:r>
      <w:hyperlink r:id="rId16" w:tgtFrame="_blank" w:history="1">
        <w:r w:rsidRPr="00761B05">
          <w:rPr>
            <w:rFonts w:eastAsia="Times New Roman" w:cs="Segoe UI Light"/>
            <w:u w:val="single"/>
            <w:lang w:val="en-US" w:eastAsia="ro-RO" w:bidi="ar-SA"/>
          </w:rPr>
          <w:t>2012/18/UE</w:t>
        </w:r>
      </w:hyperlink>
      <w:r w:rsidRPr="00761B05">
        <w:rPr>
          <w:rFonts w:eastAsia="Times New Roman" w:cs="Segoe UI Light"/>
          <w:lang w:val="en-US" w:eastAsia="ro-RO" w:bidi="ar-SA"/>
        </w:rPr>
        <w:t> a Parlamentului European și a Consiliului din 4 iulie 2012 privind controlul pericolelor de accidente majore care implică substanțe periculoase, de modificare și ulterior de abrogare a Directivei </w:t>
      </w:r>
      <w:hyperlink r:id="rId17" w:tgtFrame="_blank" w:history="1">
        <w:r w:rsidRPr="00761B05">
          <w:rPr>
            <w:rFonts w:eastAsia="Times New Roman" w:cs="Segoe UI Light"/>
            <w:u w:val="single"/>
            <w:lang w:val="en-US" w:eastAsia="ro-RO" w:bidi="ar-SA"/>
          </w:rPr>
          <w:t>96/82/CE</w:t>
        </w:r>
      </w:hyperlink>
      <w:r w:rsidRPr="00761B05">
        <w:rPr>
          <w:rFonts w:eastAsia="Times New Roman" w:cs="Segoe UI Light"/>
          <w:lang w:val="en-US" w:eastAsia="ro-RO" w:bidi="ar-SA"/>
        </w:rPr>
        <w:t> a Consiliului, Directiva </w:t>
      </w:r>
      <w:hyperlink r:id="rId18" w:tgtFrame="_blank" w:history="1">
        <w:r w:rsidRPr="00761B05">
          <w:rPr>
            <w:rFonts w:eastAsia="Times New Roman" w:cs="Segoe UI Light"/>
            <w:u w:val="single"/>
            <w:lang w:val="en-US" w:eastAsia="ro-RO" w:bidi="ar-SA"/>
          </w:rPr>
          <w:t>2000/60/CE</w:t>
        </w:r>
      </w:hyperlink>
      <w:r w:rsidRPr="00761B05">
        <w:rPr>
          <w:rFonts w:eastAsia="Times New Roman" w:cs="Segoe UI Light"/>
          <w:lang w:val="en-US" w:eastAsia="ro-RO" w:bidi="ar-SA"/>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9" w:tgtFrame="_blank" w:history="1">
        <w:r w:rsidRPr="00761B05">
          <w:rPr>
            <w:rFonts w:eastAsia="Times New Roman" w:cs="Segoe UI Light"/>
            <w:u w:val="single"/>
            <w:lang w:val="en-US" w:eastAsia="ro-RO" w:bidi="ar-SA"/>
          </w:rPr>
          <w:t>2008/98/CE</w:t>
        </w:r>
      </w:hyperlink>
      <w:r w:rsidRPr="00761B05">
        <w:rPr>
          <w:rFonts w:eastAsia="Times New Roman" w:cs="Segoe UI Light"/>
          <w:lang w:val="en-US" w:eastAsia="ro-RO" w:bidi="ar-SA"/>
        </w:rPr>
        <w:t> a Parlamentului European și a Consiliului din 19 noiembrie 2008 privind deșeurile și de abrogare a anumitor directive, și altele).</w:t>
      </w:r>
    </w:p>
    <w:p w14:paraId="4D614F19" w14:textId="77777777" w:rsidR="008933F8" w:rsidRPr="00761B05" w:rsidRDefault="004D17AA" w:rsidP="00D47962">
      <w:pPr>
        <w:widowControl/>
        <w:shd w:val="clear" w:color="auto" w:fill="FFFFFF"/>
        <w:ind w:firstLine="720"/>
        <w:rPr>
          <w:rFonts w:eastAsia="Times New Roman" w:cs="Segoe UI Light"/>
          <w:b/>
          <w:bCs/>
          <w:lang w:val="en-US" w:eastAsia="ro-RO" w:bidi="ar-SA"/>
        </w:rPr>
      </w:pPr>
      <w:r w:rsidRPr="00761B05">
        <w:rPr>
          <w:rFonts w:eastAsia="Times New Roman" w:cs="Segoe UI Light"/>
          <w:b/>
          <w:bCs/>
          <w:lang w:val="en-US" w:eastAsia="ro-RO" w:bidi="ar-SA"/>
        </w:rPr>
        <w:t>Nu este cazul, proiectul propune construcția un</w:t>
      </w:r>
      <w:r w:rsidR="00761B05" w:rsidRPr="00761B05">
        <w:rPr>
          <w:rFonts w:eastAsia="Times New Roman" w:cs="Segoe UI Light"/>
          <w:b/>
          <w:bCs/>
          <w:lang w:val="en-US" w:eastAsia="ro-RO" w:bidi="ar-SA"/>
        </w:rPr>
        <w:t>ui șopron.</w:t>
      </w:r>
    </w:p>
    <w:p w14:paraId="292445DB"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6F9898E1" w14:textId="77777777" w:rsidR="008933F8" w:rsidRPr="00DB3F47" w:rsidRDefault="008933F8" w:rsidP="00AD2C20">
      <w:pPr>
        <w:widowControl/>
        <w:shd w:val="clear" w:color="auto" w:fill="FFFFFF"/>
        <w:rPr>
          <w:rFonts w:eastAsia="Times New Roman" w:cs="Segoe UI Light"/>
          <w:lang w:val="en-US" w:eastAsia="ro-RO" w:bidi="ar-SA"/>
        </w:rPr>
      </w:pPr>
      <w:r w:rsidRPr="00DB3F47">
        <w:rPr>
          <w:rFonts w:eastAsia="Times New Roman" w:cs="Segoe UI Light"/>
          <w:b/>
          <w:bCs/>
          <w:lang w:val="en-US" w:eastAsia="ro-RO" w:bidi="ar-SA"/>
        </w:rPr>
        <w:t>B.</w:t>
      </w:r>
      <w:r w:rsidRPr="00DB3F47">
        <w:rPr>
          <w:rFonts w:eastAsia="Times New Roman" w:cs="Segoe UI Light"/>
          <w:lang w:val="en-US" w:eastAsia="ro-RO" w:bidi="ar-SA"/>
        </w:rPr>
        <w:t> Se va menționa planul/programul/strategia/documentul de programare/planificare din care face proiectul, cu indicarea actului normativ prin care a fost aprobat.</w:t>
      </w:r>
    </w:p>
    <w:p w14:paraId="4C2DE407" w14:textId="77777777" w:rsidR="008933F8" w:rsidRPr="00DB3F47" w:rsidRDefault="008933F8" w:rsidP="00D47962">
      <w:pPr>
        <w:widowControl/>
        <w:shd w:val="clear" w:color="auto" w:fill="FFFFFF"/>
        <w:ind w:firstLine="720"/>
        <w:rPr>
          <w:rFonts w:eastAsia="Times New Roman" w:cs="Segoe UI Light"/>
          <w:b/>
          <w:bCs/>
          <w:lang w:val="en-US" w:eastAsia="ro-RO" w:bidi="ar-SA"/>
        </w:rPr>
      </w:pPr>
      <w:r w:rsidRPr="00DB3F47">
        <w:rPr>
          <w:rFonts w:eastAsia="Times New Roman" w:cs="Segoe UI Light"/>
          <w:b/>
          <w:bCs/>
          <w:lang w:val="en-US" w:eastAsia="ro-RO" w:bidi="ar-SA"/>
        </w:rPr>
        <w:t>Nu este cazul</w:t>
      </w:r>
    </w:p>
    <w:p w14:paraId="1791B6CA" w14:textId="77777777" w:rsidR="008933F8" w:rsidRPr="00BA4794" w:rsidRDefault="008933F8" w:rsidP="00761B05">
      <w:pPr>
        <w:widowControl/>
        <w:rPr>
          <w:rFonts w:eastAsia="Times New Roman" w:cs="Segoe UI Light"/>
          <w:highlight w:val="lightGray"/>
          <w:lang w:val="en-US" w:eastAsia="ro-RO" w:bidi="ar-SA"/>
        </w:rPr>
      </w:pPr>
    </w:p>
    <w:p w14:paraId="4C1E197B" w14:textId="77777777" w:rsidR="008933F8"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X.</w:t>
      </w:r>
      <w:r w:rsidRPr="00761B05">
        <w:rPr>
          <w:rFonts w:eastAsia="Times New Roman" w:cs="Segoe UI Light"/>
          <w:lang w:val="en-US" w:eastAsia="ro-RO" w:bidi="ar-SA"/>
        </w:rPr>
        <w:t> Lucrări necesare organizării de șantier:</w:t>
      </w:r>
    </w:p>
    <w:p w14:paraId="39C46311" w14:textId="77777777" w:rsidR="00E24C82"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descrierea lucrărilor necesare organizării de șantier;</w:t>
      </w:r>
      <w:r w:rsidR="004D17AA" w:rsidRPr="00761B05">
        <w:rPr>
          <w:rFonts w:eastAsia="Times New Roman" w:cs="Segoe UI Light"/>
          <w:lang w:val="en-US" w:eastAsia="ro-RO" w:bidi="ar-SA"/>
        </w:rPr>
        <w:t xml:space="preserve"> </w:t>
      </w:r>
    </w:p>
    <w:p w14:paraId="3E1965C8" w14:textId="77777777" w:rsidR="008933F8" w:rsidRPr="00761B05" w:rsidRDefault="004D17AA" w:rsidP="00761B05">
      <w:pPr>
        <w:widowControl/>
        <w:ind w:firstLine="720"/>
        <w:rPr>
          <w:rFonts w:eastAsia="Times New Roman" w:cs="Segoe UI Light"/>
          <w:b/>
          <w:bCs/>
          <w:lang w:val="en-US" w:eastAsia="ro-RO" w:bidi="ar-SA"/>
        </w:rPr>
      </w:pPr>
      <w:r w:rsidRPr="00761B05">
        <w:rPr>
          <w:rFonts w:eastAsia="Times New Roman" w:cs="Segoe UI Light"/>
          <w:b/>
          <w:bCs/>
          <w:lang w:val="en-US" w:eastAsia="ro-RO" w:bidi="ar-SA"/>
        </w:rPr>
        <w:t>Organizarea de șantier va fi amplasată pe suprafața analizată, lucrările de construcție sunt de mică amploare iar materialele folosite beton și lemn au impact redus asupra suprafețelor analizate.</w:t>
      </w:r>
    </w:p>
    <w:p w14:paraId="6F6284FE" w14:textId="77777777" w:rsidR="008933F8"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localizarea organizării de șantier;</w:t>
      </w:r>
      <w:r w:rsidR="004D17AA" w:rsidRPr="00761B05">
        <w:rPr>
          <w:rFonts w:eastAsia="Times New Roman" w:cs="Segoe UI Light"/>
          <w:lang w:val="en-US" w:eastAsia="ro-RO" w:bidi="ar-SA"/>
        </w:rPr>
        <w:t xml:space="preserve"> </w:t>
      </w:r>
      <w:r w:rsidR="004D17AA" w:rsidRPr="00761B05">
        <w:rPr>
          <w:rFonts w:eastAsia="Times New Roman" w:cs="Segoe UI Light"/>
          <w:b/>
          <w:bCs/>
          <w:lang w:val="en-US" w:eastAsia="ro-RO" w:bidi="ar-SA"/>
        </w:rPr>
        <w:t>pe suprafața analizată</w:t>
      </w:r>
    </w:p>
    <w:p w14:paraId="3194EE39" w14:textId="77777777" w:rsidR="00315775"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descrierea impactului asupra mediului a lucrărilor organizării de șantier;</w:t>
      </w:r>
      <w:r w:rsidR="004D17AA" w:rsidRPr="00761B05">
        <w:rPr>
          <w:rFonts w:eastAsia="Times New Roman" w:cs="Segoe UI Light"/>
          <w:lang w:val="en-US" w:eastAsia="ro-RO" w:bidi="ar-SA"/>
        </w:rPr>
        <w:t xml:space="preserve"> </w:t>
      </w:r>
    </w:p>
    <w:p w14:paraId="3983D48D" w14:textId="77777777" w:rsidR="008933F8" w:rsidRPr="00761B05" w:rsidRDefault="004D17AA" w:rsidP="00761B05">
      <w:pPr>
        <w:widowControl/>
        <w:ind w:firstLine="720"/>
        <w:rPr>
          <w:rFonts w:eastAsia="Times New Roman" w:cs="Segoe UI Light"/>
          <w:b/>
          <w:bCs/>
          <w:lang w:val="en-US" w:eastAsia="ro-RO" w:bidi="ar-SA"/>
        </w:rPr>
      </w:pPr>
      <w:r w:rsidRPr="00761B05">
        <w:rPr>
          <w:rFonts w:eastAsia="Times New Roman" w:cs="Segoe UI Light"/>
          <w:b/>
          <w:bCs/>
          <w:lang w:val="en-US" w:eastAsia="ro-RO" w:bidi="ar-SA"/>
        </w:rPr>
        <w:t>Nu este cazul unui impact asupra mediului organizarea de șantier este localizată pe suprafața analizată iar amploarea lucrărilor este redusă.</w:t>
      </w:r>
    </w:p>
    <w:p w14:paraId="117E08E1" w14:textId="77777777" w:rsidR="00315775"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surse de poluanți și instalații pentru reținerea, evacuarea și dispersia poluanților în mediu în timpul organizării de șantier;</w:t>
      </w:r>
      <w:r w:rsidR="004D17AA" w:rsidRPr="00761B05">
        <w:rPr>
          <w:rFonts w:eastAsia="Times New Roman" w:cs="Segoe UI Light"/>
          <w:lang w:val="en-US" w:eastAsia="ro-RO" w:bidi="ar-SA"/>
        </w:rPr>
        <w:t xml:space="preserve"> </w:t>
      </w:r>
    </w:p>
    <w:p w14:paraId="2B27698B" w14:textId="77777777" w:rsidR="008933F8" w:rsidRPr="00761B05" w:rsidRDefault="004D17AA" w:rsidP="00761B05">
      <w:pPr>
        <w:widowControl/>
        <w:ind w:firstLine="720"/>
        <w:rPr>
          <w:rFonts w:eastAsia="Times New Roman" w:cs="Segoe UI Light"/>
          <w:lang w:val="en-US" w:eastAsia="ro-RO" w:bidi="ar-SA"/>
        </w:rPr>
      </w:pPr>
      <w:r w:rsidRPr="00761B05">
        <w:rPr>
          <w:rFonts w:eastAsia="Times New Roman" w:cs="Segoe UI Light"/>
          <w:b/>
          <w:bCs/>
          <w:lang w:val="en-US" w:eastAsia="ro-RO" w:bidi="ar-SA"/>
        </w:rPr>
        <w:t>Nu este cazul, proiectul propune construcția un</w:t>
      </w:r>
      <w:r w:rsidR="00761B05" w:rsidRPr="00761B05">
        <w:rPr>
          <w:rFonts w:eastAsia="Times New Roman" w:cs="Segoe UI Light"/>
          <w:b/>
          <w:bCs/>
          <w:lang w:val="en-US" w:eastAsia="ro-RO" w:bidi="ar-SA"/>
        </w:rPr>
        <w:t>ui șopron.</w:t>
      </w:r>
    </w:p>
    <w:p w14:paraId="2208D01E" w14:textId="77777777" w:rsidR="00315775" w:rsidRPr="00761B05" w:rsidRDefault="008933F8" w:rsidP="00761B05">
      <w:pPr>
        <w:widowControl/>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dotări și măsuri prevăzute pentru controlul emisiilor de poluanți în mediu.</w:t>
      </w:r>
      <w:r w:rsidR="004D17AA" w:rsidRPr="00761B05">
        <w:rPr>
          <w:rFonts w:eastAsia="Times New Roman" w:cs="Segoe UI Light"/>
          <w:lang w:val="en-US" w:eastAsia="ro-RO" w:bidi="ar-SA"/>
        </w:rPr>
        <w:t xml:space="preserve"> </w:t>
      </w:r>
    </w:p>
    <w:p w14:paraId="4724C17A" w14:textId="689476F2" w:rsidR="008933F8" w:rsidRDefault="004D17AA" w:rsidP="00761B05">
      <w:pPr>
        <w:widowControl/>
        <w:ind w:firstLine="720"/>
        <w:rPr>
          <w:rFonts w:eastAsia="Times New Roman" w:cs="Segoe UI Light"/>
          <w:b/>
          <w:bCs/>
          <w:lang w:val="en-US" w:eastAsia="ro-RO" w:bidi="ar-SA"/>
        </w:rPr>
      </w:pPr>
      <w:r w:rsidRPr="00761B05">
        <w:rPr>
          <w:rFonts w:eastAsia="Times New Roman" w:cs="Segoe UI Light"/>
          <w:b/>
          <w:bCs/>
          <w:lang w:val="en-US" w:eastAsia="ro-RO" w:bidi="ar-SA"/>
        </w:rPr>
        <w:t>Nu este cazul, proiectul propune construcția un</w:t>
      </w:r>
      <w:r w:rsidR="00761B05" w:rsidRPr="00761B05">
        <w:rPr>
          <w:rFonts w:eastAsia="Times New Roman" w:cs="Segoe UI Light"/>
          <w:b/>
          <w:bCs/>
          <w:lang w:val="en-US" w:eastAsia="ro-RO" w:bidi="ar-SA"/>
        </w:rPr>
        <w:t>ui șopron.</w:t>
      </w:r>
    </w:p>
    <w:p w14:paraId="22A41C46" w14:textId="77777777" w:rsidR="007131B6" w:rsidRPr="00761B05" w:rsidRDefault="007131B6" w:rsidP="00761B05">
      <w:pPr>
        <w:widowControl/>
        <w:ind w:firstLine="720"/>
        <w:rPr>
          <w:rFonts w:eastAsia="Times New Roman" w:cs="Segoe UI Light"/>
          <w:b/>
          <w:bCs/>
          <w:lang w:val="en-US" w:eastAsia="ro-RO" w:bidi="ar-SA"/>
        </w:rPr>
      </w:pPr>
    </w:p>
    <w:p w14:paraId="681F3019"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p w14:paraId="0F851390"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lastRenderedPageBreak/>
        <w:t>XI.</w:t>
      </w:r>
      <w:r w:rsidRPr="00761B05">
        <w:rPr>
          <w:rFonts w:eastAsia="Times New Roman" w:cs="Segoe UI Light"/>
          <w:lang w:val="en-US" w:eastAsia="ro-RO" w:bidi="ar-SA"/>
        </w:rPr>
        <w:t> Lucrări de refacere a amplasamentului la finalizarea investiției, în caz de accidente și/sau la încetarea activității, în măsura în care aceste informații sunt disponibile:</w:t>
      </w:r>
    </w:p>
    <w:p w14:paraId="7F4C450A"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lucrările propuse pentru refacerea amplasamentului la finalizarea investiției, în caz de accidente și/sau la încetarea activității;</w:t>
      </w:r>
      <w:r w:rsidR="00D354F3" w:rsidRPr="00761B05">
        <w:rPr>
          <w:rFonts w:eastAsia="Times New Roman" w:cs="Segoe UI Light"/>
          <w:lang w:val="en-US" w:eastAsia="ro-RO" w:bidi="ar-SA"/>
        </w:rPr>
        <w:t xml:space="preserve"> </w:t>
      </w:r>
    </w:p>
    <w:p w14:paraId="2C0186A5"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aspecte referitoare la prevenirea și modul de răspuns pentru cazuri de poluări accidentale;</w:t>
      </w:r>
      <w:r w:rsidR="00D354F3" w:rsidRPr="00761B05">
        <w:rPr>
          <w:rFonts w:eastAsia="Times New Roman" w:cs="Segoe UI Light"/>
          <w:lang w:val="en-US" w:eastAsia="ro-RO" w:bidi="ar-SA"/>
        </w:rPr>
        <w:t xml:space="preserve"> </w:t>
      </w:r>
    </w:p>
    <w:p w14:paraId="51974514"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aspecte referitoare la închiderea/dezafectarea/demolarea instalației;</w:t>
      </w:r>
    </w:p>
    <w:p w14:paraId="3341E1A4"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w:t>
      </w:r>
      <w:r w:rsidRPr="00761B05">
        <w:rPr>
          <w:rFonts w:eastAsia="Times New Roman" w:cs="Segoe UI Light"/>
          <w:lang w:val="en-US" w:eastAsia="ro-RO" w:bidi="ar-SA"/>
        </w:rPr>
        <w:t> modalități de refacere a stării inițiale/reabilitare în vederea utilizării ulterioare a terenului.</w:t>
      </w:r>
    </w:p>
    <w:p w14:paraId="017A0E19" w14:textId="77777777" w:rsidR="00D354F3" w:rsidRPr="00761B05" w:rsidRDefault="00D354F3"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Nu este cazul</w:t>
      </w:r>
    </w:p>
    <w:p w14:paraId="427B8D6E" w14:textId="77777777" w:rsidR="008933F8" w:rsidRPr="00BA4794" w:rsidRDefault="008933F8" w:rsidP="00AD2C20">
      <w:pPr>
        <w:widowControl/>
        <w:shd w:val="clear" w:color="auto" w:fill="FFFFFF"/>
        <w:rPr>
          <w:rFonts w:eastAsia="Times New Roman" w:cs="Segoe UI Light"/>
          <w:highlight w:val="lightGray"/>
          <w:lang w:val="en-US" w:eastAsia="ro-RO" w:bidi="ar-SA"/>
        </w:rPr>
      </w:pPr>
    </w:p>
    <w:p w14:paraId="18ED7F38"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XII.</w:t>
      </w:r>
      <w:r w:rsidRPr="00761B05">
        <w:rPr>
          <w:rFonts w:eastAsia="Times New Roman" w:cs="Segoe UI Light"/>
          <w:lang w:val="en-US" w:eastAsia="ro-RO" w:bidi="ar-SA"/>
        </w:rPr>
        <w:t> Anexe - piese desenate:</w:t>
      </w:r>
    </w:p>
    <w:p w14:paraId="6A364682"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1.</w:t>
      </w:r>
      <w:r w:rsidRPr="00761B05">
        <w:rPr>
          <w:rFonts w:eastAsia="Times New Roman" w:cs="Segoe UI Light"/>
          <w:lang w:val="en-US" w:eastAsia="ro-RO" w:bidi="ar-SA"/>
        </w:rPr>
        <w:t> planul de încadrare în zonă a obiectivului și planul de situație, cu modul de planificare a utilizării suprafețelor; formele fizice ale proiectului (planuri, clădiri, alte structuri, materiale de construcție și altele); planșe reprezentînd limitele amplasamentului proiectului, inclusiv orice suprafață de teren solicitată pentru a fi folosită temporar (planuri de situație și amplasamente);</w:t>
      </w:r>
    </w:p>
    <w:p w14:paraId="3F3BC7C9"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2.</w:t>
      </w:r>
      <w:r w:rsidRPr="00761B05">
        <w:rPr>
          <w:rFonts w:eastAsia="Times New Roman" w:cs="Segoe UI Light"/>
          <w:lang w:val="en-US" w:eastAsia="ro-RO" w:bidi="ar-SA"/>
        </w:rPr>
        <w:t> schemele-flux pentru procesul tehnologic și fazele activității, cu instalațiile de depoluare;</w:t>
      </w:r>
    </w:p>
    <w:p w14:paraId="736C4CB3"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3.</w:t>
      </w:r>
      <w:r w:rsidRPr="00761B05">
        <w:rPr>
          <w:rFonts w:eastAsia="Times New Roman" w:cs="Segoe UI Light"/>
          <w:lang w:val="en-US" w:eastAsia="ro-RO" w:bidi="ar-SA"/>
        </w:rPr>
        <w:t> schema-flux a gestionării deșeurilor;</w:t>
      </w:r>
    </w:p>
    <w:p w14:paraId="1CC75156" w14:textId="77777777" w:rsidR="008933F8" w:rsidRPr="00761B05" w:rsidRDefault="008933F8" w:rsidP="00AD2C20">
      <w:pPr>
        <w:widowControl/>
        <w:shd w:val="clear" w:color="auto" w:fill="FFFFFF"/>
        <w:rPr>
          <w:rFonts w:eastAsia="Times New Roman" w:cs="Segoe UI Light"/>
          <w:lang w:val="en-US" w:eastAsia="ro-RO" w:bidi="ar-SA"/>
        </w:rPr>
      </w:pPr>
      <w:r w:rsidRPr="00761B05">
        <w:rPr>
          <w:rFonts w:eastAsia="Times New Roman" w:cs="Segoe UI Light"/>
          <w:b/>
          <w:bCs/>
          <w:lang w:val="en-US" w:eastAsia="ro-RO" w:bidi="ar-SA"/>
        </w:rPr>
        <w:t>4.</w:t>
      </w:r>
      <w:r w:rsidRPr="00761B05">
        <w:rPr>
          <w:rFonts w:eastAsia="Times New Roman" w:cs="Segoe UI Light"/>
          <w:lang w:val="en-US" w:eastAsia="ro-RO" w:bidi="ar-SA"/>
        </w:rPr>
        <w:t> alte piese desenate, stabilite de autoritatea publică pentru protecția mediului.</w:t>
      </w:r>
    </w:p>
    <w:p w14:paraId="25880FB5" w14:textId="77777777" w:rsidR="008933F8" w:rsidRPr="00BA4794" w:rsidRDefault="009F68BA" w:rsidP="009F68BA">
      <w:pPr>
        <w:widowControl/>
        <w:shd w:val="clear" w:color="auto" w:fill="FFFFFF"/>
        <w:ind w:firstLine="720"/>
        <w:rPr>
          <w:rFonts w:eastAsia="Times New Roman" w:cs="Segoe UI Light"/>
          <w:b/>
          <w:bCs/>
          <w:highlight w:val="lightGray"/>
          <w:lang w:val="en-US" w:eastAsia="ro-RO" w:bidi="ar-SA"/>
        </w:rPr>
      </w:pPr>
      <w:r w:rsidRPr="00761B05">
        <w:rPr>
          <w:rFonts w:eastAsia="Times New Roman" w:cs="Segoe UI Light"/>
          <w:b/>
          <w:bCs/>
          <w:lang w:val="en-US" w:eastAsia="ro-RO" w:bidi="ar-SA"/>
        </w:rPr>
        <w:t>Terenul studiat (nr. Cad. 5</w:t>
      </w:r>
      <w:r w:rsidR="00761B05" w:rsidRPr="00761B05">
        <w:rPr>
          <w:rFonts w:eastAsia="Times New Roman" w:cs="Segoe UI Light"/>
          <w:b/>
          <w:bCs/>
          <w:lang w:val="en-US" w:eastAsia="ro-RO" w:bidi="ar-SA"/>
        </w:rPr>
        <w:t>0537</w:t>
      </w:r>
      <w:r w:rsidRPr="00761B05">
        <w:rPr>
          <w:rFonts w:eastAsia="Times New Roman" w:cs="Segoe UI Light"/>
          <w:b/>
          <w:bCs/>
          <w:lang w:val="en-US" w:eastAsia="ro-RO" w:bidi="ar-SA"/>
        </w:rPr>
        <w:t xml:space="preserve">) cu o suprafaţă totală de </w:t>
      </w:r>
      <w:r w:rsidR="00761B05" w:rsidRPr="00761B05">
        <w:rPr>
          <w:rFonts w:eastAsia="Times New Roman" w:cs="Segoe UI Light"/>
          <w:b/>
          <w:bCs/>
          <w:lang w:val="en-US" w:eastAsia="ro-RO" w:bidi="ar-SA"/>
        </w:rPr>
        <w:t>1361</w:t>
      </w:r>
      <w:r w:rsidRPr="00761B05">
        <w:rPr>
          <w:rFonts w:eastAsia="Times New Roman" w:cs="Segoe UI Light"/>
          <w:b/>
          <w:bCs/>
          <w:lang w:val="en-US" w:eastAsia="ro-RO" w:bidi="ar-SA"/>
        </w:rPr>
        <w:t xml:space="preserve"> mp este teren de formă </w:t>
      </w:r>
      <w:r w:rsidR="00761B05" w:rsidRPr="00761B05">
        <w:rPr>
          <w:rFonts w:eastAsia="Times New Roman" w:cs="Segoe UI Light"/>
          <w:b/>
          <w:bCs/>
          <w:lang w:val="en-US" w:eastAsia="ro-RO" w:bidi="ar-SA"/>
        </w:rPr>
        <w:t>trapezoidală, de dimensiunea aproximativă de 73 m x 16 m, cu acces la drum pe latura nordică al terenului.</w:t>
      </w:r>
    </w:p>
    <w:p w14:paraId="6FCF66D2" w14:textId="77777777" w:rsidR="009F68BA" w:rsidRPr="00B15F80" w:rsidRDefault="00761B05" w:rsidP="009F68BA">
      <w:pPr>
        <w:widowControl/>
        <w:shd w:val="clear" w:color="auto" w:fill="FFFFFF"/>
        <w:ind w:firstLine="720"/>
        <w:rPr>
          <w:rFonts w:eastAsia="Times New Roman" w:cs="Segoe UI Light"/>
          <w:b/>
          <w:bCs/>
          <w:lang w:eastAsia="ro-RO" w:bidi="ar-SA"/>
        </w:rPr>
      </w:pPr>
      <w:r w:rsidRPr="00B15F80">
        <w:rPr>
          <w:rFonts w:eastAsia="Times New Roman" w:cs="Segoe UI Light"/>
          <w:b/>
          <w:bCs/>
          <w:lang w:val="en-US" w:eastAsia="ro-RO" w:bidi="ar-SA"/>
        </w:rPr>
        <w:t>Șopronul</w:t>
      </w:r>
      <w:r w:rsidR="009F68BA" w:rsidRPr="00B15F80">
        <w:rPr>
          <w:rFonts w:eastAsia="Times New Roman" w:cs="Segoe UI Light"/>
          <w:b/>
          <w:bCs/>
          <w:lang w:eastAsia="ro-RO" w:bidi="ar-SA"/>
        </w:rPr>
        <w:t xml:space="preserve"> cu regimul de înalțime P</w:t>
      </w:r>
      <w:r w:rsidR="005B3B1D" w:rsidRPr="00B15F80">
        <w:rPr>
          <w:rFonts w:eastAsia="Times New Roman" w:cs="Segoe UI Light"/>
          <w:b/>
          <w:bCs/>
          <w:lang w:eastAsia="ro-RO" w:bidi="ar-SA"/>
        </w:rPr>
        <w:t xml:space="preserve"> are urmatoarele parametrii: </w:t>
      </w:r>
    </w:p>
    <w:p w14:paraId="02A87EDA" w14:textId="77777777" w:rsidR="009F68BA" w:rsidRPr="00B15F80" w:rsidRDefault="009F68BA" w:rsidP="009F68BA">
      <w:pPr>
        <w:widowControl/>
        <w:shd w:val="clear" w:color="auto" w:fill="FFFFFF"/>
        <w:ind w:firstLine="720"/>
        <w:rPr>
          <w:rFonts w:eastAsia="Times New Roman" w:cs="Segoe UI Light"/>
          <w:b/>
          <w:bCs/>
          <w:lang w:val="en-US" w:eastAsia="ro-RO" w:bidi="ar-SA"/>
        </w:rPr>
      </w:pPr>
    </w:p>
    <w:p w14:paraId="15172EB7" w14:textId="77777777" w:rsidR="008933F8" w:rsidRPr="00B15F80" w:rsidRDefault="008933F8" w:rsidP="00AD2C20">
      <w:pPr>
        <w:rPr>
          <w:rFonts w:eastAsia="Times New Roman" w:cs="Segoe UI Light"/>
          <w:b/>
          <w:bCs/>
          <w:color w:val="000000"/>
          <w:lang w:eastAsia="ar-SA" w:bidi="ar-SA"/>
        </w:rPr>
      </w:pPr>
      <w:r w:rsidRPr="00B15F80">
        <w:rPr>
          <w:rFonts w:eastAsia="Times New Roman" w:cs="Segoe UI Light"/>
          <w:b/>
          <w:bCs/>
          <w:color w:val="000000"/>
          <w:u w:val="single"/>
          <w:lang w:eastAsia="ar-SA" w:bidi="ar-SA"/>
        </w:rPr>
        <w:t>Parametrii teren – PROPUS</w:t>
      </w:r>
    </w:p>
    <w:p w14:paraId="3567DAD4" w14:textId="77777777" w:rsidR="008933F8" w:rsidRPr="00B15F80" w:rsidRDefault="008933F8" w:rsidP="00AD2C20">
      <w:pPr>
        <w:rPr>
          <w:rFonts w:eastAsia="Times New Roman" w:cs="Segoe UI Light"/>
          <w:b/>
          <w:bCs/>
          <w:color w:val="000000"/>
          <w:lang w:eastAsia="ar-SA" w:bidi="ar-SA"/>
        </w:rPr>
      </w:pPr>
    </w:p>
    <w:p w14:paraId="6C42D845" w14:textId="0E06D6B5" w:rsidR="008933F8" w:rsidRPr="00B15F80" w:rsidRDefault="008933F8" w:rsidP="00AD2C20">
      <w:pPr>
        <w:rPr>
          <w:rFonts w:eastAsia="Times New Roman" w:cs="Segoe UI Light"/>
          <w:b/>
          <w:bCs/>
          <w:lang w:eastAsia="ar-SA" w:bidi="ar-SA"/>
        </w:rPr>
      </w:pPr>
      <w:r w:rsidRPr="00B15F80">
        <w:rPr>
          <w:rFonts w:eastAsia="Times New Roman" w:cs="Segoe UI Light"/>
          <w:lang w:eastAsia="ar-SA" w:bidi="ar-SA"/>
        </w:rPr>
        <w:tab/>
      </w:r>
      <w:r w:rsidRPr="00B15F80">
        <w:rPr>
          <w:rFonts w:eastAsia="Times New Roman" w:cs="Segoe UI Light"/>
          <w:b/>
          <w:bCs/>
          <w:lang w:eastAsia="ar-SA" w:bidi="ar-SA"/>
        </w:rPr>
        <w:t>S teren</w:t>
      </w:r>
      <w:r w:rsidRPr="00B15F80">
        <w:rPr>
          <w:rFonts w:eastAsia="Times New Roman" w:cs="Segoe UI Light"/>
          <w:b/>
          <w:bCs/>
          <w:lang w:eastAsia="ar-SA" w:bidi="ar-SA"/>
        </w:rPr>
        <w:tab/>
      </w:r>
      <w:r w:rsidR="00F83076">
        <w:rPr>
          <w:rFonts w:eastAsia="Times New Roman" w:cs="Segoe UI Light"/>
          <w:b/>
          <w:bCs/>
          <w:lang w:eastAsia="ar-SA" w:bidi="ar-SA"/>
        </w:rPr>
        <w:t xml:space="preserve"> </w:t>
      </w:r>
      <w:r w:rsidR="00F83076">
        <w:rPr>
          <w:rFonts w:eastAsia="Times New Roman" w:cs="Segoe UI Light"/>
          <w:b/>
          <w:bCs/>
          <w:lang w:eastAsia="ar-SA" w:bidi="ar-SA"/>
        </w:rPr>
        <w:tab/>
      </w:r>
      <w:r w:rsidR="00F83076">
        <w:rPr>
          <w:rFonts w:eastAsia="Times New Roman" w:cs="Segoe UI Light"/>
          <w:b/>
          <w:bCs/>
          <w:lang w:eastAsia="ar-SA" w:bidi="ar-SA"/>
        </w:rPr>
        <w:tab/>
        <w:t xml:space="preserve"> </w:t>
      </w:r>
      <w:r w:rsidRPr="00B15F80">
        <w:rPr>
          <w:rFonts w:eastAsia="Times New Roman" w:cs="Segoe UI Light"/>
          <w:b/>
          <w:bCs/>
          <w:lang w:eastAsia="ar-SA" w:bidi="ar-SA"/>
        </w:rPr>
        <w:t xml:space="preserve">= </w:t>
      </w:r>
      <w:r w:rsidR="00761B05" w:rsidRPr="00B15F80">
        <w:rPr>
          <w:rFonts w:eastAsia="Times New Roman" w:cs="Segoe UI Light"/>
          <w:b/>
          <w:bCs/>
          <w:lang w:eastAsia="ar-SA" w:bidi="ar-SA"/>
        </w:rPr>
        <w:t>1361</w:t>
      </w:r>
      <w:r w:rsidRPr="00B15F80">
        <w:rPr>
          <w:rFonts w:eastAsia="Times New Roman" w:cs="Segoe UI Light"/>
          <w:b/>
          <w:bCs/>
          <w:lang w:eastAsia="ar-SA" w:bidi="ar-SA"/>
        </w:rPr>
        <w:t xml:space="preserve"> mp</w:t>
      </w:r>
    </w:p>
    <w:p w14:paraId="5B6FC66D" w14:textId="77777777" w:rsidR="008933F8" w:rsidRPr="00B15F80" w:rsidRDefault="008933F8" w:rsidP="00AD2C20">
      <w:pPr>
        <w:tabs>
          <w:tab w:val="left" w:pos="-90"/>
          <w:tab w:val="left" w:pos="336"/>
        </w:tabs>
        <w:spacing w:after="120"/>
        <w:ind w:left="-90" w:firstLine="567"/>
        <w:rPr>
          <w:rFonts w:eastAsia="Times New Roman" w:cs="Segoe UI Light"/>
          <w:b/>
          <w:bCs/>
          <w:color w:val="FF3333"/>
          <w:lang w:eastAsia="ar-SA" w:bidi="ar-SA"/>
        </w:rPr>
      </w:pPr>
      <w:r w:rsidRPr="00B15F80">
        <w:rPr>
          <w:rFonts w:eastAsia="Times New Roman" w:cs="Segoe UI Light"/>
          <w:b/>
          <w:bCs/>
          <w:lang w:eastAsia="ar-SA" w:bidi="ar-SA"/>
        </w:rPr>
        <w:tab/>
        <w:t>S construită</w:t>
      </w:r>
      <w:r w:rsidRPr="00B15F80">
        <w:rPr>
          <w:rFonts w:eastAsia="Times New Roman" w:cs="Segoe UI Light"/>
          <w:b/>
          <w:bCs/>
          <w:lang w:eastAsia="ar-SA" w:bidi="ar-SA"/>
        </w:rPr>
        <w:tab/>
      </w:r>
      <w:r w:rsidRPr="00B15F80">
        <w:rPr>
          <w:rFonts w:eastAsia="Times New Roman" w:cs="Segoe UI Light"/>
          <w:b/>
          <w:bCs/>
          <w:lang w:eastAsia="ar-SA" w:bidi="ar-SA"/>
        </w:rPr>
        <w:tab/>
        <w:t xml:space="preserve"> = </w:t>
      </w:r>
      <w:r w:rsidR="00761B05" w:rsidRPr="00B15F80">
        <w:rPr>
          <w:rFonts w:eastAsia="Times New Roman" w:cs="Segoe UI Light"/>
          <w:b/>
          <w:bCs/>
          <w:color w:val="000000"/>
          <w:spacing w:val="4"/>
        </w:rPr>
        <w:t>102,40</w:t>
      </w:r>
      <w:r w:rsidRPr="00B15F80">
        <w:rPr>
          <w:rFonts w:eastAsia="Times New Roman" w:cs="Segoe UI Light"/>
          <w:b/>
          <w:bCs/>
          <w:spacing w:val="2"/>
        </w:rPr>
        <w:t xml:space="preserve"> </w:t>
      </w:r>
      <w:r w:rsidRPr="00B15F80">
        <w:rPr>
          <w:rFonts w:eastAsia="Times New Roman" w:cs="Segoe UI Light"/>
          <w:b/>
          <w:bCs/>
          <w:lang w:eastAsia="ar-SA" w:bidi="ar-SA"/>
        </w:rPr>
        <w:t xml:space="preserve"> mp </w:t>
      </w:r>
    </w:p>
    <w:p w14:paraId="6A1C2B12" w14:textId="77777777" w:rsidR="008933F8" w:rsidRPr="00B15F80" w:rsidRDefault="008933F8" w:rsidP="00AD2C20">
      <w:pPr>
        <w:tabs>
          <w:tab w:val="left" w:pos="-90"/>
          <w:tab w:val="left" w:pos="336"/>
        </w:tabs>
        <w:spacing w:after="120"/>
        <w:ind w:left="-90" w:firstLine="567"/>
        <w:rPr>
          <w:rFonts w:eastAsia="Times New Roman" w:cs="Segoe UI Light"/>
          <w:b/>
          <w:bCs/>
          <w:lang w:eastAsia="ar-SA" w:bidi="ar-SA"/>
        </w:rPr>
      </w:pPr>
      <w:r w:rsidRPr="00B15F80">
        <w:rPr>
          <w:rFonts w:eastAsia="Times New Roman" w:cs="Segoe UI Light"/>
          <w:b/>
          <w:bCs/>
          <w:color w:val="FF3333"/>
          <w:lang w:eastAsia="ar-SA" w:bidi="ar-SA"/>
        </w:rPr>
        <w:tab/>
      </w:r>
      <w:r w:rsidRPr="00B15F80">
        <w:rPr>
          <w:rFonts w:eastAsia="Times New Roman" w:cs="Segoe UI Light"/>
          <w:b/>
          <w:bCs/>
          <w:lang w:eastAsia="ar-SA" w:bidi="ar-SA"/>
        </w:rPr>
        <w:t xml:space="preserve">S desf. </w:t>
      </w:r>
      <w:r w:rsidR="00950E67" w:rsidRPr="00B15F80">
        <w:rPr>
          <w:rFonts w:eastAsia="Times New Roman" w:cs="Segoe UI Light"/>
          <w:b/>
          <w:bCs/>
          <w:lang w:eastAsia="ar-SA" w:bidi="ar-SA"/>
        </w:rPr>
        <w:t>c</w:t>
      </w:r>
      <w:r w:rsidRPr="00B15F80">
        <w:rPr>
          <w:rFonts w:eastAsia="Times New Roman" w:cs="Segoe UI Light"/>
          <w:b/>
          <w:bCs/>
          <w:lang w:eastAsia="ar-SA" w:bidi="ar-SA"/>
        </w:rPr>
        <w:t>onstruită</w:t>
      </w:r>
      <w:r w:rsidRPr="00B15F80">
        <w:rPr>
          <w:rFonts w:eastAsia="Times New Roman" w:cs="Segoe UI Light"/>
          <w:b/>
          <w:bCs/>
          <w:lang w:eastAsia="ar-SA" w:bidi="ar-SA"/>
        </w:rPr>
        <w:tab/>
        <w:t xml:space="preserve"> = </w:t>
      </w:r>
      <w:r w:rsidR="00761B05" w:rsidRPr="00B15F80">
        <w:rPr>
          <w:rFonts w:eastAsia="Times New Roman" w:cs="Segoe UI Light"/>
          <w:b/>
          <w:bCs/>
          <w:color w:val="000000"/>
          <w:spacing w:val="4"/>
        </w:rPr>
        <w:t>102,40</w:t>
      </w:r>
      <w:r w:rsidRPr="00B15F80">
        <w:rPr>
          <w:rFonts w:eastAsia="Times New Roman" w:cs="Segoe UI Light"/>
          <w:b/>
          <w:bCs/>
          <w:color w:val="000000"/>
          <w:spacing w:val="4"/>
        </w:rPr>
        <w:t xml:space="preserve"> </w:t>
      </w:r>
      <w:r w:rsidRPr="00B15F80">
        <w:rPr>
          <w:rFonts w:eastAsia="Times New Roman" w:cs="Segoe UI Light"/>
          <w:b/>
          <w:bCs/>
          <w:lang w:eastAsia="ar-SA" w:bidi="ar-SA"/>
        </w:rPr>
        <w:t xml:space="preserve">  mp</w:t>
      </w:r>
    </w:p>
    <w:p w14:paraId="55AD4BD2" w14:textId="77777777" w:rsidR="008933F8" w:rsidRPr="00B15F80" w:rsidRDefault="008933F8" w:rsidP="00AD2C20">
      <w:pPr>
        <w:tabs>
          <w:tab w:val="left" w:pos="-90"/>
          <w:tab w:val="left" w:pos="336"/>
        </w:tabs>
        <w:spacing w:after="120"/>
        <w:ind w:left="-90" w:firstLine="567"/>
        <w:rPr>
          <w:rFonts w:eastAsia="Times New Roman" w:cs="Segoe UI Light"/>
          <w:b/>
          <w:bCs/>
          <w:lang w:eastAsia="ar-SA" w:bidi="ar-SA"/>
        </w:rPr>
      </w:pPr>
      <w:r w:rsidRPr="00B15F80">
        <w:rPr>
          <w:rFonts w:eastAsia="Times New Roman" w:cs="Segoe UI Light"/>
          <w:b/>
          <w:bCs/>
          <w:color w:val="FF3333"/>
          <w:lang w:eastAsia="ar-SA" w:bidi="ar-SA"/>
        </w:rPr>
        <w:tab/>
      </w:r>
      <w:r w:rsidRPr="00B15F80">
        <w:rPr>
          <w:rFonts w:eastAsia="Times New Roman" w:cs="Segoe UI Light"/>
          <w:b/>
          <w:bCs/>
          <w:lang w:eastAsia="ar-SA" w:bidi="ar-SA"/>
        </w:rPr>
        <w:t xml:space="preserve">POT propus =  </w:t>
      </w:r>
      <w:r w:rsidR="00761B05" w:rsidRPr="00B15F80">
        <w:rPr>
          <w:rFonts w:eastAsia="Times New Roman" w:cs="Segoe UI Light"/>
          <w:b/>
          <w:bCs/>
          <w:color w:val="000000"/>
          <w:spacing w:val="-1"/>
        </w:rPr>
        <w:t xml:space="preserve">7,52 </w:t>
      </w:r>
      <w:r w:rsidRPr="00B15F80">
        <w:rPr>
          <w:rFonts w:eastAsia="Times New Roman" w:cs="Segoe UI Light"/>
          <w:b/>
          <w:bCs/>
          <w:lang w:eastAsia="ar-SA" w:bidi="ar-SA"/>
        </w:rPr>
        <w:t>%</w:t>
      </w:r>
    </w:p>
    <w:p w14:paraId="7442A1E9" w14:textId="77777777" w:rsidR="008933F8" w:rsidRPr="00B15F80" w:rsidRDefault="008933F8" w:rsidP="00AD2C20">
      <w:pPr>
        <w:tabs>
          <w:tab w:val="left" w:pos="-90"/>
          <w:tab w:val="left" w:pos="336"/>
        </w:tabs>
        <w:spacing w:after="120"/>
        <w:ind w:left="-90" w:firstLine="567"/>
        <w:rPr>
          <w:rFonts w:eastAsia="Times New Roman" w:cs="Segoe UI Light"/>
          <w:b/>
          <w:bCs/>
          <w:lang w:eastAsia="ar-SA" w:bidi="ar-SA"/>
        </w:rPr>
      </w:pPr>
      <w:r w:rsidRPr="00B15F80">
        <w:rPr>
          <w:rFonts w:eastAsia="Times New Roman" w:cs="Segoe UI Light"/>
          <w:b/>
          <w:bCs/>
          <w:lang w:eastAsia="ar-SA" w:bidi="ar-SA"/>
        </w:rPr>
        <w:t xml:space="preserve">  </w:t>
      </w:r>
      <w:r w:rsidRPr="00B15F80">
        <w:rPr>
          <w:rFonts w:eastAsia="Times New Roman" w:cs="Segoe UI Light"/>
          <w:b/>
          <w:bCs/>
          <w:lang w:eastAsia="ar-SA" w:bidi="ar-SA"/>
        </w:rPr>
        <w:tab/>
        <w:t xml:space="preserve">CUT propus = </w:t>
      </w:r>
      <w:r w:rsidR="005B3B1D" w:rsidRPr="00B15F80">
        <w:rPr>
          <w:rFonts w:eastAsia="Times New Roman" w:cs="Segoe UI Light"/>
          <w:b/>
          <w:bCs/>
          <w:lang w:eastAsia="ar-SA" w:bidi="ar-SA"/>
        </w:rPr>
        <w:t>0,0</w:t>
      </w:r>
      <w:r w:rsidR="00761B05" w:rsidRPr="00B15F80">
        <w:rPr>
          <w:rFonts w:eastAsia="Times New Roman" w:cs="Segoe UI Light"/>
          <w:b/>
          <w:bCs/>
          <w:lang w:eastAsia="ar-SA" w:bidi="ar-SA"/>
        </w:rPr>
        <w:t>8</w:t>
      </w:r>
    </w:p>
    <w:p w14:paraId="3B4A53B1" w14:textId="77777777" w:rsidR="008933F8" w:rsidRPr="00B15F80" w:rsidRDefault="008933F8" w:rsidP="00AD2C20">
      <w:pPr>
        <w:widowControl/>
        <w:shd w:val="clear" w:color="auto" w:fill="FFFFFF"/>
        <w:rPr>
          <w:rFonts w:eastAsia="Times New Roman" w:cs="Segoe UI Light"/>
          <w:b/>
          <w:bCs/>
          <w:lang w:val="en-US" w:eastAsia="ro-RO" w:bidi="ar-SA"/>
        </w:rPr>
      </w:pPr>
    </w:p>
    <w:p w14:paraId="2D798472" w14:textId="77777777" w:rsidR="008933F8" w:rsidRPr="00B15F80" w:rsidRDefault="008933F8" w:rsidP="00AD2C20">
      <w:pPr>
        <w:tabs>
          <w:tab w:val="left" w:pos="709"/>
        </w:tabs>
        <w:rPr>
          <w:rFonts w:cs="Segoe UI Light"/>
          <w:u w:val="single"/>
        </w:rPr>
      </w:pPr>
      <w:r w:rsidRPr="00B15F80">
        <w:rPr>
          <w:rFonts w:eastAsia="Times New Roman" w:cs="Segoe UI Light"/>
          <w:b/>
          <w:bCs/>
          <w:color w:val="000000"/>
          <w:lang w:eastAsia="ar-SA" w:bidi="ar-SA"/>
        </w:rPr>
        <w:t>Bilan</w:t>
      </w:r>
      <w:r w:rsidR="00315775" w:rsidRPr="00B15F80">
        <w:rPr>
          <w:rFonts w:eastAsia="Times New Roman" w:cs="Segoe UI Light"/>
          <w:b/>
          <w:bCs/>
          <w:color w:val="000000"/>
          <w:lang w:eastAsia="ar-SA" w:bidi="ar-SA"/>
        </w:rPr>
        <w:t>ț</w:t>
      </w:r>
      <w:r w:rsidRPr="00B15F80">
        <w:rPr>
          <w:rFonts w:eastAsia="Times New Roman" w:cs="Segoe UI Light"/>
          <w:b/>
          <w:bCs/>
          <w:color w:val="000000"/>
          <w:lang w:eastAsia="ar-SA" w:bidi="ar-SA"/>
        </w:rPr>
        <w:t>ul suprafe</w:t>
      </w:r>
      <w:r w:rsidR="00315775" w:rsidRPr="00B15F80">
        <w:rPr>
          <w:rFonts w:eastAsia="Times New Roman" w:cs="Segoe UI Light"/>
          <w:b/>
          <w:bCs/>
          <w:color w:val="000000"/>
          <w:lang w:eastAsia="ar-SA" w:bidi="ar-SA"/>
        </w:rPr>
        <w:t>ț</w:t>
      </w:r>
      <w:r w:rsidRPr="00B15F80">
        <w:rPr>
          <w:rFonts w:eastAsia="Times New Roman" w:cs="Segoe UI Light"/>
          <w:b/>
          <w:bCs/>
          <w:color w:val="000000"/>
          <w:lang w:eastAsia="ar-SA" w:bidi="ar-SA"/>
        </w:rPr>
        <w:t>elor:</w:t>
      </w:r>
    </w:p>
    <w:p w14:paraId="29DAC668" w14:textId="77777777" w:rsidR="008933F8" w:rsidRPr="00BA4794" w:rsidRDefault="008933F8" w:rsidP="00AD2C20">
      <w:pPr>
        <w:jc w:val="left"/>
        <w:rPr>
          <w:rFonts w:cs="Segoe UI Light"/>
          <w:highlight w:val="lightGray"/>
          <w:u w:val="single"/>
        </w:rPr>
      </w:pPr>
    </w:p>
    <w:p w14:paraId="48FA5813" w14:textId="77777777" w:rsidR="00761B05" w:rsidRPr="00761B05" w:rsidRDefault="00761B05" w:rsidP="00761B05">
      <w:pPr>
        <w:jc w:val="left"/>
        <w:rPr>
          <w:rFonts w:cs="Segoe UI Light"/>
          <w:b/>
          <w:bCs/>
          <w:u w:val="single"/>
        </w:rPr>
      </w:pPr>
      <w:r w:rsidRPr="00761B05">
        <w:rPr>
          <w:rFonts w:cs="Segoe UI Light"/>
          <w:b/>
          <w:bCs/>
          <w:u w:val="single"/>
        </w:rPr>
        <w:t xml:space="preserve">PARTER </w:t>
      </w:r>
    </w:p>
    <w:p w14:paraId="4711B801" w14:textId="77777777" w:rsidR="00761B05" w:rsidRPr="00761B05" w:rsidRDefault="00761B05" w:rsidP="00761B05">
      <w:pPr>
        <w:jc w:val="left"/>
        <w:rPr>
          <w:rFonts w:cs="Segoe UI Light"/>
          <w:b/>
          <w:bCs/>
        </w:rPr>
      </w:pPr>
      <w:r w:rsidRPr="00761B05">
        <w:rPr>
          <w:rFonts w:cs="Segoe UI Light"/>
          <w:b/>
          <w:bCs/>
        </w:rPr>
        <w:t>Şopron</w:t>
      </w:r>
      <w:r w:rsidRPr="00761B05">
        <w:rPr>
          <w:rFonts w:cs="Segoe UI Light"/>
          <w:b/>
          <w:bCs/>
        </w:rPr>
        <w:tab/>
      </w:r>
      <w:r w:rsidRPr="00761B05">
        <w:rPr>
          <w:rFonts w:cs="Segoe UI Light"/>
          <w:b/>
          <w:bCs/>
        </w:rPr>
        <w:tab/>
      </w:r>
      <w:r w:rsidRPr="00761B05">
        <w:rPr>
          <w:rFonts w:cs="Segoe UI Light"/>
          <w:b/>
          <w:bCs/>
        </w:rPr>
        <w:tab/>
      </w:r>
      <w:r w:rsidRPr="00761B05">
        <w:rPr>
          <w:rFonts w:cs="Segoe UI Light"/>
          <w:b/>
          <w:bCs/>
        </w:rPr>
        <w:tab/>
      </w:r>
      <w:r w:rsidRPr="00761B05">
        <w:rPr>
          <w:rFonts w:cs="Segoe UI Light"/>
          <w:b/>
          <w:bCs/>
        </w:rPr>
        <w:tab/>
      </w:r>
      <w:r w:rsidRPr="00761B05">
        <w:rPr>
          <w:rFonts w:cs="Segoe UI Light"/>
          <w:b/>
          <w:bCs/>
        </w:rPr>
        <w:tab/>
      </w:r>
      <w:r w:rsidRPr="00761B05">
        <w:rPr>
          <w:rFonts w:cs="Segoe UI Light"/>
          <w:b/>
          <w:bCs/>
        </w:rPr>
        <w:tab/>
      </w:r>
      <w:r w:rsidRPr="00761B05">
        <w:rPr>
          <w:rFonts w:cs="Segoe UI Light"/>
          <w:b/>
          <w:bCs/>
        </w:rPr>
        <w:tab/>
        <w:t>68,3</w:t>
      </w:r>
      <w:r>
        <w:rPr>
          <w:rFonts w:cs="Segoe UI Light"/>
          <w:b/>
          <w:bCs/>
        </w:rPr>
        <w:t>0</w:t>
      </w:r>
      <w:r w:rsidRPr="00761B05">
        <w:rPr>
          <w:rFonts w:cs="Segoe UI Light"/>
          <w:b/>
          <w:bCs/>
        </w:rPr>
        <w:t xml:space="preserve"> mp</w:t>
      </w:r>
    </w:p>
    <w:p w14:paraId="0DCCD5CF" w14:textId="77777777" w:rsidR="005B3B1D" w:rsidRPr="00B15F80" w:rsidRDefault="005B3B1D" w:rsidP="00AD2C20">
      <w:pPr>
        <w:widowControl/>
        <w:shd w:val="clear" w:color="auto" w:fill="FFFFFF"/>
        <w:rPr>
          <w:rFonts w:eastAsia="Times New Roman" w:cs="Segoe UI Light"/>
          <w:b/>
          <w:bCs/>
          <w:lang w:val="en-US" w:eastAsia="ro-RO" w:bidi="ar-SA"/>
        </w:rPr>
      </w:pPr>
    </w:p>
    <w:p w14:paraId="063318B4" w14:textId="77777777" w:rsidR="008933F8" w:rsidRPr="00B15F80" w:rsidRDefault="008933F8" w:rsidP="00AD2C20">
      <w:pPr>
        <w:widowControl/>
        <w:shd w:val="clear" w:color="auto" w:fill="FFFFFF"/>
        <w:rPr>
          <w:rFonts w:eastAsia="Times New Roman" w:cs="Segoe UI Light"/>
          <w:b/>
          <w:bCs/>
          <w:lang w:val="en-US" w:eastAsia="ro-RO" w:bidi="ar-SA"/>
        </w:rPr>
      </w:pPr>
      <w:r w:rsidRPr="00B15F80">
        <w:rPr>
          <w:rFonts w:eastAsia="Times New Roman" w:cs="Segoe UI Light"/>
          <w:b/>
          <w:bCs/>
          <w:lang w:val="en-US" w:eastAsia="ro-RO" w:bidi="ar-SA"/>
        </w:rPr>
        <w:t>Suprafa</w:t>
      </w:r>
      <w:r w:rsidR="00950E67" w:rsidRPr="00B15F80">
        <w:rPr>
          <w:rFonts w:eastAsia="Times New Roman" w:cs="Segoe UI Light"/>
          <w:b/>
          <w:bCs/>
          <w:lang w:val="en-US" w:eastAsia="ro-RO" w:bidi="ar-SA"/>
        </w:rPr>
        <w:t>ț</w:t>
      </w:r>
      <w:r w:rsidRPr="00B15F80">
        <w:rPr>
          <w:rFonts w:eastAsia="Times New Roman" w:cs="Segoe UI Light"/>
          <w:b/>
          <w:bCs/>
          <w:lang w:val="en-US" w:eastAsia="ro-RO" w:bidi="ar-SA"/>
        </w:rPr>
        <w:t>a util</w:t>
      </w:r>
      <w:r w:rsidR="00950E67" w:rsidRPr="00B15F80">
        <w:rPr>
          <w:rFonts w:eastAsia="Times New Roman" w:cs="Segoe UI Light"/>
          <w:b/>
          <w:bCs/>
          <w:lang w:val="en-US" w:eastAsia="ro-RO" w:bidi="ar-SA"/>
        </w:rPr>
        <w:t>ă</w:t>
      </w:r>
      <w:r w:rsidRPr="00B15F80">
        <w:rPr>
          <w:rFonts w:eastAsia="Times New Roman" w:cs="Segoe UI Light"/>
          <w:b/>
          <w:bCs/>
          <w:lang w:val="en-US" w:eastAsia="ro-RO" w:bidi="ar-SA"/>
        </w:rPr>
        <w:t xml:space="preserve"> total</w:t>
      </w:r>
      <w:r w:rsidR="00950E67" w:rsidRPr="00B15F80">
        <w:rPr>
          <w:rFonts w:eastAsia="Times New Roman" w:cs="Segoe UI Light"/>
          <w:b/>
          <w:bCs/>
          <w:lang w:val="en-US" w:eastAsia="ro-RO" w:bidi="ar-SA"/>
        </w:rPr>
        <w:t>ă</w:t>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00CF0FD0" w:rsidRPr="00B15F80">
        <w:rPr>
          <w:rFonts w:eastAsia="Times New Roman" w:cs="Segoe UI Light"/>
          <w:b/>
          <w:bCs/>
          <w:lang w:val="en-US" w:eastAsia="ro-RO" w:bidi="ar-SA"/>
        </w:rPr>
        <w:tab/>
      </w:r>
      <w:r w:rsidR="00CF0FD0" w:rsidRPr="00B15F80">
        <w:rPr>
          <w:rFonts w:eastAsia="Times New Roman" w:cs="Segoe UI Light"/>
          <w:b/>
          <w:bCs/>
          <w:lang w:val="en-US" w:eastAsia="ro-RO" w:bidi="ar-SA"/>
        </w:rPr>
        <w:tab/>
      </w:r>
      <w:r w:rsidR="00950E67" w:rsidRPr="00B15F80">
        <w:rPr>
          <w:rFonts w:eastAsia="Times New Roman" w:cs="Segoe UI Light"/>
          <w:b/>
          <w:bCs/>
          <w:lang w:val="en-US" w:eastAsia="ro-RO" w:bidi="ar-SA"/>
        </w:rPr>
        <w:tab/>
      </w:r>
      <w:r w:rsidR="00761B05" w:rsidRPr="00B15F80">
        <w:rPr>
          <w:rFonts w:eastAsia="Times New Roman" w:cs="Segoe UI Light"/>
          <w:b/>
          <w:bCs/>
          <w:lang w:val="en-US" w:eastAsia="ro-RO" w:bidi="ar-SA"/>
        </w:rPr>
        <w:t>68,30</w:t>
      </w:r>
      <w:r w:rsidRPr="00B15F80">
        <w:rPr>
          <w:rFonts w:eastAsia="Times New Roman" w:cs="Segoe UI Light"/>
          <w:b/>
          <w:bCs/>
          <w:lang w:val="en-US" w:eastAsia="ro-RO" w:bidi="ar-SA"/>
        </w:rPr>
        <w:t xml:space="preserve"> mp</w:t>
      </w:r>
    </w:p>
    <w:p w14:paraId="71477533" w14:textId="0CDD74A9" w:rsidR="008933F8" w:rsidRDefault="008933F8" w:rsidP="00AD2C20">
      <w:pPr>
        <w:widowControl/>
        <w:shd w:val="clear" w:color="auto" w:fill="FFFFFF"/>
        <w:rPr>
          <w:rFonts w:eastAsia="Times New Roman" w:cs="Segoe UI Light"/>
          <w:b/>
          <w:bCs/>
          <w:lang w:val="en-US" w:eastAsia="ro-RO" w:bidi="ar-SA"/>
        </w:rPr>
      </w:pPr>
      <w:r w:rsidRPr="00B15F80">
        <w:rPr>
          <w:rFonts w:eastAsia="Times New Roman" w:cs="Segoe UI Light"/>
          <w:b/>
          <w:bCs/>
          <w:lang w:val="en-US" w:eastAsia="ro-RO" w:bidi="ar-SA"/>
        </w:rPr>
        <w:t>Suprafa</w:t>
      </w:r>
      <w:r w:rsidR="00950E67" w:rsidRPr="00B15F80">
        <w:rPr>
          <w:rFonts w:eastAsia="Times New Roman" w:cs="Segoe UI Light"/>
          <w:b/>
          <w:bCs/>
          <w:lang w:val="en-US" w:eastAsia="ro-RO" w:bidi="ar-SA"/>
        </w:rPr>
        <w:t>ț</w:t>
      </w:r>
      <w:r w:rsidRPr="00B15F80">
        <w:rPr>
          <w:rFonts w:eastAsia="Times New Roman" w:cs="Segoe UI Light"/>
          <w:b/>
          <w:bCs/>
          <w:lang w:val="en-US" w:eastAsia="ro-RO" w:bidi="ar-SA"/>
        </w:rPr>
        <w:t>a desfa</w:t>
      </w:r>
      <w:r w:rsidR="00950E67" w:rsidRPr="00B15F80">
        <w:rPr>
          <w:rFonts w:eastAsia="Times New Roman" w:cs="Segoe UI Light"/>
          <w:b/>
          <w:bCs/>
          <w:lang w:val="en-US" w:eastAsia="ro-RO" w:bidi="ar-SA"/>
        </w:rPr>
        <w:t>ș</w:t>
      </w:r>
      <w:r w:rsidRPr="00B15F80">
        <w:rPr>
          <w:rFonts w:eastAsia="Times New Roman" w:cs="Segoe UI Light"/>
          <w:b/>
          <w:bCs/>
          <w:lang w:val="en-US" w:eastAsia="ro-RO" w:bidi="ar-SA"/>
        </w:rPr>
        <w:t>urat</w:t>
      </w:r>
      <w:r w:rsidR="00950E67" w:rsidRPr="00B15F80">
        <w:rPr>
          <w:rFonts w:eastAsia="Times New Roman" w:cs="Segoe UI Light"/>
          <w:b/>
          <w:bCs/>
          <w:lang w:val="en-US" w:eastAsia="ro-RO" w:bidi="ar-SA"/>
        </w:rPr>
        <w:t>ă</w:t>
      </w:r>
      <w:r w:rsidRPr="00B15F80">
        <w:rPr>
          <w:rFonts w:eastAsia="Times New Roman" w:cs="Segoe UI Light"/>
          <w:b/>
          <w:bCs/>
          <w:lang w:val="en-US" w:eastAsia="ro-RO" w:bidi="ar-SA"/>
        </w:rPr>
        <w:t xml:space="preserve"> construit</w:t>
      </w:r>
      <w:r w:rsidR="00950E67" w:rsidRPr="00B15F80">
        <w:rPr>
          <w:rFonts w:eastAsia="Times New Roman" w:cs="Segoe UI Light"/>
          <w:b/>
          <w:bCs/>
          <w:lang w:val="en-US" w:eastAsia="ro-RO" w:bidi="ar-SA"/>
        </w:rPr>
        <w:t>ă</w:t>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Pr="00B15F80">
        <w:rPr>
          <w:rFonts w:eastAsia="Times New Roman" w:cs="Segoe UI Light"/>
          <w:b/>
          <w:bCs/>
          <w:lang w:val="en-US" w:eastAsia="ro-RO" w:bidi="ar-SA"/>
        </w:rPr>
        <w:tab/>
      </w:r>
      <w:r w:rsidR="00CF0FD0" w:rsidRPr="00B15F80">
        <w:rPr>
          <w:rFonts w:eastAsia="Times New Roman" w:cs="Segoe UI Light"/>
          <w:b/>
          <w:bCs/>
          <w:lang w:val="en-US" w:eastAsia="ro-RO" w:bidi="ar-SA"/>
        </w:rPr>
        <w:tab/>
      </w:r>
      <w:r w:rsidR="00B15F80" w:rsidRPr="00B15F80">
        <w:rPr>
          <w:rFonts w:eastAsia="Times New Roman" w:cs="Segoe UI Light"/>
          <w:b/>
          <w:bCs/>
          <w:lang w:val="en-US" w:eastAsia="ro-RO" w:bidi="ar-SA"/>
        </w:rPr>
        <w:t>68,30</w:t>
      </w:r>
      <w:r w:rsidRPr="00B15F80">
        <w:rPr>
          <w:rFonts w:eastAsia="Times New Roman" w:cs="Segoe UI Light"/>
          <w:b/>
          <w:bCs/>
          <w:lang w:val="en-US" w:eastAsia="ro-RO" w:bidi="ar-SA"/>
        </w:rPr>
        <w:t xml:space="preserve"> mp</w:t>
      </w:r>
    </w:p>
    <w:p w14:paraId="26D138F5" w14:textId="4382E65F" w:rsidR="007131B6" w:rsidRDefault="007131B6" w:rsidP="00AD2C20">
      <w:pPr>
        <w:widowControl/>
        <w:shd w:val="clear" w:color="auto" w:fill="FFFFFF"/>
        <w:rPr>
          <w:rFonts w:eastAsia="Times New Roman" w:cs="Segoe UI Light"/>
          <w:b/>
          <w:bCs/>
          <w:lang w:val="en-US" w:eastAsia="ro-RO" w:bidi="ar-SA"/>
        </w:rPr>
      </w:pPr>
    </w:p>
    <w:p w14:paraId="0FCC9C69" w14:textId="77777777" w:rsidR="007131B6" w:rsidRPr="00B15F80" w:rsidRDefault="007131B6" w:rsidP="00AD2C20">
      <w:pPr>
        <w:widowControl/>
        <w:shd w:val="clear" w:color="auto" w:fill="FFFFFF"/>
        <w:rPr>
          <w:rFonts w:eastAsia="Times New Roman" w:cs="Segoe UI Light"/>
          <w:b/>
          <w:bCs/>
          <w:lang w:val="en-US" w:eastAsia="ro-RO" w:bidi="ar-SA"/>
        </w:rPr>
      </w:pPr>
    </w:p>
    <w:p w14:paraId="5D680E20"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8933F8" w:rsidRPr="00670CA6" w14:paraId="3E8617E0" w14:textId="77777777" w:rsidTr="003540B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7BF2D157" w14:textId="77777777" w:rsidR="008933F8" w:rsidRPr="00B15F80" w:rsidRDefault="008933F8" w:rsidP="00AD2C20">
            <w:pPr>
              <w:widowControl/>
              <w:ind w:left="100"/>
              <w:jc w:val="left"/>
              <w:rPr>
                <w:rFonts w:eastAsia="Times New Roman" w:cs="Segoe UI Light"/>
                <w:b/>
                <w:bCs/>
                <w:lang w:val="en-US" w:eastAsia="ar-SA" w:bidi="ar-SA"/>
              </w:rPr>
            </w:pPr>
            <w:r w:rsidRPr="00B15F80">
              <w:rPr>
                <w:rFonts w:eastAsia="Times New Roman" w:cs="Segoe UI Light"/>
                <w:b/>
                <w:bCs/>
                <w:color w:val="000000"/>
                <w:spacing w:val="-1"/>
                <w:lang w:val="en-US" w:eastAsia="ar-SA" w:bidi="ar-SA"/>
              </w:rPr>
              <w:lastRenderedPageBreak/>
              <w:t>Zona</w:t>
            </w:r>
            <w:r w:rsidRPr="00B15F80">
              <w:rPr>
                <w:rFonts w:eastAsia="Times New Roman" w:cs="Segoe UI Light"/>
                <w:b/>
                <w:bCs/>
                <w:spacing w:val="5"/>
                <w:lang w:val="en-US" w:eastAsia="ar-SA" w:bidi="ar-SA"/>
              </w:rPr>
              <w:t xml:space="preserve"> </w:t>
            </w:r>
            <w:r w:rsidRPr="00B15F80">
              <w:rPr>
                <w:rFonts w:eastAsia="Times New Roman" w:cs="Segoe UI Light"/>
                <w:b/>
                <w:bCs/>
                <w:color w:val="000000"/>
                <w:spacing w:val="-1"/>
                <w:lang w:val="en-US" w:eastAsia="ar-SA" w:bidi="ar-SA"/>
              </w:rPr>
              <w:t>functională</w:t>
            </w:r>
          </w:p>
        </w:tc>
        <w:tc>
          <w:tcPr>
            <w:tcW w:w="2492" w:type="dxa"/>
            <w:tcBorders>
              <w:top w:val="single" w:sz="3" w:space="0" w:color="000000"/>
              <w:left w:val="single" w:sz="3" w:space="0" w:color="000000"/>
              <w:bottom w:val="single" w:sz="3" w:space="0" w:color="000000"/>
              <w:right w:val="single" w:sz="3" w:space="0" w:color="000000"/>
            </w:tcBorders>
          </w:tcPr>
          <w:p w14:paraId="2D55F024" w14:textId="77777777" w:rsidR="008933F8" w:rsidRPr="00B15F80" w:rsidRDefault="008933F8" w:rsidP="00CF0FD0">
            <w:pPr>
              <w:widowControl/>
              <w:spacing w:before="3"/>
              <w:jc w:val="center"/>
              <w:rPr>
                <w:rFonts w:eastAsia="Times New Roman" w:cs="Segoe UI Light"/>
                <w:b/>
                <w:bCs/>
                <w:lang w:val="en-US" w:eastAsia="ar-SA" w:bidi="ar-SA"/>
              </w:rPr>
            </w:pPr>
            <w:r w:rsidRPr="00B15F80">
              <w:rPr>
                <w:rFonts w:eastAsia="Times New Roman" w:cs="Segoe UI Light"/>
                <w:b/>
                <w:bCs/>
                <w:color w:val="000000"/>
                <w:spacing w:val="-2"/>
                <w:lang w:val="en-US" w:eastAsia="ar-SA" w:bidi="ar-SA"/>
              </w:rPr>
              <w:t>Supra</w:t>
            </w:r>
            <w:r w:rsidRPr="00B15F80">
              <w:rPr>
                <w:rFonts w:eastAsia="Times New Roman" w:cs="Segoe UI Light"/>
                <w:b/>
                <w:bCs/>
                <w:color w:val="000000"/>
                <w:lang w:val="en-US" w:eastAsia="ar-SA" w:bidi="ar-SA"/>
              </w:rPr>
              <w:t>faţa</w:t>
            </w:r>
          </w:p>
        </w:tc>
        <w:tc>
          <w:tcPr>
            <w:tcW w:w="2625" w:type="dxa"/>
            <w:tcBorders>
              <w:top w:val="single" w:sz="3" w:space="0" w:color="000000"/>
              <w:left w:val="single" w:sz="3" w:space="0" w:color="000000"/>
              <w:bottom w:val="single" w:sz="3" w:space="0" w:color="000000"/>
              <w:right w:val="single" w:sz="3" w:space="0" w:color="000000"/>
            </w:tcBorders>
          </w:tcPr>
          <w:p w14:paraId="54EA6088" w14:textId="77777777" w:rsidR="008933F8" w:rsidRPr="00B15F80" w:rsidRDefault="008933F8" w:rsidP="00CF0FD0">
            <w:pPr>
              <w:widowControl/>
              <w:jc w:val="center"/>
              <w:rPr>
                <w:rFonts w:eastAsia="Times New Roman" w:cs="Segoe UI Light"/>
                <w:b/>
                <w:bCs/>
                <w:lang w:val="en-US" w:eastAsia="ar-SA" w:bidi="ar-SA"/>
              </w:rPr>
            </w:pPr>
            <w:r w:rsidRPr="00B15F80">
              <w:rPr>
                <w:rFonts w:eastAsia="Times New Roman" w:cs="Segoe UI Light"/>
                <w:b/>
                <w:bCs/>
                <w:color w:val="000000"/>
                <w:spacing w:val="-2"/>
                <w:lang w:val="en-US" w:eastAsia="ar-SA" w:bidi="ar-SA"/>
              </w:rPr>
              <w:t>Pr</w:t>
            </w:r>
            <w:r w:rsidRPr="00B15F80">
              <w:rPr>
                <w:rFonts w:eastAsia="Times New Roman" w:cs="Segoe UI Light"/>
                <w:b/>
                <w:bCs/>
                <w:color w:val="000000"/>
                <w:spacing w:val="-1"/>
                <w:lang w:val="en-US" w:eastAsia="ar-SA" w:bidi="ar-SA"/>
              </w:rPr>
              <w:t>ocent</w:t>
            </w:r>
          </w:p>
        </w:tc>
      </w:tr>
      <w:tr w:rsidR="008933F8" w:rsidRPr="00670CA6" w14:paraId="65E10A86" w14:textId="77777777" w:rsidTr="003540B4">
        <w:trPr>
          <w:trHeight w:hRule="exact" w:val="288"/>
        </w:trPr>
        <w:tc>
          <w:tcPr>
            <w:tcW w:w="3401" w:type="dxa"/>
            <w:tcBorders>
              <w:top w:val="single" w:sz="3" w:space="0" w:color="000000"/>
              <w:left w:val="single" w:sz="3" w:space="0" w:color="000000"/>
              <w:bottom w:val="single" w:sz="3" w:space="0" w:color="000000"/>
              <w:right w:val="single" w:sz="3" w:space="0" w:color="000000"/>
            </w:tcBorders>
          </w:tcPr>
          <w:p w14:paraId="394EB761" w14:textId="77777777" w:rsidR="008933F8" w:rsidRPr="00B15F80" w:rsidRDefault="008933F8" w:rsidP="00AD2C20">
            <w:pPr>
              <w:widowControl/>
              <w:ind w:left="100"/>
              <w:jc w:val="left"/>
              <w:rPr>
                <w:rFonts w:eastAsia="Times New Roman" w:cs="Segoe UI Light"/>
                <w:lang w:val="en-US" w:eastAsia="ar-SA" w:bidi="ar-SA"/>
              </w:rPr>
            </w:pPr>
            <w:r w:rsidRPr="00B15F80">
              <w:rPr>
                <w:rFonts w:eastAsia="Times New Roman" w:cs="Segoe UI Light"/>
                <w:color w:val="000000"/>
                <w:spacing w:val="-1"/>
                <w:lang w:val="en-US" w:eastAsia="ar-SA" w:bidi="ar-SA"/>
              </w:rPr>
              <w:t>Construc</w:t>
            </w:r>
            <w:r w:rsidRPr="00B15F80">
              <w:rPr>
                <w:rFonts w:eastAsia="Times New Roman" w:cs="Segoe UI Light"/>
                <w:color w:val="000000"/>
                <w:lang w:val="en-US" w:eastAsia="ar-SA" w:bidi="ar-SA"/>
              </w:rPr>
              <w:t>ţii - propus</w:t>
            </w:r>
          </w:p>
        </w:tc>
        <w:tc>
          <w:tcPr>
            <w:tcW w:w="2492" w:type="dxa"/>
            <w:tcBorders>
              <w:top w:val="single" w:sz="3" w:space="0" w:color="000000"/>
              <w:left w:val="single" w:sz="3" w:space="0" w:color="000000"/>
              <w:bottom w:val="single" w:sz="3" w:space="0" w:color="000000"/>
              <w:right w:val="single" w:sz="3" w:space="0" w:color="000000"/>
            </w:tcBorders>
          </w:tcPr>
          <w:p w14:paraId="1BDDD743" w14:textId="77777777" w:rsidR="008933F8" w:rsidRPr="00B15F80" w:rsidRDefault="00B15F80" w:rsidP="00CF0FD0">
            <w:pPr>
              <w:widowControl/>
              <w:jc w:val="center"/>
              <w:rPr>
                <w:rFonts w:eastAsia="Times New Roman" w:cs="Segoe UI Light"/>
                <w:lang w:val="en-US" w:eastAsia="ar-SA" w:bidi="ar-SA"/>
              </w:rPr>
            </w:pPr>
            <w:r w:rsidRPr="00B15F80">
              <w:rPr>
                <w:rFonts w:eastAsia="Times New Roman" w:cs="Segoe UI Light"/>
                <w:color w:val="000000"/>
                <w:spacing w:val="-4"/>
                <w:lang w:val="en-US" w:eastAsia="ar-SA" w:bidi="ar-SA"/>
              </w:rPr>
              <w:t>102,40</w:t>
            </w:r>
            <w:r w:rsidR="00CF0FD0" w:rsidRPr="00B15F80">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2897E2B5" w14:textId="77777777" w:rsidR="008933F8" w:rsidRPr="00B15F80" w:rsidRDefault="00B15F80" w:rsidP="00CF0FD0">
            <w:pPr>
              <w:widowControl/>
              <w:jc w:val="center"/>
              <w:rPr>
                <w:rFonts w:eastAsia="Times New Roman" w:cs="Segoe UI Light"/>
                <w:lang w:val="en-US" w:eastAsia="ar-SA" w:bidi="ar-SA"/>
              </w:rPr>
            </w:pPr>
            <w:r w:rsidRPr="00B15F80">
              <w:rPr>
                <w:rFonts w:eastAsia="Times New Roman" w:cs="Segoe UI Light"/>
                <w:color w:val="000000"/>
                <w:spacing w:val="-2"/>
                <w:lang w:val="en-US" w:eastAsia="ar-SA" w:bidi="ar-SA"/>
              </w:rPr>
              <w:t>7,52</w:t>
            </w:r>
            <w:r w:rsidR="008933F8" w:rsidRPr="00B15F80">
              <w:rPr>
                <w:rFonts w:eastAsia="Times New Roman" w:cs="Segoe UI Light"/>
                <w:color w:val="000000"/>
                <w:spacing w:val="-2"/>
                <w:lang w:val="en-US" w:eastAsia="ar-SA" w:bidi="ar-SA"/>
              </w:rPr>
              <w:t xml:space="preserve"> </w:t>
            </w:r>
            <w:r w:rsidR="008933F8" w:rsidRPr="00B15F80">
              <w:rPr>
                <w:rFonts w:eastAsia="Times New Roman" w:cs="Segoe UI Light"/>
                <w:color w:val="000000"/>
                <w:spacing w:val="-4"/>
                <w:lang w:val="en-US" w:eastAsia="ar-SA" w:bidi="ar-SA"/>
              </w:rPr>
              <w:t>%</w:t>
            </w:r>
          </w:p>
        </w:tc>
      </w:tr>
      <w:tr w:rsidR="008933F8" w:rsidRPr="00670CA6" w14:paraId="38F1AA38"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055DAF8B" w14:textId="77777777" w:rsidR="008933F8" w:rsidRPr="00B15F80" w:rsidRDefault="008933F8" w:rsidP="00AD2C20">
            <w:pPr>
              <w:widowControl/>
              <w:ind w:left="100"/>
              <w:jc w:val="left"/>
              <w:rPr>
                <w:rFonts w:eastAsia="Times New Roman" w:cs="Segoe UI Light"/>
                <w:lang w:val="en-US" w:eastAsia="ar-SA" w:bidi="ar-SA"/>
              </w:rPr>
            </w:pPr>
            <w:r w:rsidRPr="00B15F80">
              <w:rPr>
                <w:rFonts w:eastAsia="Times New Roman" w:cs="Segoe UI Light"/>
                <w:color w:val="000000"/>
                <w:spacing w:val="-3"/>
                <w:lang w:val="en-US" w:eastAsia="ar-SA" w:bidi="ar-SA"/>
              </w:rPr>
              <w:t>Spații verzi</w:t>
            </w:r>
          </w:p>
        </w:tc>
        <w:tc>
          <w:tcPr>
            <w:tcW w:w="2492" w:type="dxa"/>
            <w:tcBorders>
              <w:top w:val="single" w:sz="3" w:space="0" w:color="000000"/>
              <w:left w:val="single" w:sz="3" w:space="0" w:color="000000"/>
              <w:bottom w:val="single" w:sz="3" w:space="0" w:color="000000"/>
              <w:right w:val="single" w:sz="3" w:space="0" w:color="000000"/>
            </w:tcBorders>
          </w:tcPr>
          <w:p w14:paraId="76241A72" w14:textId="77777777" w:rsidR="008933F8" w:rsidRPr="00B15F80" w:rsidRDefault="00B15F80" w:rsidP="00CF0FD0">
            <w:pPr>
              <w:widowControl/>
              <w:jc w:val="center"/>
              <w:rPr>
                <w:rFonts w:eastAsia="Times New Roman" w:cs="Segoe UI Light"/>
                <w:lang w:val="en-US" w:eastAsia="ar-SA" w:bidi="ar-SA"/>
              </w:rPr>
            </w:pPr>
            <w:r w:rsidRPr="00B15F80">
              <w:rPr>
                <w:rFonts w:eastAsia="Times New Roman" w:cs="Segoe UI Light"/>
                <w:color w:val="000000"/>
                <w:spacing w:val="-4"/>
                <w:lang w:val="en-US" w:eastAsia="ar-SA" w:bidi="ar-SA"/>
              </w:rPr>
              <w:t>1258,60</w:t>
            </w:r>
            <w:r w:rsidR="00CF0FD0" w:rsidRPr="00B15F80">
              <w:rPr>
                <w:rFonts w:eastAsia="Times New Roman" w:cs="Segoe UI Light"/>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62177508" w14:textId="77777777" w:rsidR="008933F8" w:rsidRPr="00B15F80" w:rsidRDefault="005C1780" w:rsidP="00CF0FD0">
            <w:pPr>
              <w:widowControl/>
              <w:jc w:val="center"/>
              <w:rPr>
                <w:rFonts w:eastAsia="Times New Roman" w:cs="Segoe UI Light"/>
                <w:lang w:val="en-US" w:eastAsia="ar-SA" w:bidi="ar-SA"/>
              </w:rPr>
            </w:pPr>
            <w:r w:rsidRPr="00B15F80">
              <w:rPr>
                <w:rFonts w:eastAsia="Times New Roman" w:cs="Segoe UI Light"/>
                <w:color w:val="000000"/>
                <w:spacing w:val="-3"/>
                <w:lang w:val="en-US" w:eastAsia="ar-SA" w:bidi="ar-SA"/>
              </w:rPr>
              <w:t>9</w:t>
            </w:r>
            <w:r w:rsidR="00B15F80" w:rsidRPr="00B15F80">
              <w:rPr>
                <w:rFonts w:eastAsia="Times New Roman" w:cs="Segoe UI Light"/>
                <w:color w:val="000000"/>
                <w:spacing w:val="-3"/>
                <w:lang w:val="en-US" w:eastAsia="ar-SA" w:bidi="ar-SA"/>
              </w:rPr>
              <w:t>2,48</w:t>
            </w:r>
            <w:r w:rsidR="008933F8" w:rsidRPr="00B15F80">
              <w:rPr>
                <w:rFonts w:eastAsia="Times New Roman" w:cs="Segoe UI Light"/>
                <w:color w:val="000000"/>
                <w:spacing w:val="-3"/>
                <w:lang w:val="en-US" w:eastAsia="ar-SA" w:bidi="ar-SA"/>
              </w:rPr>
              <w:t xml:space="preserve"> </w:t>
            </w:r>
            <w:r w:rsidR="008933F8" w:rsidRPr="00B15F80">
              <w:rPr>
                <w:rFonts w:eastAsia="Times New Roman" w:cs="Segoe UI Light"/>
                <w:color w:val="000000"/>
                <w:spacing w:val="-1"/>
                <w:lang w:val="en-US" w:eastAsia="ar-SA" w:bidi="ar-SA"/>
              </w:rPr>
              <w:t>%</w:t>
            </w:r>
          </w:p>
        </w:tc>
      </w:tr>
      <w:tr w:rsidR="008933F8" w:rsidRPr="00670CA6" w14:paraId="23B090DA" w14:textId="77777777" w:rsidTr="003540B4">
        <w:trPr>
          <w:trHeight w:hRule="exact" w:val="291"/>
        </w:trPr>
        <w:tc>
          <w:tcPr>
            <w:tcW w:w="3401" w:type="dxa"/>
            <w:tcBorders>
              <w:top w:val="single" w:sz="3" w:space="0" w:color="000000"/>
              <w:left w:val="single" w:sz="3" w:space="0" w:color="000000"/>
              <w:bottom w:val="single" w:sz="3" w:space="0" w:color="000000"/>
              <w:right w:val="single" w:sz="3" w:space="0" w:color="000000"/>
            </w:tcBorders>
          </w:tcPr>
          <w:p w14:paraId="2A1BF8EB" w14:textId="77777777" w:rsidR="008933F8" w:rsidRPr="00B15F80" w:rsidRDefault="008933F8" w:rsidP="00AD2C20">
            <w:pPr>
              <w:widowControl/>
              <w:ind w:left="100"/>
              <w:jc w:val="left"/>
              <w:rPr>
                <w:rFonts w:eastAsia="Times New Roman" w:cs="Segoe UI Light"/>
                <w:lang w:val="en-US" w:eastAsia="ar-SA" w:bidi="ar-SA"/>
              </w:rPr>
            </w:pPr>
            <w:r w:rsidRPr="00B15F80">
              <w:rPr>
                <w:rFonts w:eastAsia="Times New Roman" w:cs="Segoe UI Light"/>
                <w:color w:val="000000"/>
                <w:lang w:val="en-US" w:eastAsia="ar-SA" w:bidi="ar-SA"/>
              </w:rPr>
              <w:t>Total</w:t>
            </w:r>
            <w:r w:rsidRPr="00B15F80">
              <w:rPr>
                <w:rFonts w:eastAsia="Times New Roman" w:cs="Segoe UI Light"/>
                <w:lang w:val="en-US" w:eastAsia="ar-SA" w:bidi="ar-SA"/>
              </w:rPr>
              <w:t xml:space="preserve"> </w:t>
            </w:r>
            <w:r w:rsidRPr="00B15F80">
              <w:rPr>
                <w:rFonts w:eastAsia="Times New Roman" w:cs="Segoe UI Light"/>
                <w:color w:val="000000"/>
                <w:lang w:val="en-US" w:eastAsia="ar-SA" w:bidi="ar-SA"/>
              </w:rPr>
              <w:t>zona</w:t>
            </w:r>
            <w:r w:rsidRPr="00B15F80">
              <w:rPr>
                <w:rFonts w:eastAsia="Times New Roman" w:cs="Segoe UI Light"/>
                <w:spacing w:val="-9"/>
                <w:lang w:val="en-US" w:eastAsia="ar-SA" w:bidi="ar-SA"/>
              </w:rPr>
              <w:t xml:space="preserve"> </w:t>
            </w:r>
            <w:r w:rsidRPr="00B15F80">
              <w:rPr>
                <w:rFonts w:eastAsia="Times New Roman" w:cs="Segoe UI Light"/>
                <w:color w:val="000000"/>
                <w:lang w:val="en-US" w:eastAsia="ar-SA" w:bidi="ar-SA"/>
              </w:rPr>
              <w:t>studiată (teren)</w:t>
            </w:r>
          </w:p>
        </w:tc>
        <w:tc>
          <w:tcPr>
            <w:tcW w:w="2492" w:type="dxa"/>
            <w:tcBorders>
              <w:top w:val="single" w:sz="3" w:space="0" w:color="000000"/>
              <w:left w:val="single" w:sz="3" w:space="0" w:color="000000"/>
              <w:bottom w:val="single" w:sz="3" w:space="0" w:color="000000"/>
              <w:right w:val="single" w:sz="3" w:space="0" w:color="000000"/>
            </w:tcBorders>
          </w:tcPr>
          <w:p w14:paraId="0E29094B" w14:textId="77777777" w:rsidR="008933F8" w:rsidRPr="00B15F80" w:rsidRDefault="00B15F80" w:rsidP="00CF0FD0">
            <w:pPr>
              <w:widowControl/>
              <w:jc w:val="center"/>
              <w:rPr>
                <w:rFonts w:eastAsia="Times New Roman" w:cs="Segoe UI Light"/>
                <w:b/>
                <w:bCs/>
                <w:lang w:val="en-US" w:eastAsia="ar-SA" w:bidi="ar-SA"/>
              </w:rPr>
            </w:pPr>
            <w:r w:rsidRPr="00B15F80">
              <w:rPr>
                <w:rFonts w:eastAsia="Times New Roman" w:cs="Segoe UI Light"/>
                <w:b/>
                <w:bCs/>
                <w:color w:val="000000"/>
                <w:spacing w:val="-4"/>
                <w:lang w:val="en-US" w:eastAsia="ar-SA" w:bidi="ar-SA"/>
              </w:rPr>
              <w:t>1361</w:t>
            </w:r>
            <w:r w:rsidR="00CF0FD0" w:rsidRPr="00B15F80">
              <w:rPr>
                <w:rFonts w:eastAsia="Times New Roman" w:cs="Segoe UI Light"/>
                <w:b/>
                <w:bCs/>
                <w:color w:val="000000"/>
                <w:spacing w:val="-4"/>
                <w:lang w:val="en-US" w:eastAsia="ar-SA" w:bidi="ar-SA"/>
              </w:rPr>
              <w:t xml:space="preserve"> mp</w:t>
            </w:r>
          </w:p>
        </w:tc>
        <w:tc>
          <w:tcPr>
            <w:tcW w:w="2625" w:type="dxa"/>
            <w:tcBorders>
              <w:top w:val="single" w:sz="3" w:space="0" w:color="000000"/>
              <w:left w:val="single" w:sz="3" w:space="0" w:color="000000"/>
              <w:bottom w:val="single" w:sz="3" w:space="0" w:color="000000"/>
              <w:right w:val="single" w:sz="3" w:space="0" w:color="000000"/>
            </w:tcBorders>
          </w:tcPr>
          <w:p w14:paraId="57564561" w14:textId="77777777" w:rsidR="008933F8" w:rsidRPr="00B15F80" w:rsidRDefault="008933F8" w:rsidP="00CF0FD0">
            <w:pPr>
              <w:widowControl/>
              <w:jc w:val="center"/>
              <w:rPr>
                <w:rFonts w:eastAsia="Times New Roman" w:cs="Segoe UI Light"/>
                <w:b/>
                <w:bCs/>
                <w:lang w:val="en-US" w:eastAsia="ar-SA" w:bidi="ar-SA"/>
              </w:rPr>
            </w:pPr>
            <w:r w:rsidRPr="00B15F80">
              <w:rPr>
                <w:rFonts w:eastAsia="Times New Roman" w:cs="Segoe UI Light"/>
                <w:b/>
                <w:bCs/>
                <w:color w:val="000000"/>
                <w:spacing w:val="-2"/>
                <w:lang w:val="en-US" w:eastAsia="ar-SA" w:bidi="ar-SA"/>
              </w:rPr>
              <w:t>100</w:t>
            </w:r>
            <w:r w:rsidRPr="00B15F80">
              <w:rPr>
                <w:rFonts w:eastAsia="Times New Roman" w:cs="Segoe UI Light"/>
                <w:b/>
                <w:bCs/>
                <w:lang w:val="en-US" w:eastAsia="ar-SA" w:bidi="ar-SA"/>
              </w:rPr>
              <w:t xml:space="preserve"> </w:t>
            </w:r>
            <w:r w:rsidRPr="00B15F80">
              <w:rPr>
                <w:rFonts w:eastAsia="Times New Roman" w:cs="Segoe UI Light"/>
                <w:b/>
                <w:bCs/>
                <w:color w:val="000000"/>
                <w:spacing w:val="-4"/>
                <w:lang w:val="en-US" w:eastAsia="ar-SA" w:bidi="ar-SA"/>
              </w:rPr>
              <w:t>%</w:t>
            </w:r>
          </w:p>
        </w:tc>
      </w:tr>
    </w:tbl>
    <w:p w14:paraId="47B1C347" w14:textId="77777777" w:rsidR="008933F8" w:rsidRPr="00BA4794" w:rsidRDefault="008933F8" w:rsidP="00AD2C20">
      <w:pPr>
        <w:widowControl/>
        <w:shd w:val="clear" w:color="auto" w:fill="FFFFFF"/>
        <w:rPr>
          <w:rFonts w:eastAsia="Times New Roman" w:cs="Segoe UI Light"/>
          <w:b/>
          <w:bCs/>
          <w:highlight w:val="lightGray"/>
          <w:lang w:val="en-US" w:eastAsia="ro-RO" w:bidi="ar-SA"/>
        </w:rPr>
      </w:pPr>
    </w:p>
    <w:tbl>
      <w:tblPr>
        <w:tblW w:w="0" w:type="auto"/>
        <w:tblInd w:w="-4" w:type="dxa"/>
        <w:tblLayout w:type="fixed"/>
        <w:tblCellMar>
          <w:left w:w="0" w:type="dxa"/>
          <w:right w:w="0" w:type="dxa"/>
        </w:tblCellMar>
        <w:tblLook w:val="01E0" w:firstRow="1" w:lastRow="1" w:firstColumn="1" w:lastColumn="1" w:noHBand="0" w:noVBand="0"/>
      </w:tblPr>
      <w:tblGrid>
        <w:gridCol w:w="3401"/>
        <w:gridCol w:w="2492"/>
        <w:gridCol w:w="2625"/>
      </w:tblGrid>
      <w:tr w:rsidR="008933F8" w:rsidRPr="00670CA6" w14:paraId="0FF277AC" w14:textId="77777777" w:rsidTr="003540B4">
        <w:trPr>
          <w:trHeight w:hRule="exact" w:val="292"/>
        </w:trPr>
        <w:tc>
          <w:tcPr>
            <w:tcW w:w="3401" w:type="dxa"/>
            <w:tcBorders>
              <w:top w:val="single" w:sz="3" w:space="0" w:color="000000"/>
              <w:left w:val="single" w:sz="3" w:space="0" w:color="000000"/>
              <w:bottom w:val="single" w:sz="3" w:space="0" w:color="000000"/>
              <w:right w:val="single" w:sz="3" w:space="0" w:color="000000"/>
            </w:tcBorders>
          </w:tcPr>
          <w:p w14:paraId="099D4A98" w14:textId="77777777" w:rsidR="008933F8" w:rsidRPr="00B15F80" w:rsidRDefault="008933F8" w:rsidP="00AD2C20">
            <w:pPr>
              <w:widowControl/>
              <w:ind w:left="100"/>
              <w:jc w:val="left"/>
              <w:rPr>
                <w:rFonts w:eastAsia="Times New Roman" w:cs="Segoe UI Light"/>
                <w:lang w:val="en-US" w:eastAsia="ar-SA" w:bidi="ar-SA"/>
              </w:rPr>
            </w:pPr>
          </w:p>
        </w:tc>
        <w:tc>
          <w:tcPr>
            <w:tcW w:w="2492" w:type="dxa"/>
            <w:tcBorders>
              <w:top w:val="single" w:sz="3" w:space="0" w:color="000000"/>
              <w:left w:val="single" w:sz="3" w:space="0" w:color="000000"/>
              <w:bottom w:val="single" w:sz="3" w:space="0" w:color="000000"/>
              <w:right w:val="single" w:sz="3" w:space="0" w:color="000000"/>
            </w:tcBorders>
          </w:tcPr>
          <w:p w14:paraId="72436DDA" w14:textId="77777777" w:rsidR="008933F8" w:rsidRPr="00B15F80" w:rsidRDefault="008933F8" w:rsidP="00CF0FD0">
            <w:pPr>
              <w:widowControl/>
              <w:spacing w:before="3"/>
              <w:jc w:val="center"/>
              <w:rPr>
                <w:rFonts w:eastAsia="Times New Roman" w:cs="Segoe UI Light"/>
                <w:b/>
                <w:bCs/>
                <w:lang w:val="en-US" w:eastAsia="ar-SA" w:bidi="ar-SA"/>
              </w:rPr>
            </w:pPr>
            <w:r w:rsidRPr="00B15F80">
              <w:rPr>
                <w:rFonts w:eastAsia="Times New Roman" w:cs="Segoe UI Light"/>
                <w:b/>
                <w:bCs/>
                <w:color w:val="000000"/>
                <w:spacing w:val="-2"/>
                <w:lang w:val="en-US" w:eastAsia="ar-SA" w:bidi="ar-SA"/>
              </w:rPr>
              <w:t>POT</w:t>
            </w:r>
          </w:p>
        </w:tc>
        <w:tc>
          <w:tcPr>
            <w:tcW w:w="2625" w:type="dxa"/>
            <w:tcBorders>
              <w:top w:val="single" w:sz="3" w:space="0" w:color="000000"/>
              <w:left w:val="single" w:sz="3" w:space="0" w:color="000000"/>
              <w:bottom w:val="single" w:sz="3" w:space="0" w:color="000000"/>
              <w:right w:val="single" w:sz="3" w:space="0" w:color="000000"/>
            </w:tcBorders>
          </w:tcPr>
          <w:p w14:paraId="1FDA2CB9" w14:textId="77777777" w:rsidR="008933F8" w:rsidRPr="00B15F80" w:rsidRDefault="008933F8" w:rsidP="00CF0FD0">
            <w:pPr>
              <w:widowControl/>
              <w:jc w:val="center"/>
              <w:rPr>
                <w:rFonts w:eastAsia="Times New Roman" w:cs="Segoe UI Light"/>
                <w:b/>
                <w:bCs/>
                <w:lang w:val="en-US" w:eastAsia="ar-SA" w:bidi="ar-SA"/>
              </w:rPr>
            </w:pPr>
            <w:r w:rsidRPr="00B15F80">
              <w:rPr>
                <w:rFonts w:eastAsia="Times New Roman" w:cs="Segoe UI Light"/>
                <w:b/>
                <w:bCs/>
                <w:color w:val="000000"/>
                <w:spacing w:val="-2"/>
                <w:lang w:val="en-US" w:eastAsia="ar-SA" w:bidi="ar-SA"/>
              </w:rPr>
              <w:t>CUT</w:t>
            </w:r>
          </w:p>
        </w:tc>
      </w:tr>
      <w:tr w:rsidR="008933F8" w:rsidRPr="00670CA6" w14:paraId="3062705F"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63E5B961" w14:textId="77777777" w:rsidR="008933F8" w:rsidRPr="00B15F80" w:rsidRDefault="008933F8" w:rsidP="00AD2C20">
            <w:pPr>
              <w:widowControl/>
              <w:ind w:left="100"/>
              <w:jc w:val="left"/>
              <w:rPr>
                <w:rFonts w:eastAsia="Times New Roman" w:cs="Segoe UI Light"/>
                <w:lang w:val="en-US" w:eastAsia="ar-SA" w:bidi="ar-SA"/>
              </w:rPr>
            </w:pPr>
            <w:r w:rsidRPr="00B15F80">
              <w:rPr>
                <w:rFonts w:eastAsia="Times New Roman" w:cs="Segoe UI Light"/>
                <w:lang w:val="en-US" w:eastAsia="ar-SA" w:bidi="ar-SA"/>
              </w:rPr>
              <w:t>Max admis</w:t>
            </w:r>
          </w:p>
        </w:tc>
        <w:tc>
          <w:tcPr>
            <w:tcW w:w="2492" w:type="dxa"/>
            <w:tcBorders>
              <w:top w:val="single" w:sz="3" w:space="0" w:color="000000"/>
              <w:left w:val="single" w:sz="3" w:space="0" w:color="000000"/>
              <w:bottom w:val="single" w:sz="3" w:space="0" w:color="000000"/>
              <w:right w:val="single" w:sz="3" w:space="0" w:color="000000"/>
            </w:tcBorders>
          </w:tcPr>
          <w:p w14:paraId="7F05AB68" w14:textId="77777777" w:rsidR="008933F8" w:rsidRPr="00B15F80" w:rsidRDefault="00B15F80" w:rsidP="00CF0FD0">
            <w:pPr>
              <w:widowControl/>
              <w:jc w:val="center"/>
              <w:rPr>
                <w:rFonts w:eastAsia="Times New Roman" w:cs="Segoe UI Light"/>
                <w:lang w:val="en-US" w:eastAsia="ar-SA" w:bidi="ar-SA"/>
              </w:rPr>
            </w:pPr>
            <w:r w:rsidRPr="00B15F80">
              <w:rPr>
                <w:rFonts w:eastAsia="Times New Roman" w:cs="Segoe UI Light"/>
                <w:lang w:val="en-US" w:eastAsia="ar-SA" w:bidi="ar-SA"/>
              </w:rPr>
              <w:t>25</w:t>
            </w:r>
            <w:r w:rsidR="008933F8" w:rsidRPr="00B15F80">
              <w:rPr>
                <w:rFonts w:eastAsia="Times New Roman" w:cs="Segoe UI Light"/>
                <w:lang w:val="en-US" w:eastAsia="ar-SA" w:bidi="ar-SA"/>
              </w:rPr>
              <w:t>%</w:t>
            </w:r>
          </w:p>
        </w:tc>
        <w:tc>
          <w:tcPr>
            <w:tcW w:w="2625" w:type="dxa"/>
            <w:tcBorders>
              <w:top w:val="single" w:sz="3" w:space="0" w:color="000000"/>
              <w:left w:val="single" w:sz="3" w:space="0" w:color="000000"/>
              <w:bottom w:val="single" w:sz="3" w:space="0" w:color="000000"/>
              <w:right w:val="single" w:sz="3" w:space="0" w:color="000000"/>
            </w:tcBorders>
          </w:tcPr>
          <w:p w14:paraId="178DA793" w14:textId="77777777" w:rsidR="008933F8" w:rsidRPr="00B15F80" w:rsidRDefault="008933F8" w:rsidP="00CF0FD0">
            <w:pPr>
              <w:widowControl/>
              <w:jc w:val="center"/>
              <w:rPr>
                <w:rFonts w:eastAsia="Times New Roman" w:cs="Segoe UI Light"/>
                <w:lang w:val="en-US" w:eastAsia="ar-SA" w:bidi="ar-SA"/>
              </w:rPr>
            </w:pPr>
            <w:r w:rsidRPr="00B15F80">
              <w:rPr>
                <w:rFonts w:eastAsia="Times New Roman" w:cs="Segoe UI Light"/>
                <w:lang w:val="en-US" w:eastAsia="ar-SA" w:bidi="ar-SA"/>
              </w:rPr>
              <w:t>0,</w:t>
            </w:r>
            <w:r w:rsidR="00B15F80" w:rsidRPr="00B15F80">
              <w:rPr>
                <w:rFonts w:eastAsia="Times New Roman" w:cs="Segoe UI Light"/>
                <w:lang w:val="en-US" w:eastAsia="ar-SA" w:bidi="ar-SA"/>
              </w:rPr>
              <w:t>40</w:t>
            </w:r>
          </w:p>
        </w:tc>
      </w:tr>
      <w:tr w:rsidR="008933F8" w:rsidRPr="00670CA6" w14:paraId="1C3CCA0D" w14:textId="77777777" w:rsidTr="003540B4">
        <w:trPr>
          <w:trHeight w:hRule="exact" w:val="284"/>
        </w:trPr>
        <w:tc>
          <w:tcPr>
            <w:tcW w:w="3401" w:type="dxa"/>
            <w:tcBorders>
              <w:top w:val="single" w:sz="3" w:space="0" w:color="000000"/>
              <w:left w:val="single" w:sz="3" w:space="0" w:color="000000"/>
              <w:bottom w:val="single" w:sz="3" w:space="0" w:color="000000"/>
              <w:right w:val="single" w:sz="3" w:space="0" w:color="000000"/>
            </w:tcBorders>
          </w:tcPr>
          <w:p w14:paraId="4B7DA84E" w14:textId="77777777" w:rsidR="008933F8" w:rsidRPr="00B15F80" w:rsidRDefault="008933F8" w:rsidP="00AD2C20">
            <w:pPr>
              <w:widowControl/>
              <w:ind w:left="100"/>
              <w:jc w:val="left"/>
              <w:rPr>
                <w:rFonts w:eastAsia="Times New Roman" w:cs="Segoe UI Light"/>
                <w:color w:val="000000"/>
                <w:spacing w:val="-3"/>
                <w:lang w:val="en-US" w:eastAsia="ar-SA" w:bidi="ar-SA"/>
              </w:rPr>
            </w:pPr>
            <w:r w:rsidRPr="00B15F80">
              <w:rPr>
                <w:rFonts w:eastAsia="Times New Roman" w:cs="Segoe UI Light"/>
                <w:color w:val="000000"/>
                <w:spacing w:val="-3"/>
                <w:lang w:val="en-US" w:eastAsia="ar-SA" w:bidi="ar-SA"/>
              </w:rPr>
              <w:t>Propus</w:t>
            </w:r>
          </w:p>
        </w:tc>
        <w:tc>
          <w:tcPr>
            <w:tcW w:w="2492" w:type="dxa"/>
            <w:tcBorders>
              <w:top w:val="single" w:sz="3" w:space="0" w:color="000000"/>
              <w:left w:val="single" w:sz="3" w:space="0" w:color="000000"/>
              <w:bottom w:val="single" w:sz="3" w:space="0" w:color="000000"/>
              <w:right w:val="single" w:sz="3" w:space="0" w:color="000000"/>
            </w:tcBorders>
          </w:tcPr>
          <w:p w14:paraId="2EAE903A" w14:textId="77777777" w:rsidR="008933F8" w:rsidRPr="00B15F80" w:rsidRDefault="00B15F80" w:rsidP="00CF0FD0">
            <w:pPr>
              <w:widowControl/>
              <w:jc w:val="center"/>
              <w:rPr>
                <w:rFonts w:eastAsia="Times New Roman" w:cs="Segoe UI Light"/>
                <w:color w:val="000000"/>
                <w:spacing w:val="-4"/>
                <w:lang w:val="en-US" w:eastAsia="ar-SA" w:bidi="ar-SA"/>
              </w:rPr>
            </w:pPr>
            <w:r w:rsidRPr="00B15F80">
              <w:rPr>
                <w:rFonts w:eastAsia="Times New Roman" w:cs="Segoe UI Light"/>
                <w:color w:val="000000"/>
                <w:spacing w:val="-4"/>
                <w:lang w:val="en-US" w:eastAsia="ar-SA" w:bidi="ar-SA"/>
              </w:rPr>
              <w:t>7,52</w:t>
            </w:r>
            <w:r w:rsidR="008933F8" w:rsidRPr="00B15F80">
              <w:rPr>
                <w:rFonts w:eastAsia="Times New Roman" w:cs="Segoe UI Light"/>
                <w:color w:val="000000"/>
                <w:spacing w:val="-4"/>
                <w:lang w:val="en-US" w:eastAsia="ar-SA" w:bidi="ar-SA"/>
              </w:rPr>
              <w:t>%</w:t>
            </w:r>
          </w:p>
        </w:tc>
        <w:tc>
          <w:tcPr>
            <w:tcW w:w="2625" w:type="dxa"/>
            <w:tcBorders>
              <w:top w:val="single" w:sz="3" w:space="0" w:color="000000"/>
              <w:left w:val="single" w:sz="3" w:space="0" w:color="000000"/>
              <w:bottom w:val="single" w:sz="3" w:space="0" w:color="000000"/>
              <w:right w:val="single" w:sz="3" w:space="0" w:color="000000"/>
            </w:tcBorders>
          </w:tcPr>
          <w:p w14:paraId="79DFDD61" w14:textId="77777777" w:rsidR="008933F8" w:rsidRPr="00B15F80" w:rsidRDefault="008933F8" w:rsidP="00CF0FD0">
            <w:pPr>
              <w:widowControl/>
              <w:jc w:val="center"/>
              <w:rPr>
                <w:rFonts w:eastAsia="Times New Roman" w:cs="Segoe UI Light"/>
                <w:color w:val="000000"/>
                <w:spacing w:val="-3"/>
                <w:lang w:val="en-US" w:eastAsia="ar-SA" w:bidi="ar-SA"/>
              </w:rPr>
            </w:pPr>
            <w:r w:rsidRPr="00B15F80">
              <w:rPr>
                <w:rFonts w:eastAsia="Times New Roman" w:cs="Segoe UI Light"/>
                <w:color w:val="000000"/>
                <w:spacing w:val="-3"/>
                <w:lang w:val="en-US" w:eastAsia="ar-SA" w:bidi="ar-SA"/>
              </w:rPr>
              <w:t>0,</w:t>
            </w:r>
            <w:r w:rsidR="009169CB" w:rsidRPr="00B15F80">
              <w:rPr>
                <w:rFonts w:eastAsia="Times New Roman" w:cs="Segoe UI Light"/>
                <w:color w:val="000000"/>
                <w:spacing w:val="-3"/>
                <w:lang w:val="en-US" w:eastAsia="ar-SA" w:bidi="ar-SA"/>
              </w:rPr>
              <w:t>0</w:t>
            </w:r>
            <w:r w:rsidR="00B15F80" w:rsidRPr="00B15F80">
              <w:rPr>
                <w:rFonts w:eastAsia="Times New Roman" w:cs="Segoe UI Light"/>
                <w:color w:val="000000"/>
                <w:spacing w:val="-3"/>
                <w:lang w:val="en-US" w:eastAsia="ar-SA" w:bidi="ar-SA"/>
              </w:rPr>
              <w:t>8</w:t>
            </w:r>
          </w:p>
        </w:tc>
      </w:tr>
    </w:tbl>
    <w:p w14:paraId="23CBF2FD" w14:textId="77777777" w:rsidR="00F45A37" w:rsidRPr="00BA4794" w:rsidRDefault="00F45A37" w:rsidP="00AD2C20">
      <w:pPr>
        <w:widowControl/>
        <w:shd w:val="clear" w:color="auto" w:fill="FFFFFF"/>
        <w:rPr>
          <w:rFonts w:eastAsia="Times New Roman" w:cs="Segoe UI Light"/>
          <w:highlight w:val="lightGray"/>
          <w:lang w:val="en-US" w:eastAsia="ro-RO" w:bidi="ar-SA"/>
        </w:rPr>
      </w:pPr>
    </w:p>
    <w:p w14:paraId="6235AAD3" w14:textId="77777777" w:rsidR="008933F8" w:rsidRPr="00B15F80" w:rsidRDefault="008933F8" w:rsidP="00AD2C20">
      <w:pPr>
        <w:widowControl/>
        <w:shd w:val="clear" w:color="auto" w:fill="FFFFFF"/>
        <w:rPr>
          <w:rFonts w:eastAsia="Times New Roman" w:cs="Segoe UI Light"/>
          <w:lang w:val="en-US" w:eastAsia="ro-RO" w:bidi="ar-SA"/>
        </w:rPr>
      </w:pPr>
      <w:r w:rsidRPr="00B15F80">
        <w:rPr>
          <w:rFonts w:eastAsia="Times New Roman" w:cs="Segoe UI Light"/>
          <w:b/>
          <w:bCs/>
          <w:lang w:val="en-US" w:eastAsia="ro-RO" w:bidi="ar-SA"/>
        </w:rPr>
        <w:t>XIII.</w:t>
      </w:r>
      <w:r w:rsidRPr="00B15F80">
        <w:rPr>
          <w:rFonts w:eastAsia="Times New Roman" w:cs="Segoe UI Light"/>
          <w:lang w:val="en-US" w:eastAsia="ro-RO" w:bidi="ar-SA"/>
        </w:rPr>
        <w:t> Pentru proiectele care intră sub incidența prevederilor </w:t>
      </w:r>
      <w:hyperlink r:id="rId20" w:anchor="p-48878121" w:tgtFrame="_blank" w:history="1">
        <w:r w:rsidRPr="00B15F80">
          <w:rPr>
            <w:rFonts w:eastAsia="Times New Roman" w:cs="Segoe UI Light"/>
            <w:u w:val="single"/>
            <w:lang w:val="en-US" w:eastAsia="ro-RO" w:bidi="ar-SA"/>
          </w:rPr>
          <w:t>art. 28</w:t>
        </w:r>
      </w:hyperlink>
      <w:r w:rsidRPr="00B15F80">
        <w:rPr>
          <w:rFonts w:eastAsia="Times New Roman" w:cs="Segoe UI Light"/>
          <w:lang w:val="en-US" w:eastAsia="ro-RO" w:bidi="ar-SA"/>
        </w:rPr>
        <w:t> din Ordonanța de urgență a Guvernului nr. 57/2007 privind regimul ariilor naturale protejate, conservarea habitatelor naturale, a florei și faunei sălbatice, aprobată cu modificări și completări prin Legea </w:t>
      </w:r>
      <w:hyperlink r:id="rId21" w:tgtFrame="_blank" w:history="1">
        <w:r w:rsidRPr="00B15F80">
          <w:rPr>
            <w:rFonts w:eastAsia="Times New Roman" w:cs="Segoe UI Light"/>
            <w:u w:val="single"/>
            <w:lang w:val="en-US" w:eastAsia="ro-RO" w:bidi="ar-SA"/>
          </w:rPr>
          <w:t>nr. 49/2011</w:t>
        </w:r>
      </w:hyperlink>
      <w:r w:rsidRPr="00B15F80">
        <w:rPr>
          <w:rFonts w:eastAsia="Times New Roman" w:cs="Segoe UI Light"/>
          <w:lang w:val="en-US" w:eastAsia="ro-RO" w:bidi="ar-SA"/>
        </w:rPr>
        <w:t>, cu modificările și completările ulterioare, memoriul va fi completat cu următoarele:</w:t>
      </w:r>
    </w:p>
    <w:p w14:paraId="3FE75577" w14:textId="77777777" w:rsidR="00315775" w:rsidRPr="00B15F80" w:rsidRDefault="008933F8" w:rsidP="00AD2C20">
      <w:pPr>
        <w:widowControl/>
        <w:shd w:val="clear" w:color="auto" w:fill="FFFFFF"/>
        <w:rPr>
          <w:rFonts w:eastAsia="Times New Roman" w:cs="Segoe UI Light"/>
          <w:lang w:val="en-US" w:eastAsia="ro-RO" w:bidi="ar-SA"/>
        </w:rPr>
      </w:pPr>
      <w:r w:rsidRPr="00B15F80">
        <w:rPr>
          <w:rFonts w:eastAsia="Times New Roman" w:cs="Segoe UI Light"/>
          <w:b/>
          <w:bCs/>
          <w:lang w:val="en-US" w:eastAsia="ro-RO" w:bidi="ar-SA"/>
        </w:rPr>
        <w:t>a)</w:t>
      </w:r>
      <w:r w:rsidRPr="00B15F80">
        <w:rPr>
          <w:rFonts w:eastAsia="Times New Roman" w:cs="Segoe UI Light"/>
          <w:lang w:val="en-US" w:eastAsia="ro-RO" w:bidi="ar-SA"/>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conținînd coordonatele conturului (X, Y) în sistem de proiecție națională Stereo 1970;</w:t>
      </w:r>
      <w:r w:rsidR="009169CB" w:rsidRPr="00B15F80">
        <w:rPr>
          <w:rFonts w:eastAsia="Times New Roman" w:cs="Segoe UI Light"/>
          <w:lang w:val="en-US" w:eastAsia="ro-RO" w:bidi="ar-SA"/>
        </w:rPr>
        <w:t xml:space="preserve"> </w:t>
      </w:r>
    </w:p>
    <w:p w14:paraId="0681509E" w14:textId="77777777" w:rsidR="0040030B" w:rsidRP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 xml:space="preserve">Proiectul este amplasat în jud. Harghita, Com. Suseni, Sat Senetea, nr.fn. </w:t>
      </w:r>
    </w:p>
    <w:p w14:paraId="36D2F342" w14:textId="4FA55C63" w:rsidR="0040030B" w:rsidRP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Terenul studiat în suprafaţă totală de 1361 mp</w:t>
      </w:r>
      <w:r w:rsidR="002F7345">
        <w:rPr>
          <w:rFonts w:eastAsia="Times New Roman" w:cs="Segoe UI Light"/>
          <w:b/>
          <w:bCs/>
          <w:lang w:val="en-US" w:eastAsia="ro-RO" w:bidi="ar-SA"/>
        </w:rPr>
        <w:t xml:space="preserve">, este teren de formă </w:t>
      </w:r>
      <w:r w:rsidRPr="0040030B">
        <w:rPr>
          <w:rFonts w:eastAsia="Times New Roman" w:cs="Segoe UI Light"/>
          <w:b/>
          <w:bCs/>
          <w:lang w:val="en-US" w:eastAsia="ro-RO" w:bidi="ar-SA"/>
        </w:rPr>
        <w:t>aproximativ trapezoidală, de dimensiunea aproximativă de 73 m x 16 m, cu acces la drum pe latura nordică al terenului</w:t>
      </w:r>
      <w:r w:rsidR="000504EC">
        <w:rPr>
          <w:rFonts w:eastAsia="Times New Roman" w:cs="Segoe UI Light"/>
          <w:b/>
          <w:bCs/>
          <w:lang w:val="en-US" w:eastAsia="ro-RO" w:bidi="ar-SA"/>
        </w:rPr>
        <w:t xml:space="preserve"> și </w:t>
      </w:r>
      <w:r w:rsidR="000504EC" w:rsidRPr="000504EC">
        <w:rPr>
          <w:rFonts w:eastAsia="Times New Roman" w:cs="Segoe UI Light"/>
          <w:b/>
          <w:bCs/>
          <w:lang w:val="en-US" w:eastAsia="ro-RO" w:bidi="ar-SA"/>
        </w:rPr>
        <w:t>se află în SITUL NATURAL 2000 Depresiunea si Muntii Giurgeului – ROSPA0033.</w:t>
      </w:r>
    </w:p>
    <w:p w14:paraId="55CAF7C7" w14:textId="77777777" w:rsidR="0040030B" w:rsidRP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Se propune construirea unui șopron, având funcțiunea de depozitare cherestea. Șopronul va avea o formă rectangulară, cu dimensiunile maxime de 17 m x 8 m.</w:t>
      </w:r>
    </w:p>
    <w:p w14:paraId="66906E19" w14:textId="77777777" w:rsidR="0040030B" w:rsidRP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Șopronul propus va avea o suprafață construită de 102,40 mp, cu regim de înălțime P. Spaţiul interior nu este compartiment, este un singur spaţiu deschis spre vest.</w:t>
      </w:r>
    </w:p>
    <w:p w14:paraId="4DDCA8FF" w14:textId="77777777" w:rsidR="0040030B" w:rsidRP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Anexa este amplasată pe teren la o distanță de 12 m față de limita nordică de proprietate (drumul public), la o distanță de 11 m față de limita estică de proprietate, la limita vestică de proprietate și la o distanță de 40 m față de limita sudică de proprietate.</w:t>
      </w:r>
    </w:p>
    <w:p w14:paraId="254C1867" w14:textId="11F0525E" w:rsidR="0040030B" w:rsidRDefault="0040030B" w:rsidP="0040030B">
      <w:pPr>
        <w:widowControl/>
        <w:shd w:val="clear" w:color="auto" w:fill="FFFFFF"/>
        <w:ind w:firstLine="720"/>
        <w:rPr>
          <w:rFonts w:eastAsia="Times New Roman" w:cs="Segoe UI Light"/>
          <w:b/>
          <w:bCs/>
          <w:lang w:val="en-US" w:eastAsia="ro-RO" w:bidi="ar-SA"/>
        </w:rPr>
      </w:pPr>
      <w:r w:rsidRPr="0040030B">
        <w:rPr>
          <w:rFonts w:eastAsia="Times New Roman" w:cs="Segoe UI Light"/>
          <w:b/>
          <w:bCs/>
          <w:lang w:val="en-US" w:eastAsia="ro-RO" w:bidi="ar-SA"/>
        </w:rPr>
        <w:t>Cladirea este categoria de importanta D, redusă.</w:t>
      </w:r>
    </w:p>
    <w:p w14:paraId="1293A0A9" w14:textId="63EB672C" w:rsidR="007131B6" w:rsidRDefault="00E316A6" w:rsidP="0040030B">
      <w:pPr>
        <w:widowControl/>
        <w:shd w:val="clear" w:color="auto" w:fill="FFFFFF"/>
        <w:ind w:firstLine="720"/>
        <w:rPr>
          <w:rFonts w:eastAsia="Times New Roman" w:cs="Segoe UI Light"/>
          <w:b/>
          <w:bCs/>
          <w:lang w:val="en-US" w:eastAsia="ro-RO" w:bidi="ar-SA"/>
        </w:rPr>
      </w:pPr>
      <w:r>
        <w:rPr>
          <w:rFonts w:eastAsia="Times New Roman" w:cs="Segoe UI Light"/>
          <w:b/>
          <w:bCs/>
          <w:noProof/>
          <w:lang w:val="en-US" w:bidi="ar-SA"/>
        </w:rPr>
        <w:drawing>
          <wp:inline distT="0" distB="0" distL="0" distR="0" wp14:anchorId="311AB4BD" wp14:editId="342754C2">
            <wp:extent cx="2964815" cy="2154555"/>
            <wp:effectExtent l="0" t="0" r="698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815" cy="2154555"/>
                    </a:xfrm>
                    <a:prstGeom prst="rect">
                      <a:avLst/>
                    </a:prstGeom>
                    <a:noFill/>
                    <a:ln>
                      <a:noFill/>
                    </a:ln>
                  </pic:spPr>
                </pic:pic>
              </a:graphicData>
            </a:graphic>
          </wp:inline>
        </w:drawing>
      </w:r>
    </w:p>
    <w:p w14:paraId="0135F789" w14:textId="651BD05C" w:rsidR="007131B6" w:rsidRPr="0040030B" w:rsidRDefault="00E316A6" w:rsidP="0040030B">
      <w:pPr>
        <w:widowControl/>
        <w:shd w:val="clear" w:color="auto" w:fill="FFFFFF"/>
        <w:ind w:firstLine="720"/>
        <w:rPr>
          <w:rFonts w:eastAsia="Times New Roman" w:cs="Segoe UI Light"/>
          <w:b/>
          <w:bCs/>
          <w:lang w:val="en-US" w:eastAsia="ro-RO" w:bidi="ar-SA"/>
        </w:rPr>
      </w:pPr>
      <w:r>
        <w:rPr>
          <w:rFonts w:eastAsia="Times New Roman" w:cs="Segoe UI Light"/>
          <w:b/>
          <w:bCs/>
          <w:noProof/>
          <w:lang w:val="en-US" w:bidi="ar-SA"/>
        </w:rPr>
        <w:lastRenderedPageBreak/>
        <w:drawing>
          <wp:inline distT="0" distB="0" distL="0" distR="0" wp14:anchorId="7240D2B1" wp14:editId="4E6DCB44">
            <wp:extent cx="6116955" cy="7737475"/>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55" cy="7737475"/>
                    </a:xfrm>
                    <a:prstGeom prst="rect">
                      <a:avLst/>
                    </a:prstGeom>
                    <a:noFill/>
                    <a:ln>
                      <a:noFill/>
                    </a:ln>
                  </pic:spPr>
                </pic:pic>
              </a:graphicData>
            </a:graphic>
          </wp:inline>
        </w:drawing>
      </w:r>
    </w:p>
    <w:p w14:paraId="65976871" w14:textId="5FDD5E10" w:rsidR="001B5BC1" w:rsidRPr="00BA4794" w:rsidRDefault="001B5BC1" w:rsidP="00AD2C20">
      <w:pPr>
        <w:widowControl/>
        <w:shd w:val="clear" w:color="auto" w:fill="FFFFFF"/>
        <w:rPr>
          <w:rFonts w:eastAsia="Times New Roman" w:cs="Segoe UI Light"/>
          <w:b/>
          <w:bCs/>
          <w:highlight w:val="lightGray"/>
          <w:lang w:val="en-US" w:eastAsia="ro-RO" w:bidi="ar-SA"/>
        </w:rPr>
      </w:pPr>
    </w:p>
    <w:p w14:paraId="4A6E6607" w14:textId="37993014" w:rsidR="001B3779" w:rsidRPr="00BA4794" w:rsidRDefault="001B3779" w:rsidP="00AD2C20">
      <w:pPr>
        <w:widowControl/>
        <w:shd w:val="clear" w:color="auto" w:fill="FFFFFF"/>
        <w:rPr>
          <w:rFonts w:eastAsia="Times New Roman" w:cs="Segoe UI Light"/>
          <w:b/>
          <w:bCs/>
          <w:highlight w:val="lightGray"/>
          <w:lang w:val="en-US" w:eastAsia="ro-RO" w:bidi="ar-SA"/>
        </w:rPr>
      </w:pPr>
    </w:p>
    <w:p w14:paraId="0AD63122" w14:textId="77777777" w:rsidR="007131B6" w:rsidRPr="00BA4794" w:rsidRDefault="007131B6" w:rsidP="00AD2C20">
      <w:pPr>
        <w:widowControl/>
        <w:shd w:val="clear" w:color="auto" w:fill="FFFFFF"/>
        <w:rPr>
          <w:rFonts w:eastAsia="Times New Roman" w:cs="Segoe UI Light"/>
          <w:b/>
          <w:bCs/>
          <w:highlight w:val="lightGray"/>
          <w:lang w:val="en-US" w:eastAsia="ro-RO" w:bidi="ar-SA"/>
        </w:rPr>
      </w:pPr>
    </w:p>
    <w:p w14:paraId="7C8E990E" w14:textId="77777777" w:rsidR="00315775" w:rsidRPr="00B15F80" w:rsidRDefault="008933F8" w:rsidP="00AD2C20">
      <w:pPr>
        <w:widowControl/>
        <w:shd w:val="clear" w:color="auto" w:fill="FFFFFF"/>
        <w:rPr>
          <w:rFonts w:eastAsia="Times New Roman" w:cs="Segoe UI Light"/>
          <w:lang w:val="en-US" w:eastAsia="ro-RO" w:bidi="ar-SA"/>
        </w:rPr>
      </w:pPr>
      <w:r w:rsidRPr="00B15F80">
        <w:rPr>
          <w:rFonts w:eastAsia="Times New Roman" w:cs="Segoe UI Light"/>
          <w:b/>
          <w:bCs/>
          <w:lang w:val="en-US" w:eastAsia="ro-RO" w:bidi="ar-SA"/>
        </w:rPr>
        <w:lastRenderedPageBreak/>
        <w:t>b)</w:t>
      </w:r>
      <w:r w:rsidRPr="00B15F80">
        <w:rPr>
          <w:rFonts w:eastAsia="Times New Roman" w:cs="Segoe UI Light"/>
          <w:lang w:val="en-US" w:eastAsia="ro-RO" w:bidi="ar-SA"/>
        </w:rPr>
        <w:t> numele și codul ariei naturale protejate de interes comunitar;</w:t>
      </w:r>
      <w:r w:rsidR="009169CB" w:rsidRPr="00B15F80">
        <w:rPr>
          <w:rFonts w:eastAsia="Times New Roman" w:cs="Segoe UI Light"/>
          <w:lang w:val="en-US" w:eastAsia="ro-RO" w:bidi="ar-SA"/>
        </w:rPr>
        <w:t xml:space="preserve"> </w:t>
      </w:r>
    </w:p>
    <w:p w14:paraId="05929E68" w14:textId="2FC31EA7" w:rsidR="008933F8" w:rsidRDefault="009169CB" w:rsidP="00315775">
      <w:pPr>
        <w:widowControl/>
        <w:shd w:val="clear" w:color="auto" w:fill="FFFFFF"/>
        <w:ind w:firstLine="720"/>
        <w:rPr>
          <w:rFonts w:eastAsia="Times New Roman" w:cs="Segoe UI Light"/>
          <w:b/>
          <w:bCs/>
          <w:lang w:val="en-US" w:eastAsia="ro-RO" w:bidi="ar-SA"/>
        </w:rPr>
      </w:pPr>
      <w:r w:rsidRPr="00B15F80">
        <w:rPr>
          <w:rFonts w:eastAsia="Times New Roman" w:cs="Segoe UI Light"/>
          <w:b/>
          <w:bCs/>
          <w:lang w:val="en-US" w:eastAsia="ro-RO" w:bidi="ar-SA"/>
        </w:rPr>
        <w:t xml:space="preserve">Terenul studiat se află </w:t>
      </w:r>
      <w:r w:rsidR="00B15F80" w:rsidRPr="00B15F80">
        <w:rPr>
          <w:rFonts w:eastAsia="Times New Roman" w:cs="Segoe UI Light"/>
          <w:b/>
          <w:bCs/>
          <w:lang w:val="en-US" w:eastAsia="ro-RO" w:bidi="ar-SA"/>
        </w:rPr>
        <w:t>în SITUL NATURAL 2000 Depresiunea si Muntii Giurgeului – ROSPA0033</w:t>
      </w:r>
      <w:r w:rsidR="00B15F80">
        <w:rPr>
          <w:rFonts w:eastAsia="Times New Roman" w:cs="Segoe UI Light"/>
          <w:b/>
          <w:bCs/>
          <w:lang w:val="en-US" w:eastAsia="ro-RO" w:bidi="ar-SA"/>
        </w:rPr>
        <w:t>.</w:t>
      </w:r>
    </w:p>
    <w:p w14:paraId="6B7BAE87" w14:textId="64898285" w:rsidR="0040030B" w:rsidRPr="00BA4794" w:rsidRDefault="00E316A6" w:rsidP="00315775">
      <w:pPr>
        <w:widowControl/>
        <w:shd w:val="clear" w:color="auto" w:fill="FFFFFF"/>
        <w:ind w:firstLine="720"/>
        <w:rPr>
          <w:rFonts w:eastAsia="Times New Roman" w:cs="Segoe UI Light"/>
          <w:b/>
          <w:bCs/>
          <w:highlight w:val="lightGray"/>
          <w:lang w:val="en-US" w:eastAsia="ro-RO" w:bidi="ar-SA"/>
        </w:rPr>
      </w:pPr>
      <w:r>
        <w:rPr>
          <w:rFonts w:eastAsia="Times New Roman" w:cs="Segoe UI Light"/>
          <w:b/>
          <w:bCs/>
          <w:noProof/>
          <w:lang w:val="en-US" w:bidi="ar-SA"/>
        </w:rPr>
        <w:drawing>
          <wp:inline distT="0" distB="0" distL="0" distR="0" wp14:anchorId="37ABD74F" wp14:editId="3B952A6E">
            <wp:extent cx="6109970" cy="5133340"/>
            <wp:effectExtent l="0" t="0" r="5080" b="0"/>
            <wp:docPr id="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9970" cy="5133340"/>
                    </a:xfrm>
                    <a:prstGeom prst="rect">
                      <a:avLst/>
                    </a:prstGeom>
                    <a:noFill/>
                    <a:ln>
                      <a:noFill/>
                    </a:ln>
                  </pic:spPr>
                </pic:pic>
              </a:graphicData>
            </a:graphic>
          </wp:inline>
        </w:drawing>
      </w:r>
    </w:p>
    <w:p w14:paraId="64D3BA0B" w14:textId="77777777" w:rsidR="001B5BC1" w:rsidRPr="00BA4794" w:rsidRDefault="001B5BC1" w:rsidP="00AD2C20">
      <w:pPr>
        <w:widowControl/>
        <w:shd w:val="clear" w:color="auto" w:fill="FFFFFF"/>
        <w:rPr>
          <w:rFonts w:eastAsia="Times New Roman" w:cs="Segoe UI Light"/>
          <w:b/>
          <w:bCs/>
          <w:highlight w:val="lightGray"/>
          <w:lang w:val="en-US" w:eastAsia="ro-RO" w:bidi="ar-SA"/>
        </w:rPr>
      </w:pPr>
    </w:p>
    <w:p w14:paraId="29953607" w14:textId="77777777" w:rsidR="00315775" w:rsidRPr="00B15F80" w:rsidRDefault="008933F8" w:rsidP="00AD2C20">
      <w:pPr>
        <w:widowControl/>
        <w:shd w:val="clear" w:color="auto" w:fill="FFFFFF"/>
        <w:rPr>
          <w:rFonts w:eastAsia="Times New Roman" w:cs="Segoe UI Light"/>
          <w:lang w:val="en-US" w:eastAsia="ro-RO" w:bidi="ar-SA"/>
        </w:rPr>
      </w:pPr>
      <w:r w:rsidRPr="00B15F80">
        <w:rPr>
          <w:rFonts w:eastAsia="Times New Roman" w:cs="Segoe UI Light"/>
          <w:b/>
          <w:bCs/>
          <w:lang w:val="en-US" w:eastAsia="ro-RO" w:bidi="ar-SA"/>
        </w:rPr>
        <w:t>c)</w:t>
      </w:r>
      <w:r w:rsidRPr="00B15F80">
        <w:rPr>
          <w:rFonts w:eastAsia="Times New Roman" w:cs="Segoe UI Light"/>
          <w:lang w:val="en-US" w:eastAsia="ro-RO" w:bidi="ar-SA"/>
        </w:rPr>
        <w:t> prezența și efectivele/suprafețele acoperite de specii și habitate de interes comunitar în zona proiectului;</w:t>
      </w:r>
      <w:r w:rsidR="009169CB" w:rsidRPr="00B15F80">
        <w:rPr>
          <w:rFonts w:eastAsia="Times New Roman" w:cs="Segoe UI Light"/>
          <w:lang w:val="en-US" w:eastAsia="ro-RO" w:bidi="ar-SA"/>
        </w:rPr>
        <w:t xml:space="preserve"> </w:t>
      </w:r>
    </w:p>
    <w:p w14:paraId="158E5517" w14:textId="2ADEC030" w:rsidR="001B5BC1" w:rsidRDefault="007B6924" w:rsidP="007B6924">
      <w:pPr>
        <w:widowControl/>
        <w:shd w:val="clear" w:color="auto" w:fill="FFFFFF"/>
        <w:ind w:firstLine="720"/>
        <w:rPr>
          <w:rFonts w:eastAsia="Times New Roman" w:cs="Segoe UI Light"/>
          <w:b/>
          <w:bCs/>
          <w:lang w:val="en-US" w:eastAsia="ro-RO" w:bidi="ar-SA"/>
        </w:rPr>
      </w:pPr>
      <w:r w:rsidRPr="007B6924">
        <w:rPr>
          <w:rFonts w:eastAsia="Times New Roman" w:cs="Segoe UI Light"/>
          <w:b/>
          <w:bCs/>
          <w:lang w:val="en-US" w:eastAsia="ro-RO" w:bidi="ar-SA"/>
        </w:rPr>
        <w:t xml:space="preserve">Situl cuprinde depresiunea Giurgeului în întregime </w:t>
      </w:r>
      <w:r>
        <w:rPr>
          <w:rFonts w:eastAsia="Times New Roman" w:cs="Segoe UI Light"/>
          <w:b/>
          <w:bCs/>
          <w:lang w:val="en-US" w:eastAsia="ro-RO" w:bidi="ar-SA"/>
        </w:rPr>
        <w:t>ș</w:t>
      </w:r>
      <w:r w:rsidRPr="007B6924">
        <w:rPr>
          <w:rFonts w:eastAsia="Times New Roman" w:cs="Segoe UI Light"/>
          <w:b/>
          <w:bCs/>
          <w:lang w:val="en-US" w:eastAsia="ro-RO" w:bidi="ar-SA"/>
        </w:rPr>
        <w:t>i o parte din pdurile de molid înconjurtoare piemontane. Depresiunea cuprinde mai multe</w:t>
      </w:r>
      <w:r>
        <w:rPr>
          <w:rFonts w:eastAsia="Times New Roman" w:cs="Segoe UI Light"/>
          <w:b/>
          <w:bCs/>
          <w:lang w:val="en-US" w:eastAsia="ro-RO" w:bidi="ar-SA"/>
        </w:rPr>
        <w:t xml:space="preserve"> </w:t>
      </w:r>
      <w:r w:rsidRPr="007B6924">
        <w:rPr>
          <w:rFonts w:eastAsia="Times New Roman" w:cs="Segoe UI Light"/>
          <w:b/>
          <w:bCs/>
          <w:lang w:val="en-US" w:eastAsia="ro-RO" w:bidi="ar-SA"/>
        </w:rPr>
        <w:t>tipuri de habitate caracteristice, pe lunca r</w:t>
      </w:r>
      <w:r>
        <w:rPr>
          <w:rFonts w:eastAsia="Times New Roman" w:cs="Segoe UI Light"/>
          <w:b/>
          <w:bCs/>
          <w:lang w:val="en-US" w:eastAsia="ro-RO" w:bidi="ar-SA"/>
        </w:rPr>
        <w:t>â</w:t>
      </w:r>
      <w:r w:rsidRPr="007B6924">
        <w:rPr>
          <w:rFonts w:eastAsia="Times New Roman" w:cs="Segoe UI Light"/>
          <w:b/>
          <w:bCs/>
          <w:lang w:val="en-US" w:eastAsia="ro-RO" w:bidi="ar-SA"/>
        </w:rPr>
        <w:t>ului Mure</w:t>
      </w:r>
      <w:r>
        <w:rPr>
          <w:rFonts w:eastAsia="Times New Roman" w:cs="Segoe UI Light"/>
          <w:b/>
          <w:bCs/>
          <w:lang w:val="en-US" w:eastAsia="ro-RO" w:bidi="ar-SA"/>
        </w:rPr>
        <w:t>ș</w:t>
      </w:r>
      <w:r w:rsidRPr="007B6924">
        <w:rPr>
          <w:rFonts w:eastAsia="Times New Roman" w:cs="Segoe UI Light"/>
          <w:b/>
          <w:bCs/>
          <w:lang w:val="en-US" w:eastAsia="ro-RO" w:bidi="ar-SA"/>
        </w:rPr>
        <w:t>. Majoritatea terenurilor sunt utilizate ca p</w:t>
      </w:r>
      <w:r>
        <w:rPr>
          <w:rFonts w:eastAsia="Times New Roman" w:cs="Segoe UI Light"/>
          <w:b/>
          <w:bCs/>
          <w:lang w:val="en-US" w:eastAsia="ro-RO" w:bidi="ar-SA"/>
        </w:rPr>
        <w:t>ăș</w:t>
      </w:r>
      <w:r w:rsidRPr="007B6924">
        <w:rPr>
          <w:rFonts w:eastAsia="Times New Roman" w:cs="Segoe UI Light"/>
          <w:b/>
          <w:bCs/>
          <w:lang w:val="en-US" w:eastAsia="ro-RO" w:bidi="ar-SA"/>
        </w:rPr>
        <w:t>uni, f</w:t>
      </w:r>
      <w:r>
        <w:rPr>
          <w:rFonts w:eastAsia="Times New Roman" w:cs="Segoe UI Light"/>
          <w:b/>
          <w:bCs/>
          <w:lang w:val="en-US" w:eastAsia="ro-RO" w:bidi="ar-SA"/>
        </w:rPr>
        <w:t>â</w:t>
      </w:r>
      <w:r w:rsidRPr="007B6924">
        <w:rPr>
          <w:rFonts w:eastAsia="Times New Roman" w:cs="Segoe UI Light"/>
          <w:b/>
          <w:bCs/>
          <w:lang w:val="en-US" w:eastAsia="ro-RO" w:bidi="ar-SA"/>
        </w:rPr>
        <w:t>ne</w:t>
      </w:r>
      <w:r>
        <w:rPr>
          <w:rFonts w:eastAsia="Times New Roman" w:cs="Segoe UI Light"/>
          <w:b/>
          <w:bCs/>
          <w:lang w:val="en-US" w:eastAsia="ro-RO" w:bidi="ar-SA"/>
        </w:rPr>
        <w:t>ț</w:t>
      </w:r>
      <w:r w:rsidRPr="007B6924">
        <w:rPr>
          <w:rFonts w:eastAsia="Times New Roman" w:cs="Segoe UI Light"/>
          <w:b/>
          <w:bCs/>
          <w:lang w:val="en-US" w:eastAsia="ro-RO" w:bidi="ar-SA"/>
        </w:rPr>
        <w:t xml:space="preserve">e, dar </w:t>
      </w:r>
      <w:r>
        <w:rPr>
          <w:rFonts w:eastAsia="Times New Roman" w:cs="Segoe UI Light"/>
          <w:b/>
          <w:bCs/>
          <w:lang w:val="en-US" w:eastAsia="ro-RO" w:bidi="ar-SA"/>
        </w:rPr>
        <w:t>ș</w:t>
      </w:r>
      <w:r w:rsidRPr="007B6924">
        <w:rPr>
          <w:rFonts w:eastAsia="Times New Roman" w:cs="Segoe UI Light"/>
          <w:b/>
          <w:bCs/>
          <w:lang w:val="en-US" w:eastAsia="ro-RO" w:bidi="ar-SA"/>
        </w:rPr>
        <w:t xml:space="preserve">i pentru culturi </w:t>
      </w:r>
      <w:r>
        <w:rPr>
          <w:rFonts w:eastAsia="Times New Roman" w:cs="Segoe UI Light"/>
          <w:b/>
          <w:bCs/>
          <w:lang w:val="en-US" w:eastAsia="ro-RO" w:bidi="ar-SA"/>
        </w:rPr>
        <w:t xml:space="preserve">Agricole. </w:t>
      </w:r>
    </w:p>
    <w:p w14:paraId="23F48F1B" w14:textId="0D06B0C6" w:rsidR="007B6924" w:rsidRPr="007B6924" w:rsidRDefault="007B6924" w:rsidP="007B6924">
      <w:pPr>
        <w:widowControl/>
        <w:shd w:val="clear" w:color="auto" w:fill="FFFFFF"/>
        <w:ind w:firstLine="720"/>
        <w:rPr>
          <w:rFonts w:eastAsia="Times New Roman" w:cs="Segoe UI Light"/>
          <w:b/>
          <w:bCs/>
          <w:lang w:val="en-US" w:eastAsia="ro-RO" w:bidi="ar-SA"/>
        </w:rPr>
      </w:pPr>
      <w:r w:rsidRPr="007B6924">
        <w:rPr>
          <w:rFonts w:eastAsia="Times New Roman" w:cs="Segoe UI Light"/>
          <w:b/>
          <w:bCs/>
          <w:lang w:val="en-US" w:eastAsia="ro-RO" w:bidi="ar-SA"/>
        </w:rPr>
        <w:t>Zona const</w:t>
      </w:r>
      <w:r>
        <w:rPr>
          <w:rFonts w:eastAsia="Times New Roman" w:cs="Segoe UI Light"/>
          <w:b/>
          <w:bCs/>
          <w:lang w:val="en-US" w:eastAsia="ro-RO" w:bidi="ar-SA"/>
        </w:rPr>
        <w:t>ă</w:t>
      </w:r>
      <w:r w:rsidRPr="007B6924">
        <w:rPr>
          <w:rFonts w:eastAsia="Times New Roman" w:cs="Segoe UI Light"/>
          <w:b/>
          <w:bCs/>
          <w:lang w:val="en-US" w:eastAsia="ro-RO" w:bidi="ar-SA"/>
        </w:rPr>
        <w:t xml:space="preserve"> din dou</w:t>
      </w:r>
      <w:r>
        <w:rPr>
          <w:rFonts w:eastAsia="Times New Roman" w:cs="Segoe UI Light"/>
          <w:b/>
          <w:bCs/>
          <w:lang w:val="en-US" w:eastAsia="ro-RO" w:bidi="ar-SA"/>
        </w:rPr>
        <w:t>ă</w:t>
      </w:r>
      <w:r w:rsidRPr="007B6924">
        <w:rPr>
          <w:rFonts w:eastAsia="Times New Roman" w:cs="Segoe UI Light"/>
          <w:b/>
          <w:bCs/>
          <w:lang w:val="en-US" w:eastAsia="ro-RO" w:bidi="ar-SA"/>
        </w:rPr>
        <w:t xml:space="preserve"> p</w:t>
      </w:r>
      <w:r>
        <w:rPr>
          <w:rFonts w:eastAsia="Times New Roman" w:cs="Segoe UI Light"/>
          <w:b/>
          <w:bCs/>
          <w:lang w:val="en-US" w:eastAsia="ro-RO" w:bidi="ar-SA"/>
        </w:rPr>
        <w:t>ă</w:t>
      </w:r>
      <w:r w:rsidRPr="007B6924">
        <w:rPr>
          <w:rFonts w:eastAsia="Times New Roman" w:cs="Segoe UI Light"/>
          <w:b/>
          <w:bCs/>
          <w:lang w:val="en-US" w:eastAsia="ro-RO" w:bidi="ar-SA"/>
        </w:rPr>
        <w:t>r</w:t>
      </w:r>
      <w:r>
        <w:rPr>
          <w:rFonts w:eastAsia="Times New Roman" w:cs="Segoe UI Light"/>
          <w:b/>
          <w:bCs/>
          <w:lang w:val="en-US" w:eastAsia="ro-RO" w:bidi="ar-SA"/>
        </w:rPr>
        <w:t>ț</w:t>
      </w:r>
      <w:r w:rsidRPr="007B6924">
        <w:rPr>
          <w:rFonts w:eastAsia="Times New Roman" w:cs="Segoe UI Light"/>
          <w:b/>
          <w:bCs/>
          <w:lang w:val="en-US" w:eastAsia="ro-RO" w:bidi="ar-SA"/>
        </w:rPr>
        <w:t>i: paji</w:t>
      </w:r>
      <w:r>
        <w:rPr>
          <w:rFonts w:eastAsia="Times New Roman" w:cs="Segoe UI Light"/>
          <w:b/>
          <w:bCs/>
          <w:lang w:val="en-US" w:eastAsia="ro-RO" w:bidi="ar-SA"/>
        </w:rPr>
        <w:t>ș</w:t>
      </w:r>
      <w:r w:rsidRPr="007B6924">
        <w:rPr>
          <w:rFonts w:eastAsia="Times New Roman" w:cs="Segoe UI Light"/>
          <w:b/>
          <w:bCs/>
          <w:lang w:val="en-US" w:eastAsia="ro-RO" w:bidi="ar-SA"/>
        </w:rPr>
        <w:t xml:space="preserve">tile semi-naturale </w:t>
      </w:r>
      <w:r>
        <w:rPr>
          <w:rFonts w:eastAsia="Times New Roman" w:cs="Segoe UI Light"/>
          <w:b/>
          <w:bCs/>
          <w:lang w:val="en-US" w:eastAsia="ro-RO" w:bidi="ar-SA"/>
        </w:rPr>
        <w:t>ș</w:t>
      </w:r>
      <w:r w:rsidRPr="007B6924">
        <w:rPr>
          <w:rFonts w:eastAsia="Times New Roman" w:cs="Segoe UI Light"/>
          <w:b/>
          <w:bCs/>
          <w:lang w:val="en-US" w:eastAsia="ro-RO" w:bidi="ar-SA"/>
        </w:rPr>
        <w:t xml:space="preserve">i naturale din depresiune </w:t>
      </w:r>
      <w:r>
        <w:rPr>
          <w:rFonts w:eastAsia="Times New Roman" w:cs="Segoe UI Light"/>
          <w:b/>
          <w:bCs/>
          <w:lang w:val="en-US" w:eastAsia="ro-RO" w:bidi="ar-SA"/>
        </w:rPr>
        <w:t>ș</w:t>
      </w:r>
      <w:r w:rsidRPr="007B6924">
        <w:rPr>
          <w:rFonts w:eastAsia="Times New Roman" w:cs="Segoe UI Light"/>
          <w:b/>
          <w:bCs/>
          <w:lang w:val="en-US" w:eastAsia="ro-RO" w:bidi="ar-SA"/>
        </w:rPr>
        <w:t>i p</w:t>
      </w:r>
      <w:r>
        <w:rPr>
          <w:rFonts w:eastAsia="Times New Roman" w:cs="Segoe UI Light"/>
          <w:b/>
          <w:bCs/>
          <w:lang w:val="en-US" w:eastAsia="ro-RO" w:bidi="ar-SA"/>
        </w:rPr>
        <w:t>ă</w:t>
      </w:r>
      <w:r w:rsidRPr="007B6924">
        <w:rPr>
          <w:rFonts w:eastAsia="Times New Roman" w:cs="Segoe UI Light"/>
          <w:b/>
          <w:bCs/>
          <w:lang w:val="en-US" w:eastAsia="ro-RO" w:bidi="ar-SA"/>
        </w:rPr>
        <w:t xml:space="preserve">durile de molid </w:t>
      </w:r>
      <w:r>
        <w:rPr>
          <w:rFonts w:eastAsia="Times New Roman" w:cs="Segoe UI Light"/>
          <w:b/>
          <w:bCs/>
          <w:lang w:val="en-US" w:eastAsia="ro-RO" w:bidi="ar-SA"/>
        </w:rPr>
        <w:t>ș</w:t>
      </w:r>
      <w:r w:rsidRPr="007B6924">
        <w:rPr>
          <w:rFonts w:eastAsia="Times New Roman" w:cs="Segoe UI Light"/>
          <w:b/>
          <w:bCs/>
          <w:lang w:val="en-US" w:eastAsia="ro-RO" w:bidi="ar-SA"/>
        </w:rPr>
        <w:t>i în mic</w:t>
      </w:r>
      <w:r>
        <w:rPr>
          <w:rFonts w:eastAsia="Times New Roman" w:cs="Segoe UI Light"/>
          <w:b/>
          <w:bCs/>
          <w:lang w:val="en-US" w:eastAsia="ro-RO" w:bidi="ar-SA"/>
        </w:rPr>
        <w:t>ă</w:t>
      </w:r>
      <w:r w:rsidRPr="007B6924">
        <w:rPr>
          <w:rFonts w:eastAsia="Times New Roman" w:cs="Segoe UI Light"/>
          <w:b/>
          <w:bCs/>
          <w:lang w:val="en-US" w:eastAsia="ro-RO" w:bidi="ar-SA"/>
        </w:rPr>
        <w:t xml:space="preserve"> parte de fag, din partea</w:t>
      </w:r>
      <w:r>
        <w:rPr>
          <w:rFonts w:eastAsia="Times New Roman" w:cs="Segoe UI Light"/>
          <w:b/>
          <w:bCs/>
          <w:lang w:val="en-US" w:eastAsia="ro-RO" w:bidi="ar-SA"/>
        </w:rPr>
        <w:t xml:space="preserve"> </w:t>
      </w:r>
      <w:r w:rsidRPr="007B6924">
        <w:rPr>
          <w:rFonts w:eastAsia="Times New Roman" w:cs="Segoe UI Light"/>
          <w:b/>
          <w:bCs/>
          <w:lang w:val="en-US" w:eastAsia="ro-RO" w:bidi="ar-SA"/>
        </w:rPr>
        <w:t>adiacent a Mun</w:t>
      </w:r>
      <w:r>
        <w:rPr>
          <w:rFonts w:eastAsia="Times New Roman" w:cs="Segoe UI Light"/>
          <w:b/>
          <w:bCs/>
          <w:lang w:val="en-US" w:eastAsia="ro-RO" w:bidi="ar-SA"/>
        </w:rPr>
        <w:t>ț</w:t>
      </w:r>
      <w:r w:rsidRPr="007B6924">
        <w:rPr>
          <w:rFonts w:eastAsia="Times New Roman" w:cs="Segoe UI Light"/>
          <w:b/>
          <w:bCs/>
          <w:lang w:val="en-US" w:eastAsia="ro-RO" w:bidi="ar-SA"/>
        </w:rPr>
        <w:t xml:space="preserve">ilor Gurghiului incluzând </w:t>
      </w:r>
      <w:r>
        <w:rPr>
          <w:rFonts w:eastAsia="Times New Roman" w:cs="Segoe UI Light"/>
          <w:b/>
          <w:bCs/>
          <w:lang w:val="en-US" w:eastAsia="ro-RO" w:bidi="ar-SA"/>
        </w:rPr>
        <w:t>ș</w:t>
      </w:r>
      <w:r w:rsidRPr="007B6924">
        <w:rPr>
          <w:rFonts w:eastAsia="Times New Roman" w:cs="Segoe UI Light"/>
          <w:b/>
          <w:bCs/>
          <w:lang w:val="en-US" w:eastAsia="ro-RO" w:bidi="ar-SA"/>
        </w:rPr>
        <w:t>i vârful Saca.</w:t>
      </w:r>
    </w:p>
    <w:p w14:paraId="3E7FB014" w14:textId="5769D7A4" w:rsidR="007B6924" w:rsidRDefault="007B6924" w:rsidP="007B6924">
      <w:pPr>
        <w:widowControl/>
        <w:shd w:val="clear" w:color="auto" w:fill="FFFFFF"/>
        <w:ind w:firstLine="720"/>
        <w:rPr>
          <w:rFonts w:eastAsia="Times New Roman" w:cs="Segoe UI Light"/>
          <w:b/>
          <w:bCs/>
          <w:lang w:val="en-US" w:eastAsia="ro-RO" w:bidi="ar-SA"/>
        </w:rPr>
      </w:pPr>
      <w:r w:rsidRPr="007B6924">
        <w:rPr>
          <w:rFonts w:eastAsia="Times New Roman" w:cs="Segoe UI Light"/>
          <w:b/>
          <w:bCs/>
          <w:lang w:val="en-US" w:eastAsia="ro-RO" w:bidi="ar-SA"/>
        </w:rPr>
        <w:t>În aceste p</w:t>
      </w:r>
      <w:r>
        <w:rPr>
          <w:rFonts w:eastAsia="Times New Roman" w:cs="Segoe UI Light"/>
          <w:b/>
          <w:bCs/>
          <w:lang w:val="en-US" w:eastAsia="ro-RO" w:bidi="ar-SA"/>
        </w:rPr>
        <w:t>ă</w:t>
      </w:r>
      <w:r w:rsidRPr="007B6924">
        <w:rPr>
          <w:rFonts w:eastAsia="Times New Roman" w:cs="Segoe UI Light"/>
          <w:b/>
          <w:bCs/>
          <w:lang w:val="en-US" w:eastAsia="ro-RO" w:bidi="ar-SA"/>
        </w:rPr>
        <w:t>duri g</w:t>
      </w:r>
      <w:r>
        <w:rPr>
          <w:rFonts w:eastAsia="Times New Roman" w:cs="Segoe UI Light"/>
          <w:b/>
          <w:bCs/>
          <w:lang w:val="en-US" w:eastAsia="ro-RO" w:bidi="ar-SA"/>
        </w:rPr>
        <w:t>ă</w:t>
      </w:r>
      <w:r w:rsidRPr="007B6924">
        <w:rPr>
          <w:rFonts w:eastAsia="Times New Roman" w:cs="Segoe UI Light"/>
          <w:b/>
          <w:bCs/>
          <w:lang w:val="en-US" w:eastAsia="ro-RO" w:bidi="ar-SA"/>
        </w:rPr>
        <w:t>sim efective importante din dou</w:t>
      </w:r>
      <w:r>
        <w:rPr>
          <w:rFonts w:eastAsia="Times New Roman" w:cs="Segoe UI Light"/>
          <w:b/>
          <w:bCs/>
          <w:lang w:val="en-US" w:eastAsia="ro-RO" w:bidi="ar-SA"/>
        </w:rPr>
        <w:t>ă</w:t>
      </w:r>
      <w:r w:rsidRPr="007B6924">
        <w:rPr>
          <w:rFonts w:eastAsia="Times New Roman" w:cs="Segoe UI Light"/>
          <w:b/>
          <w:bCs/>
          <w:lang w:val="en-US" w:eastAsia="ro-RO" w:bidi="ar-SA"/>
        </w:rPr>
        <w:t xml:space="preserve"> specii de bufni</w:t>
      </w:r>
      <w:r>
        <w:rPr>
          <w:rFonts w:eastAsia="Times New Roman" w:cs="Segoe UI Light"/>
          <w:b/>
          <w:bCs/>
          <w:lang w:val="en-US" w:eastAsia="ro-RO" w:bidi="ar-SA"/>
        </w:rPr>
        <w:t>ț</w:t>
      </w:r>
      <w:r w:rsidRPr="007B6924">
        <w:rPr>
          <w:rFonts w:eastAsia="Times New Roman" w:cs="Segoe UI Light"/>
          <w:b/>
          <w:bCs/>
          <w:lang w:val="en-US" w:eastAsia="ro-RO" w:bidi="ar-SA"/>
        </w:rPr>
        <w:t>e, o ciocnitoare, coco</w:t>
      </w:r>
      <w:r>
        <w:rPr>
          <w:rFonts w:eastAsia="Times New Roman" w:cs="Segoe UI Light"/>
          <w:b/>
          <w:bCs/>
          <w:lang w:val="en-US" w:eastAsia="ro-RO" w:bidi="ar-SA"/>
        </w:rPr>
        <w:t>ș</w:t>
      </w:r>
      <w:r w:rsidRPr="007B6924">
        <w:rPr>
          <w:rFonts w:eastAsia="Times New Roman" w:cs="Segoe UI Light"/>
          <w:b/>
          <w:bCs/>
          <w:lang w:val="en-US" w:eastAsia="ro-RO" w:bidi="ar-SA"/>
        </w:rPr>
        <w:t xml:space="preserve">ul de munte </w:t>
      </w:r>
      <w:r>
        <w:rPr>
          <w:rFonts w:eastAsia="Times New Roman" w:cs="Segoe UI Light"/>
          <w:b/>
          <w:bCs/>
          <w:lang w:val="en-US" w:eastAsia="ro-RO" w:bidi="ar-SA"/>
        </w:rPr>
        <w:t>ș</w:t>
      </w:r>
      <w:r w:rsidRPr="007B6924">
        <w:rPr>
          <w:rFonts w:eastAsia="Times New Roman" w:cs="Segoe UI Light"/>
          <w:b/>
          <w:bCs/>
          <w:lang w:val="en-US" w:eastAsia="ro-RO" w:bidi="ar-SA"/>
        </w:rPr>
        <w:t>i ierunca. Pe paji</w:t>
      </w:r>
      <w:r>
        <w:rPr>
          <w:rFonts w:eastAsia="Times New Roman" w:cs="Segoe UI Light"/>
          <w:b/>
          <w:bCs/>
          <w:lang w:val="en-US" w:eastAsia="ro-RO" w:bidi="ar-SA"/>
        </w:rPr>
        <w:t>ș</w:t>
      </w:r>
      <w:r w:rsidRPr="007B6924">
        <w:rPr>
          <w:rFonts w:eastAsia="Times New Roman" w:cs="Segoe UI Light"/>
          <w:b/>
          <w:bCs/>
          <w:lang w:val="en-US" w:eastAsia="ro-RO" w:bidi="ar-SA"/>
        </w:rPr>
        <w:t>tile din depresiune</w:t>
      </w:r>
      <w:r>
        <w:rPr>
          <w:rFonts w:eastAsia="Times New Roman" w:cs="Segoe UI Light"/>
          <w:b/>
          <w:bCs/>
          <w:lang w:val="en-US" w:eastAsia="ro-RO" w:bidi="ar-SA"/>
        </w:rPr>
        <w:t xml:space="preserve"> </w:t>
      </w:r>
      <w:r w:rsidRPr="007B6924">
        <w:rPr>
          <w:rFonts w:eastAsia="Times New Roman" w:cs="Segoe UI Light"/>
          <w:b/>
          <w:bCs/>
          <w:lang w:val="en-US" w:eastAsia="ro-RO" w:bidi="ar-SA"/>
        </w:rPr>
        <w:t>cuib</w:t>
      </w:r>
      <w:r>
        <w:rPr>
          <w:rFonts w:eastAsia="Times New Roman" w:cs="Segoe UI Light"/>
          <w:b/>
          <w:bCs/>
          <w:lang w:val="en-US" w:eastAsia="ro-RO" w:bidi="ar-SA"/>
        </w:rPr>
        <w:t>ă</w:t>
      </w:r>
      <w:r w:rsidRPr="007B6924">
        <w:rPr>
          <w:rFonts w:eastAsia="Times New Roman" w:cs="Segoe UI Light"/>
          <w:b/>
          <w:bCs/>
          <w:lang w:val="en-US" w:eastAsia="ro-RO" w:bidi="ar-SA"/>
        </w:rPr>
        <w:t>re</w:t>
      </w:r>
      <w:r>
        <w:rPr>
          <w:rFonts w:eastAsia="Times New Roman" w:cs="Segoe UI Light"/>
          <w:b/>
          <w:bCs/>
          <w:lang w:val="en-US" w:eastAsia="ro-RO" w:bidi="ar-SA"/>
        </w:rPr>
        <w:t>ș</w:t>
      </w:r>
      <w:r w:rsidRPr="007B6924">
        <w:rPr>
          <w:rFonts w:eastAsia="Times New Roman" w:cs="Segoe UI Light"/>
          <w:b/>
          <w:bCs/>
          <w:lang w:val="en-US" w:eastAsia="ro-RO" w:bidi="ar-SA"/>
        </w:rPr>
        <w:t>te o popula</w:t>
      </w:r>
      <w:r>
        <w:rPr>
          <w:rFonts w:eastAsia="Times New Roman" w:cs="Segoe UI Light"/>
          <w:b/>
          <w:bCs/>
          <w:lang w:val="en-US" w:eastAsia="ro-RO" w:bidi="ar-SA"/>
        </w:rPr>
        <w:t>ț</w:t>
      </w:r>
      <w:r w:rsidRPr="007B6924">
        <w:rPr>
          <w:rFonts w:eastAsia="Times New Roman" w:cs="Segoe UI Light"/>
          <w:b/>
          <w:bCs/>
          <w:lang w:val="en-US" w:eastAsia="ro-RO" w:bidi="ar-SA"/>
        </w:rPr>
        <w:t>ie semnificativ pe plan global al cristelului de câmp, atingând una din cele mai mari densit</w:t>
      </w:r>
      <w:r>
        <w:rPr>
          <w:rFonts w:eastAsia="Times New Roman" w:cs="Segoe UI Light"/>
          <w:b/>
          <w:bCs/>
          <w:lang w:val="en-US" w:eastAsia="ro-RO" w:bidi="ar-SA"/>
        </w:rPr>
        <w:t>ăț</w:t>
      </w:r>
      <w:r w:rsidRPr="007B6924">
        <w:rPr>
          <w:rFonts w:eastAsia="Times New Roman" w:cs="Segoe UI Light"/>
          <w:b/>
          <w:bCs/>
          <w:lang w:val="en-US" w:eastAsia="ro-RO" w:bidi="ar-SA"/>
        </w:rPr>
        <w:t xml:space="preserve">i din </w:t>
      </w:r>
      <w:r>
        <w:rPr>
          <w:rFonts w:eastAsia="Times New Roman" w:cs="Segoe UI Light"/>
          <w:b/>
          <w:bCs/>
          <w:lang w:val="en-US" w:eastAsia="ro-RO" w:bidi="ar-SA"/>
        </w:rPr>
        <w:t>ț</w:t>
      </w:r>
      <w:r w:rsidRPr="007B6924">
        <w:rPr>
          <w:rFonts w:eastAsia="Times New Roman" w:cs="Segoe UI Light"/>
          <w:b/>
          <w:bCs/>
          <w:lang w:val="en-US" w:eastAsia="ro-RO" w:bidi="ar-SA"/>
        </w:rPr>
        <w:t>ar</w:t>
      </w:r>
      <w:r>
        <w:rPr>
          <w:rFonts w:eastAsia="Times New Roman" w:cs="Segoe UI Light"/>
          <w:b/>
          <w:bCs/>
          <w:lang w:val="en-US" w:eastAsia="ro-RO" w:bidi="ar-SA"/>
        </w:rPr>
        <w:t>ă</w:t>
      </w:r>
      <w:r w:rsidRPr="007B6924">
        <w:rPr>
          <w:rFonts w:eastAsia="Times New Roman" w:cs="Segoe UI Light"/>
          <w:b/>
          <w:bCs/>
          <w:lang w:val="en-US" w:eastAsia="ro-RO" w:bidi="ar-SA"/>
        </w:rPr>
        <w:t xml:space="preserve">. Acest tip de </w:t>
      </w:r>
      <w:r w:rsidRPr="007B6924">
        <w:rPr>
          <w:rFonts w:eastAsia="Times New Roman" w:cs="Segoe UI Light"/>
          <w:b/>
          <w:bCs/>
          <w:lang w:val="en-US" w:eastAsia="ro-RO" w:bidi="ar-SA"/>
        </w:rPr>
        <w:lastRenderedPageBreak/>
        <w:t>habitat</w:t>
      </w:r>
      <w:r>
        <w:rPr>
          <w:rFonts w:eastAsia="Times New Roman" w:cs="Segoe UI Light"/>
          <w:b/>
          <w:bCs/>
          <w:lang w:val="en-US" w:eastAsia="ro-RO" w:bidi="ar-SA"/>
        </w:rPr>
        <w:t xml:space="preserve"> </w:t>
      </w:r>
      <w:r w:rsidRPr="007B6924">
        <w:rPr>
          <w:rFonts w:eastAsia="Times New Roman" w:cs="Segoe UI Light"/>
          <w:b/>
          <w:bCs/>
          <w:lang w:val="en-US" w:eastAsia="ro-RO" w:bidi="ar-SA"/>
        </w:rPr>
        <w:t>este folosit ca loc de hr</w:t>
      </w:r>
      <w:r>
        <w:rPr>
          <w:rFonts w:eastAsia="Times New Roman" w:cs="Segoe UI Light"/>
          <w:b/>
          <w:bCs/>
          <w:lang w:val="en-US" w:eastAsia="ro-RO" w:bidi="ar-SA"/>
        </w:rPr>
        <w:t>ă</w:t>
      </w:r>
      <w:r w:rsidRPr="007B6924">
        <w:rPr>
          <w:rFonts w:eastAsia="Times New Roman" w:cs="Segoe UI Light"/>
          <w:b/>
          <w:bCs/>
          <w:lang w:val="en-US" w:eastAsia="ro-RO" w:bidi="ar-SA"/>
        </w:rPr>
        <w:t>nire de c</w:t>
      </w:r>
      <w:r>
        <w:rPr>
          <w:rFonts w:eastAsia="Times New Roman" w:cs="Segoe UI Light"/>
          <w:b/>
          <w:bCs/>
          <w:lang w:val="en-US" w:eastAsia="ro-RO" w:bidi="ar-SA"/>
        </w:rPr>
        <w:t>ă</w:t>
      </w:r>
      <w:r w:rsidRPr="007B6924">
        <w:rPr>
          <w:rFonts w:eastAsia="Times New Roman" w:cs="Segoe UI Light"/>
          <w:b/>
          <w:bCs/>
          <w:lang w:val="en-US" w:eastAsia="ro-RO" w:bidi="ar-SA"/>
        </w:rPr>
        <w:t xml:space="preserve">tre berze </w:t>
      </w:r>
      <w:r>
        <w:rPr>
          <w:rFonts w:eastAsia="Times New Roman" w:cs="Segoe UI Light"/>
          <w:b/>
          <w:bCs/>
          <w:lang w:val="en-US" w:eastAsia="ro-RO" w:bidi="ar-SA"/>
        </w:rPr>
        <w:t>ș</w:t>
      </w:r>
      <w:r w:rsidRPr="007B6924">
        <w:rPr>
          <w:rFonts w:eastAsia="Times New Roman" w:cs="Segoe UI Light"/>
          <w:b/>
          <w:bCs/>
          <w:lang w:val="en-US" w:eastAsia="ro-RO" w:bidi="ar-SA"/>
        </w:rPr>
        <w:t>i multe specii de p</w:t>
      </w:r>
      <w:r>
        <w:rPr>
          <w:rFonts w:eastAsia="Times New Roman" w:cs="Segoe UI Light"/>
          <w:b/>
          <w:bCs/>
          <w:lang w:val="en-US" w:eastAsia="ro-RO" w:bidi="ar-SA"/>
        </w:rPr>
        <w:t>ă</w:t>
      </w:r>
      <w:r w:rsidRPr="007B6924">
        <w:rPr>
          <w:rFonts w:eastAsia="Times New Roman" w:cs="Segoe UI Light"/>
          <w:b/>
          <w:bCs/>
          <w:lang w:val="en-US" w:eastAsia="ro-RO" w:bidi="ar-SA"/>
        </w:rPr>
        <w:t>s</w:t>
      </w:r>
      <w:r>
        <w:rPr>
          <w:rFonts w:eastAsia="Times New Roman" w:cs="Segoe UI Light"/>
          <w:b/>
          <w:bCs/>
          <w:lang w:val="en-US" w:eastAsia="ro-RO" w:bidi="ar-SA"/>
        </w:rPr>
        <w:t>ă</w:t>
      </w:r>
      <w:r w:rsidRPr="007B6924">
        <w:rPr>
          <w:rFonts w:eastAsia="Times New Roman" w:cs="Segoe UI Light"/>
          <w:b/>
          <w:bCs/>
          <w:lang w:val="en-US" w:eastAsia="ro-RO" w:bidi="ar-SA"/>
        </w:rPr>
        <w:t>ri r</w:t>
      </w:r>
      <w:r>
        <w:rPr>
          <w:rFonts w:eastAsia="Times New Roman" w:cs="Segoe UI Light"/>
          <w:b/>
          <w:bCs/>
          <w:lang w:val="en-US" w:eastAsia="ro-RO" w:bidi="ar-SA"/>
        </w:rPr>
        <w:t>ă</w:t>
      </w:r>
      <w:r w:rsidRPr="007B6924">
        <w:rPr>
          <w:rFonts w:eastAsia="Times New Roman" w:cs="Segoe UI Light"/>
          <w:b/>
          <w:bCs/>
          <w:lang w:val="en-US" w:eastAsia="ro-RO" w:bidi="ar-SA"/>
        </w:rPr>
        <w:t>pitoare. Pe lâng</w:t>
      </w:r>
      <w:r>
        <w:rPr>
          <w:rFonts w:eastAsia="Times New Roman" w:cs="Segoe UI Light"/>
          <w:b/>
          <w:bCs/>
          <w:lang w:val="en-US" w:eastAsia="ro-RO" w:bidi="ar-SA"/>
        </w:rPr>
        <w:t>ă</w:t>
      </w:r>
      <w:r w:rsidRPr="007B6924">
        <w:rPr>
          <w:rFonts w:eastAsia="Times New Roman" w:cs="Segoe UI Light"/>
          <w:b/>
          <w:bCs/>
          <w:lang w:val="en-US" w:eastAsia="ro-RO" w:bidi="ar-SA"/>
        </w:rPr>
        <w:t xml:space="preserve"> speciile sus men</w:t>
      </w:r>
      <w:r>
        <w:rPr>
          <w:rFonts w:eastAsia="Times New Roman" w:cs="Segoe UI Light"/>
          <w:b/>
          <w:bCs/>
          <w:lang w:val="en-US" w:eastAsia="ro-RO" w:bidi="ar-SA"/>
        </w:rPr>
        <w:t>ț</w:t>
      </w:r>
      <w:r w:rsidRPr="007B6924">
        <w:rPr>
          <w:rFonts w:eastAsia="Times New Roman" w:cs="Segoe UI Light"/>
          <w:b/>
          <w:bCs/>
          <w:lang w:val="en-US" w:eastAsia="ro-RO" w:bidi="ar-SA"/>
        </w:rPr>
        <w:t>ionate, mai este important prezen</w:t>
      </w:r>
      <w:r>
        <w:rPr>
          <w:rFonts w:eastAsia="Times New Roman" w:cs="Segoe UI Light"/>
          <w:b/>
          <w:bCs/>
          <w:lang w:val="en-US" w:eastAsia="ro-RO" w:bidi="ar-SA"/>
        </w:rPr>
        <w:t>ț</w:t>
      </w:r>
      <w:r w:rsidRPr="007B6924">
        <w:rPr>
          <w:rFonts w:eastAsia="Times New Roman" w:cs="Segoe UI Light"/>
          <w:b/>
          <w:bCs/>
          <w:lang w:val="en-US" w:eastAsia="ro-RO" w:bidi="ar-SA"/>
        </w:rPr>
        <w:t>a</w:t>
      </w:r>
      <w:r>
        <w:rPr>
          <w:rFonts w:eastAsia="Times New Roman" w:cs="Segoe UI Light"/>
          <w:b/>
          <w:bCs/>
          <w:lang w:val="en-US" w:eastAsia="ro-RO" w:bidi="ar-SA"/>
        </w:rPr>
        <w:t xml:space="preserve"> ș</w:t>
      </w:r>
      <w:r w:rsidRPr="007B6924">
        <w:rPr>
          <w:rFonts w:eastAsia="Times New Roman" w:cs="Segoe UI Light"/>
          <w:b/>
          <w:bCs/>
          <w:lang w:val="en-US" w:eastAsia="ro-RO" w:bidi="ar-SA"/>
        </w:rPr>
        <w:t xml:space="preserve">erparului (Circaetus gallicus), muscarului gulerat (Ficedula albicollis) </w:t>
      </w:r>
      <w:r>
        <w:rPr>
          <w:rFonts w:eastAsia="Times New Roman" w:cs="Segoe UI Light"/>
          <w:b/>
          <w:bCs/>
          <w:lang w:val="en-US" w:eastAsia="ro-RO" w:bidi="ar-SA"/>
        </w:rPr>
        <w:t>ș</w:t>
      </w:r>
      <w:r w:rsidRPr="007B6924">
        <w:rPr>
          <w:rFonts w:eastAsia="Times New Roman" w:cs="Segoe UI Light"/>
          <w:b/>
          <w:bCs/>
          <w:lang w:val="en-US" w:eastAsia="ro-RO" w:bidi="ar-SA"/>
        </w:rPr>
        <w:t>i sfrânciocului ro</w:t>
      </w:r>
      <w:r>
        <w:rPr>
          <w:rFonts w:eastAsia="Times New Roman" w:cs="Segoe UI Light"/>
          <w:b/>
          <w:bCs/>
          <w:lang w:val="en-US" w:eastAsia="ro-RO" w:bidi="ar-SA"/>
        </w:rPr>
        <w:t>ș</w:t>
      </w:r>
      <w:r w:rsidRPr="007B6924">
        <w:rPr>
          <w:rFonts w:eastAsia="Times New Roman" w:cs="Segoe UI Light"/>
          <w:b/>
          <w:bCs/>
          <w:lang w:val="en-US" w:eastAsia="ro-RO" w:bidi="ar-SA"/>
        </w:rPr>
        <w:t>iatic (Lanius collurio).</w:t>
      </w:r>
      <w:r w:rsidRPr="007B6924">
        <w:rPr>
          <w:rFonts w:eastAsia="Times New Roman" w:cs="Segoe UI Light"/>
          <w:b/>
          <w:bCs/>
          <w:lang w:val="en-US" w:eastAsia="ro-RO" w:bidi="ar-SA"/>
        </w:rPr>
        <w:cr/>
      </w:r>
    </w:p>
    <w:p w14:paraId="4492FA0D" w14:textId="77777777" w:rsidR="00811E1D" w:rsidRP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Calitate și importanță:</w:t>
      </w:r>
    </w:p>
    <w:p w14:paraId="558F9006" w14:textId="77777777" w:rsidR="00811E1D" w:rsidRP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Prioritate nr. 3 din cele 68 de situri propuse de Grupul Milvus.</w:t>
      </w:r>
    </w:p>
    <w:p w14:paraId="7F952512" w14:textId="77777777" w:rsidR="00811E1D" w:rsidRP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C1 – specii de interes conservativ global – 1 specie: cristelul de câmp (Crex crex)</w:t>
      </w:r>
    </w:p>
    <w:p w14:paraId="12829010" w14:textId="26B70D27" w:rsid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C6 – populații importante din specii amenințate la nivelul Uniunii Europene – 8 specii: acvila țipătoare mică (Aquila pomarina), barză albă (Ciconia ciconia), ieruncă (Bonasa bonasia), cocoș de munte (Tetrao urogallus), cristelul de câmp (Crex crex), minuniță (Aegolius funereus), ciuvică (Glaucidium passerinum) și ciocănitoare de munte (Picoides tridactylus).</w:t>
      </w:r>
    </w:p>
    <w:p w14:paraId="57805C8B" w14:textId="726B365B" w:rsidR="00811E1D" w:rsidRDefault="00811E1D" w:rsidP="00811E1D">
      <w:pPr>
        <w:widowControl/>
        <w:shd w:val="clear" w:color="auto" w:fill="FFFFFF"/>
        <w:ind w:firstLine="720"/>
        <w:rPr>
          <w:rFonts w:eastAsia="Times New Roman" w:cs="Segoe UI Light"/>
          <w:b/>
          <w:bCs/>
          <w:lang w:val="en-US" w:eastAsia="ro-RO" w:bidi="ar-SA"/>
        </w:rPr>
      </w:pPr>
    </w:p>
    <w:p w14:paraId="7016557A" w14:textId="77777777" w:rsidR="00811E1D" w:rsidRP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Vulnerabilitate:</w:t>
      </w:r>
    </w:p>
    <w:p w14:paraId="47BF2E66" w14:textId="77777777" w:rsidR="006508A5" w:rsidRDefault="006508A5" w:rsidP="006508A5">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 xml:space="preserve">intensificarea agriculturii – schimbarea metodelor de cultivare a terenurilor din cele tradiționale în agricultură intensivă, cu </w:t>
      </w:r>
      <w:r>
        <w:rPr>
          <w:rFonts w:eastAsia="Times New Roman" w:cs="Segoe UI Light"/>
          <w:b/>
          <w:bCs/>
          <w:lang w:val="en-US" w:eastAsia="ro-RO" w:bidi="ar-SA"/>
        </w:rPr>
        <w:t xml:space="preserve">monoculture </w:t>
      </w:r>
      <w:r w:rsidR="00811E1D" w:rsidRPr="00811E1D">
        <w:rPr>
          <w:rFonts w:eastAsia="Times New Roman" w:cs="Segoe UI Light"/>
          <w:b/>
          <w:bCs/>
          <w:lang w:val="en-US" w:eastAsia="ro-RO" w:bidi="ar-SA"/>
        </w:rPr>
        <w:t>mari, folosirea excesivă a chimicalelor, efectuarea lucrărilor numai cu utilaje și mașini</w:t>
      </w:r>
    </w:p>
    <w:p w14:paraId="6F2FA2DC" w14:textId="6C2BAA61" w:rsidR="00811E1D" w:rsidRPr="00811E1D" w:rsidRDefault="006508A5" w:rsidP="006508A5">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schimbarea habitatului semi-natural (fânețe, pășuni) datorită încetării activităților agricole ca cositul sau pășunatul</w:t>
      </w:r>
    </w:p>
    <w:p w14:paraId="1187C398" w14:textId="7E588446"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braconaj</w:t>
      </w:r>
    </w:p>
    <w:p w14:paraId="20674ED9" w14:textId="167AF361"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desecarea zonelor umede prin canalizare de-a lungul râurilor, pe zone de șes</w:t>
      </w:r>
    </w:p>
    <w:p w14:paraId="3648B040" w14:textId="6FA3997E"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cositul în perioada de cuibărire</w:t>
      </w:r>
    </w:p>
    <w:p w14:paraId="1D9E63CA" w14:textId="45FC3A5D"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distrugerea cuiburilor, a pontei sau a puilor</w:t>
      </w:r>
    </w:p>
    <w:p w14:paraId="6066FC5F" w14:textId="35EE097B"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deranjarea păsărilor în timpul cuibăritului (colonii de stârci și ciori)</w:t>
      </w:r>
    </w:p>
    <w:p w14:paraId="69ECA6FE" w14:textId="183202AD"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cositul prea timpuriu (ex. poate distruge poantele de cristel de câmp)</w:t>
      </w:r>
    </w:p>
    <w:p w14:paraId="36CF605A" w14:textId="58C8DCA1"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arderea vegetației (a miriștii și a pârloagelor)</w:t>
      </w:r>
    </w:p>
    <w:p w14:paraId="4CB01CC2" w14:textId="13050644"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scoaterea puilor pentru comerț ilegal</w:t>
      </w:r>
    </w:p>
    <w:p w14:paraId="1B4C23EF" w14:textId="600CBF4C"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folosirea pesticidelor</w:t>
      </w:r>
    </w:p>
    <w:p w14:paraId="530B390D" w14:textId="6A23E4D5"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reglarea cursurilor râurilor</w:t>
      </w:r>
    </w:p>
    <w:p w14:paraId="70988E86" w14:textId="6A533C2C"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electrocutare și coliziune în linii electrice</w:t>
      </w:r>
    </w:p>
    <w:p w14:paraId="27A08C9D" w14:textId="204C3046"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practicarea sporturilor extreme: enduro, motor de cross, mașini de teren</w:t>
      </w:r>
    </w:p>
    <w:p w14:paraId="553F2618" w14:textId="77A19926"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înmulțirea necontrolată a speciilor invazive</w:t>
      </w:r>
    </w:p>
    <w:p w14:paraId="72A5565C" w14:textId="732015CD"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defrișările, tăierile ras și lucrările silvice care au ca rezultat tăierea arborilor pe suprafețe mari</w:t>
      </w:r>
    </w:p>
    <w:p w14:paraId="4BEEF9FD" w14:textId="604A5DA6"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tăierile selective a arborilor în vârsta sau a unor specii</w:t>
      </w:r>
    </w:p>
    <w:p w14:paraId="29F92E69" w14:textId="5FD22F8D"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adunarea lemnului pentru foc, culegerea de ciuperci</w:t>
      </w:r>
    </w:p>
    <w:p w14:paraId="57764145" w14:textId="696176E9"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amenajări forestiere și tăieri în timpul cuibăritului speciilor periclitate</w:t>
      </w:r>
    </w:p>
    <w:p w14:paraId="6EB2C6B6" w14:textId="711C7A58"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vânătoarea în timpul cuibăritului prin deranjul și zgomotul cauzat de către gonaci</w:t>
      </w:r>
    </w:p>
    <w:p w14:paraId="5B7E1B5E" w14:textId="77DEED1A"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vânătoarea în zona locurilor de cuibărire a speciilor periclitate</w:t>
      </w:r>
    </w:p>
    <w:p w14:paraId="0FECCAAE" w14:textId="296F53B2"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împăduririle zonelor naturale sau seminaturale (pășuni, fânațe etc.)</w:t>
      </w:r>
    </w:p>
    <w:p w14:paraId="0A282D69" w14:textId="2D4107CE" w:rsidR="00811E1D" w:rsidRPr="00811E1D" w:rsidRDefault="006508A5" w:rsidP="00811E1D">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ndustrializare și creșterea zonelor urbane</w:t>
      </w:r>
    </w:p>
    <w:p w14:paraId="462D8510" w14:textId="239549E2" w:rsidR="007131B6" w:rsidRDefault="006508A5" w:rsidP="0056529B">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 xml:space="preserve">- </w:t>
      </w:r>
      <w:r w:rsidR="00811E1D" w:rsidRPr="00811E1D">
        <w:rPr>
          <w:rFonts w:eastAsia="Times New Roman" w:cs="Segoe UI Light"/>
          <w:b/>
          <w:bCs/>
          <w:lang w:val="en-US" w:eastAsia="ro-RO" w:bidi="ar-SA"/>
        </w:rPr>
        <w:t>lucrări îndelungate în vecinătatea cuibului în perioada de reproducere</w:t>
      </w:r>
    </w:p>
    <w:p w14:paraId="3794E89B" w14:textId="1FD0369D" w:rsidR="00811E1D" w:rsidRPr="00811E1D"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lastRenderedPageBreak/>
        <w:t>Tip de proprietate:</w:t>
      </w:r>
    </w:p>
    <w:p w14:paraId="1611368D" w14:textId="66AC5A0C" w:rsidR="00811E1D" w:rsidRPr="007B6924" w:rsidRDefault="00811E1D" w:rsidP="00811E1D">
      <w:pPr>
        <w:widowControl/>
        <w:shd w:val="clear" w:color="auto" w:fill="FFFFFF"/>
        <w:ind w:firstLine="720"/>
        <w:rPr>
          <w:rFonts w:eastAsia="Times New Roman" w:cs="Segoe UI Light"/>
          <w:b/>
          <w:bCs/>
          <w:lang w:val="en-US" w:eastAsia="ro-RO" w:bidi="ar-SA"/>
        </w:rPr>
      </w:pPr>
      <w:r w:rsidRPr="00811E1D">
        <w:rPr>
          <w:rFonts w:eastAsia="Times New Roman" w:cs="Segoe UI Light"/>
          <w:b/>
          <w:bCs/>
          <w:lang w:val="en-US" w:eastAsia="ro-RO" w:bidi="ar-SA"/>
        </w:rPr>
        <w:t>Terenurile incluse în sit sunt în proprietate privată aproape 100%.</w:t>
      </w:r>
    </w:p>
    <w:p w14:paraId="1589839D" w14:textId="218C3BFA" w:rsidR="007B6924" w:rsidRPr="00BA4794" w:rsidRDefault="007B6924" w:rsidP="00AD2C20">
      <w:pPr>
        <w:widowControl/>
        <w:shd w:val="clear" w:color="auto" w:fill="FFFFFF"/>
        <w:rPr>
          <w:rFonts w:eastAsia="Times New Roman" w:cs="Segoe UI Light"/>
          <w:b/>
          <w:bCs/>
          <w:highlight w:val="lightGray"/>
          <w:lang w:val="en-US" w:eastAsia="ro-RO" w:bidi="ar-SA"/>
        </w:rPr>
      </w:pPr>
    </w:p>
    <w:p w14:paraId="41FDBFAE" w14:textId="52140CDE" w:rsidR="00D36721" w:rsidRDefault="00D36721" w:rsidP="00AD2C20">
      <w:pPr>
        <w:widowControl/>
        <w:shd w:val="clear" w:color="auto" w:fill="FFFFFF"/>
        <w:rPr>
          <w:rFonts w:eastAsia="Times New Roman" w:cs="Segoe UI Light"/>
          <w:b/>
          <w:bCs/>
          <w:lang w:eastAsia="ro-RO" w:bidi="ar-SA"/>
        </w:rPr>
      </w:pPr>
      <w:r w:rsidRPr="00D36721">
        <w:rPr>
          <w:rFonts w:eastAsia="Times New Roman" w:cs="Segoe UI Light"/>
          <w:b/>
          <w:bCs/>
          <w:lang w:val="en-US" w:eastAsia="ro-RO" w:bidi="ar-SA"/>
        </w:rPr>
        <w:tab/>
        <w:t>M</w:t>
      </w:r>
      <w:r w:rsidRPr="00D36721">
        <w:rPr>
          <w:rFonts w:eastAsia="Times New Roman" w:cs="Segoe UI Light"/>
          <w:b/>
          <w:bCs/>
          <w:lang w:eastAsia="ro-RO" w:bidi="ar-SA"/>
        </w:rPr>
        <w:t>ăsuri de conservare</w:t>
      </w:r>
      <w:r>
        <w:rPr>
          <w:rFonts w:eastAsia="Times New Roman" w:cs="Segoe UI Light"/>
          <w:b/>
          <w:bCs/>
          <w:lang w:eastAsia="ro-RO" w:bidi="ar-SA"/>
        </w:rPr>
        <w:t>:</w:t>
      </w:r>
    </w:p>
    <w:p w14:paraId="51FE6E5B" w14:textId="77777777" w:rsidR="00D36721" w:rsidRPr="00D36721" w:rsidRDefault="00D36721" w:rsidP="00D36721">
      <w:pPr>
        <w:widowControl/>
        <w:numPr>
          <w:ilvl w:val="0"/>
          <w:numId w:val="19"/>
        </w:numPr>
        <w:shd w:val="clear" w:color="auto" w:fill="FFFFFF"/>
        <w:rPr>
          <w:rFonts w:eastAsia="Times New Roman" w:cs="Segoe UI Light"/>
          <w:b/>
          <w:bCs/>
          <w:lang w:eastAsia="ro-RO" w:bidi="ar-SA"/>
        </w:rPr>
      </w:pPr>
      <w:r w:rsidRPr="00D36721">
        <w:rPr>
          <w:rFonts w:eastAsia="Times New Roman" w:cs="Segoe UI Light"/>
          <w:b/>
          <w:bCs/>
          <w:lang w:eastAsia="ro-RO" w:bidi="ar-SA"/>
        </w:rPr>
        <w:t>Menținerea regimului hidrologic natural, interzicerea defrisarilor, depozitarii gunoaielor.</w:t>
      </w:r>
    </w:p>
    <w:p w14:paraId="2FF687C6" w14:textId="77777777" w:rsidR="00D36721" w:rsidRPr="00D36721" w:rsidRDefault="00D36721" w:rsidP="00D36721">
      <w:pPr>
        <w:widowControl/>
        <w:numPr>
          <w:ilvl w:val="0"/>
          <w:numId w:val="19"/>
        </w:numPr>
        <w:shd w:val="clear" w:color="auto" w:fill="FFFFFF"/>
        <w:rPr>
          <w:rFonts w:eastAsia="Times New Roman" w:cs="Segoe UI Light"/>
          <w:b/>
          <w:bCs/>
          <w:lang w:eastAsia="ro-RO" w:bidi="ar-SA"/>
        </w:rPr>
      </w:pPr>
      <w:r w:rsidRPr="00D36721">
        <w:rPr>
          <w:rFonts w:eastAsia="Times New Roman" w:cs="Segoe UI Light"/>
          <w:b/>
          <w:bCs/>
          <w:lang w:eastAsia="ro-RO" w:bidi="ar-SA"/>
        </w:rPr>
        <w:t>Evaluarea şi monitorizarea diversităţii specifice a asociaţiilor vegetale.</w:t>
      </w:r>
    </w:p>
    <w:p w14:paraId="663E905D" w14:textId="2BFA6E39" w:rsidR="00D36721" w:rsidRDefault="00D36721" w:rsidP="00D36721">
      <w:pPr>
        <w:widowControl/>
        <w:numPr>
          <w:ilvl w:val="0"/>
          <w:numId w:val="19"/>
        </w:numPr>
        <w:shd w:val="clear" w:color="auto" w:fill="FFFFFF"/>
        <w:rPr>
          <w:rFonts w:eastAsia="Times New Roman" w:cs="Segoe UI Light"/>
          <w:b/>
          <w:bCs/>
          <w:lang w:eastAsia="ro-RO" w:bidi="ar-SA"/>
        </w:rPr>
      </w:pPr>
      <w:r w:rsidRPr="00D36721">
        <w:rPr>
          <w:rFonts w:eastAsia="Times New Roman" w:cs="Segoe UI Light"/>
          <w:b/>
          <w:bCs/>
          <w:lang w:eastAsia="ro-RO" w:bidi="ar-SA"/>
        </w:rPr>
        <w:t>Interzicerea şi monitorizarea poluării de orice natură a apelor și a solului</w:t>
      </w:r>
    </w:p>
    <w:p w14:paraId="74F88C39" w14:textId="77777777" w:rsidR="00186FD0" w:rsidRDefault="00D36721" w:rsidP="00D36721">
      <w:pPr>
        <w:widowControl/>
        <w:numPr>
          <w:ilvl w:val="0"/>
          <w:numId w:val="19"/>
        </w:numPr>
        <w:shd w:val="clear" w:color="auto" w:fill="FFFFFF"/>
        <w:rPr>
          <w:rFonts w:eastAsia="Times New Roman" w:cs="Segoe UI Light"/>
          <w:b/>
          <w:bCs/>
          <w:lang w:eastAsia="ro-RO" w:bidi="ar-SA"/>
        </w:rPr>
      </w:pPr>
      <w:r w:rsidRPr="00D36721">
        <w:rPr>
          <w:rFonts w:eastAsia="Times New Roman" w:cs="Segoe UI Light"/>
          <w:b/>
          <w:bCs/>
          <w:lang w:eastAsia="ro-RO" w:bidi="ar-SA"/>
        </w:rPr>
        <w:t>Reducerea deranjului</w:t>
      </w:r>
      <w:r w:rsidR="00186FD0">
        <w:rPr>
          <w:rFonts w:eastAsia="Times New Roman" w:cs="Segoe UI Light"/>
          <w:b/>
          <w:bCs/>
          <w:lang w:eastAsia="ro-RO" w:bidi="ar-SA"/>
        </w:rPr>
        <w:t xml:space="preserve"> habitatului</w:t>
      </w:r>
    </w:p>
    <w:p w14:paraId="41635274" w14:textId="54AFF67C" w:rsidR="00D36721" w:rsidRDefault="00186FD0" w:rsidP="00D36721">
      <w:pPr>
        <w:widowControl/>
        <w:numPr>
          <w:ilvl w:val="0"/>
          <w:numId w:val="19"/>
        </w:numPr>
        <w:shd w:val="clear" w:color="auto" w:fill="FFFFFF"/>
        <w:rPr>
          <w:rFonts w:eastAsia="Times New Roman" w:cs="Segoe UI Light"/>
          <w:b/>
          <w:bCs/>
          <w:lang w:eastAsia="ro-RO" w:bidi="ar-SA"/>
        </w:rPr>
      </w:pPr>
      <w:r>
        <w:rPr>
          <w:rFonts w:eastAsia="Times New Roman" w:cs="Segoe UI Light"/>
          <w:b/>
          <w:bCs/>
          <w:lang w:eastAsia="ro-RO" w:bidi="ar-SA"/>
        </w:rPr>
        <w:t>P</w:t>
      </w:r>
      <w:r w:rsidR="00D36721" w:rsidRPr="00D36721">
        <w:rPr>
          <w:rFonts w:eastAsia="Times New Roman" w:cs="Segoe UI Light"/>
          <w:b/>
          <w:bCs/>
          <w:lang w:eastAsia="ro-RO" w:bidi="ar-SA"/>
        </w:rPr>
        <w:t>rotejarea habitatelor și instalarea de cuiburi artificiale</w:t>
      </w:r>
    </w:p>
    <w:p w14:paraId="7D8FCB3C" w14:textId="2CE84FEA" w:rsidR="00186FD0" w:rsidRDefault="00186FD0" w:rsidP="00D36721">
      <w:pPr>
        <w:widowControl/>
        <w:numPr>
          <w:ilvl w:val="0"/>
          <w:numId w:val="19"/>
        </w:numPr>
        <w:shd w:val="clear" w:color="auto" w:fill="FFFFFF"/>
        <w:rPr>
          <w:rFonts w:eastAsia="Times New Roman" w:cs="Segoe UI Light"/>
          <w:b/>
          <w:bCs/>
          <w:lang w:eastAsia="ro-RO" w:bidi="ar-SA"/>
        </w:rPr>
      </w:pPr>
      <w:r w:rsidRPr="00186FD0">
        <w:rPr>
          <w:rFonts w:eastAsia="Times New Roman" w:cs="Segoe UI Light"/>
          <w:b/>
          <w:bCs/>
          <w:lang w:eastAsia="ro-RO" w:bidi="ar-SA"/>
        </w:rPr>
        <w:t>Păstrarea pădurilor mature cu mult lemn mort și un deranj redus contribuie la conservarea speci</w:t>
      </w:r>
      <w:r>
        <w:rPr>
          <w:rFonts w:eastAsia="Times New Roman" w:cs="Segoe UI Light"/>
          <w:b/>
          <w:bCs/>
          <w:lang w:eastAsia="ro-RO" w:bidi="ar-SA"/>
        </w:rPr>
        <w:t>ilor</w:t>
      </w:r>
    </w:p>
    <w:p w14:paraId="0449781E" w14:textId="6E4707E7" w:rsidR="007B6924" w:rsidRPr="00116D94" w:rsidRDefault="00186FD0" w:rsidP="004D4EFD">
      <w:pPr>
        <w:widowControl/>
        <w:numPr>
          <w:ilvl w:val="0"/>
          <w:numId w:val="19"/>
        </w:numPr>
        <w:shd w:val="clear" w:color="auto" w:fill="FFFFFF"/>
        <w:rPr>
          <w:rFonts w:eastAsia="Times New Roman" w:cs="Segoe UI Light"/>
          <w:b/>
          <w:bCs/>
          <w:lang w:val="en-US" w:eastAsia="ro-RO" w:bidi="ar-SA"/>
        </w:rPr>
      </w:pPr>
      <w:r w:rsidRPr="00186FD0">
        <w:rPr>
          <w:rFonts w:eastAsia="Times New Roman" w:cs="Segoe UI Light"/>
          <w:b/>
          <w:bCs/>
          <w:lang w:eastAsia="ro-RO" w:bidi="ar-SA"/>
        </w:rPr>
        <w:t>Reducerea suprapășunatului și a vânătorii ilegale pot contribui la refacerea populației</w:t>
      </w:r>
    </w:p>
    <w:p w14:paraId="36072B38" w14:textId="4C11D863" w:rsidR="00116D94" w:rsidRDefault="00116D94" w:rsidP="00116D94">
      <w:pPr>
        <w:widowControl/>
        <w:shd w:val="clear" w:color="auto" w:fill="FFFFFF"/>
        <w:rPr>
          <w:rFonts w:eastAsia="Times New Roman" w:cs="Segoe UI Light"/>
          <w:b/>
          <w:bCs/>
          <w:lang w:eastAsia="ro-RO" w:bidi="ar-SA"/>
        </w:rPr>
      </w:pPr>
    </w:p>
    <w:p w14:paraId="07D7CF95" w14:textId="5CB65B36" w:rsidR="00116D94" w:rsidRPr="00116D94" w:rsidRDefault="00116D94" w:rsidP="00116D94">
      <w:pPr>
        <w:widowControl/>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Pe amplasamentul proiectului pot să apară următoarele specii de păsări, care pot avea zona de hrănit/cuibărit în apropierea amplasamentului:</w:t>
      </w:r>
    </w:p>
    <w:p w14:paraId="1786E025" w14:textId="77777777"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barză albă (Ciconia ciconia), </w:t>
      </w:r>
    </w:p>
    <w:p w14:paraId="432998FB" w14:textId="678940C6"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cristelul de câmp (Crex crex)</w:t>
      </w:r>
    </w:p>
    <w:p w14:paraId="5674DF10" w14:textId="77777777"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muscarului gulerat (Ficedula albicollis), </w:t>
      </w:r>
    </w:p>
    <w:p w14:paraId="3A805FD2" w14:textId="2C51BAB8"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sfrânciocului roșiatic (Lanius collurio), </w:t>
      </w:r>
    </w:p>
    <w:p w14:paraId="3F36296B" w14:textId="77777777"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acvila țipătoare mică (Aquila pomarina), </w:t>
      </w:r>
    </w:p>
    <w:p w14:paraId="5F80B414" w14:textId="5C9E47D2"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șerparului (Circaetus gallicus)</w:t>
      </w:r>
    </w:p>
    <w:p w14:paraId="708D9EDA" w14:textId="77777777"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erete de stuf (Circus aeruginosus),  </w:t>
      </w:r>
    </w:p>
    <w:p w14:paraId="0CE45628" w14:textId="77777777" w:rsid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 xml:space="preserve">erete sur (Circus pygargus),  </w:t>
      </w:r>
    </w:p>
    <w:p w14:paraId="63A72E05" w14:textId="2ECA0537" w:rsidR="00116D94" w:rsidRPr="00116D94" w:rsidRDefault="00116D94" w:rsidP="00116D94">
      <w:pPr>
        <w:widowControl/>
        <w:numPr>
          <w:ilvl w:val="0"/>
          <w:numId w:val="21"/>
        </w:numPr>
        <w:shd w:val="clear" w:color="auto" w:fill="FFFFFF"/>
        <w:rPr>
          <w:rFonts w:eastAsia="Times New Roman" w:cs="Segoe UI Light"/>
          <w:b/>
          <w:bCs/>
          <w:lang w:val="en-US" w:eastAsia="ro-RO" w:bidi="ar-SA"/>
        </w:rPr>
      </w:pPr>
      <w:r w:rsidRPr="00116D94">
        <w:rPr>
          <w:rFonts w:eastAsia="Times New Roman" w:cs="Segoe UI Light"/>
          <w:b/>
          <w:bCs/>
          <w:lang w:val="en-US" w:eastAsia="ro-RO" w:bidi="ar-SA"/>
        </w:rPr>
        <w:t>erete vânăt (Circus cyaneus)</w:t>
      </w:r>
      <w:r>
        <w:rPr>
          <w:rFonts w:eastAsia="Times New Roman" w:cs="Segoe UI Light"/>
          <w:b/>
          <w:bCs/>
          <w:lang w:val="en-US" w:eastAsia="ro-RO" w:bidi="ar-SA"/>
        </w:rPr>
        <w:t>.</w:t>
      </w:r>
    </w:p>
    <w:p w14:paraId="0D75985B" w14:textId="77777777" w:rsidR="00186FD0" w:rsidRPr="00BA4794" w:rsidRDefault="00186FD0" w:rsidP="00186FD0">
      <w:pPr>
        <w:widowControl/>
        <w:shd w:val="clear" w:color="auto" w:fill="FFFFFF"/>
        <w:ind w:left="720"/>
        <w:rPr>
          <w:rFonts w:eastAsia="Times New Roman" w:cs="Segoe UI Light"/>
          <w:b/>
          <w:bCs/>
          <w:highlight w:val="lightGray"/>
          <w:lang w:val="en-US" w:eastAsia="ro-RO" w:bidi="ar-SA"/>
        </w:rPr>
      </w:pPr>
    </w:p>
    <w:p w14:paraId="106316B8" w14:textId="77777777" w:rsidR="008933F8" w:rsidRPr="00B15F80" w:rsidRDefault="008933F8" w:rsidP="00AD2C20">
      <w:pPr>
        <w:widowControl/>
        <w:shd w:val="clear" w:color="auto" w:fill="FFFFFF"/>
        <w:rPr>
          <w:rFonts w:eastAsia="Times New Roman" w:cs="Segoe UI Light"/>
          <w:lang w:val="en-US" w:eastAsia="ro-RO" w:bidi="ar-SA"/>
        </w:rPr>
      </w:pPr>
      <w:r w:rsidRPr="00B15F80">
        <w:rPr>
          <w:rFonts w:eastAsia="Times New Roman" w:cs="Segoe UI Light"/>
          <w:b/>
          <w:bCs/>
          <w:lang w:val="en-US" w:eastAsia="ro-RO" w:bidi="ar-SA"/>
        </w:rPr>
        <w:t>d)</w:t>
      </w:r>
      <w:r w:rsidRPr="00B15F80">
        <w:rPr>
          <w:rFonts w:eastAsia="Times New Roman" w:cs="Segoe UI Light"/>
          <w:lang w:val="en-US" w:eastAsia="ro-RO" w:bidi="ar-SA"/>
        </w:rPr>
        <w:t> se va preciza dacă proiectul propus nu are legătură directă cu sau nu este necesar pentru managementul conservării ariei naturale protejate de interes comunitar;</w:t>
      </w:r>
    </w:p>
    <w:p w14:paraId="63DADBEE" w14:textId="67567B86" w:rsidR="001B5BC1" w:rsidRDefault="00187EF4" w:rsidP="001B5BC1">
      <w:pPr>
        <w:widowControl/>
        <w:shd w:val="clear" w:color="auto" w:fill="FFFFFF"/>
        <w:ind w:firstLine="720"/>
        <w:rPr>
          <w:rFonts w:eastAsia="Times New Roman" w:cs="Segoe UI Light"/>
          <w:b/>
          <w:bCs/>
          <w:lang w:val="en-US" w:eastAsia="ro-RO" w:bidi="ar-SA"/>
        </w:rPr>
      </w:pPr>
      <w:r w:rsidRPr="00187EF4">
        <w:rPr>
          <w:rFonts w:eastAsia="Times New Roman" w:cs="Segoe UI Light"/>
          <w:b/>
          <w:bCs/>
          <w:lang w:val="en-US" w:eastAsia="ro-RO" w:bidi="ar-SA"/>
        </w:rPr>
        <w:t>Nu exist</w:t>
      </w:r>
      <w:r>
        <w:rPr>
          <w:rFonts w:eastAsia="Times New Roman" w:cs="Segoe UI Light"/>
          <w:b/>
          <w:bCs/>
          <w:lang w:val="en-US" w:eastAsia="ro-RO" w:bidi="ar-SA"/>
        </w:rPr>
        <w:t>ă</w:t>
      </w:r>
      <w:r w:rsidRPr="00187EF4">
        <w:rPr>
          <w:rFonts w:eastAsia="Times New Roman" w:cs="Segoe UI Light"/>
          <w:b/>
          <w:bCs/>
          <w:lang w:val="en-US" w:eastAsia="ro-RO" w:bidi="ar-SA"/>
        </w:rPr>
        <w:t xml:space="preserve"> plan de management pentru sit.</w:t>
      </w:r>
    </w:p>
    <w:p w14:paraId="476ACD65" w14:textId="77777777" w:rsidR="00187EF4" w:rsidRPr="00BA4794" w:rsidRDefault="00187EF4" w:rsidP="001B5BC1">
      <w:pPr>
        <w:widowControl/>
        <w:shd w:val="clear" w:color="auto" w:fill="FFFFFF"/>
        <w:ind w:firstLine="720"/>
        <w:rPr>
          <w:rFonts w:eastAsia="Times New Roman" w:cs="Segoe UI Light"/>
          <w:highlight w:val="lightGray"/>
          <w:lang w:val="en-US" w:eastAsia="ro-RO" w:bidi="ar-SA"/>
        </w:rPr>
      </w:pPr>
    </w:p>
    <w:p w14:paraId="5E3430BF" w14:textId="77777777" w:rsidR="001B5BC1"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e)</w:t>
      </w:r>
      <w:r w:rsidRPr="00050742">
        <w:rPr>
          <w:rFonts w:eastAsia="Times New Roman" w:cs="Segoe UI Light"/>
          <w:lang w:val="en-US" w:eastAsia="ro-RO" w:bidi="ar-SA"/>
        </w:rPr>
        <w:t> se va estima impactul potențial al proiectului asupra speciilor și habitatelor din aria naturală protejată de interes comunitar;</w:t>
      </w:r>
    </w:p>
    <w:p w14:paraId="133EEFD3" w14:textId="77777777" w:rsidR="00420CB4" w:rsidRPr="00050742" w:rsidRDefault="001B5BC1" w:rsidP="00420CB4">
      <w:pPr>
        <w:widowControl/>
        <w:shd w:val="clear" w:color="auto" w:fill="FFFFFF"/>
        <w:ind w:firstLine="720"/>
        <w:rPr>
          <w:rFonts w:eastAsia="Times New Roman" w:cs="Segoe UI Light"/>
          <w:b/>
          <w:bCs/>
          <w:lang w:val="en-US" w:eastAsia="ro-RO" w:bidi="ar-SA"/>
        </w:rPr>
      </w:pPr>
      <w:r w:rsidRPr="00050742">
        <w:rPr>
          <w:rFonts w:eastAsia="Times New Roman" w:cs="Segoe UI Light"/>
          <w:b/>
          <w:bCs/>
          <w:lang w:val="en-US" w:eastAsia="ro-RO" w:bidi="ar-SA"/>
        </w:rPr>
        <w:t>Impactul proiectului asupra speciilor și habitatelor aflate în aria protejată este nesemnificativ având în vedere ca pe amplasament, situat în</w:t>
      </w:r>
      <w:r w:rsidR="00050742" w:rsidRPr="00050742">
        <w:rPr>
          <w:rFonts w:eastAsia="Times New Roman" w:cs="Segoe UI Light"/>
          <w:b/>
          <w:bCs/>
          <w:lang w:val="en-US" w:eastAsia="ro-RO" w:bidi="ar-SA"/>
        </w:rPr>
        <w:t xml:space="preserve"> satul Senetea, comuna Suseni, jud.HR</w:t>
      </w:r>
      <w:r w:rsidR="00420CB4" w:rsidRPr="00050742">
        <w:rPr>
          <w:rFonts w:eastAsia="Times New Roman" w:cs="Segoe UI Light"/>
          <w:b/>
          <w:bCs/>
          <w:lang w:val="en-US" w:eastAsia="ro-RO" w:bidi="ar-SA"/>
        </w:rPr>
        <w:t xml:space="preserve">, </w:t>
      </w:r>
      <w:r w:rsidR="004C3ED2" w:rsidRPr="00050742">
        <w:rPr>
          <w:rFonts w:eastAsia="Times New Roman" w:cs="Segoe UI Light"/>
          <w:b/>
          <w:bCs/>
          <w:lang w:val="en-US" w:eastAsia="ro-RO" w:bidi="ar-SA"/>
        </w:rPr>
        <w:t>construcția (</w:t>
      </w:r>
      <w:r w:rsidR="00050742" w:rsidRPr="00050742">
        <w:rPr>
          <w:rFonts w:eastAsia="Times New Roman" w:cs="Segoe UI Light"/>
          <w:b/>
          <w:bCs/>
          <w:lang w:val="en-US" w:eastAsia="ro-RO" w:bidi="ar-SA"/>
        </w:rPr>
        <w:t>șură</w:t>
      </w:r>
      <w:r w:rsidR="004C3ED2" w:rsidRPr="00050742">
        <w:rPr>
          <w:rFonts w:eastAsia="Times New Roman" w:cs="Segoe UI Light"/>
          <w:b/>
          <w:bCs/>
          <w:lang w:val="en-US" w:eastAsia="ro-RO" w:bidi="ar-SA"/>
        </w:rPr>
        <w:t xml:space="preserve">) va avea o suprafață de </w:t>
      </w:r>
      <w:r w:rsidR="00050742" w:rsidRPr="00050742">
        <w:rPr>
          <w:rFonts w:eastAsia="Times New Roman" w:cs="Segoe UI Light"/>
          <w:b/>
          <w:bCs/>
          <w:lang w:val="en-US" w:eastAsia="ro-RO" w:bidi="ar-SA"/>
        </w:rPr>
        <w:t xml:space="preserve">102,40 </w:t>
      </w:r>
      <w:r w:rsidR="004C3ED2" w:rsidRPr="00050742">
        <w:rPr>
          <w:rFonts w:eastAsia="Times New Roman" w:cs="Segoe UI Light"/>
          <w:b/>
          <w:bCs/>
          <w:lang w:val="en-US" w:eastAsia="ro-RO" w:bidi="ar-SA"/>
        </w:rPr>
        <w:t>mp, restul terenului (</w:t>
      </w:r>
      <w:r w:rsidR="00050742" w:rsidRPr="00050742">
        <w:rPr>
          <w:rFonts w:eastAsia="Times New Roman" w:cs="Segoe UI Light"/>
          <w:b/>
          <w:bCs/>
          <w:lang w:val="en-US" w:eastAsia="ro-RO" w:bidi="ar-SA"/>
        </w:rPr>
        <w:t>1258,60</w:t>
      </w:r>
      <w:r w:rsidR="004C3ED2" w:rsidRPr="00050742">
        <w:rPr>
          <w:rFonts w:eastAsia="Times New Roman" w:cs="Segoe UI Light"/>
          <w:b/>
          <w:bCs/>
          <w:lang w:val="en-US" w:eastAsia="ro-RO" w:bidi="ar-SA"/>
        </w:rPr>
        <w:t xml:space="preserve"> mp) va rămâne în starea actuală. </w:t>
      </w:r>
    </w:p>
    <w:p w14:paraId="70831C5C" w14:textId="77777777" w:rsidR="004C3ED2" w:rsidRPr="00050742" w:rsidRDefault="004C3ED2" w:rsidP="004C3ED2">
      <w:pPr>
        <w:widowControl/>
        <w:shd w:val="clear" w:color="auto" w:fill="FFFFFF"/>
        <w:ind w:firstLine="720"/>
        <w:rPr>
          <w:rFonts w:eastAsia="Times New Roman" w:cs="Segoe UI Light"/>
          <w:b/>
          <w:bCs/>
          <w:lang w:val="en-US" w:eastAsia="ro-RO" w:bidi="ar-SA"/>
        </w:rPr>
      </w:pPr>
      <w:r w:rsidRPr="00050742">
        <w:rPr>
          <w:rFonts w:eastAsia="Times New Roman" w:cs="Segoe UI Light"/>
          <w:b/>
          <w:bCs/>
          <w:lang w:val="en-US" w:eastAsia="ro-RO" w:bidi="ar-SA"/>
        </w:rPr>
        <w:t>Măsuri de diminuare a impactului asupra speciilor/ habitatelor în perioada de construcţie, respectiv exploatare:</w:t>
      </w:r>
    </w:p>
    <w:p w14:paraId="70E3E3CA" w14:textId="77777777" w:rsidR="004C3ED2" w:rsidRPr="00050742" w:rsidRDefault="004C3ED2" w:rsidP="004C3ED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antreprenorul va delimita zona de lucru pentru a preveni/minimiza distrugerea suprafeţelor vegetale</w:t>
      </w:r>
    </w:p>
    <w:p w14:paraId="71A6ABA6" w14:textId="77777777" w:rsidR="004C3ED2" w:rsidRPr="00050742" w:rsidRDefault="004C3ED2" w:rsidP="004C3ED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restrângerea la minimul posibil a suprafeţelor ocupate de organizarea de şantier</w:t>
      </w:r>
    </w:p>
    <w:p w14:paraId="2213F578" w14:textId="77777777" w:rsidR="00367942" w:rsidRPr="00050742" w:rsidRDefault="004C3ED2" w:rsidP="0036794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lastRenderedPageBreak/>
        <w:t>acolo unde lucrările de construire o impun, stratul de sol vegetal va fi îndep</w:t>
      </w:r>
      <w:r w:rsidR="00315775" w:rsidRPr="00050742">
        <w:rPr>
          <w:rFonts w:eastAsia="Times New Roman" w:cs="Segoe UI Light"/>
          <w:b/>
          <w:bCs/>
          <w:lang w:val="en-US" w:eastAsia="ro-RO" w:bidi="ar-SA"/>
        </w:rPr>
        <w:t>ă</w:t>
      </w:r>
      <w:r w:rsidRPr="00050742">
        <w:rPr>
          <w:rFonts w:eastAsia="Times New Roman" w:cs="Segoe UI Light"/>
          <w:b/>
          <w:bCs/>
          <w:lang w:val="en-US" w:eastAsia="ro-RO" w:bidi="ar-SA"/>
        </w:rPr>
        <w:t>rtat și depozitat în grămezi separate și va fi reinstalat după reumplerea săpăturii, pentru a face posibilă refacerea vegetației</w:t>
      </w:r>
    </w:p>
    <w:p w14:paraId="72BCC14D" w14:textId="77777777" w:rsidR="00367942" w:rsidRPr="00050742" w:rsidRDefault="004C3ED2" w:rsidP="0036794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șantierul, drumurile de acces şi cele tehnologice şi toate suprafeţele a căror înveliş vegetal a fost afectat, vor fi renaturate adecvat şi redate folosinţei lor iniţiale</w:t>
      </w:r>
    </w:p>
    <w:p w14:paraId="4E509677" w14:textId="77777777" w:rsidR="00367942" w:rsidRPr="00050742" w:rsidRDefault="004C3ED2" w:rsidP="0036794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se va evita amplasarea directă pe sol a materialelor de construcție. Suprafețele destinate pentru depozitarea de materiale de construcție, de recipienți goliți și depozitare temporară de deșeuri vor fi impermeabilizate în prealabil, minim cu folie de polietilenă</w:t>
      </w:r>
    </w:p>
    <w:p w14:paraId="04A937DD" w14:textId="77777777" w:rsidR="00367942" w:rsidRPr="00050742" w:rsidRDefault="004C3ED2" w:rsidP="0036794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în cazul lucrărilor de întreţinere a obiectivului, antreprenorul va delimita și va respecta zona de lucru pentru a preveni/minimiza distrugerea habitatelor</w:t>
      </w:r>
    </w:p>
    <w:p w14:paraId="6AD0CA96" w14:textId="77777777" w:rsidR="00367942" w:rsidRPr="00050742" w:rsidRDefault="004C3ED2" w:rsidP="00367942">
      <w:pPr>
        <w:widowControl/>
        <w:numPr>
          <w:ilvl w:val="0"/>
          <w:numId w:val="21"/>
        </w:numPr>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se interzice circulaţia autovehiculelor în afara drumurilor trasate pentru funcţionarea şantierului (drumuri de acces, drumuri tehnologice), în scopul minimizării impactului acustic asupra speciilor de importanţă comunitară</w:t>
      </w:r>
    </w:p>
    <w:p w14:paraId="5838893A" w14:textId="0BF567F7" w:rsidR="00C015C9" w:rsidRPr="00BA4794" w:rsidRDefault="00C015C9" w:rsidP="00C015C9">
      <w:pPr>
        <w:widowControl/>
        <w:shd w:val="clear" w:color="auto" w:fill="FFFFFF"/>
        <w:rPr>
          <w:rFonts w:eastAsia="Times New Roman" w:cs="Segoe UI Light"/>
          <w:highlight w:val="lightGray"/>
          <w:lang w:val="en-US" w:eastAsia="ro-RO" w:bidi="ar-SA"/>
        </w:rPr>
      </w:pPr>
    </w:p>
    <w:p w14:paraId="712BEB6C" w14:textId="06A236CF" w:rsidR="00C015C9" w:rsidRPr="00C015C9" w:rsidRDefault="00C015C9" w:rsidP="00C015C9">
      <w:pPr>
        <w:widowControl/>
        <w:shd w:val="clear" w:color="auto" w:fill="FFFFFF"/>
        <w:ind w:firstLine="360"/>
        <w:rPr>
          <w:rFonts w:eastAsia="Times New Roman" w:cs="Segoe UI Light"/>
          <w:b/>
          <w:bCs/>
          <w:lang w:val="en-US" w:eastAsia="ro-RO" w:bidi="ar-SA"/>
        </w:rPr>
      </w:pPr>
      <w:r w:rsidRPr="00C015C9">
        <w:rPr>
          <w:rFonts w:eastAsia="Times New Roman" w:cs="Segoe UI Light"/>
          <w:b/>
          <w:bCs/>
          <w:lang w:val="en-US" w:eastAsia="ro-RO" w:bidi="ar-SA"/>
        </w:rPr>
        <w:t>Având în vedere că</w:t>
      </w:r>
      <w:r>
        <w:rPr>
          <w:rFonts w:eastAsia="Times New Roman" w:cs="Segoe UI Light"/>
          <w:b/>
          <w:bCs/>
          <w:lang w:val="en-US" w:eastAsia="ro-RO" w:bidi="ar-SA"/>
        </w:rPr>
        <w:t>:</w:t>
      </w:r>
    </w:p>
    <w:p w14:paraId="667872C3" w14:textId="7EE6079E" w:rsidR="00C015C9" w:rsidRPr="00C015C9" w:rsidRDefault="00C015C9" w:rsidP="00C015C9">
      <w:pPr>
        <w:widowControl/>
        <w:shd w:val="clear" w:color="auto" w:fill="FFFFFF"/>
        <w:rPr>
          <w:rFonts w:eastAsia="Times New Roman" w:cs="Segoe UI Light"/>
          <w:b/>
          <w:bCs/>
          <w:lang w:val="en-US" w:eastAsia="ro-RO" w:bidi="ar-SA"/>
        </w:rPr>
      </w:pPr>
      <w:r w:rsidRPr="00C015C9">
        <w:rPr>
          <w:rFonts w:eastAsia="Times New Roman" w:cs="Segoe UI Light"/>
          <w:b/>
          <w:bCs/>
          <w:lang w:val="en-US" w:eastAsia="ro-RO" w:bidi="ar-SA"/>
        </w:rPr>
        <w:t>•        Suprafaţa afectată de proiect va fi o suprafață redusă: 120,40 mp.</w:t>
      </w:r>
    </w:p>
    <w:p w14:paraId="61DA32A3" w14:textId="226491D9" w:rsidR="00C015C9" w:rsidRPr="00C015C9" w:rsidRDefault="00C015C9" w:rsidP="00C015C9">
      <w:pPr>
        <w:widowControl/>
        <w:shd w:val="clear" w:color="auto" w:fill="FFFFFF"/>
        <w:rPr>
          <w:rFonts w:eastAsia="Times New Roman" w:cs="Segoe UI Light"/>
          <w:b/>
          <w:bCs/>
          <w:lang w:val="en-US" w:eastAsia="ro-RO" w:bidi="ar-SA"/>
        </w:rPr>
      </w:pPr>
      <w:r w:rsidRPr="00C015C9">
        <w:rPr>
          <w:rFonts w:eastAsia="Times New Roman" w:cs="Segoe UI Light"/>
          <w:b/>
          <w:bCs/>
          <w:lang w:val="en-US" w:eastAsia="ro-RO" w:bidi="ar-SA"/>
        </w:rPr>
        <w:t xml:space="preserve">•     Amplasamentul proiectului se află în intravilanul comunei Suseni, sat Senetea, în zonă </w:t>
      </w:r>
      <w:r>
        <w:rPr>
          <w:rFonts w:eastAsia="Times New Roman" w:cs="Segoe UI Light"/>
          <w:b/>
          <w:bCs/>
          <w:lang w:val="en-US" w:eastAsia="ro-RO" w:bidi="ar-SA"/>
        </w:rPr>
        <w:t>industrial</w:t>
      </w:r>
    </w:p>
    <w:p w14:paraId="60A225CD" w14:textId="7377D3B1" w:rsidR="00C015C9" w:rsidRPr="00BA4794" w:rsidRDefault="00C015C9" w:rsidP="00C015C9">
      <w:pPr>
        <w:widowControl/>
        <w:shd w:val="clear" w:color="auto" w:fill="FFFFFF"/>
        <w:rPr>
          <w:rFonts w:eastAsia="Times New Roman" w:cs="Segoe UI Light"/>
          <w:b/>
          <w:bCs/>
          <w:highlight w:val="lightGray"/>
          <w:lang w:val="en-US" w:eastAsia="ro-RO" w:bidi="ar-SA"/>
        </w:rPr>
      </w:pPr>
      <w:r w:rsidRPr="00C015C9">
        <w:rPr>
          <w:rFonts w:eastAsia="Times New Roman" w:cs="Segoe UI Light"/>
          <w:b/>
          <w:bCs/>
          <w:lang w:val="en-US" w:eastAsia="ro-RO" w:bidi="ar-SA"/>
        </w:rPr>
        <w:t>Proiectul propus nu va avea efecte negative semnificative asupra speciilor şi habitatelor ocrotite în cadrul sitului prin luarea măsurilor de reducere a efectelor negative prezentate.</w:t>
      </w:r>
    </w:p>
    <w:p w14:paraId="2421643E" w14:textId="77777777" w:rsidR="00C015C9" w:rsidRPr="00BA4794" w:rsidRDefault="00C015C9" w:rsidP="00C015C9">
      <w:pPr>
        <w:widowControl/>
        <w:shd w:val="clear" w:color="auto" w:fill="FFFFFF"/>
        <w:rPr>
          <w:rFonts w:eastAsia="Times New Roman" w:cs="Segoe UI Light"/>
          <w:highlight w:val="lightGray"/>
          <w:lang w:val="en-US" w:eastAsia="ro-RO" w:bidi="ar-SA"/>
        </w:rPr>
      </w:pPr>
    </w:p>
    <w:p w14:paraId="71744A39"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f)</w:t>
      </w:r>
      <w:r w:rsidRPr="00050742">
        <w:rPr>
          <w:rFonts w:eastAsia="Times New Roman" w:cs="Segoe UI Light"/>
          <w:lang w:val="en-US" w:eastAsia="ro-RO" w:bidi="ar-SA"/>
        </w:rPr>
        <w:t> alte informații prevăzute în legislația în vigoare.</w:t>
      </w:r>
    </w:p>
    <w:p w14:paraId="15505D67" w14:textId="77777777" w:rsidR="004C3ED2" w:rsidRPr="00050742" w:rsidRDefault="004C3ED2" w:rsidP="00AD2C20">
      <w:pPr>
        <w:widowControl/>
        <w:shd w:val="clear" w:color="auto" w:fill="FFFFFF"/>
        <w:rPr>
          <w:rFonts w:eastAsia="Times New Roman" w:cs="Segoe UI Light"/>
          <w:b/>
          <w:bCs/>
          <w:lang w:val="en-US" w:eastAsia="ro-RO" w:bidi="ar-SA"/>
        </w:rPr>
      </w:pPr>
      <w:r w:rsidRPr="00050742">
        <w:rPr>
          <w:rFonts w:eastAsia="Times New Roman" w:cs="Segoe UI Light"/>
          <w:b/>
          <w:bCs/>
          <w:lang w:val="en-US" w:eastAsia="ro-RO" w:bidi="ar-SA"/>
        </w:rPr>
        <w:t>Nu este cazul</w:t>
      </w:r>
    </w:p>
    <w:p w14:paraId="16497573" w14:textId="77777777" w:rsidR="009169CB" w:rsidRPr="00BA4794" w:rsidRDefault="009169CB" w:rsidP="00AD2C20">
      <w:pPr>
        <w:widowControl/>
        <w:shd w:val="clear" w:color="auto" w:fill="FFFFFF"/>
        <w:rPr>
          <w:rFonts w:eastAsia="Times New Roman" w:cs="Segoe UI Light"/>
          <w:highlight w:val="lightGray"/>
          <w:lang w:val="en-US" w:eastAsia="ro-RO" w:bidi="ar-SA"/>
        </w:rPr>
      </w:pPr>
    </w:p>
    <w:p w14:paraId="1B2B8A2E"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XIV.</w:t>
      </w:r>
      <w:r w:rsidRPr="00050742">
        <w:rPr>
          <w:rFonts w:eastAsia="Times New Roman" w:cs="Segoe UI Light"/>
          <w:lang w:val="en-US" w:eastAsia="ro-RO" w:bidi="ar-SA"/>
        </w:rPr>
        <w:t> Pentru proiectele care se realizează pe ape sau au legătură cu apele, memoriul va fi completat cu următoarele informații, preluate din Planurile de management bazinale, actualizate:</w:t>
      </w:r>
    </w:p>
    <w:p w14:paraId="7060D289"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1.</w:t>
      </w:r>
      <w:r w:rsidRPr="00050742">
        <w:rPr>
          <w:rFonts w:eastAsia="Times New Roman" w:cs="Segoe UI Light"/>
          <w:lang w:val="en-US" w:eastAsia="ro-RO" w:bidi="ar-SA"/>
        </w:rPr>
        <w:t> Localizarea proiectului:</w:t>
      </w:r>
    </w:p>
    <w:p w14:paraId="4D79CB14"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w:t>
      </w:r>
      <w:r w:rsidRPr="00050742">
        <w:rPr>
          <w:rFonts w:eastAsia="Times New Roman" w:cs="Segoe UI Light"/>
          <w:lang w:val="en-US" w:eastAsia="ro-RO" w:bidi="ar-SA"/>
        </w:rPr>
        <w:t> bazinul hidrografic;</w:t>
      </w:r>
    </w:p>
    <w:p w14:paraId="54709B1A"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w:t>
      </w:r>
      <w:r w:rsidRPr="00050742">
        <w:rPr>
          <w:rFonts w:eastAsia="Times New Roman" w:cs="Segoe UI Light"/>
          <w:lang w:val="en-US" w:eastAsia="ro-RO" w:bidi="ar-SA"/>
        </w:rPr>
        <w:t> cursul de apă: denumirea și codul cadastral;</w:t>
      </w:r>
    </w:p>
    <w:p w14:paraId="7EFB104E"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w:t>
      </w:r>
      <w:r w:rsidRPr="00050742">
        <w:rPr>
          <w:rFonts w:eastAsia="Times New Roman" w:cs="Segoe UI Light"/>
          <w:lang w:val="en-US" w:eastAsia="ro-RO" w:bidi="ar-SA"/>
        </w:rPr>
        <w:t> corpul de apă (de suprafață și/sau subteran): denumire și cod.</w:t>
      </w:r>
    </w:p>
    <w:p w14:paraId="00AD74B4"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2.</w:t>
      </w:r>
      <w:r w:rsidRPr="00050742">
        <w:rPr>
          <w:rFonts w:eastAsia="Times New Roman" w:cs="Segoe UI Light"/>
          <w:lang w:val="en-US" w:eastAsia="ro-RO" w:bidi="ar-SA"/>
        </w:rPr>
        <w:t> Indicarea stării ecologice/potențialului ecologic și starea chimică a corpului de apă de suprafață; pentru corpul de apă subteran se vor indica starea cantitativă și starea chimică a corpului de apă.</w:t>
      </w:r>
    </w:p>
    <w:p w14:paraId="1962D451" w14:textId="77777777" w:rsidR="008933F8" w:rsidRPr="00050742" w:rsidRDefault="008933F8" w:rsidP="00AD2C20">
      <w:pPr>
        <w:widowControl/>
        <w:shd w:val="clear" w:color="auto" w:fill="FFFFFF"/>
        <w:rPr>
          <w:rFonts w:eastAsia="Times New Roman" w:cs="Segoe UI Light"/>
          <w:lang w:val="en-US" w:eastAsia="ro-RO" w:bidi="ar-SA"/>
        </w:rPr>
      </w:pPr>
      <w:r w:rsidRPr="00050742">
        <w:rPr>
          <w:rFonts w:eastAsia="Times New Roman" w:cs="Segoe UI Light"/>
          <w:b/>
          <w:bCs/>
          <w:lang w:val="en-US" w:eastAsia="ro-RO" w:bidi="ar-SA"/>
        </w:rPr>
        <w:t>3.</w:t>
      </w:r>
      <w:r w:rsidRPr="00050742">
        <w:rPr>
          <w:rFonts w:eastAsia="Times New Roman" w:cs="Segoe UI Light"/>
          <w:lang w:val="en-US" w:eastAsia="ro-RO" w:bidi="ar-SA"/>
        </w:rPr>
        <w:t> Indicarea obiectivului/obiectivelor de mediu pentru fiecare corp de apă identificat, cu precizarea excepțiilor aplicate și a termenelor aferente, după caz.</w:t>
      </w:r>
    </w:p>
    <w:p w14:paraId="7F77E05E" w14:textId="77777777" w:rsidR="008933F8" w:rsidRPr="00D36894" w:rsidRDefault="008933F8" w:rsidP="00F45A37">
      <w:pPr>
        <w:widowControl/>
        <w:shd w:val="clear" w:color="auto" w:fill="FFFFFF"/>
        <w:ind w:firstLine="720"/>
        <w:rPr>
          <w:rFonts w:eastAsia="Times New Roman" w:cs="Segoe UI Light"/>
          <w:b/>
          <w:bCs/>
          <w:lang w:val="en-US" w:eastAsia="ro-RO" w:bidi="ar-SA"/>
        </w:rPr>
      </w:pPr>
      <w:r w:rsidRPr="00D36894">
        <w:rPr>
          <w:rFonts w:eastAsia="Times New Roman" w:cs="Segoe UI Light"/>
          <w:b/>
          <w:bCs/>
          <w:lang w:val="en-US" w:eastAsia="ro-RO" w:bidi="ar-SA"/>
        </w:rPr>
        <w:t>Nu este cazul</w:t>
      </w:r>
    </w:p>
    <w:p w14:paraId="34E783A7" w14:textId="59BF3DFF" w:rsidR="008933F8" w:rsidRDefault="008933F8" w:rsidP="00AD2C20">
      <w:pPr>
        <w:widowControl/>
        <w:shd w:val="clear" w:color="auto" w:fill="FFFFFF"/>
        <w:rPr>
          <w:rFonts w:eastAsia="Times New Roman" w:cs="Segoe UI Light"/>
          <w:lang w:val="en-US" w:eastAsia="ro-RO" w:bidi="ar-SA"/>
        </w:rPr>
      </w:pPr>
    </w:p>
    <w:p w14:paraId="18BA3462" w14:textId="77777777" w:rsidR="00177CCC" w:rsidRPr="00D36894" w:rsidRDefault="00177CCC" w:rsidP="00AD2C20">
      <w:pPr>
        <w:widowControl/>
        <w:shd w:val="clear" w:color="auto" w:fill="FFFFFF"/>
        <w:rPr>
          <w:rFonts w:eastAsia="Times New Roman" w:cs="Segoe UI Light"/>
          <w:lang w:val="en-US" w:eastAsia="ro-RO" w:bidi="ar-SA"/>
        </w:rPr>
      </w:pPr>
    </w:p>
    <w:p w14:paraId="30B26587" w14:textId="77777777" w:rsidR="008933F8" w:rsidRPr="00D36894" w:rsidRDefault="008933F8" w:rsidP="00AD2C20">
      <w:pPr>
        <w:widowControl/>
        <w:shd w:val="clear" w:color="auto" w:fill="FFFFFF"/>
        <w:rPr>
          <w:rFonts w:eastAsia="Times New Roman" w:cs="Segoe UI Light"/>
          <w:lang w:val="en-US" w:eastAsia="ro-RO" w:bidi="ar-SA"/>
        </w:rPr>
      </w:pPr>
      <w:r w:rsidRPr="00D36894">
        <w:rPr>
          <w:rFonts w:eastAsia="Times New Roman" w:cs="Segoe UI Light"/>
          <w:b/>
          <w:bCs/>
          <w:lang w:val="en-US" w:eastAsia="ro-RO" w:bidi="ar-SA"/>
        </w:rPr>
        <w:lastRenderedPageBreak/>
        <w:t>XV.</w:t>
      </w:r>
      <w:r w:rsidRPr="00D36894">
        <w:rPr>
          <w:rFonts w:eastAsia="Times New Roman" w:cs="Segoe UI Light"/>
          <w:lang w:val="en-US" w:eastAsia="ro-RO" w:bidi="ar-SA"/>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46EDA6F0" w14:textId="77777777" w:rsidR="00D4791C" w:rsidRPr="00D36894" w:rsidRDefault="00D4791C" w:rsidP="00D4791C">
      <w:pPr>
        <w:widowControl/>
        <w:shd w:val="clear" w:color="auto" w:fill="FFFFFF"/>
        <w:ind w:firstLine="720"/>
        <w:rPr>
          <w:rFonts w:eastAsia="Times New Roman" w:cs="Segoe UI Light"/>
          <w:b/>
          <w:bCs/>
          <w:lang w:val="en-US" w:eastAsia="ro-RO" w:bidi="ar-SA"/>
        </w:rPr>
      </w:pPr>
      <w:r w:rsidRPr="00D36894">
        <w:rPr>
          <w:rFonts w:eastAsia="Times New Roman" w:cs="Segoe UI Light"/>
          <w:b/>
          <w:bCs/>
          <w:lang w:val="en-US" w:eastAsia="ro-RO" w:bidi="ar-SA"/>
        </w:rPr>
        <w:t>Nu este cazul</w:t>
      </w:r>
    </w:p>
    <w:p w14:paraId="262A1630" w14:textId="77777777" w:rsidR="00F45A37" w:rsidRPr="00D36894" w:rsidRDefault="00F45A37" w:rsidP="00AD2C20">
      <w:pPr>
        <w:widowControl/>
        <w:shd w:val="clear" w:color="auto" w:fill="FFFFFF"/>
        <w:rPr>
          <w:rFonts w:eastAsia="Times New Roman" w:cs="Segoe UI Light"/>
          <w:lang w:val="en-US" w:eastAsia="ro-RO" w:bidi="ar-SA"/>
        </w:rPr>
      </w:pPr>
    </w:p>
    <w:p w14:paraId="37A1F07A" w14:textId="77777777" w:rsidR="00AB09E9" w:rsidRPr="00D36894" w:rsidRDefault="00F45A37" w:rsidP="00AB09E9">
      <w:pPr>
        <w:widowControl/>
        <w:shd w:val="clear" w:color="auto" w:fill="FFFFFF"/>
        <w:jc w:val="right"/>
        <w:rPr>
          <w:rFonts w:eastAsia="Times New Roman" w:cs="Segoe UI Light"/>
          <w:lang w:val="en-US" w:eastAsia="ro-RO" w:bidi="ar-SA"/>
        </w:rPr>
      </w:pPr>
      <w:r w:rsidRPr="00D36894">
        <w:rPr>
          <w:rFonts w:eastAsia="Times New Roman" w:cs="Segoe UI Light"/>
          <w:lang w:val="en-US" w:eastAsia="ro-RO" w:bidi="ar-SA"/>
        </w:rPr>
        <w:t>Semnătura</w:t>
      </w:r>
      <w:r w:rsidR="00AB09E9" w:rsidRPr="00D36894">
        <w:rPr>
          <w:rFonts w:eastAsia="Times New Roman" w:cs="Segoe UI Light"/>
          <w:lang w:val="en-US" w:eastAsia="ro-RO" w:bidi="ar-SA"/>
        </w:rPr>
        <w:t xml:space="preserve"> </w:t>
      </w:r>
      <w:r w:rsidRPr="00D36894">
        <w:rPr>
          <w:rFonts w:eastAsia="Times New Roman" w:cs="Segoe UI Light"/>
          <w:lang w:val="en-US" w:eastAsia="ro-RO" w:bidi="ar-SA"/>
        </w:rPr>
        <w:t>și ștampila titularului</w:t>
      </w:r>
    </w:p>
    <w:p w14:paraId="5ED556CF" w14:textId="37678684" w:rsidR="008933F8" w:rsidRPr="008933F8" w:rsidRDefault="00F45A37" w:rsidP="00F83076">
      <w:pPr>
        <w:widowControl/>
        <w:shd w:val="clear" w:color="auto" w:fill="FFFFFF"/>
        <w:jc w:val="right"/>
        <w:rPr>
          <w:rFonts w:eastAsia="Times New Roman" w:cs="Segoe UI Light"/>
          <w:lang w:val="en-US" w:eastAsia="ro-RO" w:bidi="ar-SA"/>
        </w:rPr>
      </w:pPr>
      <w:r w:rsidRPr="00D36894">
        <w:rPr>
          <w:rFonts w:eastAsia="Times New Roman" w:cs="Segoe UI Light"/>
          <w:lang w:val="en-US" w:eastAsia="ro-RO" w:bidi="ar-SA"/>
        </w:rPr>
        <w:br/>
      </w:r>
      <w:r w:rsidR="00AB09E9" w:rsidRPr="00D36894">
        <w:rPr>
          <w:rFonts w:eastAsia="Times New Roman" w:cs="Segoe UI Light"/>
          <w:lang w:val="en-US" w:eastAsia="ro-RO" w:bidi="ar-SA"/>
        </w:rPr>
        <w:t>……………………………………………………</w:t>
      </w:r>
    </w:p>
    <w:p w14:paraId="39702EDF" w14:textId="77777777" w:rsidR="008933F8" w:rsidRPr="00C659A4" w:rsidRDefault="008933F8" w:rsidP="00AD2C20">
      <w:pPr>
        <w:widowControl/>
        <w:shd w:val="clear" w:color="auto" w:fill="FFFFFF"/>
        <w:rPr>
          <w:rFonts w:eastAsia="Times New Roman" w:cs="Segoe UI Light"/>
          <w:lang w:val="hu-HU" w:eastAsia="ro-RO" w:bidi="ar-SA"/>
        </w:rPr>
      </w:pPr>
    </w:p>
    <w:sectPr w:rsidR="008933F8" w:rsidRPr="00C659A4" w:rsidSect="00F83076">
      <w:headerReference w:type="default" r:id="rId25"/>
      <w:footerReference w:type="default" r:id="rId26"/>
      <w:type w:val="continuous"/>
      <w:pgSz w:w="11906" w:h="16838" w:code="9"/>
      <w:pgMar w:top="2102" w:right="1138" w:bottom="1138" w:left="1138" w:header="144" w:footer="14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BD38C" w14:textId="77777777" w:rsidR="009965AC" w:rsidRDefault="009965AC">
      <w:r>
        <w:separator/>
      </w:r>
    </w:p>
  </w:endnote>
  <w:endnote w:type="continuationSeparator" w:id="0">
    <w:p w14:paraId="6F24CD2E" w14:textId="77777777" w:rsidR="009965AC" w:rsidRDefault="0099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thograph">
    <w:altName w:val="Times New Roman"/>
    <w:charset w:val="00"/>
    <w:family w:val="auto"/>
    <w:pitch w:val="variable"/>
  </w:font>
  <w:font w:name="StarSymbol">
    <w:altName w:val="Segoe UI Symbol"/>
    <w:charset w:val="02"/>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F7A44" w14:textId="77777777" w:rsidR="006508A5" w:rsidRDefault="006508A5">
    <w:pPr>
      <w:jc w:val="right"/>
    </w:pPr>
    <w:r>
      <w:rPr>
        <w:rFonts w:ascii="Arial" w:hAnsi="Arial" w:cs="Arial"/>
        <w:b/>
        <w:bCs/>
        <w:color w:val="666666"/>
        <w:sz w:val="20"/>
        <w:szCs w:val="20"/>
      </w:rPr>
      <w:t xml:space="preserve">pag. </w:t>
    </w:r>
    <w:r>
      <w:rPr>
        <w:b/>
        <w:bCs/>
        <w:color w:val="666666"/>
        <w:sz w:val="20"/>
        <w:szCs w:val="20"/>
      </w:rPr>
      <w:fldChar w:fldCharType="begin"/>
    </w:r>
    <w:r>
      <w:rPr>
        <w:b/>
        <w:bCs/>
        <w:color w:val="666666"/>
        <w:sz w:val="20"/>
        <w:szCs w:val="20"/>
      </w:rPr>
      <w:instrText xml:space="preserve"> PAGE </w:instrText>
    </w:r>
    <w:r>
      <w:rPr>
        <w:b/>
        <w:bCs/>
        <w:color w:val="666666"/>
        <w:sz w:val="20"/>
        <w:szCs w:val="20"/>
      </w:rPr>
      <w:fldChar w:fldCharType="separate"/>
    </w:r>
    <w:r w:rsidR="00E316A6">
      <w:rPr>
        <w:b/>
        <w:bCs/>
        <w:noProof/>
        <w:color w:val="666666"/>
        <w:sz w:val="20"/>
        <w:szCs w:val="20"/>
      </w:rPr>
      <w:t>14</w:t>
    </w:r>
    <w:r>
      <w:rPr>
        <w:b/>
        <w:bCs/>
        <w:color w:val="666666"/>
        <w:sz w:val="20"/>
        <w:szCs w:val="20"/>
      </w:rPr>
      <w:fldChar w:fldCharType="end"/>
    </w:r>
    <w:r>
      <w:rPr>
        <w:rFonts w:ascii="Arial" w:hAnsi="Arial" w:cs="Arial"/>
        <w:b/>
        <w:bCs/>
        <w:color w:val="666666"/>
        <w:sz w:val="20"/>
        <w:szCs w:val="20"/>
      </w:rPr>
      <w:t xml:space="preserve"> / </w:t>
    </w:r>
    <w:r>
      <w:rPr>
        <w:b/>
        <w:bCs/>
        <w:color w:val="666666"/>
        <w:sz w:val="20"/>
        <w:szCs w:val="20"/>
      </w:rPr>
      <w:fldChar w:fldCharType="begin"/>
    </w:r>
    <w:r>
      <w:rPr>
        <w:b/>
        <w:bCs/>
        <w:color w:val="666666"/>
        <w:sz w:val="20"/>
        <w:szCs w:val="20"/>
      </w:rPr>
      <w:instrText xml:space="preserve"> NUMPAGES \*Arabic </w:instrText>
    </w:r>
    <w:r>
      <w:rPr>
        <w:b/>
        <w:bCs/>
        <w:color w:val="666666"/>
        <w:sz w:val="20"/>
        <w:szCs w:val="20"/>
      </w:rPr>
      <w:fldChar w:fldCharType="separate"/>
    </w:r>
    <w:r w:rsidR="00E316A6">
      <w:rPr>
        <w:b/>
        <w:bCs/>
        <w:noProof/>
        <w:color w:val="666666"/>
        <w:sz w:val="20"/>
        <w:szCs w:val="20"/>
      </w:rPr>
      <w:t>18</w:t>
    </w:r>
    <w:r>
      <w:rPr>
        <w:b/>
        <w:bCs/>
        <w:color w:val="666666"/>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93949" w14:textId="77777777" w:rsidR="009965AC" w:rsidRDefault="009965AC">
      <w:r>
        <w:separator/>
      </w:r>
    </w:p>
  </w:footnote>
  <w:footnote w:type="continuationSeparator" w:id="0">
    <w:p w14:paraId="611BD6FB" w14:textId="77777777" w:rsidR="009965AC" w:rsidRDefault="00996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0342" w14:textId="3919CF7D" w:rsidR="006508A5" w:rsidRDefault="006508A5" w:rsidP="00B63CEF">
    <w:pPr>
      <w:spacing w:line="276" w:lineRule="auto"/>
      <w:rPr>
        <w:rStyle w:val="Hyperlink"/>
        <w:rFonts w:ascii="Arial" w:eastAsia="Times New Roman" w:hAnsi="Arial" w:cs="Arial"/>
        <w:b/>
        <w:bCs/>
        <w:color w:val="000000"/>
        <w:sz w:val="14"/>
        <w:szCs w:val="14"/>
        <w:u w:val="none"/>
        <w:lang w:val="en-US" w:eastAsia="ar-SA" w:bidi="ar-SA"/>
      </w:rPr>
    </w:pPr>
    <w:r w:rsidRPr="004064EC">
      <w:rPr>
        <w:rStyle w:val="Hyperlink"/>
        <w:rFonts w:ascii="Arial" w:eastAsia="Times New Roman" w:hAnsi="Arial" w:cs="Arial"/>
        <w:b/>
        <w:bCs/>
        <w:color w:val="000000"/>
        <w:sz w:val="14"/>
        <w:szCs w:val="14"/>
        <w:u w:val="none"/>
        <w:lang w:val="en-US" w:eastAsia="ar-SA" w:bidi="ar-SA"/>
      </w:rPr>
      <w:tab/>
    </w:r>
  </w:p>
  <w:p w14:paraId="6BFF454B" w14:textId="77539868" w:rsidR="006508A5" w:rsidRDefault="00E316A6" w:rsidP="00F83076">
    <w:pPr>
      <w:widowControl/>
      <w:suppressAutoHyphens w:val="0"/>
      <w:autoSpaceDE w:val="0"/>
      <w:autoSpaceDN w:val="0"/>
      <w:adjustRightInd w:val="0"/>
      <w:jc w:val="right"/>
      <w:rPr>
        <w:rFonts w:eastAsia="Times New Roman" w:cs="Segoe UI Light"/>
        <w:color w:val="2A2A2A"/>
        <w:sz w:val="20"/>
        <w:szCs w:val="20"/>
        <w:lang w:val="en-US" w:bidi="ar-SA"/>
      </w:rPr>
    </w:pPr>
    <w:r>
      <w:rPr>
        <w:noProof/>
        <w:lang w:val="en-US" w:bidi="ar-SA"/>
      </w:rPr>
      <w:drawing>
        <wp:anchor distT="0" distB="0" distL="114300" distR="114300" simplePos="0" relativeHeight="251657728" behindDoc="0" locked="0" layoutInCell="1" allowOverlap="1" wp14:anchorId="3EE1802E" wp14:editId="60AA10CE">
          <wp:simplePos x="0" y="0"/>
          <wp:positionH relativeFrom="column">
            <wp:posOffset>-133985</wp:posOffset>
          </wp:positionH>
          <wp:positionV relativeFrom="paragraph">
            <wp:posOffset>218440</wp:posOffset>
          </wp:positionV>
          <wp:extent cx="1283970" cy="757555"/>
          <wp:effectExtent l="0" t="0" r="0" b="4445"/>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16827" t="15959" r="14424" b="12439"/>
                  <a:stretch>
                    <a:fillRect/>
                  </a:stretch>
                </pic:blipFill>
                <pic:spPr bwMode="auto">
                  <a:xfrm>
                    <a:off x="0" y="0"/>
                    <a:ext cx="1283970" cy="757555"/>
                  </a:xfrm>
                  <a:prstGeom prst="rect">
                    <a:avLst/>
                  </a:prstGeom>
                  <a:noFill/>
                </pic:spPr>
              </pic:pic>
            </a:graphicData>
          </a:graphic>
          <wp14:sizeRelH relativeFrom="page">
            <wp14:pctWidth>0</wp14:pctWidth>
          </wp14:sizeRelH>
          <wp14:sizeRelV relativeFrom="page">
            <wp14:pctHeight>0</wp14:pctHeight>
          </wp14:sizeRelV>
        </wp:anchor>
      </w:drawing>
    </w:r>
    <w:r w:rsidR="006508A5">
      <w:rPr>
        <w:rStyle w:val="Hyperlink"/>
        <w:rFonts w:eastAsia="Times New Roman" w:cs="Segoe UI Light"/>
        <w:b/>
        <w:bCs/>
        <w:color w:val="auto"/>
        <w:sz w:val="14"/>
        <w:szCs w:val="14"/>
        <w:u w:val="none"/>
        <w:lang w:val="en-US" w:eastAsia="ar-SA" w:bidi="ar-SA"/>
      </w:rPr>
      <w:t xml:space="preserve">        </w:t>
    </w:r>
  </w:p>
  <w:p w14:paraId="3B122D41" w14:textId="77777777" w:rsidR="006508A5" w:rsidRDefault="006508A5" w:rsidP="00F83076">
    <w:pPr>
      <w:widowControl/>
      <w:suppressAutoHyphens w:val="0"/>
      <w:autoSpaceDE w:val="0"/>
      <w:autoSpaceDN w:val="0"/>
      <w:adjustRightInd w:val="0"/>
      <w:jc w:val="right"/>
      <w:rPr>
        <w:rFonts w:eastAsia="Times New Roman" w:cs="Segoe UI Light"/>
        <w:color w:val="2A2A2A"/>
        <w:sz w:val="10"/>
        <w:szCs w:val="10"/>
        <w:lang w:val="en-US" w:bidi="ar-SA"/>
      </w:rPr>
    </w:pPr>
    <w:r>
      <w:rPr>
        <w:rFonts w:eastAsia="Times New Roman" w:cs="Segoe UI Light"/>
        <w:color w:val="2A2A2A"/>
        <w:sz w:val="10"/>
        <w:szCs w:val="10"/>
        <w:lang w:val="en-US" w:bidi="ar-SA"/>
      </w:rPr>
      <w:t>S.C.</w:t>
    </w:r>
    <w:r>
      <w:rPr>
        <w:rFonts w:eastAsia="Times New Roman" w:cs="Segoe UI Light"/>
        <w:color w:val="2A2A2A"/>
        <w:sz w:val="13"/>
        <w:szCs w:val="13"/>
        <w:lang w:val="en-US" w:bidi="ar-SA"/>
      </w:rPr>
      <w:t xml:space="preserve"> </w:t>
    </w:r>
    <w:r>
      <w:rPr>
        <w:rFonts w:eastAsia="Times New Roman" w:cs="Segoe UI Light"/>
        <w:b/>
        <w:bCs/>
        <w:color w:val="2A2A2A"/>
        <w:sz w:val="16"/>
        <w:szCs w:val="16"/>
        <w:lang w:val="en-US" w:bidi="ar-SA"/>
      </w:rPr>
      <w:t xml:space="preserve">Produktorg </w:t>
    </w:r>
    <w:r>
      <w:rPr>
        <w:rFonts w:eastAsia="Times New Roman" w:cs="Segoe UI Light"/>
        <w:color w:val="2A2A2A"/>
        <w:sz w:val="10"/>
        <w:szCs w:val="10"/>
        <w:lang w:val="en-US" w:bidi="ar-SA"/>
      </w:rPr>
      <w:t>S.R.L.</w:t>
    </w:r>
  </w:p>
  <w:p w14:paraId="435EFCBE" w14:textId="77777777" w:rsidR="006508A5" w:rsidRDefault="006508A5" w:rsidP="00F83076">
    <w:pPr>
      <w:widowControl/>
      <w:suppressAutoHyphens w:val="0"/>
      <w:autoSpaceDE w:val="0"/>
      <w:autoSpaceDN w:val="0"/>
      <w:adjustRightInd w:val="0"/>
      <w:jc w:val="right"/>
      <w:rPr>
        <w:rFonts w:eastAsia="Times New Roman" w:cs="Segoe UI Light"/>
        <w:color w:val="E6462F"/>
        <w:sz w:val="26"/>
        <w:szCs w:val="26"/>
        <w:lang w:val="en-US" w:bidi="ar-SA"/>
      </w:rPr>
    </w:pPr>
    <w:r>
      <w:rPr>
        <w:rFonts w:eastAsia="Times New Roman" w:cs="Segoe UI Light"/>
        <w:color w:val="E6462F"/>
        <w:sz w:val="26"/>
        <w:szCs w:val="26"/>
        <w:lang w:val="en-US" w:bidi="ar-SA"/>
      </w:rPr>
      <w:t>NAarchitects</w:t>
    </w:r>
  </w:p>
  <w:p w14:paraId="2E12CE9B" w14:textId="77777777" w:rsidR="006508A5" w:rsidRDefault="006508A5" w:rsidP="00F83076">
    <w:pPr>
      <w:widowControl/>
      <w:suppressAutoHyphens w:val="0"/>
      <w:autoSpaceDE w:val="0"/>
      <w:autoSpaceDN w:val="0"/>
      <w:adjustRightInd w:val="0"/>
      <w:jc w:val="right"/>
      <w:rPr>
        <w:rFonts w:eastAsia="Times New Roman" w:cs="Segoe UI Light"/>
        <w:color w:val="E6462F"/>
        <w:sz w:val="16"/>
        <w:szCs w:val="16"/>
        <w:lang w:val="en-US" w:bidi="ar-SA"/>
      </w:rPr>
    </w:pPr>
    <w:r>
      <w:rPr>
        <w:rFonts w:eastAsia="Times New Roman" w:cs="Segoe UI Light"/>
        <w:color w:val="E6462F"/>
        <w:sz w:val="16"/>
        <w:szCs w:val="16"/>
        <w:lang w:val="en-US" w:bidi="ar-SA"/>
      </w:rPr>
      <w:t>www.naarchitects.ro</w:t>
    </w:r>
  </w:p>
  <w:p w14:paraId="228CD206" w14:textId="77777777" w:rsidR="006508A5" w:rsidRDefault="006508A5" w:rsidP="00F83076">
    <w:pPr>
      <w:widowControl/>
      <w:suppressAutoHyphens w:val="0"/>
      <w:autoSpaceDE w:val="0"/>
      <w:autoSpaceDN w:val="0"/>
      <w:adjustRightInd w:val="0"/>
      <w:jc w:val="right"/>
      <w:rPr>
        <w:rFonts w:eastAsia="Times New Roman" w:cs="Segoe UI Light"/>
        <w:color w:val="E6462F"/>
        <w:sz w:val="16"/>
        <w:szCs w:val="16"/>
        <w:lang w:val="en-US" w:bidi="ar-SA"/>
      </w:rPr>
    </w:pPr>
    <w:r>
      <w:rPr>
        <w:rFonts w:eastAsia="Times New Roman" w:cs="Segoe UI Light"/>
        <w:color w:val="E6462F"/>
        <w:sz w:val="16"/>
        <w:szCs w:val="16"/>
        <w:lang w:val="en-US" w:bidi="ar-SA"/>
      </w:rPr>
      <w:t>office@naarchitects.ro</w:t>
    </w:r>
  </w:p>
  <w:p w14:paraId="0F61EF1F" w14:textId="77777777" w:rsidR="006508A5" w:rsidRDefault="006508A5" w:rsidP="00F83076">
    <w:pPr>
      <w:widowControl/>
      <w:suppressAutoHyphens w:val="0"/>
      <w:autoSpaceDE w:val="0"/>
      <w:autoSpaceDN w:val="0"/>
      <w:adjustRightInd w:val="0"/>
      <w:jc w:val="right"/>
      <w:rPr>
        <w:rFonts w:eastAsia="Times New Roman" w:cs="Segoe UI Light"/>
        <w:color w:val="2A2A2A"/>
        <w:sz w:val="16"/>
        <w:szCs w:val="16"/>
        <w:lang w:val="en-US" w:bidi="ar-SA"/>
      </w:rPr>
    </w:pPr>
    <w:r>
      <w:rPr>
        <w:rFonts w:eastAsia="Times New Roman" w:cs="Segoe UI Light"/>
        <w:color w:val="2A2A2A"/>
        <w:sz w:val="16"/>
        <w:szCs w:val="16"/>
        <w:lang w:val="en-US" w:bidi="ar-SA"/>
      </w:rPr>
      <w:t>+40 747 972 500</w:t>
    </w:r>
  </w:p>
  <w:p w14:paraId="4F5B0881" w14:textId="06BA39F4" w:rsidR="006508A5" w:rsidRDefault="006508A5" w:rsidP="00B63CEF">
    <w:pPr>
      <w:pStyle w:val="Antet"/>
      <w:rPr>
        <w:rStyle w:val="Hyperlink"/>
        <w:color w:val="auto"/>
        <w:u w:val="none"/>
      </w:rPr>
    </w:pPr>
  </w:p>
  <w:p w14:paraId="314DE869" w14:textId="77777777" w:rsidR="006508A5" w:rsidRPr="00B63CEF" w:rsidRDefault="006508A5" w:rsidP="00B63CEF">
    <w:pPr>
      <w:pStyle w:val="Antet"/>
      <w:rPr>
        <w:rStyle w:val="Hyperlink"/>
        <w:color w:val="auto"/>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1008"/>
        </w:tabs>
        <w:ind w:left="1008" w:hanging="1008"/>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1440"/>
        </w:tabs>
        <w:ind w:left="1440" w:hanging="1440"/>
      </w:pPr>
    </w:lvl>
    <w:lvl w:ilvl="8">
      <w:start w:val="1"/>
      <w:numFmt w:val="none"/>
      <w:pStyle w:val="Titlu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pStyle w:val="Heading10"/>
      <w:suff w:val="nothing"/>
      <w:lvlText w:val=""/>
      <w:lvlJc w:val="left"/>
      <w:pPr>
        <w:tabs>
          <w:tab w:val="num" w:pos="0"/>
        </w:tabs>
        <w:ind w:left="0" w:firstLine="0"/>
      </w:pPr>
      <w:rPr>
        <w:rFonts w:ascii="Times New Roman" w:eastAsia="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5"/>
      <w:numFmt w:val="decimal"/>
      <w:lvlText w:val="%1."/>
      <w:lvlJc w:val="left"/>
      <w:pPr>
        <w:tabs>
          <w:tab w:val="num" w:pos="720"/>
        </w:tabs>
        <w:ind w:left="0" w:firstLine="0"/>
      </w:pPr>
      <w:rPr>
        <w:rFonts w:ascii="Symbol" w:hAnsi="Symbol" w:cs="Times New Roman"/>
      </w:rPr>
    </w:lvl>
    <w:lvl w:ilvl="1">
      <w:start w:val="3"/>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4F56D42"/>
    <w:multiLevelType w:val="hybridMultilevel"/>
    <w:tmpl w:val="0AD8755C"/>
    <w:lvl w:ilvl="0" w:tplc="5858BF30">
      <w:start w:val="8"/>
      <w:numFmt w:val="bullet"/>
      <w:lvlText w:val="-"/>
      <w:lvlJc w:val="left"/>
      <w:pPr>
        <w:ind w:left="1080" w:hanging="360"/>
      </w:pPr>
      <w:rPr>
        <w:rFonts w:ascii="Segoe UI Light" w:eastAsia="Times New Roman" w:hAnsi="Segoe UI Light" w:cs="Segoe UI Light"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8F13A87"/>
    <w:multiLevelType w:val="hybridMultilevel"/>
    <w:tmpl w:val="9D044EB6"/>
    <w:lvl w:ilvl="0" w:tplc="33FA8C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D160D"/>
    <w:multiLevelType w:val="multilevel"/>
    <w:tmpl w:val="19901A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0F4D2768"/>
    <w:multiLevelType w:val="hybridMultilevel"/>
    <w:tmpl w:val="33BAB558"/>
    <w:lvl w:ilvl="0" w:tplc="50BED7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423259"/>
    <w:multiLevelType w:val="hybridMultilevel"/>
    <w:tmpl w:val="6C82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C105D"/>
    <w:multiLevelType w:val="multilevel"/>
    <w:tmpl w:val="6C7C3FAC"/>
    <w:lvl w:ilvl="0">
      <w:start w:val="1"/>
      <w:numFmt w:val="decimal"/>
      <w:pStyle w:val="Subtitlu"/>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89A6624"/>
    <w:multiLevelType w:val="hybridMultilevel"/>
    <w:tmpl w:val="E5E8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A50E42"/>
    <w:multiLevelType w:val="hybridMultilevel"/>
    <w:tmpl w:val="C994EEA6"/>
    <w:lvl w:ilvl="0" w:tplc="C2B898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22D7F"/>
    <w:multiLevelType w:val="hybridMultilevel"/>
    <w:tmpl w:val="D954F6BC"/>
    <w:lvl w:ilvl="0" w:tplc="4C3AB1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9631BA"/>
    <w:multiLevelType w:val="hybridMultilevel"/>
    <w:tmpl w:val="EA6E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270A4A"/>
    <w:multiLevelType w:val="hybridMultilevel"/>
    <w:tmpl w:val="C6C64812"/>
    <w:lvl w:ilvl="0" w:tplc="5E8EE654">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3482A64"/>
    <w:multiLevelType w:val="hybridMultilevel"/>
    <w:tmpl w:val="572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E764E2"/>
    <w:multiLevelType w:val="hybridMultilevel"/>
    <w:tmpl w:val="0718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A708C4"/>
    <w:multiLevelType w:val="hybridMultilevel"/>
    <w:tmpl w:val="C5200E68"/>
    <w:lvl w:ilvl="0" w:tplc="A872A23E">
      <w:start w:val="5"/>
      <w:numFmt w:val="bullet"/>
      <w:lvlText w:val="-"/>
      <w:lvlJc w:val="left"/>
      <w:pPr>
        <w:ind w:left="720" w:hanging="360"/>
      </w:pPr>
      <w:rPr>
        <w:rFonts w:ascii="Segoe UI Light" w:eastAsia="Lucida Sans Unicode"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481724"/>
    <w:multiLevelType w:val="hybridMultilevel"/>
    <w:tmpl w:val="08FC06DE"/>
    <w:lvl w:ilvl="0" w:tplc="B3EE51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D53416"/>
    <w:multiLevelType w:val="hybridMultilevel"/>
    <w:tmpl w:val="BA0CD0C8"/>
    <w:lvl w:ilvl="0" w:tplc="8EEA2A4A">
      <w:start w:val="8"/>
      <w:numFmt w:val="bullet"/>
      <w:pStyle w:val="Felsorols"/>
      <w:lvlText w:val="-"/>
      <w:lvlJc w:val="left"/>
      <w:pPr>
        <w:ind w:left="1440" w:hanging="360"/>
      </w:pPr>
      <w:rPr>
        <w:rFonts w:ascii="Segoe UI Light" w:eastAsia="Times New Roman" w:hAnsi="Segoe UI Light" w:cs="Segoe UI Light"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7122E1A"/>
    <w:multiLevelType w:val="hybridMultilevel"/>
    <w:tmpl w:val="CEE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21"/>
  </w:num>
  <w:num w:numId="6">
    <w:abstractNumId w:val="8"/>
  </w:num>
  <w:num w:numId="7">
    <w:abstractNumId w:val="11"/>
  </w:num>
  <w:num w:numId="8">
    <w:abstractNumId w:val="17"/>
  </w:num>
  <w:num w:numId="9">
    <w:abstractNumId w:val="19"/>
  </w:num>
  <w:num w:numId="10">
    <w:abstractNumId w:val="3"/>
  </w:num>
  <w:num w:numId="11">
    <w:abstractNumId w:val="4"/>
  </w:num>
  <w:num w:numId="12">
    <w:abstractNumId w:val="5"/>
  </w:num>
  <w:num w:numId="13">
    <w:abstractNumId w:val="9"/>
  </w:num>
  <w:num w:numId="14">
    <w:abstractNumId w:val="16"/>
  </w:num>
  <w:num w:numId="15">
    <w:abstractNumId w:val="15"/>
  </w:num>
  <w:num w:numId="16">
    <w:abstractNumId w:val="18"/>
  </w:num>
  <w:num w:numId="17">
    <w:abstractNumId w:val="10"/>
  </w:num>
  <w:num w:numId="18">
    <w:abstractNumId w:val="13"/>
  </w:num>
  <w:num w:numId="19">
    <w:abstractNumId w:val="20"/>
  </w:num>
  <w:num w:numId="20">
    <w:abstractNumId w:val="7"/>
  </w:num>
  <w:num w:numId="21">
    <w:abstractNumId w:val="12"/>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846"/>
    <w:rsid w:val="000035F9"/>
    <w:rsid w:val="000038AA"/>
    <w:rsid w:val="00006313"/>
    <w:rsid w:val="0001223A"/>
    <w:rsid w:val="00013FE5"/>
    <w:rsid w:val="00014627"/>
    <w:rsid w:val="00015552"/>
    <w:rsid w:val="00015DC3"/>
    <w:rsid w:val="00016D42"/>
    <w:rsid w:val="00023858"/>
    <w:rsid w:val="00024281"/>
    <w:rsid w:val="00024E56"/>
    <w:rsid w:val="0002625B"/>
    <w:rsid w:val="000269B4"/>
    <w:rsid w:val="00032D56"/>
    <w:rsid w:val="000341B8"/>
    <w:rsid w:val="000342DA"/>
    <w:rsid w:val="000347F5"/>
    <w:rsid w:val="0003750B"/>
    <w:rsid w:val="00037937"/>
    <w:rsid w:val="00042BA1"/>
    <w:rsid w:val="000435D6"/>
    <w:rsid w:val="0004450F"/>
    <w:rsid w:val="0004591A"/>
    <w:rsid w:val="00046724"/>
    <w:rsid w:val="00047B44"/>
    <w:rsid w:val="000504EC"/>
    <w:rsid w:val="00050742"/>
    <w:rsid w:val="00051EE6"/>
    <w:rsid w:val="00053E0C"/>
    <w:rsid w:val="00053E8E"/>
    <w:rsid w:val="000541C2"/>
    <w:rsid w:val="00056DC0"/>
    <w:rsid w:val="00062B15"/>
    <w:rsid w:val="00064B6C"/>
    <w:rsid w:val="00064C00"/>
    <w:rsid w:val="00066700"/>
    <w:rsid w:val="000721D6"/>
    <w:rsid w:val="000724F2"/>
    <w:rsid w:val="00073BDE"/>
    <w:rsid w:val="000746F9"/>
    <w:rsid w:val="00075A2F"/>
    <w:rsid w:val="00075AF9"/>
    <w:rsid w:val="00076215"/>
    <w:rsid w:val="00076E93"/>
    <w:rsid w:val="00077996"/>
    <w:rsid w:val="0008077C"/>
    <w:rsid w:val="000833E5"/>
    <w:rsid w:val="00087B35"/>
    <w:rsid w:val="000957A2"/>
    <w:rsid w:val="00097A38"/>
    <w:rsid w:val="000A2DFE"/>
    <w:rsid w:val="000A3018"/>
    <w:rsid w:val="000A4017"/>
    <w:rsid w:val="000A629A"/>
    <w:rsid w:val="000A6495"/>
    <w:rsid w:val="000A6E3A"/>
    <w:rsid w:val="000B0CB9"/>
    <w:rsid w:val="000B3445"/>
    <w:rsid w:val="000B3918"/>
    <w:rsid w:val="000B47EB"/>
    <w:rsid w:val="000B50EF"/>
    <w:rsid w:val="000B5BDF"/>
    <w:rsid w:val="000C020E"/>
    <w:rsid w:val="000C0221"/>
    <w:rsid w:val="000C096F"/>
    <w:rsid w:val="000C1004"/>
    <w:rsid w:val="000C700C"/>
    <w:rsid w:val="000C7C65"/>
    <w:rsid w:val="000D0F5A"/>
    <w:rsid w:val="000D29BD"/>
    <w:rsid w:val="000D2A89"/>
    <w:rsid w:val="000D2B71"/>
    <w:rsid w:val="000E0BD6"/>
    <w:rsid w:val="000E19C5"/>
    <w:rsid w:val="000E5E70"/>
    <w:rsid w:val="000E6400"/>
    <w:rsid w:val="000E7160"/>
    <w:rsid w:val="000E7B91"/>
    <w:rsid w:val="000F1526"/>
    <w:rsid w:val="000F1743"/>
    <w:rsid w:val="000F2CA6"/>
    <w:rsid w:val="000F3973"/>
    <w:rsid w:val="000F3DCF"/>
    <w:rsid w:val="000F6AC2"/>
    <w:rsid w:val="000F7CC9"/>
    <w:rsid w:val="00100316"/>
    <w:rsid w:val="0010696F"/>
    <w:rsid w:val="00106D97"/>
    <w:rsid w:val="001074BE"/>
    <w:rsid w:val="001076E8"/>
    <w:rsid w:val="00107C0F"/>
    <w:rsid w:val="00110688"/>
    <w:rsid w:val="00112578"/>
    <w:rsid w:val="00113749"/>
    <w:rsid w:val="00114E69"/>
    <w:rsid w:val="00116976"/>
    <w:rsid w:val="00116D94"/>
    <w:rsid w:val="0012033B"/>
    <w:rsid w:val="00124BA4"/>
    <w:rsid w:val="00125B04"/>
    <w:rsid w:val="00132E0E"/>
    <w:rsid w:val="0013387A"/>
    <w:rsid w:val="00134CA9"/>
    <w:rsid w:val="00134D99"/>
    <w:rsid w:val="0013669C"/>
    <w:rsid w:val="00136D8C"/>
    <w:rsid w:val="00137B52"/>
    <w:rsid w:val="00143BB3"/>
    <w:rsid w:val="00145821"/>
    <w:rsid w:val="0015195E"/>
    <w:rsid w:val="0015230E"/>
    <w:rsid w:val="0015287E"/>
    <w:rsid w:val="00152B11"/>
    <w:rsid w:val="00152B3C"/>
    <w:rsid w:val="00156BB2"/>
    <w:rsid w:val="0016099D"/>
    <w:rsid w:val="00162D69"/>
    <w:rsid w:val="00163D00"/>
    <w:rsid w:val="001715F3"/>
    <w:rsid w:val="00173EBD"/>
    <w:rsid w:val="00176708"/>
    <w:rsid w:val="00176D4E"/>
    <w:rsid w:val="00177CCC"/>
    <w:rsid w:val="00180A66"/>
    <w:rsid w:val="00182FC2"/>
    <w:rsid w:val="00183288"/>
    <w:rsid w:val="00185AFB"/>
    <w:rsid w:val="00186FD0"/>
    <w:rsid w:val="00187D73"/>
    <w:rsid w:val="00187EF4"/>
    <w:rsid w:val="0019075E"/>
    <w:rsid w:val="0019490E"/>
    <w:rsid w:val="001956A5"/>
    <w:rsid w:val="001972C4"/>
    <w:rsid w:val="001A0CD6"/>
    <w:rsid w:val="001A0D0B"/>
    <w:rsid w:val="001A22A6"/>
    <w:rsid w:val="001A4212"/>
    <w:rsid w:val="001A429F"/>
    <w:rsid w:val="001A4843"/>
    <w:rsid w:val="001A4FC8"/>
    <w:rsid w:val="001A5E71"/>
    <w:rsid w:val="001A64C5"/>
    <w:rsid w:val="001A65A7"/>
    <w:rsid w:val="001B0F11"/>
    <w:rsid w:val="001B126E"/>
    <w:rsid w:val="001B3779"/>
    <w:rsid w:val="001B3E5C"/>
    <w:rsid w:val="001B59EE"/>
    <w:rsid w:val="001B5AF4"/>
    <w:rsid w:val="001B5BC1"/>
    <w:rsid w:val="001B6D85"/>
    <w:rsid w:val="001B72E6"/>
    <w:rsid w:val="001B75BB"/>
    <w:rsid w:val="001C1AC5"/>
    <w:rsid w:val="001C3B85"/>
    <w:rsid w:val="001C54BE"/>
    <w:rsid w:val="001C6EBE"/>
    <w:rsid w:val="001D02FB"/>
    <w:rsid w:val="001D1B26"/>
    <w:rsid w:val="001D2787"/>
    <w:rsid w:val="001D2A70"/>
    <w:rsid w:val="001D64EC"/>
    <w:rsid w:val="001D7852"/>
    <w:rsid w:val="001D7903"/>
    <w:rsid w:val="001E1DFF"/>
    <w:rsid w:val="001E2644"/>
    <w:rsid w:val="001E4E39"/>
    <w:rsid w:val="001E4FA6"/>
    <w:rsid w:val="001F1A25"/>
    <w:rsid w:val="001F1DED"/>
    <w:rsid w:val="001F7458"/>
    <w:rsid w:val="001F79F6"/>
    <w:rsid w:val="00200F7A"/>
    <w:rsid w:val="00203155"/>
    <w:rsid w:val="00203523"/>
    <w:rsid w:val="00204FC6"/>
    <w:rsid w:val="00205463"/>
    <w:rsid w:val="00206BEF"/>
    <w:rsid w:val="0021047F"/>
    <w:rsid w:val="002113E7"/>
    <w:rsid w:val="00212502"/>
    <w:rsid w:val="00213B3F"/>
    <w:rsid w:val="00216D8A"/>
    <w:rsid w:val="00222122"/>
    <w:rsid w:val="00223DE8"/>
    <w:rsid w:val="002248E5"/>
    <w:rsid w:val="00225D93"/>
    <w:rsid w:val="002373F4"/>
    <w:rsid w:val="00241AB3"/>
    <w:rsid w:val="00242C89"/>
    <w:rsid w:val="00246C98"/>
    <w:rsid w:val="002523D4"/>
    <w:rsid w:val="00253193"/>
    <w:rsid w:val="00253874"/>
    <w:rsid w:val="002566D4"/>
    <w:rsid w:val="00256E83"/>
    <w:rsid w:val="0025713C"/>
    <w:rsid w:val="0025729C"/>
    <w:rsid w:val="00257EA3"/>
    <w:rsid w:val="00260313"/>
    <w:rsid w:val="00260F08"/>
    <w:rsid w:val="002636DC"/>
    <w:rsid w:val="00266B18"/>
    <w:rsid w:val="002717A4"/>
    <w:rsid w:val="00271CA8"/>
    <w:rsid w:val="00271F72"/>
    <w:rsid w:val="002720C6"/>
    <w:rsid w:val="00274A73"/>
    <w:rsid w:val="002803D5"/>
    <w:rsid w:val="002813A9"/>
    <w:rsid w:val="00283A16"/>
    <w:rsid w:val="00283EB7"/>
    <w:rsid w:val="00286B55"/>
    <w:rsid w:val="00286ED9"/>
    <w:rsid w:val="002870A6"/>
    <w:rsid w:val="00287C26"/>
    <w:rsid w:val="00287F50"/>
    <w:rsid w:val="00293CFD"/>
    <w:rsid w:val="0029401A"/>
    <w:rsid w:val="00294D37"/>
    <w:rsid w:val="002958F8"/>
    <w:rsid w:val="00297396"/>
    <w:rsid w:val="002A00BA"/>
    <w:rsid w:val="002A0822"/>
    <w:rsid w:val="002A24A7"/>
    <w:rsid w:val="002A323D"/>
    <w:rsid w:val="002A3CB2"/>
    <w:rsid w:val="002A4BE8"/>
    <w:rsid w:val="002A6D4C"/>
    <w:rsid w:val="002A75C4"/>
    <w:rsid w:val="002B0CEA"/>
    <w:rsid w:val="002B1F88"/>
    <w:rsid w:val="002B4367"/>
    <w:rsid w:val="002B499C"/>
    <w:rsid w:val="002B5A72"/>
    <w:rsid w:val="002B7C1C"/>
    <w:rsid w:val="002C174D"/>
    <w:rsid w:val="002C4F5D"/>
    <w:rsid w:val="002D450C"/>
    <w:rsid w:val="002E1B10"/>
    <w:rsid w:val="002E3518"/>
    <w:rsid w:val="002E3937"/>
    <w:rsid w:val="002E3BAA"/>
    <w:rsid w:val="002E48FC"/>
    <w:rsid w:val="002E688E"/>
    <w:rsid w:val="002F122B"/>
    <w:rsid w:val="002F15EE"/>
    <w:rsid w:val="002F282A"/>
    <w:rsid w:val="002F2DDB"/>
    <w:rsid w:val="002F49BD"/>
    <w:rsid w:val="002F6065"/>
    <w:rsid w:val="002F6240"/>
    <w:rsid w:val="002F7345"/>
    <w:rsid w:val="00305BEA"/>
    <w:rsid w:val="0030617B"/>
    <w:rsid w:val="00307BEC"/>
    <w:rsid w:val="003107CE"/>
    <w:rsid w:val="003141C2"/>
    <w:rsid w:val="00314BE8"/>
    <w:rsid w:val="00315775"/>
    <w:rsid w:val="00320A24"/>
    <w:rsid w:val="00320AD6"/>
    <w:rsid w:val="00321370"/>
    <w:rsid w:val="003225FB"/>
    <w:rsid w:val="00325D97"/>
    <w:rsid w:val="00326A69"/>
    <w:rsid w:val="00327C4B"/>
    <w:rsid w:val="00332B8C"/>
    <w:rsid w:val="00333920"/>
    <w:rsid w:val="00341016"/>
    <w:rsid w:val="00342BAC"/>
    <w:rsid w:val="0034410B"/>
    <w:rsid w:val="00345067"/>
    <w:rsid w:val="003509CF"/>
    <w:rsid w:val="00350C21"/>
    <w:rsid w:val="00351653"/>
    <w:rsid w:val="00352EC3"/>
    <w:rsid w:val="00353982"/>
    <w:rsid w:val="003540B4"/>
    <w:rsid w:val="00354BBA"/>
    <w:rsid w:val="00356D14"/>
    <w:rsid w:val="00356F05"/>
    <w:rsid w:val="00357F10"/>
    <w:rsid w:val="00362996"/>
    <w:rsid w:val="00366CD4"/>
    <w:rsid w:val="00367942"/>
    <w:rsid w:val="00370AB9"/>
    <w:rsid w:val="00374DB1"/>
    <w:rsid w:val="003774BC"/>
    <w:rsid w:val="00377845"/>
    <w:rsid w:val="0038701F"/>
    <w:rsid w:val="0038761B"/>
    <w:rsid w:val="00387EA7"/>
    <w:rsid w:val="00393065"/>
    <w:rsid w:val="0039428F"/>
    <w:rsid w:val="00396D9E"/>
    <w:rsid w:val="00397881"/>
    <w:rsid w:val="003A0386"/>
    <w:rsid w:val="003A0B09"/>
    <w:rsid w:val="003A5E9B"/>
    <w:rsid w:val="003B0BDC"/>
    <w:rsid w:val="003B50EE"/>
    <w:rsid w:val="003B738C"/>
    <w:rsid w:val="003B7682"/>
    <w:rsid w:val="003B7FAB"/>
    <w:rsid w:val="003C0E80"/>
    <w:rsid w:val="003C5405"/>
    <w:rsid w:val="003C5EF0"/>
    <w:rsid w:val="003C697C"/>
    <w:rsid w:val="003D0C8E"/>
    <w:rsid w:val="003D2DC7"/>
    <w:rsid w:val="003D30C9"/>
    <w:rsid w:val="003D3F07"/>
    <w:rsid w:val="003D4ED1"/>
    <w:rsid w:val="003D6A12"/>
    <w:rsid w:val="003E13C3"/>
    <w:rsid w:val="003E1B83"/>
    <w:rsid w:val="003E200A"/>
    <w:rsid w:val="003E2E08"/>
    <w:rsid w:val="003F0D6B"/>
    <w:rsid w:val="003F1F33"/>
    <w:rsid w:val="003F3415"/>
    <w:rsid w:val="003F5BCC"/>
    <w:rsid w:val="003F6FAC"/>
    <w:rsid w:val="003F714F"/>
    <w:rsid w:val="003F7DDA"/>
    <w:rsid w:val="0040030B"/>
    <w:rsid w:val="00400C86"/>
    <w:rsid w:val="00401266"/>
    <w:rsid w:val="00402C4F"/>
    <w:rsid w:val="004051E4"/>
    <w:rsid w:val="004064EC"/>
    <w:rsid w:val="0040671A"/>
    <w:rsid w:val="0041064E"/>
    <w:rsid w:val="00411676"/>
    <w:rsid w:val="004119E9"/>
    <w:rsid w:val="00411C2D"/>
    <w:rsid w:val="00420CB4"/>
    <w:rsid w:val="00425BB5"/>
    <w:rsid w:val="004266D5"/>
    <w:rsid w:val="004327F8"/>
    <w:rsid w:val="0043357F"/>
    <w:rsid w:val="00434C0D"/>
    <w:rsid w:val="0043588D"/>
    <w:rsid w:val="00436169"/>
    <w:rsid w:val="004404F5"/>
    <w:rsid w:val="00440514"/>
    <w:rsid w:val="0044174C"/>
    <w:rsid w:val="0044401A"/>
    <w:rsid w:val="00447668"/>
    <w:rsid w:val="004504D1"/>
    <w:rsid w:val="004509BE"/>
    <w:rsid w:val="004526F8"/>
    <w:rsid w:val="004531F6"/>
    <w:rsid w:val="00453917"/>
    <w:rsid w:val="00455F2B"/>
    <w:rsid w:val="00456445"/>
    <w:rsid w:val="004567AF"/>
    <w:rsid w:val="00457F5E"/>
    <w:rsid w:val="0046318B"/>
    <w:rsid w:val="00465877"/>
    <w:rsid w:val="004662FF"/>
    <w:rsid w:val="00466A49"/>
    <w:rsid w:val="00467D52"/>
    <w:rsid w:val="00470085"/>
    <w:rsid w:val="004704A1"/>
    <w:rsid w:val="00470CEB"/>
    <w:rsid w:val="00471054"/>
    <w:rsid w:val="0047272A"/>
    <w:rsid w:val="004806C9"/>
    <w:rsid w:val="00480AF0"/>
    <w:rsid w:val="00481C43"/>
    <w:rsid w:val="004844FC"/>
    <w:rsid w:val="00485679"/>
    <w:rsid w:val="00487BB9"/>
    <w:rsid w:val="00491106"/>
    <w:rsid w:val="00493824"/>
    <w:rsid w:val="004939A2"/>
    <w:rsid w:val="00495369"/>
    <w:rsid w:val="004A104A"/>
    <w:rsid w:val="004A27EE"/>
    <w:rsid w:val="004A2DF1"/>
    <w:rsid w:val="004A3B3B"/>
    <w:rsid w:val="004A4052"/>
    <w:rsid w:val="004A5B48"/>
    <w:rsid w:val="004A7FE8"/>
    <w:rsid w:val="004B095A"/>
    <w:rsid w:val="004B11C5"/>
    <w:rsid w:val="004B37E1"/>
    <w:rsid w:val="004B41DD"/>
    <w:rsid w:val="004B477B"/>
    <w:rsid w:val="004B4C79"/>
    <w:rsid w:val="004B6CF1"/>
    <w:rsid w:val="004C111D"/>
    <w:rsid w:val="004C3ED2"/>
    <w:rsid w:val="004C48F4"/>
    <w:rsid w:val="004C6E36"/>
    <w:rsid w:val="004D17AA"/>
    <w:rsid w:val="004D3344"/>
    <w:rsid w:val="004D3672"/>
    <w:rsid w:val="004D4089"/>
    <w:rsid w:val="004D5671"/>
    <w:rsid w:val="004E1B8F"/>
    <w:rsid w:val="004E46A6"/>
    <w:rsid w:val="004E6C47"/>
    <w:rsid w:val="004F0605"/>
    <w:rsid w:val="004F3A99"/>
    <w:rsid w:val="004F4F93"/>
    <w:rsid w:val="004F63F8"/>
    <w:rsid w:val="004F6C4C"/>
    <w:rsid w:val="004F7E94"/>
    <w:rsid w:val="00504F12"/>
    <w:rsid w:val="0050686D"/>
    <w:rsid w:val="005069AC"/>
    <w:rsid w:val="005073D8"/>
    <w:rsid w:val="005100D6"/>
    <w:rsid w:val="005104CA"/>
    <w:rsid w:val="00511EDC"/>
    <w:rsid w:val="005164D3"/>
    <w:rsid w:val="00516CCD"/>
    <w:rsid w:val="00516F06"/>
    <w:rsid w:val="005171E0"/>
    <w:rsid w:val="005211D0"/>
    <w:rsid w:val="00522F8D"/>
    <w:rsid w:val="00526059"/>
    <w:rsid w:val="00526B17"/>
    <w:rsid w:val="00526C1F"/>
    <w:rsid w:val="00530FEE"/>
    <w:rsid w:val="00531943"/>
    <w:rsid w:val="00533EF7"/>
    <w:rsid w:val="0053435C"/>
    <w:rsid w:val="005355AC"/>
    <w:rsid w:val="00536813"/>
    <w:rsid w:val="005371CE"/>
    <w:rsid w:val="00537E1C"/>
    <w:rsid w:val="0054224E"/>
    <w:rsid w:val="00543453"/>
    <w:rsid w:val="00543964"/>
    <w:rsid w:val="00543BF3"/>
    <w:rsid w:val="00545769"/>
    <w:rsid w:val="00545809"/>
    <w:rsid w:val="00545ED3"/>
    <w:rsid w:val="00545F3F"/>
    <w:rsid w:val="00546798"/>
    <w:rsid w:val="00550A6C"/>
    <w:rsid w:val="005541D6"/>
    <w:rsid w:val="00557D80"/>
    <w:rsid w:val="00561B8F"/>
    <w:rsid w:val="00561E65"/>
    <w:rsid w:val="00562542"/>
    <w:rsid w:val="0056529B"/>
    <w:rsid w:val="0056623E"/>
    <w:rsid w:val="0056777A"/>
    <w:rsid w:val="0057014F"/>
    <w:rsid w:val="00572407"/>
    <w:rsid w:val="00574F36"/>
    <w:rsid w:val="005805BC"/>
    <w:rsid w:val="00582650"/>
    <w:rsid w:val="00585AF4"/>
    <w:rsid w:val="005904EB"/>
    <w:rsid w:val="00590D7A"/>
    <w:rsid w:val="00591926"/>
    <w:rsid w:val="00592DA4"/>
    <w:rsid w:val="005933C5"/>
    <w:rsid w:val="00593B4D"/>
    <w:rsid w:val="005947F4"/>
    <w:rsid w:val="005A0BCB"/>
    <w:rsid w:val="005A0ED6"/>
    <w:rsid w:val="005A1FC7"/>
    <w:rsid w:val="005A1FE6"/>
    <w:rsid w:val="005A2F2D"/>
    <w:rsid w:val="005A3979"/>
    <w:rsid w:val="005A3F7B"/>
    <w:rsid w:val="005A4153"/>
    <w:rsid w:val="005A50EE"/>
    <w:rsid w:val="005A7412"/>
    <w:rsid w:val="005B2274"/>
    <w:rsid w:val="005B3B1D"/>
    <w:rsid w:val="005B3E33"/>
    <w:rsid w:val="005B4302"/>
    <w:rsid w:val="005C0C18"/>
    <w:rsid w:val="005C1638"/>
    <w:rsid w:val="005C1780"/>
    <w:rsid w:val="005C1BBC"/>
    <w:rsid w:val="005C1CDC"/>
    <w:rsid w:val="005C20CC"/>
    <w:rsid w:val="005C593E"/>
    <w:rsid w:val="005C5FBF"/>
    <w:rsid w:val="005C63D5"/>
    <w:rsid w:val="005C7099"/>
    <w:rsid w:val="005C74A9"/>
    <w:rsid w:val="005D5063"/>
    <w:rsid w:val="005D610E"/>
    <w:rsid w:val="005D78E9"/>
    <w:rsid w:val="005E034C"/>
    <w:rsid w:val="005E1E1A"/>
    <w:rsid w:val="005E3C0E"/>
    <w:rsid w:val="005E427C"/>
    <w:rsid w:val="005E5BD9"/>
    <w:rsid w:val="005E65C4"/>
    <w:rsid w:val="005E7596"/>
    <w:rsid w:val="005F085B"/>
    <w:rsid w:val="005F14DF"/>
    <w:rsid w:val="005F2B98"/>
    <w:rsid w:val="005F3E5C"/>
    <w:rsid w:val="005F750C"/>
    <w:rsid w:val="00601443"/>
    <w:rsid w:val="006050AB"/>
    <w:rsid w:val="006079B3"/>
    <w:rsid w:val="00612B72"/>
    <w:rsid w:val="0061555B"/>
    <w:rsid w:val="00617321"/>
    <w:rsid w:val="00621CB4"/>
    <w:rsid w:val="00622472"/>
    <w:rsid w:val="006230FA"/>
    <w:rsid w:val="00623B00"/>
    <w:rsid w:val="00624E76"/>
    <w:rsid w:val="006277A4"/>
    <w:rsid w:val="00627BF0"/>
    <w:rsid w:val="00631916"/>
    <w:rsid w:val="00631D2A"/>
    <w:rsid w:val="00632146"/>
    <w:rsid w:val="00632BD2"/>
    <w:rsid w:val="0063361A"/>
    <w:rsid w:val="006348C3"/>
    <w:rsid w:val="00635622"/>
    <w:rsid w:val="00636761"/>
    <w:rsid w:val="00641532"/>
    <w:rsid w:val="0064153E"/>
    <w:rsid w:val="0064198E"/>
    <w:rsid w:val="00641BD9"/>
    <w:rsid w:val="00641C7D"/>
    <w:rsid w:val="00644850"/>
    <w:rsid w:val="006470A3"/>
    <w:rsid w:val="00650053"/>
    <w:rsid w:val="006508A5"/>
    <w:rsid w:val="00650C3C"/>
    <w:rsid w:val="00654719"/>
    <w:rsid w:val="00655250"/>
    <w:rsid w:val="006553B3"/>
    <w:rsid w:val="00655F30"/>
    <w:rsid w:val="00656637"/>
    <w:rsid w:val="006578EF"/>
    <w:rsid w:val="00660373"/>
    <w:rsid w:val="00660D75"/>
    <w:rsid w:val="00661700"/>
    <w:rsid w:val="0066497E"/>
    <w:rsid w:val="00664C96"/>
    <w:rsid w:val="00664EF0"/>
    <w:rsid w:val="006701A9"/>
    <w:rsid w:val="00670CA6"/>
    <w:rsid w:val="006717D5"/>
    <w:rsid w:val="00672E13"/>
    <w:rsid w:val="006731D9"/>
    <w:rsid w:val="00673D9B"/>
    <w:rsid w:val="006742AF"/>
    <w:rsid w:val="00677207"/>
    <w:rsid w:val="0068516A"/>
    <w:rsid w:val="006851A0"/>
    <w:rsid w:val="00685BB7"/>
    <w:rsid w:val="00686522"/>
    <w:rsid w:val="006868EF"/>
    <w:rsid w:val="006869F1"/>
    <w:rsid w:val="00691547"/>
    <w:rsid w:val="006926B4"/>
    <w:rsid w:val="006935AF"/>
    <w:rsid w:val="00695C4C"/>
    <w:rsid w:val="00695D3D"/>
    <w:rsid w:val="006962E0"/>
    <w:rsid w:val="00697FD2"/>
    <w:rsid w:val="006A30E0"/>
    <w:rsid w:val="006A4983"/>
    <w:rsid w:val="006A56F5"/>
    <w:rsid w:val="006A62F9"/>
    <w:rsid w:val="006A6772"/>
    <w:rsid w:val="006A78B5"/>
    <w:rsid w:val="006A7A52"/>
    <w:rsid w:val="006B0EDD"/>
    <w:rsid w:val="006B4259"/>
    <w:rsid w:val="006B50B8"/>
    <w:rsid w:val="006B5E55"/>
    <w:rsid w:val="006B6AF2"/>
    <w:rsid w:val="006C1584"/>
    <w:rsid w:val="006C33A9"/>
    <w:rsid w:val="006C7780"/>
    <w:rsid w:val="006D00F3"/>
    <w:rsid w:val="006D280D"/>
    <w:rsid w:val="006D37D9"/>
    <w:rsid w:val="006D4067"/>
    <w:rsid w:val="006D4080"/>
    <w:rsid w:val="006D5EA6"/>
    <w:rsid w:val="006D6699"/>
    <w:rsid w:val="006D67AC"/>
    <w:rsid w:val="006D690B"/>
    <w:rsid w:val="006D6D67"/>
    <w:rsid w:val="006D702E"/>
    <w:rsid w:val="006D7054"/>
    <w:rsid w:val="006D77C1"/>
    <w:rsid w:val="006E1CD6"/>
    <w:rsid w:val="006E25EE"/>
    <w:rsid w:val="006E4A6B"/>
    <w:rsid w:val="006E6E13"/>
    <w:rsid w:val="006E7BF3"/>
    <w:rsid w:val="006F2195"/>
    <w:rsid w:val="006F24D3"/>
    <w:rsid w:val="006F3CDB"/>
    <w:rsid w:val="006F3F97"/>
    <w:rsid w:val="006F635E"/>
    <w:rsid w:val="00702583"/>
    <w:rsid w:val="0070492C"/>
    <w:rsid w:val="00706468"/>
    <w:rsid w:val="00706CAE"/>
    <w:rsid w:val="00710C90"/>
    <w:rsid w:val="00711BE1"/>
    <w:rsid w:val="007124A0"/>
    <w:rsid w:val="007131B6"/>
    <w:rsid w:val="007131EE"/>
    <w:rsid w:val="00714F63"/>
    <w:rsid w:val="0071520F"/>
    <w:rsid w:val="00715D0A"/>
    <w:rsid w:val="00716043"/>
    <w:rsid w:val="00720305"/>
    <w:rsid w:val="007212E2"/>
    <w:rsid w:val="00722216"/>
    <w:rsid w:val="007236DA"/>
    <w:rsid w:val="00723989"/>
    <w:rsid w:val="00723FD1"/>
    <w:rsid w:val="0072639B"/>
    <w:rsid w:val="00727F0A"/>
    <w:rsid w:val="00730B5E"/>
    <w:rsid w:val="00732A97"/>
    <w:rsid w:val="00736E6E"/>
    <w:rsid w:val="007406E8"/>
    <w:rsid w:val="007413A2"/>
    <w:rsid w:val="00742267"/>
    <w:rsid w:val="00743053"/>
    <w:rsid w:val="00743796"/>
    <w:rsid w:val="00744534"/>
    <w:rsid w:val="00744B75"/>
    <w:rsid w:val="00746488"/>
    <w:rsid w:val="00746759"/>
    <w:rsid w:val="00746C6F"/>
    <w:rsid w:val="00747F9F"/>
    <w:rsid w:val="00750677"/>
    <w:rsid w:val="00752D5F"/>
    <w:rsid w:val="0075351B"/>
    <w:rsid w:val="007540F0"/>
    <w:rsid w:val="0075544E"/>
    <w:rsid w:val="00756D95"/>
    <w:rsid w:val="00760D3E"/>
    <w:rsid w:val="00761B05"/>
    <w:rsid w:val="00762EC8"/>
    <w:rsid w:val="0076355B"/>
    <w:rsid w:val="007640A5"/>
    <w:rsid w:val="0076763D"/>
    <w:rsid w:val="007676E8"/>
    <w:rsid w:val="00767796"/>
    <w:rsid w:val="00767B53"/>
    <w:rsid w:val="0077614C"/>
    <w:rsid w:val="00776BE8"/>
    <w:rsid w:val="00776CE6"/>
    <w:rsid w:val="0077740B"/>
    <w:rsid w:val="00780199"/>
    <w:rsid w:val="0078079A"/>
    <w:rsid w:val="00783291"/>
    <w:rsid w:val="0078500B"/>
    <w:rsid w:val="00790A5A"/>
    <w:rsid w:val="0079252A"/>
    <w:rsid w:val="007928E5"/>
    <w:rsid w:val="0079293D"/>
    <w:rsid w:val="0079537D"/>
    <w:rsid w:val="00797042"/>
    <w:rsid w:val="00797B17"/>
    <w:rsid w:val="007A0B32"/>
    <w:rsid w:val="007A16AF"/>
    <w:rsid w:val="007A19C7"/>
    <w:rsid w:val="007A211C"/>
    <w:rsid w:val="007A2262"/>
    <w:rsid w:val="007A2294"/>
    <w:rsid w:val="007A6C15"/>
    <w:rsid w:val="007B3FFB"/>
    <w:rsid w:val="007B5AE9"/>
    <w:rsid w:val="007B6924"/>
    <w:rsid w:val="007B69DC"/>
    <w:rsid w:val="007C040F"/>
    <w:rsid w:val="007C0F8C"/>
    <w:rsid w:val="007C21D7"/>
    <w:rsid w:val="007C4C70"/>
    <w:rsid w:val="007C580B"/>
    <w:rsid w:val="007C5BC0"/>
    <w:rsid w:val="007C6D03"/>
    <w:rsid w:val="007C71D7"/>
    <w:rsid w:val="007D1393"/>
    <w:rsid w:val="007D630D"/>
    <w:rsid w:val="007D7843"/>
    <w:rsid w:val="007D7F92"/>
    <w:rsid w:val="007E09E9"/>
    <w:rsid w:val="007E0A18"/>
    <w:rsid w:val="007E1338"/>
    <w:rsid w:val="007E199C"/>
    <w:rsid w:val="007E47AD"/>
    <w:rsid w:val="007E4BC2"/>
    <w:rsid w:val="007E4CDF"/>
    <w:rsid w:val="007E6192"/>
    <w:rsid w:val="007E672B"/>
    <w:rsid w:val="007E6AD2"/>
    <w:rsid w:val="007F0EB1"/>
    <w:rsid w:val="007F283C"/>
    <w:rsid w:val="007F57D5"/>
    <w:rsid w:val="007F72D5"/>
    <w:rsid w:val="00803C8F"/>
    <w:rsid w:val="00804748"/>
    <w:rsid w:val="00806A41"/>
    <w:rsid w:val="008076E1"/>
    <w:rsid w:val="0081012E"/>
    <w:rsid w:val="008109C5"/>
    <w:rsid w:val="00811DDF"/>
    <w:rsid w:val="00811E1D"/>
    <w:rsid w:val="00812623"/>
    <w:rsid w:val="00815D3A"/>
    <w:rsid w:val="00816FC6"/>
    <w:rsid w:val="0082330B"/>
    <w:rsid w:val="008249A0"/>
    <w:rsid w:val="00825FFF"/>
    <w:rsid w:val="0082764D"/>
    <w:rsid w:val="008308D6"/>
    <w:rsid w:val="00835012"/>
    <w:rsid w:val="00843007"/>
    <w:rsid w:val="0084309B"/>
    <w:rsid w:val="00844911"/>
    <w:rsid w:val="00847231"/>
    <w:rsid w:val="00850BC1"/>
    <w:rsid w:val="00854097"/>
    <w:rsid w:val="00854FF4"/>
    <w:rsid w:val="00855FC0"/>
    <w:rsid w:val="008573E5"/>
    <w:rsid w:val="008600F2"/>
    <w:rsid w:val="00860DEC"/>
    <w:rsid w:val="008614F5"/>
    <w:rsid w:val="00861AD3"/>
    <w:rsid w:val="00863C83"/>
    <w:rsid w:val="00863EA8"/>
    <w:rsid w:val="00864130"/>
    <w:rsid w:val="00864DBE"/>
    <w:rsid w:val="00866611"/>
    <w:rsid w:val="00866E6A"/>
    <w:rsid w:val="00867892"/>
    <w:rsid w:val="00870821"/>
    <w:rsid w:val="0087103D"/>
    <w:rsid w:val="0087165D"/>
    <w:rsid w:val="00871DB6"/>
    <w:rsid w:val="00873B06"/>
    <w:rsid w:val="00880891"/>
    <w:rsid w:val="008843B3"/>
    <w:rsid w:val="008852F3"/>
    <w:rsid w:val="0088655A"/>
    <w:rsid w:val="00887442"/>
    <w:rsid w:val="008926CA"/>
    <w:rsid w:val="00892AF2"/>
    <w:rsid w:val="00892CB6"/>
    <w:rsid w:val="008933F8"/>
    <w:rsid w:val="00893C23"/>
    <w:rsid w:val="00894D7C"/>
    <w:rsid w:val="00897BC0"/>
    <w:rsid w:val="008A43BB"/>
    <w:rsid w:val="008B1B22"/>
    <w:rsid w:val="008B250D"/>
    <w:rsid w:val="008B2615"/>
    <w:rsid w:val="008B32DE"/>
    <w:rsid w:val="008B36DA"/>
    <w:rsid w:val="008B42BD"/>
    <w:rsid w:val="008B4BC8"/>
    <w:rsid w:val="008B79CB"/>
    <w:rsid w:val="008C18F2"/>
    <w:rsid w:val="008C2147"/>
    <w:rsid w:val="008C2D34"/>
    <w:rsid w:val="008C34D0"/>
    <w:rsid w:val="008C61CE"/>
    <w:rsid w:val="008C6EB8"/>
    <w:rsid w:val="008D396D"/>
    <w:rsid w:val="008D4F39"/>
    <w:rsid w:val="008D51B1"/>
    <w:rsid w:val="008E47D9"/>
    <w:rsid w:val="008E4C98"/>
    <w:rsid w:val="008E4DD1"/>
    <w:rsid w:val="008E71EB"/>
    <w:rsid w:val="008E741A"/>
    <w:rsid w:val="008E76E7"/>
    <w:rsid w:val="008F2577"/>
    <w:rsid w:val="008F4BD7"/>
    <w:rsid w:val="008F4F39"/>
    <w:rsid w:val="008F5494"/>
    <w:rsid w:val="008F5909"/>
    <w:rsid w:val="008F7872"/>
    <w:rsid w:val="00903DD8"/>
    <w:rsid w:val="00903FD9"/>
    <w:rsid w:val="00904F6C"/>
    <w:rsid w:val="00907307"/>
    <w:rsid w:val="00907445"/>
    <w:rsid w:val="0091056A"/>
    <w:rsid w:val="009113B6"/>
    <w:rsid w:val="00911732"/>
    <w:rsid w:val="00911F73"/>
    <w:rsid w:val="00914953"/>
    <w:rsid w:val="00916718"/>
    <w:rsid w:val="009169CB"/>
    <w:rsid w:val="00917133"/>
    <w:rsid w:val="009179FE"/>
    <w:rsid w:val="00921E28"/>
    <w:rsid w:val="0092230D"/>
    <w:rsid w:val="00923049"/>
    <w:rsid w:val="00923BBD"/>
    <w:rsid w:val="00926C7C"/>
    <w:rsid w:val="0093005F"/>
    <w:rsid w:val="0093478D"/>
    <w:rsid w:val="00934A84"/>
    <w:rsid w:val="00934C0A"/>
    <w:rsid w:val="00935ED1"/>
    <w:rsid w:val="00937071"/>
    <w:rsid w:val="009417DD"/>
    <w:rsid w:val="009421AE"/>
    <w:rsid w:val="009421BF"/>
    <w:rsid w:val="00950E67"/>
    <w:rsid w:val="0095180C"/>
    <w:rsid w:val="00951896"/>
    <w:rsid w:val="00954061"/>
    <w:rsid w:val="00956EE1"/>
    <w:rsid w:val="009570CB"/>
    <w:rsid w:val="00960410"/>
    <w:rsid w:val="0096308C"/>
    <w:rsid w:val="00964277"/>
    <w:rsid w:val="00965F8D"/>
    <w:rsid w:val="0097097D"/>
    <w:rsid w:val="00970A3F"/>
    <w:rsid w:val="00970D3A"/>
    <w:rsid w:val="00971661"/>
    <w:rsid w:val="00974395"/>
    <w:rsid w:val="00975FE6"/>
    <w:rsid w:val="009776D6"/>
    <w:rsid w:val="00982D63"/>
    <w:rsid w:val="009830CC"/>
    <w:rsid w:val="0098367C"/>
    <w:rsid w:val="00985D4B"/>
    <w:rsid w:val="00986A0F"/>
    <w:rsid w:val="00986B20"/>
    <w:rsid w:val="00992179"/>
    <w:rsid w:val="00992A38"/>
    <w:rsid w:val="009934FF"/>
    <w:rsid w:val="0099563E"/>
    <w:rsid w:val="009965AC"/>
    <w:rsid w:val="00996E76"/>
    <w:rsid w:val="009A1732"/>
    <w:rsid w:val="009A2187"/>
    <w:rsid w:val="009A3FC6"/>
    <w:rsid w:val="009A5046"/>
    <w:rsid w:val="009A5771"/>
    <w:rsid w:val="009B31B4"/>
    <w:rsid w:val="009B3FBE"/>
    <w:rsid w:val="009B4360"/>
    <w:rsid w:val="009C3EA3"/>
    <w:rsid w:val="009C4F8B"/>
    <w:rsid w:val="009C6279"/>
    <w:rsid w:val="009C6F8F"/>
    <w:rsid w:val="009C7140"/>
    <w:rsid w:val="009C7D78"/>
    <w:rsid w:val="009D278C"/>
    <w:rsid w:val="009D2806"/>
    <w:rsid w:val="009D2BA9"/>
    <w:rsid w:val="009D3285"/>
    <w:rsid w:val="009D33C1"/>
    <w:rsid w:val="009D5EA5"/>
    <w:rsid w:val="009D61ED"/>
    <w:rsid w:val="009E198A"/>
    <w:rsid w:val="009E2788"/>
    <w:rsid w:val="009E300A"/>
    <w:rsid w:val="009E52B5"/>
    <w:rsid w:val="009F250C"/>
    <w:rsid w:val="009F2720"/>
    <w:rsid w:val="009F2FCA"/>
    <w:rsid w:val="009F5785"/>
    <w:rsid w:val="009F59F5"/>
    <w:rsid w:val="009F5FCD"/>
    <w:rsid w:val="009F61AC"/>
    <w:rsid w:val="009F68BA"/>
    <w:rsid w:val="009F76ED"/>
    <w:rsid w:val="009F7FAE"/>
    <w:rsid w:val="00A015DD"/>
    <w:rsid w:val="00A01925"/>
    <w:rsid w:val="00A06AF3"/>
    <w:rsid w:val="00A15C94"/>
    <w:rsid w:val="00A17007"/>
    <w:rsid w:val="00A1711A"/>
    <w:rsid w:val="00A21067"/>
    <w:rsid w:val="00A2232A"/>
    <w:rsid w:val="00A22BA9"/>
    <w:rsid w:val="00A32B7A"/>
    <w:rsid w:val="00A34338"/>
    <w:rsid w:val="00A34B20"/>
    <w:rsid w:val="00A34B3B"/>
    <w:rsid w:val="00A36174"/>
    <w:rsid w:val="00A4203B"/>
    <w:rsid w:val="00A43E9A"/>
    <w:rsid w:val="00A4543E"/>
    <w:rsid w:val="00A460FC"/>
    <w:rsid w:val="00A47C5A"/>
    <w:rsid w:val="00A47D91"/>
    <w:rsid w:val="00A51A8C"/>
    <w:rsid w:val="00A52AF0"/>
    <w:rsid w:val="00A54C8C"/>
    <w:rsid w:val="00A54F0D"/>
    <w:rsid w:val="00A551AF"/>
    <w:rsid w:val="00A60BC2"/>
    <w:rsid w:val="00A61587"/>
    <w:rsid w:val="00A6461B"/>
    <w:rsid w:val="00A64A25"/>
    <w:rsid w:val="00A67E58"/>
    <w:rsid w:val="00A710CD"/>
    <w:rsid w:val="00A71F63"/>
    <w:rsid w:val="00A725ED"/>
    <w:rsid w:val="00A7332F"/>
    <w:rsid w:val="00A83823"/>
    <w:rsid w:val="00A84684"/>
    <w:rsid w:val="00A848DA"/>
    <w:rsid w:val="00A87697"/>
    <w:rsid w:val="00A90FEA"/>
    <w:rsid w:val="00A94251"/>
    <w:rsid w:val="00A94731"/>
    <w:rsid w:val="00AA0D27"/>
    <w:rsid w:val="00AA3F78"/>
    <w:rsid w:val="00AA4137"/>
    <w:rsid w:val="00AA6469"/>
    <w:rsid w:val="00AB09E9"/>
    <w:rsid w:val="00AB17CD"/>
    <w:rsid w:val="00AB17EB"/>
    <w:rsid w:val="00AB22AA"/>
    <w:rsid w:val="00AB274D"/>
    <w:rsid w:val="00AB3C06"/>
    <w:rsid w:val="00AB3CBF"/>
    <w:rsid w:val="00AB7FE8"/>
    <w:rsid w:val="00AC03C3"/>
    <w:rsid w:val="00AC169D"/>
    <w:rsid w:val="00AC1B19"/>
    <w:rsid w:val="00AC43C5"/>
    <w:rsid w:val="00AC4E98"/>
    <w:rsid w:val="00AC4EE0"/>
    <w:rsid w:val="00AC6D28"/>
    <w:rsid w:val="00AD093A"/>
    <w:rsid w:val="00AD1C7A"/>
    <w:rsid w:val="00AD1D71"/>
    <w:rsid w:val="00AD2C20"/>
    <w:rsid w:val="00AD332A"/>
    <w:rsid w:val="00AD3AA1"/>
    <w:rsid w:val="00AD4659"/>
    <w:rsid w:val="00AD4D3B"/>
    <w:rsid w:val="00AD5D77"/>
    <w:rsid w:val="00AD65B9"/>
    <w:rsid w:val="00AD660F"/>
    <w:rsid w:val="00AD7F62"/>
    <w:rsid w:val="00AE0D94"/>
    <w:rsid w:val="00AE0F8E"/>
    <w:rsid w:val="00AE17BB"/>
    <w:rsid w:val="00AE2776"/>
    <w:rsid w:val="00AE28EE"/>
    <w:rsid w:val="00AE53B5"/>
    <w:rsid w:val="00AE5B24"/>
    <w:rsid w:val="00AE5D05"/>
    <w:rsid w:val="00AE6AAB"/>
    <w:rsid w:val="00AE6AEB"/>
    <w:rsid w:val="00AF048D"/>
    <w:rsid w:val="00AF1417"/>
    <w:rsid w:val="00AF487B"/>
    <w:rsid w:val="00AF52B8"/>
    <w:rsid w:val="00B0000D"/>
    <w:rsid w:val="00B008C6"/>
    <w:rsid w:val="00B00C38"/>
    <w:rsid w:val="00B010FF"/>
    <w:rsid w:val="00B027E4"/>
    <w:rsid w:val="00B02C0E"/>
    <w:rsid w:val="00B04B9E"/>
    <w:rsid w:val="00B052B5"/>
    <w:rsid w:val="00B06B6E"/>
    <w:rsid w:val="00B07537"/>
    <w:rsid w:val="00B11E25"/>
    <w:rsid w:val="00B15D08"/>
    <w:rsid w:val="00B15F80"/>
    <w:rsid w:val="00B163FB"/>
    <w:rsid w:val="00B16FBD"/>
    <w:rsid w:val="00B1787E"/>
    <w:rsid w:val="00B17FB4"/>
    <w:rsid w:val="00B20D8C"/>
    <w:rsid w:val="00B21773"/>
    <w:rsid w:val="00B2389D"/>
    <w:rsid w:val="00B23EC7"/>
    <w:rsid w:val="00B24AFF"/>
    <w:rsid w:val="00B260EB"/>
    <w:rsid w:val="00B275EC"/>
    <w:rsid w:val="00B27B47"/>
    <w:rsid w:val="00B3096D"/>
    <w:rsid w:val="00B30DDB"/>
    <w:rsid w:val="00B33329"/>
    <w:rsid w:val="00B33F39"/>
    <w:rsid w:val="00B34691"/>
    <w:rsid w:val="00B34ADF"/>
    <w:rsid w:val="00B355A4"/>
    <w:rsid w:val="00B36B07"/>
    <w:rsid w:val="00B37DAF"/>
    <w:rsid w:val="00B40EF6"/>
    <w:rsid w:val="00B440CE"/>
    <w:rsid w:val="00B450F2"/>
    <w:rsid w:val="00B5134E"/>
    <w:rsid w:val="00B54ABE"/>
    <w:rsid w:val="00B60A6E"/>
    <w:rsid w:val="00B610C3"/>
    <w:rsid w:val="00B61182"/>
    <w:rsid w:val="00B62783"/>
    <w:rsid w:val="00B6321E"/>
    <w:rsid w:val="00B639CB"/>
    <w:rsid w:val="00B63CEF"/>
    <w:rsid w:val="00B64038"/>
    <w:rsid w:val="00B64359"/>
    <w:rsid w:val="00B64F9A"/>
    <w:rsid w:val="00B7114D"/>
    <w:rsid w:val="00B71602"/>
    <w:rsid w:val="00B7419C"/>
    <w:rsid w:val="00B75463"/>
    <w:rsid w:val="00B80E54"/>
    <w:rsid w:val="00B82E13"/>
    <w:rsid w:val="00B8407E"/>
    <w:rsid w:val="00B9118B"/>
    <w:rsid w:val="00B93F72"/>
    <w:rsid w:val="00B95671"/>
    <w:rsid w:val="00B956A7"/>
    <w:rsid w:val="00BA0DB9"/>
    <w:rsid w:val="00BA2846"/>
    <w:rsid w:val="00BA3401"/>
    <w:rsid w:val="00BA3E24"/>
    <w:rsid w:val="00BA4183"/>
    <w:rsid w:val="00BA4794"/>
    <w:rsid w:val="00BA4D11"/>
    <w:rsid w:val="00BA5969"/>
    <w:rsid w:val="00BA5A7F"/>
    <w:rsid w:val="00BA6E41"/>
    <w:rsid w:val="00BB1E43"/>
    <w:rsid w:val="00BB6064"/>
    <w:rsid w:val="00BB6732"/>
    <w:rsid w:val="00BC0CFC"/>
    <w:rsid w:val="00BC1A82"/>
    <w:rsid w:val="00BC46FD"/>
    <w:rsid w:val="00BD086A"/>
    <w:rsid w:val="00BD0FE5"/>
    <w:rsid w:val="00BD1598"/>
    <w:rsid w:val="00BD30DD"/>
    <w:rsid w:val="00BD4272"/>
    <w:rsid w:val="00BD4AA0"/>
    <w:rsid w:val="00BE1121"/>
    <w:rsid w:val="00BE38F0"/>
    <w:rsid w:val="00BE45A0"/>
    <w:rsid w:val="00BE5576"/>
    <w:rsid w:val="00BE5C53"/>
    <w:rsid w:val="00BE5F23"/>
    <w:rsid w:val="00BF009B"/>
    <w:rsid w:val="00BF0E6D"/>
    <w:rsid w:val="00BF47D8"/>
    <w:rsid w:val="00BF5321"/>
    <w:rsid w:val="00BF737D"/>
    <w:rsid w:val="00C015C9"/>
    <w:rsid w:val="00C01F41"/>
    <w:rsid w:val="00C02A04"/>
    <w:rsid w:val="00C03AC0"/>
    <w:rsid w:val="00C0635E"/>
    <w:rsid w:val="00C0726F"/>
    <w:rsid w:val="00C12FDD"/>
    <w:rsid w:val="00C13D63"/>
    <w:rsid w:val="00C1688A"/>
    <w:rsid w:val="00C253EC"/>
    <w:rsid w:val="00C2557A"/>
    <w:rsid w:val="00C26F58"/>
    <w:rsid w:val="00C31891"/>
    <w:rsid w:val="00C34E18"/>
    <w:rsid w:val="00C35480"/>
    <w:rsid w:val="00C36DD8"/>
    <w:rsid w:val="00C430D1"/>
    <w:rsid w:val="00C44BA4"/>
    <w:rsid w:val="00C50D6A"/>
    <w:rsid w:val="00C56850"/>
    <w:rsid w:val="00C578BB"/>
    <w:rsid w:val="00C60D4D"/>
    <w:rsid w:val="00C61C8E"/>
    <w:rsid w:val="00C621E8"/>
    <w:rsid w:val="00C62F36"/>
    <w:rsid w:val="00C63A36"/>
    <w:rsid w:val="00C63C08"/>
    <w:rsid w:val="00C659A4"/>
    <w:rsid w:val="00C67E10"/>
    <w:rsid w:val="00C75984"/>
    <w:rsid w:val="00C75A2F"/>
    <w:rsid w:val="00C77182"/>
    <w:rsid w:val="00C7778D"/>
    <w:rsid w:val="00C77BE9"/>
    <w:rsid w:val="00C80200"/>
    <w:rsid w:val="00C8309B"/>
    <w:rsid w:val="00C83281"/>
    <w:rsid w:val="00C8335A"/>
    <w:rsid w:val="00C83925"/>
    <w:rsid w:val="00C83F67"/>
    <w:rsid w:val="00C84DAA"/>
    <w:rsid w:val="00C8723A"/>
    <w:rsid w:val="00C903B3"/>
    <w:rsid w:val="00C928AC"/>
    <w:rsid w:val="00C92A3B"/>
    <w:rsid w:val="00C93418"/>
    <w:rsid w:val="00C95C4C"/>
    <w:rsid w:val="00CA0402"/>
    <w:rsid w:val="00CA085D"/>
    <w:rsid w:val="00CA1A16"/>
    <w:rsid w:val="00CA3175"/>
    <w:rsid w:val="00CA491E"/>
    <w:rsid w:val="00CA4BF1"/>
    <w:rsid w:val="00CA63F3"/>
    <w:rsid w:val="00CB1395"/>
    <w:rsid w:val="00CB3A9D"/>
    <w:rsid w:val="00CB3BB8"/>
    <w:rsid w:val="00CB4321"/>
    <w:rsid w:val="00CB5D58"/>
    <w:rsid w:val="00CC09E9"/>
    <w:rsid w:val="00CC0C84"/>
    <w:rsid w:val="00CC0DD4"/>
    <w:rsid w:val="00CC124E"/>
    <w:rsid w:val="00CC1736"/>
    <w:rsid w:val="00CC2399"/>
    <w:rsid w:val="00CC547F"/>
    <w:rsid w:val="00CD04E1"/>
    <w:rsid w:val="00CD0B73"/>
    <w:rsid w:val="00CD13CB"/>
    <w:rsid w:val="00CD1BC1"/>
    <w:rsid w:val="00CD1FA4"/>
    <w:rsid w:val="00CD214A"/>
    <w:rsid w:val="00CD2E17"/>
    <w:rsid w:val="00CD72F6"/>
    <w:rsid w:val="00CE0D61"/>
    <w:rsid w:val="00CE145A"/>
    <w:rsid w:val="00CE3538"/>
    <w:rsid w:val="00CE3583"/>
    <w:rsid w:val="00CE3D81"/>
    <w:rsid w:val="00CE41C6"/>
    <w:rsid w:val="00CE7752"/>
    <w:rsid w:val="00CF0FD0"/>
    <w:rsid w:val="00CF204C"/>
    <w:rsid w:val="00CF355F"/>
    <w:rsid w:val="00D057B0"/>
    <w:rsid w:val="00D05846"/>
    <w:rsid w:val="00D0600C"/>
    <w:rsid w:val="00D06F83"/>
    <w:rsid w:val="00D074B2"/>
    <w:rsid w:val="00D07CCC"/>
    <w:rsid w:val="00D11351"/>
    <w:rsid w:val="00D11964"/>
    <w:rsid w:val="00D11D68"/>
    <w:rsid w:val="00D12109"/>
    <w:rsid w:val="00D12ACC"/>
    <w:rsid w:val="00D14568"/>
    <w:rsid w:val="00D205BA"/>
    <w:rsid w:val="00D2139D"/>
    <w:rsid w:val="00D21C13"/>
    <w:rsid w:val="00D22118"/>
    <w:rsid w:val="00D24622"/>
    <w:rsid w:val="00D24A8F"/>
    <w:rsid w:val="00D25629"/>
    <w:rsid w:val="00D319AC"/>
    <w:rsid w:val="00D354F3"/>
    <w:rsid w:val="00D35F02"/>
    <w:rsid w:val="00D36721"/>
    <w:rsid w:val="00D36894"/>
    <w:rsid w:val="00D370F3"/>
    <w:rsid w:val="00D412D5"/>
    <w:rsid w:val="00D424E7"/>
    <w:rsid w:val="00D4363B"/>
    <w:rsid w:val="00D4791C"/>
    <w:rsid w:val="00D47962"/>
    <w:rsid w:val="00D51C9F"/>
    <w:rsid w:val="00D51F45"/>
    <w:rsid w:val="00D51FC4"/>
    <w:rsid w:val="00D5295B"/>
    <w:rsid w:val="00D53E49"/>
    <w:rsid w:val="00D54771"/>
    <w:rsid w:val="00D57FCA"/>
    <w:rsid w:val="00D60AC5"/>
    <w:rsid w:val="00D63515"/>
    <w:rsid w:val="00D66222"/>
    <w:rsid w:val="00D66929"/>
    <w:rsid w:val="00D67B8A"/>
    <w:rsid w:val="00D67D30"/>
    <w:rsid w:val="00D72256"/>
    <w:rsid w:val="00D725BF"/>
    <w:rsid w:val="00D73BE9"/>
    <w:rsid w:val="00D7406E"/>
    <w:rsid w:val="00D7433A"/>
    <w:rsid w:val="00D74CBD"/>
    <w:rsid w:val="00D7580C"/>
    <w:rsid w:val="00D77AE5"/>
    <w:rsid w:val="00D802D0"/>
    <w:rsid w:val="00D8081B"/>
    <w:rsid w:val="00D81E54"/>
    <w:rsid w:val="00D84D6B"/>
    <w:rsid w:val="00D8538E"/>
    <w:rsid w:val="00D85A62"/>
    <w:rsid w:val="00D865A0"/>
    <w:rsid w:val="00D86BAE"/>
    <w:rsid w:val="00D86C4C"/>
    <w:rsid w:val="00D872BA"/>
    <w:rsid w:val="00D877D5"/>
    <w:rsid w:val="00D87D2E"/>
    <w:rsid w:val="00D90AFA"/>
    <w:rsid w:val="00D917E9"/>
    <w:rsid w:val="00D975F3"/>
    <w:rsid w:val="00D979F6"/>
    <w:rsid w:val="00DA2F3A"/>
    <w:rsid w:val="00DA3B30"/>
    <w:rsid w:val="00DA7B17"/>
    <w:rsid w:val="00DB2026"/>
    <w:rsid w:val="00DB276B"/>
    <w:rsid w:val="00DB333F"/>
    <w:rsid w:val="00DB3F47"/>
    <w:rsid w:val="00DC0FE3"/>
    <w:rsid w:val="00DC1DE0"/>
    <w:rsid w:val="00DC288D"/>
    <w:rsid w:val="00DC2B8C"/>
    <w:rsid w:val="00DC2FD7"/>
    <w:rsid w:val="00DD07AF"/>
    <w:rsid w:val="00DD086C"/>
    <w:rsid w:val="00DD7F18"/>
    <w:rsid w:val="00DE12FE"/>
    <w:rsid w:val="00DE2372"/>
    <w:rsid w:val="00DE2F97"/>
    <w:rsid w:val="00DE361F"/>
    <w:rsid w:val="00DE3FDE"/>
    <w:rsid w:val="00DF073A"/>
    <w:rsid w:val="00DF14DE"/>
    <w:rsid w:val="00DF181E"/>
    <w:rsid w:val="00DF3D3A"/>
    <w:rsid w:val="00DF4055"/>
    <w:rsid w:val="00DF45B2"/>
    <w:rsid w:val="00DF4848"/>
    <w:rsid w:val="00DF72F7"/>
    <w:rsid w:val="00E017D8"/>
    <w:rsid w:val="00E027A9"/>
    <w:rsid w:val="00E03CA6"/>
    <w:rsid w:val="00E04D81"/>
    <w:rsid w:val="00E04E79"/>
    <w:rsid w:val="00E056E8"/>
    <w:rsid w:val="00E06282"/>
    <w:rsid w:val="00E06671"/>
    <w:rsid w:val="00E11AFE"/>
    <w:rsid w:val="00E1486F"/>
    <w:rsid w:val="00E163F2"/>
    <w:rsid w:val="00E17480"/>
    <w:rsid w:val="00E2230E"/>
    <w:rsid w:val="00E23631"/>
    <w:rsid w:val="00E24C23"/>
    <w:rsid w:val="00E24C82"/>
    <w:rsid w:val="00E27246"/>
    <w:rsid w:val="00E30005"/>
    <w:rsid w:val="00E31415"/>
    <w:rsid w:val="00E316A6"/>
    <w:rsid w:val="00E33473"/>
    <w:rsid w:val="00E33866"/>
    <w:rsid w:val="00E343B6"/>
    <w:rsid w:val="00E36BA8"/>
    <w:rsid w:val="00E50DEF"/>
    <w:rsid w:val="00E514E0"/>
    <w:rsid w:val="00E522D1"/>
    <w:rsid w:val="00E534B7"/>
    <w:rsid w:val="00E54026"/>
    <w:rsid w:val="00E546DB"/>
    <w:rsid w:val="00E5663A"/>
    <w:rsid w:val="00E56DE7"/>
    <w:rsid w:val="00E6071C"/>
    <w:rsid w:val="00E60C4F"/>
    <w:rsid w:val="00E6124B"/>
    <w:rsid w:val="00E63E15"/>
    <w:rsid w:val="00E64337"/>
    <w:rsid w:val="00E644B8"/>
    <w:rsid w:val="00E66971"/>
    <w:rsid w:val="00E66DD5"/>
    <w:rsid w:val="00E67AD3"/>
    <w:rsid w:val="00E7005F"/>
    <w:rsid w:val="00E701CD"/>
    <w:rsid w:val="00E71DC6"/>
    <w:rsid w:val="00E720FC"/>
    <w:rsid w:val="00E75007"/>
    <w:rsid w:val="00E77402"/>
    <w:rsid w:val="00E82C0E"/>
    <w:rsid w:val="00E82CD8"/>
    <w:rsid w:val="00E838AC"/>
    <w:rsid w:val="00E842CA"/>
    <w:rsid w:val="00E84684"/>
    <w:rsid w:val="00E860E3"/>
    <w:rsid w:val="00E86691"/>
    <w:rsid w:val="00E867F6"/>
    <w:rsid w:val="00E87085"/>
    <w:rsid w:val="00E872B5"/>
    <w:rsid w:val="00E90090"/>
    <w:rsid w:val="00E90608"/>
    <w:rsid w:val="00E92725"/>
    <w:rsid w:val="00E97D41"/>
    <w:rsid w:val="00EA292E"/>
    <w:rsid w:val="00EA335E"/>
    <w:rsid w:val="00EA6159"/>
    <w:rsid w:val="00EA7275"/>
    <w:rsid w:val="00EB0F8C"/>
    <w:rsid w:val="00EB3DAB"/>
    <w:rsid w:val="00EB4FA3"/>
    <w:rsid w:val="00EB6A14"/>
    <w:rsid w:val="00EB6F4B"/>
    <w:rsid w:val="00EB742C"/>
    <w:rsid w:val="00EC01F1"/>
    <w:rsid w:val="00EC7D6D"/>
    <w:rsid w:val="00ED0316"/>
    <w:rsid w:val="00ED1F0D"/>
    <w:rsid w:val="00ED3D2C"/>
    <w:rsid w:val="00ED417B"/>
    <w:rsid w:val="00ED49B5"/>
    <w:rsid w:val="00ED4ADD"/>
    <w:rsid w:val="00ED6608"/>
    <w:rsid w:val="00EE17A0"/>
    <w:rsid w:val="00EE25B1"/>
    <w:rsid w:val="00EE3735"/>
    <w:rsid w:val="00EE4D5C"/>
    <w:rsid w:val="00EF127B"/>
    <w:rsid w:val="00EF35D4"/>
    <w:rsid w:val="00EF78A7"/>
    <w:rsid w:val="00F009E8"/>
    <w:rsid w:val="00F0383B"/>
    <w:rsid w:val="00F04A25"/>
    <w:rsid w:val="00F07425"/>
    <w:rsid w:val="00F11F98"/>
    <w:rsid w:val="00F1201B"/>
    <w:rsid w:val="00F13E82"/>
    <w:rsid w:val="00F173E7"/>
    <w:rsid w:val="00F17627"/>
    <w:rsid w:val="00F17A29"/>
    <w:rsid w:val="00F2004D"/>
    <w:rsid w:val="00F211A4"/>
    <w:rsid w:val="00F218A6"/>
    <w:rsid w:val="00F21DFB"/>
    <w:rsid w:val="00F22ECB"/>
    <w:rsid w:val="00F2353E"/>
    <w:rsid w:val="00F2786B"/>
    <w:rsid w:val="00F336A4"/>
    <w:rsid w:val="00F33EFA"/>
    <w:rsid w:val="00F3427B"/>
    <w:rsid w:val="00F34DFC"/>
    <w:rsid w:val="00F3588F"/>
    <w:rsid w:val="00F3695F"/>
    <w:rsid w:val="00F373E1"/>
    <w:rsid w:val="00F37C98"/>
    <w:rsid w:val="00F40111"/>
    <w:rsid w:val="00F40BB0"/>
    <w:rsid w:val="00F44C06"/>
    <w:rsid w:val="00F45A37"/>
    <w:rsid w:val="00F460F7"/>
    <w:rsid w:val="00F4682F"/>
    <w:rsid w:val="00F47645"/>
    <w:rsid w:val="00F5240F"/>
    <w:rsid w:val="00F52AC9"/>
    <w:rsid w:val="00F53315"/>
    <w:rsid w:val="00F55849"/>
    <w:rsid w:val="00F566B1"/>
    <w:rsid w:val="00F616A9"/>
    <w:rsid w:val="00F622CE"/>
    <w:rsid w:val="00F62784"/>
    <w:rsid w:val="00F63798"/>
    <w:rsid w:val="00F63C98"/>
    <w:rsid w:val="00F64694"/>
    <w:rsid w:val="00F65DE7"/>
    <w:rsid w:val="00F702E3"/>
    <w:rsid w:val="00F72950"/>
    <w:rsid w:val="00F74010"/>
    <w:rsid w:val="00F747B6"/>
    <w:rsid w:val="00F7516B"/>
    <w:rsid w:val="00F81522"/>
    <w:rsid w:val="00F81DE6"/>
    <w:rsid w:val="00F829E0"/>
    <w:rsid w:val="00F83076"/>
    <w:rsid w:val="00F8768F"/>
    <w:rsid w:val="00F91268"/>
    <w:rsid w:val="00F91710"/>
    <w:rsid w:val="00F92C30"/>
    <w:rsid w:val="00F9437A"/>
    <w:rsid w:val="00F9685B"/>
    <w:rsid w:val="00F970FF"/>
    <w:rsid w:val="00F97691"/>
    <w:rsid w:val="00FA05C1"/>
    <w:rsid w:val="00FA3103"/>
    <w:rsid w:val="00FA47C0"/>
    <w:rsid w:val="00FA54AE"/>
    <w:rsid w:val="00FB2E46"/>
    <w:rsid w:val="00FC08D5"/>
    <w:rsid w:val="00FC0AD8"/>
    <w:rsid w:val="00FC0B2C"/>
    <w:rsid w:val="00FC156F"/>
    <w:rsid w:val="00FC271D"/>
    <w:rsid w:val="00FC2976"/>
    <w:rsid w:val="00FC577C"/>
    <w:rsid w:val="00FC5B62"/>
    <w:rsid w:val="00FC7A3F"/>
    <w:rsid w:val="00FC7CD8"/>
    <w:rsid w:val="00FD126B"/>
    <w:rsid w:val="00FD1559"/>
    <w:rsid w:val="00FD18E5"/>
    <w:rsid w:val="00FD2949"/>
    <w:rsid w:val="00FD493F"/>
    <w:rsid w:val="00FD4CAE"/>
    <w:rsid w:val="00FE1C35"/>
    <w:rsid w:val="00FE3A06"/>
    <w:rsid w:val="00FF0C28"/>
    <w:rsid w:val="00FF0DFB"/>
    <w:rsid w:val="00FF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A368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49"/>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949"/>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079488">
      <w:bodyDiv w:val="1"/>
      <w:marLeft w:val="0"/>
      <w:marRight w:val="0"/>
      <w:marTop w:val="0"/>
      <w:marBottom w:val="0"/>
      <w:divBdr>
        <w:top w:val="none" w:sz="0" w:space="0" w:color="auto"/>
        <w:left w:val="none" w:sz="0" w:space="0" w:color="auto"/>
        <w:bottom w:val="none" w:sz="0" w:space="0" w:color="auto"/>
        <w:right w:val="none" w:sz="0" w:space="0" w:color="auto"/>
      </w:divBdr>
    </w:div>
    <w:div w:id="197081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ezdiobqgy/ordonanta-nr-43-2000-privind-protectia-patrimoniului-arheologic-si-declararea-unor-situri-arheologice-ca-zone-de-interes-national?d=2018-12-11" TargetMode="External"/><Relationship Id="rId18" Type="http://schemas.openxmlformats.org/officeDocument/2006/relationships/hyperlink" Target="https://lege5.ro/Gratuit/gi3tinjxge/directiva-nr-60-2000-de-stabilire-a-unui-cadru-de-politica-comunitara-in-domeniul-apei?d=2018-12-1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7" Type="http://schemas.openxmlformats.org/officeDocument/2006/relationships/footnotes" Target="footnotes.xml"/><Relationship Id="rId12" Type="http://schemas.openxmlformats.org/officeDocument/2006/relationships/hyperlink" Target="https://lege5.ro/Gratuit/guztmmjv/ordinul-nr-2314-2004-privind-aprobarea-listei-monumentelor-istorice-actualizata-si-a-listei-monumentelor-istorice-disparute?d=2018-12-11" TargetMode="External"/><Relationship Id="rId17" Type="http://schemas.openxmlformats.org/officeDocument/2006/relationships/hyperlink" Target="https://lege5.ro/Gratuit/gi3dsmruga/directiva-nr-82-1996-privind-controlul-asupra-riscului-de-accidente-majore-care-implica-substante-periculoase?d=2018-12-1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ege5.ro/Gratuit/gm2donzwga/directiva-nr-75-2010-privind-emisiile-industriale-prevenirea-si-controlul-integrat-al-poluarii-reformare-text-cu-relevanta-pentru-see?d=2018-12-11"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lege5.ro/Gratuit/gy3domzs/conventia-privind-evaluarea-impactului-asupra-mediului-in-context-transfrontiera-din-25021991?d=2018-12-11" TargetMode="External"/><Relationship Id="rId19" Type="http://schemas.openxmlformats.org/officeDocument/2006/relationships/hyperlink" Target="https://lege5.ro/Gratuit/gi3tsmjwha/directiva-privind-deseurile-si-de-abrogare-a-anumitor-directive-text-cu-relevanta-pentru-see?d=2018-12-11" TargetMode="External"/><Relationship Id="rId4" Type="http://schemas.microsoft.com/office/2007/relationships/stylesWithEffects" Target="stylesWithEffect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hyperlink" Target="https://lege5.ro/Buy?dosare=1&amp;legislatie=0" TargetMode="External"/><Relationship Id="rId22" Type="http://schemas.openxmlformats.org/officeDocument/2006/relationships/image" Target="media/image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6738D-8A1E-4722-A2D5-27F1F8AE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5473</Words>
  <Characters>31199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36599</CharactersWithSpaces>
  <SharedDoc>false</SharedDoc>
  <HLinks>
    <vt:vector size="84" baseType="variant">
      <vt:variant>
        <vt:i4>4784222</vt:i4>
      </vt:variant>
      <vt:variant>
        <vt:i4>36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18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12</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9</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6</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3</vt:i4>
      </vt:variant>
      <vt:variant>
        <vt:i4>0</vt:i4>
      </vt:variant>
      <vt:variant>
        <vt:i4>5</vt:i4>
      </vt:variant>
      <vt:variant>
        <vt:lpwstr>https://lege5.ro/Gratuit/gy3domzs/conventia-privind-evaluarea-impactului-asupra-mediului-in-context-transfrontiera-din-25021991?d=2018-12-11</vt:lpwstr>
      </vt:variant>
      <vt:variant>
        <vt:lpwstr/>
      </vt:variant>
      <vt:variant>
        <vt:i4>2359416</vt:i4>
      </vt:variant>
      <vt:variant>
        <vt:i4>0</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2424858</vt:i4>
      </vt:variant>
      <vt:variant>
        <vt:i4>0</vt:i4>
      </vt:variant>
      <vt:variant>
        <vt:i4>0</vt:i4>
      </vt:variant>
      <vt:variant>
        <vt:i4>5</vt:i4>
      </vt:variant>
      <vt:variant>
        <vt:lpwstr>mailto:office@naarchitects.ro</vt:lpwstr>
      </vt:variant>
      <vt:variant>
        <vt:lpwstr/>
      </vt:variant>
      <vt:variant>
        <vt:i4>7602302</vt:i4>
      </vt:variant>
      <vt:variant>
        <vt:i4>-1</vt:i4>
      </vt:variant>
      <vt:variant>
        <vt:i4>1026</vt:i4>
      </vt:variant>
      <vt:variant>
        <vt:i4>4</vt:i4>
      </vt:variant>
      <vt:variant>
        <vt:lpwstr>https://lege5.ro/Buy?dosare=1&amp;legislatie=0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RAUM</dc:creator>
  <cp:lastModifiedBy>Tompea Lenuta</cp:lastModifiedBy>
  <cp:revision>2</cp:revision>
  <cp:lastPrinted>2019-11-26T12:37:00Z</cp:lastPrinted>
  <dcterms:created xsi:type="dcterms:W3CDTF">2020-03-17T12:47:00Z</dcterms:created>
  <dcterms:modified xsi:type="dcterms:W3CDTF">2020-03-17T12:47:00Z</dcterms:modified>
</cp:coreProperties>
</file>