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A07B2D">
        <w:t>2001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A07B2D">
        <w:t>03 martie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B6193">
        <w:rPr>
          <w:b/>
          <w:sz w:val="32"/>
        </w:rPr>
        <w:t>0</w:t>
      </w:r>
      <w:r w:rsidR="00A07B2D">
        <w:rPr>
          <w:b/>
          <w:sz w:val="32"/>
        </w:rPr>
        <w:t xml:space="preserve">3 martie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A07B2D" w:rsidTr="002B0C87">
        <w:tc>
          <w:tcPr>
            <w:tcW w:w="2694" w:type="dxa"/>
          </w:tcPr>
          <w:p w:rsidR="00A07B2D" w:rsidRDefault="00A07B2D" w:rsidP="00E1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COMLINEX NYIKO S.R.L.</w:t>
            </w:r>
          </w:p>
        </w:tc>
        <w:tc>
          <w:tcPr>
            <w:tcW w:w="2693" w:type="dxa"/>
          </w:tcPr>
          <w:p w:rsidR="00A07B2D" w:rsidRDefault="00A07B2D" w:rsidP="00E1051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Instalaţie de mangalizare</w:t>
            </w:r>
          </w:p>
        </w:tc>
        <w:tc>
          <w:tcPr>
            <w:tcW w:w="2268" w:type="dxa"/>
          </w:tcPr>
          <w:p w:rsidR="00A07B2D" w:rsidRDefault="00A07B2D" w:rsidP="00E1051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str. Principală, f.n.</w:t>
            </w:r>
          </w:p>
        </w:tc>
        <w:tc>
          <w:tcPr>
            <w:tcW w:w="1984" w:type="dxa"/>
          </w:tcPr>
          <w:p w:rsidR="00A07B2D" w:rsidRDefault="00A07B2D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A07B2D" w:rsidRPr="005C6E21" w:rsidRDefault="00A07B2D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1099-B207-4873-B7F9-16AF30B7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113</cp:revision>
  <cp:lastPrinted>2019-06-04T07:54:00Z</cp:lastPrinted>
  <dcterms:created xsi:type="dcterms:W3CDTF">2014-07-29T07:06:00Z</dcterms:created>
  <dcterms:modified xsi:type="dcterms:W3CDTF">2020-03-03T10:22:00Z</dcterms:modified>
</cp:coreProperties>
</file>