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AE" w:rsidRPr="00EA5D37" w:rsidRDefault="00A103AE" w:rsidP="00562ADD">
      <w:pPr>
        <w:pStyle w:val="Default"/>
        <w:spacing w:line="360" w:lineRule="auto"/>
        <w:ind w:left="360" w:hanging="360"/>
        <w:jc w:val="center"/>
        <w:rPr>
          <w:rFonts w:ascii="Arial" w:hAnsi="Arial" w:cs="Arial"/>
          <w:b/>
          <w:noProof/>
          <w:sz w:val="28"/>
          <w:szCs w:val="28"/>
          <w:lang w:val="ro-RO"/>
        </w:rPr>
      </w:pPr>
      <w:r w:rsidRPr="00EA5D37">
        <w:rPr>
          <w:rFonts w:ascii="Arial" w:hAnsi="Arial" w:cs="Arial"/>
          <w:b/>
          <w:noProof/>
          <w:sz w:val="28"/>
          <w:szCs w:val="28"/>
          <w:lang w:val="ro-RO"/>
        </w:rPr>
        <w:t>AUTORIZAŢIE DE MEDIU</w:t>
      </w:r>
    </w:p>
    <w:p w:rsidR="00A103AE" w:rsidRPr="00EA5D37" w:rsidRDefault="00A103AE" w:rsidP="00562ADD">
      <w:pPr>
        <w:pStyle w:val="Default"/>
        <w:spacing w:line="360" w:lineRule="auto"/>
        <w:ind w:left="360" w:hanging="360"/>
        <w:jc w:val="center"/>
        <w:rPr>
          <w:rFonts w:ascii="Arial" w:hAnsi="Arial" w:cs="Arial"/>
          <w:b/>
          <w:noProof/>
          <w:sz w:val="28"/>
          <w:szCs w:val="28"/>
          <w:lang w:val="ro-RO"/>
        </w:rPr>
      </w:pPr>
      <w:r w:rsidRPr="00EA5D37">
        <w:rPr>
          <w:rFonts w:ascii="Arial" w:hAnsi="Arial" w:cs="Arial"/>
          <w:b/>
          <w:noProof/>
          <w:sz w:val="28"/>
          <w:szCs w:val="28"/>
          <w:lang w:val="ro-RO"/>
        </w:rPr>
        <w:t xml:space="preserve">Nr. </w:t>
      </w:r>
      <w:r w:rsidR="00EA5D37">
        <w:rPr>
          <w:rFonts w:ascii="Arial" w:hAnsi="Arial" w:cs="Arial"/>
          <w:b/>
          <w:noProof/>
          <w:sz w:val="28"/>
          <w:szCs w:val="28"/>
          <w:lang w:val="ro-RO"/>
        </w:rPr>
        <w:t>Draft</w:t>
      </w:r>
      <w:r w:rsidRPr="00EA5D37">
        <w:rPr>
          <w:rFonts w:ascii="Arial" w:hAnsi="Arial" w:cs="Arial"/>
          <w:b/>
          <w:noProof/>
          <w:sz w:val="28"/>
          <w:szCs w:val="28"/>
          <w:lang w:val="ro-RO"/>
        </w:rPr>
        <w:t xml:space="preserve"> din .</w:t>
      </w:r>
      <w:r w:rsidR="00EA5D37">
        <w:rPr>
          <w:rFonts w:ascii="Arial" w:hAnsi="Arial" w:cs="Arial"/>
          <w:b/>
          <w:noProof/>
          <w:sz w:val="28"/>
          <w:szCs w:val="28"/>
          <w:lang w:val="ro-RO"/>
        </w:rPr>
        <w:t>01.2020</w:t>
      </w:r>
    </w:p>
    <w:p w:rsidR="00A103AE" w:rsidRPr="00EA5D37" w:rsidRDefault="00A103AE" w:rsidP="00562ADD">
      <w:pPr>
        <w:spacing w:after="0" w:line="240" w:lineRule="auto"/>
        <w:jc w:val="both"/>
        <w:rPr>
          <w:rFonts w:ascii="Arial" w:hAnsi="Arial" w:cs="Arial"/>
          <w:b/>
          <w:sz w:val="24"/>
          <w:szCs w:val="24"/>
          <w:lang w:val="ro-RO"/>
        </w:rPr>
      </w:pPr>
    </w:p>
    <w:p w:rsidR="00A103AE" w:rsidRPr="00EA5D37" w:rsidRDefault="00A103AE" w:rsidP="00562ADD">
      <w:pPr>
        <w:spacing w:after="0" w:line="240" w:lineRule="auto"/>
        <w:jc w:val="both"/>
        <w:rPr>
          <w:rFonts w:ascii="Arial" w:hAnsi="Arial" w:cs="Arial"/>
          <w:b/>
          <w:sz w:val="24"/>
          <w:szCs w:val="24"/>
          <w:lang w:val="ro-RO"/>
        </w:rPr>
      </w:pPr>
      <w:r w:rsidRPr="00EA5D37">
        <w:rPr>
          <w:rFonts w:ascii="Arial" w:hAnsi="Arial" w:cs="Arial"/>
          <w:b/>
          <w:sz w:val="24"/>
          <w:szCs w:val="24"/>
          <w:lang w:val="ro-RO"/>
        </w:rPr>
        <w:t>Titularul activităţii : DEMACO SRL</w:t>
      </w:r>
    </w:p>
    <w:p w:rsidR="00A103AE" w:rsidRPr="00EA5D37" w:rsidRDefault="00A103AE" w:rsidP="00562ADD">
      <w:pPr>
        <w:tabs>
          <w:tab w:val="center" w:pos="4680"/>
          <w:tab w:val="right" w:pos="9360"/>
        </w:tabs>
        <w:spacing w:after="0" w:line="240" w:lineRule="auto"/>
        <w:rPr>
          <w:rFonts w:ascii="Arial" w:hAnsi="Arial" w:cs="Arial"/>
          <w:b/>
          <w:sz w:val="24"/>
          <w:szCs w:val="24"/>
          <w:lang w:val="ro-RO"/>
        </w:rPr>
      </w:pPr>
      <w:r w:rsidRPr="00EA5D37">
        <w:rPr>
          <w:rFonts w:ascii="Arial" w:hAnsi="Arial" w:cs="Arial"/>
          <w:b/>
          <w:sz w:val="24"/>
          <w:szCs w:val="24"/>
          <w:lang w:val="ro-RO"/>
        </w:rPr>
        <w:t>Adresa: Odorheiu Secuiesc, str. Lemnarilor, nr. 14/A</w:t>
      </w:r>
    </w:p>
    <w:p w:rsidR="00A103AE" w:rsidRPr="00EA5D37" w:rsidRDefault="00A103AE" w:rsidP="00562ADD">
      <w:pPr>
        <w:tabs>
          <w:tab w:val="center" w:pos="4680"/>
          <w:tab w:val="right" w:pos="9360"/>
        </w:tabs>
        <w:spacing w:after="0" w:line="240" w:lineRule="auto"/>
        <w:rPr>
          <w:rFonts w:ascii="Arial" w:hAnsi="Arial" w:cs="Arial"/>
          <w:b/>
          <w:sz w:val="24"/>
          <w:szCs w:val="24"/>
          <w:lang w:val="ro-RO"/>
        </w:rPr>
      </w:pPr>
      <w:r w:rsidRPr="00EA5D37">
        <w:rPr>
          <w:rFonts w:ascii="Arial" w:hAnsi="Arial" w:cs="Arial"/>
          <w:b/>
          <w:sz w:val="24"/>
          <w:szCs w:val="24"/>
          <w:lang w:val="ro-RO"/>
        </w:rPr>
        <w:t xml:space="preserve">Punct de lucru: SC DEMACO SRL Odorheiu Secuiesc </w:t>
      </w:r>
    </w:p>
    <w:p w:rsidR="00A103AE" w:rsidRPr="00EA5D37" w:rsidRDefault="00A103AE" w:rsidP="00562ADD">
      <w:pPr>
        <w:tabs>
          <w:tab w:val="center" w:pos="4680"/>
          <w:tab w:val="right" w:pos="9360"/>
        </w:tabs>
        <w:spacing w:after="0" w:line="240" w:lineRule="auto"/>
        <w:rPr>
          <w:rFonts w:ascii="Arial" w:hAnsi="Arial" w:cs="Arial"/>
          <w:sz w:val="24"/>
          <w:szCs w:val="24"/>
          <w:lang w:val="ro-RO"/>
        </w:rPr>
      </w:pPr>
      <w:r w:rsidRPr="00EA5D37">
        <w:rPr>
          <w:rFonts w:ascii="Arial" w:hAnsi="Arial" w:cs="Arial"/>
          <w:b/>
          <w:sz w:val="24"/>
          <w:szCs w:val="24"/>
          <w:lang w:val="ro-RO"/>
        </w:rPr>
        <w:t xml:space="preserve">Locaţia activităţii: </w:t>
      </w:r>
      <w:r w:rsidRPr="00EA5D37">
        <w:rPr>
          <w:rFonts w:ascii="Arial" w:hAnsi="Arial" w:cs="Arial"/>
          <w:b/>
          <w:bCs/>
          <w:sz w:val="24"/>
          <w:szCs w:val="24"/>
          <w:lang w:val="ro-RO"/>
        </w:rPr>
        <w:t>Odorheiu Secuiesc, str. Lemnarilor, nr. 14/A</w:t>
      </w:r>
    </w:p>
    <w:p w:rsidR="00A103AE" w:rsidRPr="00EA5D37" w:rsidRDefault="00A103AE" w:rsidP="00562ADD">
      <w:pPr>
        <w:spacing w:after="0" w:line="240" w:lineRule="auto"/>
        <w:rPr>
          <w:rFonts w:ascii="Arial" w:hAnsi="Arial" w:cs="Arial"/>
          <w:sz w:val="24"/>
          <w:szCs w:val="24"/>
          <w:lang w:val="ro-RO"/>
        </w:rPr>
      </w:pPr>
      <w:r w:rsidRPr="00EA5D37">
        <w:rPr>
          <w:rFonts w:ascii="Arial" w:hAnsi="Arial" w:cs="Arial"/>
          <w:b/>
          <w:sz w:val="24"/>
          <w:szCs w:val="24"/>
          <w:lang w:val="ro-RO"/>
        </w:rPr>
        <w:t>Activitatea/Activităţile</w:t>
      </w:r>
      <w:r w:rsidRPr="00EA5D37">
        <w:rPr>
          <w:rFonts w:ascii="Arial" w:hAnsi="Arial" w:cs="Arial"/>
          <w:sz w:val="24"/>
          <w:szCs w:val="24"/>
          <w:lang w:val="ro-RO"/>
        </w:rPr>
        <w:t xml:space="preserve"> se încadrează în următoarele coduri:</w:t>
      </w:r>
    </w:p>
    <w:p w:rsidR="00A103AE" w:rsidRPr="00EA5D37" w:rsidRDefault="00A103AE" w:rsidP="00562ADD">
      <w:pPr>
        <w:spacing w:after="0" w:line="24" w:lineRule="auto"/>
        <w:rPr>
          <w:rFonts w:ascii="Arial" w:hAnsi="Arial" w:cs="Arial"/>
          <w:i/>
          <w:sz w:val="20"/>
          <w:szCs w:val="20"/>
          <w:lang w:val="ro-RO"/>
        </w:rPr>
      </w:pPr>
    </w:p>
    <w:p w:rsidR="00A103AE" w:rsidRPr="00EA5D37" w:rsidRDefault="00A103AE" w:rsidP="00562ADD">
      <w:pPr>
        <w:spacing w:after="0" w:line="240" w:lineRule="auto"/>
        <w:rPr>
          <w:rFonts w:ascii="Arial" w:hAnsi="Arial" w:cs="Arial"/>
          <w:sz w:val="24"/>
          <w:szCs w:val="24"/>
          <w:lang w:val="ro-RO"/>
        </w:rPr>
      </w:pPr>
    </w:p>
    <w:tbl>
      <w:tblPr>
        <w:tblW w:w="96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
        <w:gridCol w:w="2269"/>
        <w:gridCol w:w="1044"/>
        <w:gridCol w:w="681"/>
        <w:gridCol w:w="2269"/>
        <w:gridCol w:w="681"/>
        <w:gridCol w:w="681"/>
        <w:gridCol w:w="1362"/>
      </w:tblGrid>
      <w:tr w:rsidR="00A103AE" w:rsidRPr="00EA5D37" w:rsidTr="00562ADD">
        <w:tc>
          <w:tcPr>
            <w:tcW w:w="681" w:type="dxa"/>
            <w:shd w:val="clear" w:color="auto" w:fill="C0C0C0"/>
          </w:tcPr>
          <w:p w:rsidR="00A103AE" w:rsidRPr="00EA5D37" w:rsidRDefault="00A103AE" w:rsidP="00562ADD">
            <w:pPr>
              <w:spacing w:before="40" w:after="0" w:line="360" w:lineRule="auto"/>
              <w:jc w:val="center"/>
              <w:rPr>
                <w:rFonts w:ascii="Arial" w:hAnsi="Arial" w:cs="Arial"/>
                <w:b/>
                <w:sz w:val="20"/>
                <w:szCs w:val="24"/>
                <w:lang w:val="ro-RO"/>
              </w:rPr>
            </w:pPr>
            <w:r w:rsidRPr="00EA5D37">
              <w:rPr>
                <w:rFonts w:ascii="Arial" w:hAnsi="Arial" w:cs="Arial"/>
                <w:b/>
                <w:sz w:val="20"/>
                <w:szCs w:val="24"/>
                <w:lang w:val="ro-RO"/>
              </w:rPr>
              <w:t>Cod CAEN Rev.2</w:t>
            </w:r>
          </w:p>
        </w:tc>
        <w:tc>
          <w:tcPr>
            <w:tcW w:w="2269" w:type="dxa"/>
            <w:shd w:val="clear" w:color="auto" w:fill="C0C0C0"/>
          </w:tcPr>
          <w:p w:rsidR="00A103AE" w:rsidRPr="00EA5D37" w:rsidRDefault="00A103AE" w:rsidP="00562ADD">
            <w:pPr>
              <w:spacing w:before="40" w:after="0" w:line="360" w:lineRule="auto"/>
              <w:jc w:val="center"/>
              <w:rPr>
                <w:rFonts w:ascii="Arial" w:hAnsi="Arial" w:cs="Arial"/>
                <w:b/>
                <w:sz w:val="20"/>
                <w:szCs w:val="24"/>
                <w:lang w:val="ro-RO"/>
              </w:rPr>
            </w:pPr>
            <w:r w:rsidRPr="00EA5D37">
              <w:rPr>
                <w:rFonts w:ascii="Arial" w:hAnsi="Arial" w:cs="Arial"/>
                <w:b/>
                <w:sz w:val="20"/>
                <w:szCs w:val="24"/>
                <w:lang w:val="ro-RO"/>
              </w:rPr>
              <w:t>Denumire activitate Rev.2</w:t>
            </w:r>
          </w:p>
        </w:tc>
        <w:tc>
          <w:tcPr>
            <w:tcW w:w="1044" w:type="dxa"/>
            <w:shd w:val="clear" w:color="auto" w:fill="C0C0C0"/>
          </w:tcPr>
          <w:p w:rsidR="00A103AE" w:rsidRPr="00EA5D37" w:rsidRDefault="00A103AE" w:rsidP="00562ADD">
            <w:pPr>
              <w:spacing w:before="40" w:after="0" w:line="360" w:lineRule="auto"/>
              <w:jc w:val="center"/>
              <w:rPr>
                <w:rFonts w:ascii="Arial" w:hAnsi="Arial" w:cs="Arial"/>
                <w:b/>
                <w:sz w:val="20"/>
                <w:szCs w:val="24"/>
                <w:lang w:val="ro-RO"/>
              </w:rPr>
            </w:pPr>
            <w:r w:rsidRPr="00EA5D37">
              <w:rPr>
                <w:rFonts w:ascii="Arial" w:hAnsi="Arial" w:cs="Arial"/>
                <w:b/>
                <w:sz w:val="20"/>
                <w:szCs w:val="24"/>
                <w:lang w:val="ro-RO"/>
              </w:rPr>
              <w:t>Poziţie Anexa 1 din OM 1798/2007</w:t>
            </w:r>
          </w:p>
        </w:tc>
        <w:tc>
          <w:tcPr>
            <w:tcW w:w="681" w:type="dxa"/>
            <w:shd w:val="clear" w:color="auto" w:fill="C0C0C0"/>
          </w:tcPr>
          <w:p w:rsidR="00A103AE" w:rsidRPr="00EA5D37" w:rsidRDefault="00A103AE" w:rsidP="00562ADD">
            <w:pPr>
              <w:spacing w:before="40" w:after="0" w:line="360" w:lineRule="auto"/>
              <w:jc w:val="center"/>
              <w:rPr>
                <w:rFonts w:ascii="Arial" w:hAnsi="Arial" w:cs="Arial"/>
                <w:b/>
                <w:sz w:val="20"/>
                <w:szCs w:val="24"/>
                <w:lang w:val="ro-RO"/>
              </w:rPr>
            </w:pPr>
            <w:r w:rsidRPr="00EA5D37">
              <w:rPr>
                <w:rFonts w:ascii="Arial" w:hAnsi="Arial" w:cs="Arial"/>
                <w:b/>
                <w:sz w:val="20"/>
                <w:szCs w:val="24"/>
                <w:lang w:val="ro-RO"/>
              </w:rPr>
              <w:t>Cod CAEN Rev1</w:t>
            </w:r>
          </w:p>
        </w:tc>
        <w:tc>
          <w:tcPr>
            <w:tcW w:w="2269" w:type="dxa"/>
            <w:shd w:val="clear" w:color="auto" w:fill="C0C0C0"/>
          </w:tcPr>
          <w:p w:rsidR="00A103AE" w:rsidRPr="00EA5D37" w:rsidRDefault="00A103AE" w:rsidP="00562ADD">
            <w:pPr>
              <w:spacing w:before="40" w:after="0" w:line="360" w:lineRule="auto"/>
              <w:jc w:val="center"/>
              <w:rPr>
                <w:rFonts w:ascii="Arial" w:hAnsi="Arial" w:cs="Arial"/>
                <w:b/>
                <w:sz w:val="20"/>
                <w:szCs w:val="24"/>
                <w:lang w:val="ro-RO"/>
              </w:rPr>
            </w:pPr>
            <w:r w:rsidRPr="00EA5D37">
              <w:rPr>
                <w:rFonts w:ascii="Arial" w:hAnsi="Arial" w:cs="Arial"/>
                <w:b/>
                <w:sz w:val="20"/>
                <w:szCs w:val="24"/>
                <w:lang w:val="ro-RO"/>
              </w:rPr>
              <w:t>Denumire activitate Rev.1</w:t>
            </w:r>
          </w:p>
        </w:tc>
        <w:tc>
          <w:tcPr>
            <w:tcW w:w="681" w:type="dxa"/>
            <w:shd w:val="clear" w:color="auto" w:fill="C0C0C0"/>
          </w:tcPr>
          <w:p w:rsidR="00A103AE" w:rsidRPr="00EA5D37" w:rsidRDefault="00A103AE" w:rsidP="00562ADD">
            <w:pPr>
              <w:spacing w:before="40" w:after="0" w:line="360" w:lineRule="auto"/>
              <w:jc w:val="center"/>
              <w:rPr>
                <w:rFonts w:ascii="Arial" w:hAnsi="Arial" w:cs="Arial"/>
                <w:b/>
                <w:sz w:val="20"/>
                <w:szCs w:val="24"/>
                <w:lang w:val="ro-RO"/>
              </w:rPr>
            </w:pPr>
            <w:r w:rsidRPr="00EA5D37">
              <w:rPr>
                <w:rFonts w:ascii="Arial" w:hAnsi="Arial" w:cs="Arial"/>
                <w:b/>
                <w:sz w:val="20"/>
                <w:szCs w:val="24"/>
                <w:lang w:val="ro-RO"/>
              </w:rPr>
              <w:t>NFR</w:t>
            </w:r>
          </w:p>
        </w:tc>
        <w:tc>
          <w:tcPr>
            <w:tcW w:w="681" w:type="dxa"/>
            <w:shd w:val="clear" w:color="auto" w:fill="C0C0C0"/>
          </w:tcPr>
          <w:p w:rsidR="00A103AE" w:rsidRPr="00EA5D37" w:rsidRDefault="00A103AE" w:rsidP="00562ADD">
            <w:pPr>
              <w:spacing w:before="40" w:after="0" w:line="360" w:lineRule="auto"/>
              <w:jc w:val="center"/>
              <w:rPr>
                <w:rFonts w:ascii="Arial" w:hAnsi="Arial" w:cs="Arial"/>
                <w:b/>
                <w:sz w:val="20"/>
                <w:szCs w:val="24"/>
                <w:lang w:val="ro-RO"/>
              </w:rPr>
            </w:pPr>
            <w:r w:rsidRPr="00EA5D37">
              <w:rPr>
                <w:rFonts w:ascii="Arial" w:hAnsi="Arial" w:cs="Arial"/>
                <w:b/>
                <w:sz w:val="20"/>
                <w:szCs w:val="24"/>
                <w:lang w:val="ro-RO"/>
              </w:rPr>
              <w:t>SNAP</w:t>
            </w:r>
          </w:p>
        </w:tc>
        <w:tc>
          <w:tcPr>
            <w:tcW w:w="1362" w:type="dxa"/>
            <w:shd w:val="clear" w:color="auto" w:fill="C0C0C0"/>
          </w:tcPr>
          <w:p w:rsidR="00A103AE" w:rsidRPr="00EA5D37" w:rsidRDefault="00A103AE" w:rsidP="00562ADD">
            <w:pPr>
              <w:spacing w:before="40" w:after="0" w:line="360" w:lineRule="auto"/>
              <w:jc w:val="center"/>
              <w:rPr>
                <w:rFonts w:ascii="Arial" w:hAnsi="Arial" w:cs="Arial"/>
                <w:b/>
                <w:sz w:val="20"/>
                <w:szCs w:val="24"/>
                <w:lang w:val="ro-RO"/>
              </w:rPr>
            </w:pPr>
            <w:r w:rsidRPr="00EA5D37">
              <w:rPr>
                <w:rFonts w:ascii="Arial" w:hAnsi="Arial" w:cs="Arial"/>
                <w:b/>
                <w:sz w:val="20"/>
                <w:szCs w:val="24"/>
                <w:lang w:val="ro-RO"/>
              </w:rPr>
              <w:t>Data revizuirii</w:t>
            </w:r>
          </w:p>
        </w:tc>
      </w:tr>
      <w:tr w:rsidR="00A103AE" w:rsidRPr="00EA5D37" w:rsidTr="00562ADD">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3831</w:t>
            </w:r>
          </w:p>
        </w:tc>
        <w:tc>
          <w:tcPr>
            <w:tcW w:w="2269"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Demontarea (dezasamblarea) masinilor si a echipamentelor scoase din uz  pentru recuperarea materialelor</w:t>
            </w:r>
          </w:p>
        </w:tc>
        <w:tc>
          <w:tcPr>
            <w:tcW w:w="1044"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247</w:t>
            </w:r>
          </w:p>
        </w:tc>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3710</w:t>
            </w:r>
          </w:p>
        </w:tc>
        <w:tc>
          <w:tcPr>
            <w:tcW w:w="2269"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Recuperarea deseurilor si resturilor metalice reciclabile</w:t>
            </w:r>
          </w:p>
        </w:tc>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1.A.4.a.i ; 1.A.5.a</w:t>
            </w:r>
          </w:p>
        </w:tc>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p>
        </w:tc>
        <w:tc>
          <w:tcPr>
            <w:tcW w:w="1362"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p>
        </w:tc>
      </w:tr>
      <w:tr w:rsidR="00A103AE" w:rsidRPr="00EA5D37" w:rsidTr="00562ADD">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3832</w:t>
            </w:r>
          </w:p>
        </w:tc>
        <w:tc>
          <w:tcPr>
            <w:tcW w:w="2269"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Recuperarea materialelor reciclabile sortate</w:t>
            </w:r>
          </w:p>
        </w:tc>
        <w:tc>
          <w:tcPr>
            <w:tcW w:w="1044"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248</w:t>
            </w:r>
          </w:p>
        </w:tc>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3720</w:t>
            </w:r>
          </w:p>
        </w:tc>
        <w:tc>
          <w:tcPr>
            <w:tcW w:w="2269"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Recuperarea deseurilor si resturilor nemetalice reciclabile</w:t>
            </w:r>
          </w:p>
        </w:tc>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p>
        </w:tc>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p>
        </w:tc>
        <w:tc>
          <w:tcPr>
            <w:tcW w:w="1362"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p>
        </w:tc>
      </w:tr>
      <w:tr w:rsidR="00A103AE" w:rsidRPr="00EA5D37" w:rsidTr="00562ADD">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4520</w:t>
            </w:r>
          </w:p>
        </w:tc>
        <w:tc>
          <w:tcPr>
            <w:tcW w:w="2269"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Întretinerea si repararea autovehiculelor</w:t>
            </w:r>
          </w:p>
        </w:tc>
        <w:tc>
          <w:tcPr>
            <w:tcW w:w="1044"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255</w:t>
            </w:r>
          </w:p>
        </w:tc>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5020</w:t>
            </w:r>
          </w:p>
        </w:tc>
        <w:tc>
          <w:tcPr>
            <w:tcW w:w="2269"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Intretinerea si repararea autovehiculelor</w:t>
            </w:r>
          </w:p>
        </w:tc>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3.D.3</w:t>
            </w:r>
          </w:p>
        </w:tc>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p>
        </w:tc>
        <w:tc>
          <w:tcPr>
            <w:tcW w:w="1362"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p>
        </w:tc>
      </w:tr>
      <w:tr w:rsidR="00A103AE" w:rsidRPr="00EA5D37" w:rsidTr="00562ADD">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4677</w:t>
            </w:r>
          </w:p>
        </w:tc>
        <w:tc>
          <w:tcPr>
            <w:tcW w:w="2269"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Comert cu ridicata al deseurilor si resturilor</w:t>
            </w:r>
          </w:p>
        </w:tc>
        <w:tc>
          <w:tcPr>
            <w:tcW w:w="1044"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260</w:t>
            </w:r>
          </w:p>
        </w:tc>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5157</w:t>
            </w:r>
          </w:p>
        </w:tc>
        <w:tc>
          <w:tcPr>
            <w:tcW w:w="2269"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Comertul cu ridicata al deseurilor si resturilor</w:t>
            </w:r>
          </w:p>
        </w:tc>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p>
        </w:tc>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p>
        </w:tc>
        <w:tc>
          <w:tcPr>
            <w:tcW w:w="1362"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p>
        </w:tc>
      </w:tr>
      <w:tr w:rsidR="00A103AE" w:rsidRPr="00EA5D37" w:rsidTr="00562ADD">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5221</w:t>
            </w:r>
          </w:p>
        </w:tc>
        <w:tc>
          <w:tcPr>
            <w:tcW w:w="2269"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Activitati de servicii anexe pentru transporturi terestre</w:t>
            </w:r>
          </w:p>
        </w:tc>
        <w:tc>
          <w:tcPr>
            <w:tcW w:w="1044"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255</w:t>
            </w:r>
          </w:p>
        </w:tc>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5020</w:t>
            </w:r>
          </w:p>
        </w:tc>
        <w:tc>
          <w:tcPr>
            <w:tcW w:w="2269"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r w:rsidRPr="00EA5D37">
              <w:rPr>
                <w:rFonts w:ascii="Arial" w:hAnsi="Arial" w:cs="Arial"/>
                <w:sz w:val="20"/>
                <w:szCs w:val="24"/>
                <w:lang w:val="ro-RO"/>
              </w:rPr>
              <w:t>Intretinerea si repararea autovehiculelor</w:t>
            </w:r>
          </w:p>
        </w:tc>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p>
        </w:tc>
        <w:tc>
          <w:tcPr>
            <w:tcW w:w="681"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p>
        </w:tc>
        <w:tc>
          <w:tcPr>
            <w:tcW w:w="1362" w:type="dxa"/>
            <w:shd w:val="clear" w:color="auto" w:fill="auto"/>
          </w:tcPr>
          <w:p w:rsidR="00A103AE" w:rsidRPr="00EA5D37" w:rsidRDefault="00A103AE" w:rsidP="00562ADD">
            <w:pPr>
              <w:spacing w:before="40" w:after="0" w:line="360" w:lineRule="auto"/>
              <w:jc w:val="center"/>
              <w:rPr>
                <w:rFonts w:ascii="Arial" w:hAnsi="Arial" w:cs="Arial"/>
                <w:sz w:val="20"/>
                <w:szCs w:val="24"/>
                <w:lang w:val="ro-RO"/>
              </w:rPr>
            </w:pPr>
          </w:p>
        </w:tc>
      </w:tr>
    </w:tbl>
    <w:p w:rsidR="00A103AE" w:rsidRPr="00EA5D37" w:rsidRDefault="00A103AE" w:rsidP="00562ADD">
      <w:pPr>
        <w:spacing w:after="0" w:line="360" w:lineRule="auto"/>
        <w:rPr>
          <w:rFonts w:ascii="Arial" w:hAnsi="Arial" w:cs="Arial"/>
          <w:sz w:val="24"/>
          <w:szCs w:val="24"/>
          <w:lang w:val="ro-RO"/>
        </w:rPr>
      </w:pPr>
    </w:p>
    <w:p w:rsidR="00A103AE" w:rsidRPr="00EA5D37" w:rsidRDefault="00A103AE" w:rsidP="00562ADD">
      <w:pPr>
        <w:spacing w:after="0" w:line="240" w:lineRule="auto"/>
        <w:rPr>
          <w:rFonts w:ascii="Arial" w:hAnsi="Arial" w:cs="Arial"/>
          <w:sz w:val="24"/>
          <w:szCs w:val="24"/>
          <w:lang w:val="ro-RO"/>
        </w:rPr>
      </w:pPr>
    </w:p>
    <w:tbl>
      <w:tblPr>
        <w:tblW w:w="96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5"/>
        <w:gridCol w:w="4462"/>
        <w:gridCol w:w="2231"/>
      </w:tblGrid>
      <w:tr w:rsidR="00A103AE" w:rsidRPr="00EA5D37" w:rsidTr="00562ADD">
        <w:tc>
          <w:tcPr>
            <w:tcW w:w="2975" w:type="dxa"/>
            <w:shd w:val="clear" w:color="auto" w:fill="C0C0C0"/>
          </w:tcPr>
          <w:p w:rsidR="00A103AE" w:rsidRPr="00EA5D37" w:rsidRDefault="00A103AE" w:rsidP="00562ADD">
            <w:pPr>
              <w:spacing w:before="40" w:after="0" w:line="240" w:lineRule="auto"/>
              <w:jc w:val="center"/>
              <w:rPr>
                <w:rFonts w:ascii="Arial" w:hAnsi="Arial" w:cs="Arial"/>
                <w:b/>
                <w:sz w:val="20"/>
                <w:szCs w:val="24"/>
                <w:lang w:val="ro-RO"/>
              </w:rPr>
            </w:pPr>
            <w:r w:rsidRPr="00EA5D37">
              <w:rPr>
                <w:rFonts w:ascii="Arial" w:hAnsi="Arial" w:cs="Arial"/>
                <w:b/>
                <w:sz w:val="20"/>
                <w:szCs w:val="24"/>
                <w:lang w:val="ro-RO"/>
              </w:rPr>
              <w:t>Activitate PRTR</w:t>
            </w:r>
          </w:p>
        </w:tc>
        <w:tc>
          <w:tcPr>
            <w:tcW w:w="4462" w:type="dxa"/>
            <w:shd w:val="clear" w:color="auto" w:fill="C0C0C0"/>
          </w:tcPr>
          <w:p w:rsidR="00A103AE" w:rsidRPr="00EA5D37" w:rsidRDefault="00A103AE" w:rsidP="00562ADD">
            <w:pPr>
              <w:spacing w:before="40" w:after="0" w:line="240" w:lineRule="auto"/>
              <w:jc w:val="center"/>
              <w:rPr>
                <w:rFonts w:ascii="Arial" w:hAnsi="Arial" w:cs="Arial"/>
                <w:b/>
                <w:sz w:val="20"/>
                <w:szCs w:val="24"/>
                <w:lang w:val="ro-RO"/>
              </w:rPr>
            </w:pPr>
            <w:r w:rsidRPr="00EA5D37">
              <w:rPr>
                <w:rFonts w:ascii="Arial" w:hAnsi="Arial" w:cs="Arial"/>
                <w:b/>
                <w:sz w:val="20"/>
                <w:szCs w:val="24"/>
                <w:lang w:val="ro-RO"/>
              </w:rPr>
              <w:t>Denumire activitate PRTR</w:t>
            </w:r>
          </w:p>
        </w:tc>
        <w:tc>
          <w:tcPr>
            <w:tcW w:w="2231" w:type="dxa"/>
            <w:shd w:val="clear" w:color="auto" w:fill="C0C0C0"/>
          </w:tcPr>
          <w:p w:rsidR="00A103AE" w:rsidRPr="00EA5D37" w:rsidRDefault="00A103AE" w:rsidP="00562ADD">
            <w:pPr>
              <w:spacing w:before="40" w:after="0" w:line="240" w:lineRule="auto"/>
              <w:jc w:val="center"/>
              <w:rPr>
                <w:rFonts w:ascii="Arial" w:hAnsi="Arial" w:cs="Arial"/>
                <w:b/>
                <w:sz w:val="20"/>
                <w:szCs w:val="24"/>
                <w:lang w:val="ro-RO"/>
              </w:rPr>
            </w:pPr>
            <w:r w:rsidRPr="00EA5D37">
              <w:rPr>
                <w:rFonts w:ascii="Arial" w:hAnsi="Arial" w:cs="Arial"/>
                <w:b/>
                <w:sz w:val="20"/>
                <w:szCs w:val="24"/>
                <w:lang w:val="ro-RO"/>
              </w:rPr>
              <w:t>Data revizuirii</w:t>
            </w:r>
          </w:p>
        </w:tc>
      </w:tr>
      <w:tr w:rsidR="00A103AE" w:rsidRPr="00EA5D37" w:rsidTr="00562ADD">
        <w:tc>
          <w:tcPr>
            <w:tcW w:w="2975" w:type="dxa"/>
            <w:shd w:val="clear" w:color="auto" w:fill="auto"/>
          </w:tcPr>
          <w:p w:rsidR="00A103AE" w:rsidRPr="00EA5D37" w:rsidRDefault="00A103AE" w:rsidP="00562ADD">
            <w:pPr>
              <w:spacing w:before="40" w:after="0" w:line="240" w:lineRule="auto"/>
              <w:jc w:val="center"/>
              <w:rPr>
                <w:rFonts w:ascii="Arial" w:hAnsi="Arial" w:cs="Arial"/>
                <w:sz w:val="20"/>
                <w:szCs w:val="24"/>
                <w:lang w:val="ro-RO"/>
              </w:rPr>
            </w:pPr>
          </w:p>
        </w:tc>
        <w:tc>
          <w:tcPr>
            <w:tcW w:w="4462" w:type="dxa"/>
            <w:shd w:val="clear" w:color="auto" w:fill="auto"/>
          </w:tcPr>
          <w:p w:rsidR="00A103AE" w:rsidRPr="00EA5D37" w:rsidRDefault="00A103AE" w:rsidP="00562ADD">
            <w:pPr>
              <w:spacing w:before="40" w:after="0" w:line="240" w:lineRule="auto"/>
              <w:jc w:val="center"/>
              <w:rPr>
                <w:rFonts w:ascii="Arial" w:hAnsi="Arial" w:cs="Arial"/>
                <w:sz w:val="20"/>
                <w:szCs w:val="24"/>
                <w:lang w:val="ro-RO"/>
              </w:rPr>
            </w:pPr>
          </w:p>
        </w:tc>
        <w:tc>
          <w:tcPr>
            <w:tcW w:w="2231" w:type="dxa"/>
            <w:shd w:val="clear" w:color="auto" w:fill="auto"/>
          </w:tcPr>
          <w:p w:rsidR="00A103AE" w:rsidRPr="00EA5D37" w:rsidRDefault="00A103AE" w:rsidP="00562ADD">
            <w:pPr>
              <w:spacing w:before="40" w:after="0" w:line="240" w:lineRule="auto"/>
              <w:jc w:val="center"/>
              <w:rPr>
                <w:rFonts w:ascii="Arial" w:hAnsi="Arial" w:cs="Arial"/>
                <w:sz w:val="20"/>
                <w:szCs w:val="24"/>
                <w:lang w:val="ro-RO"/>
              </w:rPr>
            </w:pPr>
          </w:p>
        </w:tc>
      </w:tr>
    </w:tbl>
    <w:p w:rsidR="00A103AE" w:rsidRPr="00EA5D37" w:rsidRDefault="00A103AE" w:rsidP="00562ADD">
      <w:pPr>
        <w:spacing w:after="0" w:line="240" w:lineRule="auto"/>
        <w:rPr>
          <w:rFonts w:ascii="Arial" w:hAnsi="Arial" w:cs="Arial"/>
          <w:sz w:val="24"/>
          <w:szCs w:val="24"/>
          <w:lang w:val="ro-RO"/>
        </w:rPr>
      </w:pPr>
    </w:p>
    <w:p w:rsidR="00A103AE" w:rsidRPr="00EA5D37" w:rsidRDefault="00A103AE" w:rsidP="00562ADD">
      <w:pPr>
        <w:spacing w:after="0" w:line="240" w:lineRule="auto"/>
        <w:rPr>
          <w:rFonts w:ascii="Arial" w:hAnsi="Arial" w:cs="Arial"/>
          <w:b/>
          <w:sz w:val="24"/>
          <w:szCs w:val="24"/>
          <w:lang w:val="ro-RO"/>
        </w:rPr>
      </w:pPr>
      <w:r w:rsidRPr="00EA5D37">
        <w:rPr>
          <w:rFonts w:ascii="Arial" w:hAnsi="Arial" w:cs="Arial"/>
          <w:b/>
          <w:sz w:val="24"/>
          <w:szCs w:val="24"/>
          <w:lang w:val="ro-RO"/>
        </w:rPr>
        <w:lastRenderedPageBreak/>
        <w:t>Emisă de: APM Harghita</w:t>
      </w:r>
    </w:p>
    <w:p w:rsidR="00A103AE" w:rsidRDefault="00A103AE" w:rsidP="00562ADD">
      <w:pPr>
        <w:spacing w:after="0" w:line="240" w:lineRule="auto"/>
        <w:rPr>
          <w:rFonts w:ascii="Arial" w:hAnsi="Arial" w:cs="Arial"/>
          <w:b/>
          <w:sz w:val="24"/>
          <w:szCs w:val="24"/>
          <w:lang w:val="ro-RO"/>
        </w:rPr>
      </w:pPr>
      <w:r w:rsidRPr="00EA5D37">
        <w:rPr>
          <w:rFonts w:ascii="Arial" w:hAnsi="Arial" w:cs="Arial"/>
          <w:b/>
          <w:sz w:val="24"/>
          <w:szCs w:val="24"/>
          <w:lang w:val="ro-RO"/>
        </w:rPr>
        <w:t>Activitatea/ activităţile pot fi desfăşurate pe teritoriul judeţului: Harghita</w:t>
      </w:r>
    </w:p>
    <w:p w:rsidR="00EA5D37" w:rsidRPr="00EA5D37" w:rsidRDefault="00EA5D37" w:rsidP="00562ADD">
      <w:pPr>
        <w:spacing w:after="0" w:line="240" w:lineRule="auto"/>
        <w:rPr>
          <w:rFonts w:ascii="Arial" w:hAnsi="Arial" w:cs="Arial"/>
          <w:b/>
          <w:sz w:val="24"/>
          <w:szCs w:val="24"/>
          <w:lang w:val="ro-RO"/>
        </w:rPr>
      </w:pPr>
    </w:p>
    <w:p w:rsidR="00A103AE" w:rsidRPr="00EA5D37" w:rsidRDefault="00A103AE" w:rsidP="00562ADD">
      <w:pPr>
        <w:spacing w:after="0" w:line="240" w:lineRule="auto"/>
        <w:rPr>
          <w:rFonts w:ascii="Arial" w:hAnsi="Arial" w:cs="Arial"/>
          <w:sz w:val="24"/>
          <w:szCs w:val="24"/>
          <w:lang w:val="ro-RO"/>
        </w:rPr>
      </w:pPr>
      <w:r w:rsidRPr="00EA5D37">
        <w:rPr>
          <w:rFonts w:ascii="Arial" w:hAnsi="Arial" w:cs="Arial"/>
          <w:b/>
          <w:sz w:val="24"/>
          <w:szCs w:val="24"/>
          <w:lang w:val="ro-RO"/>
        </w:rPr>
        <w:t>Data emiterii:</w:t>
      </w:r>
      <w:r w:rsidR="00EA5D37">
        <w:rPr>
          <w:rFonts w:ascii="Arial" w:hAnsi="Arial" w:cs="Arial"/>
          <w:b/>
          <w:sz w:val="24"/>
          <w:szCs w:val="24"/>
          <w:lang w:val="ro-RO"/>
        </w:rPr>
        <w:t xml:space="preserve"> </w:t>
      </w:r>
      <w:r w:rsidR="00AE0303">
        <w:rPr>
          <w:rFonts w:ascii="Arial" w:hAnsi="Arial" w:cs="Arial"/>
          <w:sz w:val="24"/>
          <w:szCs w:val="24"/>
          <w:lang w:val="ro-RO"/>
        </w:rPr>
        <w:t>xx</w:t>
      </w:r>
      <w:r w:rsidRPr="00EA5D37">
        <w:rPr>
          <w:rFonts w:ascii="Arial" w:hAnsi="Arial" w:cs="Arial"/>
          <w:sz w:val="24"/>
          <w:szCs w:val="24"/>
          <w:lang w:val="ro-RO"/>
        </w:rPr>
        <w:t>.</w:t>
      </w:r>
      <w:r w:rsidR="00AE0303">
        <w:rPr>
          <w:rFonts w:ascii="Arial" w:hAnsi="Arial" w:cs="Arial"/>
          <w:sz w:val="24"/>
          <w:szCs w:val="24"/>
          <w:lang w:val="ro-RO"/>
        </w:rPr>
        <w:t>01</w:t>
      </w:r>
      <w:r w:rsidRPr="00EA5D37">
        <w:rPr>
          <w:rFonts w:ascii="Arial" w:hAnsi="Arial" w:cs="Arial"/>
          <w:sz w:val="24"/>
          <w:szCs w:val="24"/>
          <w:lang w:val="ro-RO"/>
        </w:rPr>
        <w:t>.20</w:t>
      </w:r>
      <w:r w:rsidR="00AE0303">
        <w:rPr>
          <w:rFonts w:ascii="Arial" w:hAnsi="Arial" w:cs="Arial"/>
          <w:sz w:val="24"/>
          <w:szCs w:val="24"/>
          <w:lang w:val="ro-RO"/>
        </w:rPr>
        <w:t>20</w:t>
      </w:r>
    </w:p>
    <w:p w:rsidR="00EA5D37" w:rsidRDefault="00EA5D37" w:rsidP="00EA5D37">
      <w:pPr>
        <w:spacing w:after="0" w:line="240" w:lineRule="auto"/>
        <w:rPr>
          <w:rFonts w:ascii="Arial" w:hAnsi="Arial" w:cs="Arial"/>
          <w:b/>
          <w:sz w:val="24"/>
          <w:szCs w:val="24"/>
          <w:lang w:val="ro-RO"/>
        </w:rPr>
      </w:pPr>
      <w:r>
        <w:rPr>
          <w:rFonts w:ascii="Arial" w:hAnsi="Arial" w:cs="Arial"/>
          <w:b/>
          <w:sz w:val="24"/>
          <w:szCs w:val="24"/>
          <w:lang w:val="ro-RO"/>
        </w:rPr>
        <w:t>Prezenta autorizație de mediu își păstrează valabilitatea pe toată perioada în care beneficiarul obține viza anuală conform art. I, alin. 2 din Legea nr. 219/2019 pentru modificarea și completarea art. 16 din Ordonanța de urgență a Guvernului nr. 195/2015 privind protecția mediului</w:t>
      </w:r>
    </w:p>
    <w:p w:rsidR="00A103AE" w:rsidRPr="00EA5D37" w:rsidRDefault="00A103AE" w:rsidP="00562ADD">
      <w:pPr>
        <w:spacing w:after="0" w:line="240" w:lineRule="auto"/>
        <w:rPr>
          <w:rFonts w:ascii="Arial" w:hAnsi="Arial" w:cs="Arial"/>
          <w:sz w:val="24"/>
          <w:szCs w:val="24"/>
          <w:lang w:val="ro-RO"/>
        </w:rPr>
      </w:pPr>
    </w:p>
    <w:p w:rsidR="00A103AE" w:rsidRPr="00EA5D37" w:rsidRDefault="00A103AE" w:rsidP="00562ADD">
      <w:pPr>
        <w:spacing w:after="0" w:line="360" w:lineRule="auto"/>
        <w:jc w:val="both"/>
        <w:rPr>
          <w:rFonts w:ascii="Arial" w:hAnsi="Arial" w:cs="Arial"/>
          <w:b/>
          <w:noProof/>
          <w:sz w:val="24"/>
          <w:szCs w:val="24"/>
          <w:lang w:val="ro-RO"/>
        </w:rPr>
      </w:pPr>
      <w:r w:rsidRPr="00EA5D37">
        <w:rPr>
          <w:rFonts w:ascii="Arial" w:hAnsi="Arial" w:cs="Arial"/>
          <w:b/>
          <w:noProof/>
          <w:sz w:val="24"/>
          <w:szCs w:val="24"/>
          <w:lang w:val="ro-RO"/>
        </w:rPr>
        <w:t>Temeiul legal</w:t>
      </w:r>
    </w:p>
    <w:p w:rsidR="00EA5D37" w:rsidRDefault="00A103AE" w:rsidP="00EA5D37">
      <w:pPr>
        <w:spacing w:after="0" w:line="240" w:lineRule="auto"/>
        <w:jc w:val="both"/>
        <w:rPr>
          <w:rFonts w:ascii="Arial" w:hAnsi="Arial" w:cs="Arial"/>
          <w:noProof/>
          <w:sz w:val="24"/>
          <w:szCs w:val="24"/>
          <w:lang w:val="ro-RO"/>
        </w:rPr>
      </w:pPr>
      <w:r w:rsidRPr="00EA5D37">
        <w:rPr>
          <w:rFonts w:ascii="Arial" w:hAnsi="Arial" w:cs="Arial"/>
          <w:noProof/>
          <w:sz w:val="24"/>
          <w:szCs w:val="24"/>
          <w:lang w:val="ro-RO"/>
        </w:rPr>
        <w:t xml:space="preserve">Ca urmare a cererii adresate de DEMACO SRL, cu punctul de lucru SC DEMACO SRL Odorheiu Secuiesc  înregistrată la ,APM Harghita cu nr. </w:t>
      </w:r>
      <w:r w:rsidR="00EA5D37">
        <w:rPr>
          <w:rFonts w:ascii="Arial" w:hAnsi="Arial" w:cs="Arial"/>
          <w:bCs/>
          <w:noProof/>
          <w:sz w:val="24"/>
          <w:szCs w:val="24"/>
          <w:lang w:val="ro-RO"/>
        </w:rPr>
        <w:t>10269/21.11.2019</w:t>
      </w:r>
      <w:r w:rsidRPr="00EA5D37">
        <w:rPr>
          <w:rFonts w:ascii="Arial" w:hAnsi="Arial" w:cs="Arial"/>
          <w:bCs/>
          <w:noProof/>
          <w:sz w:val="24"/>
          <w:szCs w:val="24"/>
          <w:lang w:val="ro-RO"/>
        </w:rPr>
        <w:t xml:space="preserve">, completată la nr. </w:t>
      </w:r>
      <w:r w:rsidR="00EA5D37">
        <w:rPr>
          <w:rFonts w:ascii="Arial" w:hAnsi="Arial" w:cs="Arial"/>
          <w:bCs/>
          <w:noProof/>
          <w:sz w:val="24"/>
          <w:szCs w:val="24"/>
          <w:lang w:val="ro-RO"/>
        </w:rPr>
        <w:t>10626</w:t>
      </w:r>
      <w:r w:rsidRPr="00EA5D37">
        <w:rPr>
          <w:rFonts w:ascii="Arial" w:hAnsi="Arial" w:cs="Arial"/>
          <w:bCs/>
          <w:noProof/>
          <w:sz w:val="24"/>
          <w:szCs w:val="24"/>
          <w:lang w:val="ro-RO"/>
        </w:rPr>
        <w:t>/0</w:t>
      </w:r>
      <w:r w:rsidR="00EA5D37">
        <w:rPr>
          <w:rFonts w:ascii="Arial" w:hAnsi="Arial" w:cs="Arial"/>
          <w:bCs/>
          <w:noProof/>
          <w:sz w:val="24"/>
          <w:szCs w:val="24"/>
          <w:lang w:val="ro-RO"/>
        </w:rPr>
        <w:t>5</w:t>
      </w:r>
      <w:r w:rsidRPr="00EA5D37">
        <w:rPr>
          <w:rFonts w:ascii="Arial" w:hAnsi="Arial" w:cs="Arial"/>
          <w:bCs/>
          <w:noProof/>
          <w:sz w:val="24"/>
          <w:szCs w:val="24"/>
          <w:lang w:val="ro-RO"/>
        </w:rPr>
        <w:t>.1</w:t>
      </w:r>
      <w:r w:rsidR="00EA5D37">
        <w:rPr>
          <w:rFonts w:ascii="Arial" w:hAnsi="Arial" w:cs="Arial"/>
          <w:bCs/>
          <w:noProof/>
          <w:sz w:val="24"/>
          <w:szCs w:val="24"/>
          <w:lang w:val="ro-RO"/>
        </w:rPr>
        <w:t>2</w:t>
      </w:r>
      <w:r w:rsidRPr="00EA5D37">
        <w:rPr>
          <w:rFonts w:ascii="Arial" w:hAnsi="Arial" w:cs="Arial"/>
          <w:bCs/>
          <w:noProof/>
          <w:sz w:val="24"/>
          <w:szCs w:val="24"/>
          <w:lang w:val="ro-RO"/>
        </w:rPr>
        <w:t>.201</w:t>
      </w:r>
      <w:r w:rsidR="00EA5D37">
        <w:rPr>
          <w:rFonts w:ascii="Arial" w:hAnsi="Arial" w:cs="Arial"/>
          <w:bCs/>
          <w:noProof/>
          <w:sz w:val="24"/>
          <w:szCs w:val="24"/>
          <w:lang w:val="ro-RO"/>
        </w:rPr>
        <w:t>9,</w:t>
      </w:r>
      <w:r w:rsidRPr="00EA5D37">
        <w:rPr>
          <w:rFonts w:ascii="Arial" w:hAnsi="Arial" w:cs="Arial"/>
          <w:bCs/>
          <w:noProof/>
          <w:sz w:val="24"/>
          <w:szCs w:val="24"/>
          <w:lang w:val="ro-RO"/>
        </w:rPr>
        <w:t xml:space="preserve"> </w:t>
      </w:r>
      <w:r w:rsidR="00EA5D37" w:rsidRPr="00953B80">
        <w:rPr>
          <w:rFonts w:ascii="Arial" w:hAnsi="Arial" w:cs="Arial"/>
          <w:noProof/>
          <w:sz w:val="24"/>
          <w:szCs w:val="24"/>
          <w:lang w:val="ro-RO"/>
        </w:rPr>
        <w:t xml:space="preserve">conform deciziei luate cu consultarea CAT din data de </w:t>
      </w:r>
      <w:r w:rsidR="00EA5D37">
        <w:rPr>
          <w:rFonts w:ascii="Arial" w:hAnsi="Arial" w:cs="Arial"/>
          <w:b/>
          <w:noProof/>
          <w:sz w:val="24"/>
          <w:szCs w:val="24"/>
          <w:lang w:val="ro-RO"/>
        </w:rPr>
        <w:t>10</w:t>
      </w:r>
      <w:r w:rsidR="00EA5D37" w:rsidRPr="007C77D1">
        <w:rPr>
          <w:rFonts w:ascii="Arial" w:hAnsi="Arial" w:cs="Arial"/>
          <w:b/>
          <w:noProof/>
          <w:sz w:val="24"/>
          <w:szCs w:val="24"/>
          <w:lang w:val="ro-RO"/>
        </w:rPr>
        <w:t>.1</w:t>
      </w:r>
      <w:r w:rsidR="00EA5D37">
        <w:rPr>
          <w:rFonts w:ascii="Arial" w:hAnsi="Arial" w:cs="Arial"/>
          <w:b/>
          <w:noProof/>
          <w:sz w:val="24"/>
          <w:szCs w:val="24"/>
          <w:lang w:val="ro-RO"/>
        </w:rPr>
        <w:t>2</w:t>
      </w:r>
      <w:r w:rsidR="00EA5D37" w:rsidRPr="007C77D1">
        <w:rPr>
          <w:rFonts w:ascii="Arial" w:hAnsi="Arial" w:cs="Arial"/>
          <w:b/>
          <w:noProof/>
          <w:sz w:val="24"/>
          <w:szCs w:val="24"/>
          <w:lang w:val="ro-RO"/>
        </w:rPr>
        <w:t>.2019</w:t>
      </w:r>
      <w:r w:rsidR="00EA5D37">
        <w:rPr>
          <w:rFonts w:ascii="Arial" w:hAnsi="Arial" w:cs="Arial"/>
          <w:noProof/>
          <w:sz w:val="24"/>
          <w:szCs w:val="24"/>
          <w:lang w:val="ro-RO"/>
        </w:rPr>
        <w:t xml:space="preserve">, în urma analizării documentelor transmise şi a verificării, </w:t>
      </w:r>
      <w:r w:rsidR="00EA5D37" w:rsidRPr="004C3865">
        <w:rPr>
          <w:rFonts w:ascii="Arial" w:hAnsi="Arial" w:cs="Arial"/>
          <w:noProof/>
          <w:sz w:val="24"/>
          <w:szCs w:val="24"/>
          <w:lang w:val="ro-RO"/>
        </w:rPr>
        <w:t xml:space="preserve">în baza art. 6 al OUG nr. 68/2019, </w:t>
      </w:r>
      <w:r w:rsidR="00EA5D37" w:rsidRPr="004C3865">
        <w:rPr>
          <w:rFonts w:ascii="Arial" w:hAnsi="Arial" w:cs="Arial"/>
          <w:sz w:val="24"/>
          <w:szCs w:val="24"/>
          <w:lang w:val="ro-RO" w:eastAsia="ro-RO"/>
        </w:rPr>
        <w:t>privind stabilirea unor măsuri la nivelul administrației publice centrale și pentru modificarea și completarea unor acte normative</w:t>
      </w:r>
      <w:r w:rsidR="00EA5D37">
        <w:rPr>
          <w:rFonts w:ascii="Arial" w:hAnsi="Arial" w:cs="Arial"/>
          <w:sz w:val="24"/>
          <w:szCs w:val="24"/>
          <w:lang w:val="ro-RO" w:eastAsia="ro-RO"/>
        </w:rPr>
        <w:t>,</w:t>
      </w:r>
      <w:r w:rsidR="00EA5D37" w:rsidRPr="005F1F57">
        <w:rPr>
          <w:rFonts w:ascii="Arial" w:eastAsia="Times New Roman" w:hAnsi="Arial" w:cs="Arial"/>
          <w:sz w:val="24"/>
          <w:szCs w:val="24"/>
          <w:lang w:eastAsia="ro-RO"/>
        </w:rPr>
        <w:t xml:space="preserve"> </w:t>
      </w:r>
      <w:r w:rsidR="00EA5D37" w:rsidRPr="005F1F57">
        <w:rPr>
          <w:rFonts w:ascii="Arial" w:hAnsi="Arial" w:cs="Arial"/>
          <w:sz w:val="24"/>
          <w:szCs w:val="24"/>
          <w:lang w:val="pt-BR"/>
        </w:rPr>
        <w:t xml:space="preserve">a </w:t>
      </w:r>
      <w:r w:rsidR="00EA5D37" w:rsidRPr="005F1F57">
        <w:rPr>
          <w:rFonts w:ascii="Arial" w:hAnsi="Arial" w:cs="Arial"/>
          <w:sz w:val="24"/>
          <w:szCs w:val="24"/>
          <w:lang w:val="ro-RO"/>
        </w:rPr>
        <w:t>HG nr.</w:t>
      </w:r>
      <w:r w:rsidR="00EA5D37" w:rsidRPr="00790799">
        <w:rPr>
          <w:rFonts w:ascii="Arial" w:hAnsi="Arial" w:cs="Arial"/>
          <w:sz w:val="24"/>
          <w:szCs w:val="24"/>
          <w:lang w:val="ro-RO"/>
        </w:rPr>
        <w:t xml:space="preserve"> 1000/2012 privind reorganizarea </w:t>
      </w:r>
      <w:r w:rsidR="00EA5D37">
        <w:rPr>
          <w:rFonts w:ascii="Arial" w:hAnsi="Arial" w:cs="Arial"/>
          <w:sz w:val="24"/>
          <w:szCs w:val="24"/>
          <w:lang w:val="ro-RO"/>
        </w:rPr>
        <w:t>ș</w:t>
      </w:r>
      <w:r w:rsidR="00EA5D37" w:rsidRPr="00790799">
        <w:rPr>
          <w:rFonts w:ascii="Arial" w:hAnsi="Arial" w:cs="Arial"/>
          <w:sz w:val="24"/>
          <w:szCs w:val="24"/>
          <w:lang w:val="ro-RO"/>
        </w:rPr>
        <w:t>i func</w:t>
      </w:r>
      <w:r w:rsidR="00EA5D37">
        <w:rPr>
          <w:rFonts w:ascii="Arial" w:hAnsi="Arial" w:cs="Arial"/>
          <w:sz w:val="24"/>
          <w:szCs w:val="24"/>
          <w:lang w:val="ro-RO"/>
        </w:rPr>
        <w:t>ț</w:t>
      </w:r>
      <w:r w:rsidR="00EA5D37" w:rsidRPr="00790799">
        <w:rPr>
          <w:rFonts w:ascii="Arial" w:hAnsi="Arial" w:cs="Arial"/>
          <w:sz w:val="24"/>
          <w:szCs w:val="24"/>
          <w:lang w:val="ro-RO"/>
        </w:rPr>
        <w:t>ionarea Agen</w:t>
      </w:r>
      <w:r w:rsidR="00EA5D37">
        <w:rPr>
          <w:rFonts w:ascii="Arial" w:hAnsi="Arial" w:cs="Arial"/>
          <w:sz w:val="24"/>
          <w:szCs w:val="24"/>
          <w:lang w:val="ro-RO"/>
        </w:rPr>
        <w:t>ț</w:t>
      </w:r>
      <w:r w:rsidR="00EA5D37" w:rsidRPr="00790799">
        <w:rPr>
          <w:rFonts w:ascii="Arial" w:hAnsi="Arial" w:cs="Arial"/>
          <w:sz w:val="24"/>
          <w:szCs w:val="24"/>
          <w:lang w:val="ro-RO"/>
        </w:rPr>
        <w:t>iei Na</w:t>
      </w:r>
      <w:r w:rsidR="00EA5D37">
        <w:rPr>
          <w:rFonts w:ascii="Arial" w:hAnsi="Arial" w:cs="Arial"/>
          <w:sz w:val="24"/>
          <w:szCs w:val="24"/>
          <w:lang w:val="ro-RO"/>
        </w:rPr>
        <w:t>ț</w:t>
      </w:r>
      <w:r w:rsidR="00EA5D37" w:rsidRPr="00790799">
        <w:rPr>
          <w:rFonts w:ascii="Arial" w:hAnsi="Arial" w:cs="Arial"/>
          <w:sz w:val="24"/>
          <w:szCs w:val="24"/>
          <w:lang w:val="ro-RO"/>
        </w:rPr>
        <w:t>ionale pentru Protec</w:t>
      </w:r>
      <w:r w:rsidR="00EA5D37">
        <w:rPr>
          <w:rFonts w:ascii="Arial" w:hAnsi="Arial" w:cs="Arial"/>
          <w:sz w:val="24"/>
          <w:szCs w:val="24"/>
          <w:lang w:val="ro-RO"/>
        </w:rPr>
        <w:t>ț</w:t>
      </w:r>
      <w:r w:rsidR="00EA5D37" w:rsidRPr="00790799">
        <w:rPr>
          <w:rFonts w:ascii="Arial" w:hAnsi="Arial" w:cs="Arial"/>
          <w:sz w:val="24"/>
          <w:szCs w:val="24"/>
          <w:lang w:val="ro-RO"/>
        </w:rPr>
        <w:t xml:space="preserve">ia Mediului </w:t>
      </w:r>
      <w:r w:rsidR="00EA5D37">
        <w:rPr>
          <w:rFonts w:ascii="Arial" w:hAnsi="Arial" w:cs="Arial"/>
          <w:sz w:val="24"/>
          <w:szCs w:val="24"/>
          <w:lang w:val="ro-RO"/>
        </w:rPr>
        <w:t>ș</w:t>
      </w:r>
      <w:r w:rsidR="00EA5D37" w:rsidRPr="00790799">
        <w:rPr>
          <w:rFonts w:ascii="Arial" w:hAnsi="Arial" w:cs="Arial"/>
          <w:sz w:val="24"/>
          <w:szCs w:val="24"/>
          <w:lang w:val="ro-RO"/>
        </w:rPr>
        <w:t>i a institu</w:t>
      </w:r>
      <w:r w:rsidR="00EA5D37">
        <w:rPr>
          <w:rFonts w:ascii="Arial" w:hAnsi="Arial" w:cs="Arial"/>
          <w:sz w:val="24"/>
          <w:szCs w:val="24"/>
          <w:lang w:val="ro-RO"/>
        </w:rPr>
        <w:t>ț</w:t>
      </w:r>
      <w:r w:rsidR="00EA5D37" w:rsidRPr="00790799">
        <w:rPr>
          <w:rFonts w:ascii="Arial" w:hAnsi="Arial" w:cs="Arial"/>
          <w:sz w:val="24"/>
          <w:szCs w:val="24"/>
          <w:lang w:val="ro-RO"/>
        </w:rPr>
        <w:t>iilor publice aflate în subordinea acesteia</w:t>
      </w:r>
      <w:r w:rsidR="00EA5D37">
        <w:rPr>
          <w:rFonts w:ascii="Arial" w:hAnsi="Arial" w:cs="Arial"/>
          <w:sz w:val="24"/>
          <w:szCs w:val="24"/>
          <w:lang w:val="ro-RO"/>
        </w:rPr>
        <w:t>,</w:t>
      </w:r>
      <w:r w:rsidR="00EA5D37">
        <w:rPr>
          <w:rFonts w:ascii="Arial" w:eastAsia="Times New Roman" w:hAnsi="Arial" w:cs="Arial"/>
          <w:sz w:val="24"/>
          <w:szCs w:val="24"/>
          <w:lang w:val="ro-RO" w:eastAsia="ro-RO"/>
        </w:rPr>
        <w:t xml:space="preserve"> a </w:t>
      </w:r>
      <w:r w:rsidR="00EA5D37" w:rsidRPr="00790799">
        <w:rPr>
          <w:rFonts w:ascii="Arial" w:hAnsi="Arial" w:cs="Arial"/>
          <w:sz w:val="24"/>
          <w:szCs w:val="24"/>
          <w:lang w:val="pt-BR"/>
        </w:rPr>
        <w:t xml:space="preserve">OUG nr. </w:t>
      </w:r>
      <w:r w:rsidR="00EA5D37" w:rsidRPr="00AA321C">
        <w:rPr>
          <w:rFonts w:ascii="Arial" w:hAnsi="Arial" w:cs="Arial"/>
          <w:sz w:val="24"/>
          <w:szCs w:val="24"/>
          <w:lang w:val="pt-BR"/>
        </w:rPr>
        <w:t>195/2005 privind protec</w:t>
      </w:r>
      <w:r w:rsidR="00EA5D37">
        <w:rPr>
          <w:rFonts w:ascii="Arial" w:hAnsi="Arial" w:cs="Arial"/>
          <w:sz w:val="24"/>
          <w:szCs w:val="24"/>
          <w:lang w:val="pt-BR"/>
        </w:rPr>
        <w:t>ț</w:t>
      </w:r>
      <w:r w:rsidR="00EA5D37" w:rsidRPr="00AA321C">
        <w:rPr>
          <w:rFonts w:ascii="Arial" w:hAnsi="Arial" w:cs="Arial"/>
          <w:sz w:val="24"/>
          <w:szCs w:val="24"/>
          <w:lang w:val="pt-BR"/>
        </w:rPr>
        <w:t xml:space="preserve">ia mediului, aprobată cu modificări </w:t>
      </w:r>
      <w:r w:rsidR="00EA5D37">
        <w:rPr>
          <w:rFonts w:ascii="Arial" w:hAnsi="Arial" w:cs="Arial"/>
          <w:sz w:val="24"/>
          <w:szCs w:val="24"/>
          <w:lang w:val="pt-BR"/>
        </w:rPr>
        <w:t>ș</w:t>
      </w:r>
      <w:r w:rsidR="00EA5D37" w:rsidRPr="00AA321C">
        <w:rPr>
          <w:rFonts w:ascii="Arial" w:hAnsi="Arial" w:cs="Arial"/>
          <w:sz w:val="24"/>
          <w:szCs w:val="24"/>
          <w:lang w:val="pt-BR"/>
        </w:rPr>
        <w:t>i completări prin</w:t>
      </w:r>
      <w:r w:rsidR="00EA5D37">
        <w:rPr>
          <w:rFonts w:ascii="Arial" w:hAnsi="Arial" w:cs="Arial"/>
          <w:sz w:val="24"/>
          <w:szCs w:val="24"/>
          <w:lang w:val="pt-BR"/>
        </w:rPr>
        <w:t xml:space="preserve"> </w:t>
      </w:r>
      <w:r w:rsidR="00EA5D37" w:rsidRPr="008D069E">
        <w:rPr>
          <w:rFonts w:ascii="Arial" w:hAnsi="Arial" w:cs="Arial"/>
          <w:sz w:val="24"/>
          <w:szCs w:val="24"/>
          <w:lang w:val="pt-BR"/>
        </w:rPr>
        <w:t xml:space="preserve">Legea </w:t>
      </w:r>
      <w:r w:rsidR="00EA5D37" w:rsidRPr="008D069E">
        <w:rPr>
          <w:rFonts w:ascii="Arial" w:hAnsi="Arial" w:cs="Arial"/>
          <w:sz w:val="24"/>
          <w:szCs w:val="24"/>
          <w:lang w:val="ro-RO"/>
        </w:rPr>
        <w:t>nr. 265/2006, cu modifică</w:t>
      </w:r>
      <w:r w:rsidR="00EA5D37">
        <w:rPr>
          <w:rFonts w:ascii="Arial" w:hAnsi="Arial" w:cs="Arial"/>
          <w:sz w:val="24"/>
          <w:szCs w:val="24"/>
          <w:lang w:val="ro-RO"/>
        </w:rPr>
        <w:t>rile şi completările ulterioare şi a</w:t>
      </w:r>
      <w:r w:rsidR="00EA5D37" w:rsidRPr="00FF23CD">
        <w:rPr>
          <w:rFonts w:ascii="Arial" w:hAnsi="Arial" w:cs="Arial"/>
          <w:noProof/>
          <w:sz w:val="24"/>
          <w:szCs w:val="24"/>
          <w:lang w:val="ro-RO"/>
        </w:rPr>
        <w:t xml:space="preserve"> </w:t>
      </w:r>
      <w:r w:rsidR="00EA5D37" w:rsidRPr="00AA321C">
        <w:rPr>
          <w:rFonts w:ascii="Arial" w:hAnsi="Arial" w:cs="Arial"/>
          <w:noProof/>
          <w:sz w:val="24"/>
          <w:szCs w:val="24"/>
          <w:lang w:val="ro-RO"/>
        </w:rPr>
        <w:t>OM nr. 1798/2007 pentru aprobarea Procedurii de emitere a autoriza</w:t>
      </w:r>
      <w:r w:rsidR="00EA5D37">
        <w:rPr>
          <w:rFonts w:ascii="Arial" w:hAnsi="Arial" w:cs="Arial"/>
          <w:noProof/>
          <w:sz w:val="24"/>
          <w:szCs w:val="24"/>
          <w:lang w:val="ro-RO"/>
        </w:rPr>
        <w:t>ț</w:t>
      </w:r>
      <w:r w:rsidR="00EA5D37" w:rsidRPr="00AA321C">
        <w:rPr>
          <w:rFonts w:ascii="Arial" w:hAnsi="Arial" w:cs="Arial"/>
          <w:noProof/>
          <w:sz w:val="24"/>
          <w:szCs w:val="24"/>
          <w:lang w:val="ro-RO"/>
        </w:rPr>
        <w:t>iei de</w:t>
      </w:r>
      <w:r w:rsidR="00EA5D37">
        <w:rPr>
          <w:rFonts w:ascii="Arial" w:hAnsi="Arial" w:cs="Arial"/>
          <w:noProof/>
          <w:sz w:val="24"/>
          <w:szCs w:val="24"/>
          <w:lang w:val="ro-RO"/>
        </w:rPr>
        <w:t xml:space="preserve"> </w:t>
      </w:r>
      <w:r w:rsidR="00EA5D37" w:rsidRPr="00AA321C">
        <w:rPr>
          <w:rFonts w:ascii="Arial" w:hAnsi="Arial" w:cs="Arial"/>
          <w:noProof/>
          <w:sz w:val="24"/>
          <w:szCs w:val="24"/>
          <w:lang w:val="ro-RO"/>
        </w:rPr>
        <w:t>mediu, cu</w:t>
      </w:r>
      <w:r w:rsidR="00EA5D37">
        <w:rPr>
          <w:rFonts w:ascii="Arial" w:hAnsi="Arial" w:cs="Arial"/>
          <w:noProof/>
          <w:sz w:val="24"/>
          <w:szCs w:val="24"/>
          <w:lang w:val="ro-RO"/>
        </w:rPr>
        <w:t xml:space="preserve"> </w:t>
      </w:r>
      <w:r w:rsidR="00EA5D37" w:rsidRPr="00AA321C">
        <w:rPr>
          <w:rFonts w:ascii="Arial" w:hAnsi="Arial" w:cs="Arial"/>
          <w:noProof/>
          <w:sz w:val="24"/>
          <w:szCs w:val="24"/>
          <w:lang w:val="ro-RO"/>
        </w:rPr>
        <w:t xml:space="preserve">modificările </w:t>
      </w:r>
      <w:r w:rsidR="00EA5D37">
        <w:rPr>
          <w:rFonts w:ascii="Arial" w:hAnsi="Arial" w:cs="Arial"/>
          <w:noProof/>
          <w:sz w:val="24"/>
          <w:szCs w:val="24"/>
          <w:lang w:val="ro-RO"/>
        </w:rPr>
        <w:t>ș</w:t>
      </w:r>
      <w:r w:rsidR="00EA5D37" w:rsidRPr="00AA321C">
        <w:rPr>
          <w:rFonts w:ascii="Arial" w:hAnsi="Arial" w:cs="Arial"/>
          <w:noProof/>
          <w:sz w:val="24"/>
          <w:szCs w:val="24"/>
          <w:lang w:val="ro-RO"/>
        </w:rPr>
        <w:t>i completările ulterioare</w:t>
      </w:r>
      <w:r w:rsidR="00EA5D37">
        <w:rPr>
          <w:rFonts w:ascii="Arial" w:hAnsi="Arial" w:cs="Arial"/>
          <w:noProof/>
          <w:sz w:val="24"/>
          <w:szCs w:val="24"/>
          <w:lang w:val="ro-RO"/>
        </w:rPr>
        <w:t>,</w:t>
      </w:r>
      <w:r w:rsidR="00EA5D37">
        <w:rPr>
          <w:rFonts w:ascii="Arial" w:hAnsi="Arial" w:cs="Arial"/>
          <w:sz w:val="24"/>
          <w:szCs w:val="24"/>
          <w:lang w:val="ro-RO"/>
        </w:rPr>
        <w:t xml:space="preserve"> </w:t>
      </w:r>
      <w:r w:rsidR="00EA5D37" w:rsidRPr="00AA321C">
        <w:rPr>
          <w:rFonts w:ascii="Arial" w:hAnsi="Arial" w:cs="Arial"/>
          <w:noProof/>
          <w:sz w:val="24"/>
          <w:szCs w:val="24"/>
          <w:lang w:val="ro-RO"/>
        </w:rPr>
        <w:t xml:space="preserve"> </w:t>
      </w:r>
    </w:p>
    <w:p w:rsidR="00EA5D37" w:rsidRPr="00FB4B1E" w:rsidRDefault="00EA5D37" w:rsidP="00EA5D37">
      <w:pPr>
        <w:spacing w:after="0" w:line="240" w:lineRule="auto"/>
        <w:jc w:val="both"/>
        <w:rPr>
          <w:rFonts w:ascii="Arial" w:hAnsi="Arial" w:cs="Arial"/>
          <w:sz w:val="24"/>
          <w:szCs w:val="24"/>
          <w:lang w:val="ro-RO"/>
        </w:rPr>
      </w:pPr>
    </w:p>
    <w:p w:rsidR="00A103AE" w:rsidRPr="00EA5D37" w:rsidRDefault="00A103AE" w:rsidP="00EA5D37">
      <w:pPr>
        <w:spacing w:after="0" w:line="240" w:lineRule="auto"/>
        <w:jc w:val="both"/>
        <w:rPr>
          <w:rFonts w:ascii="Arial" w:hAnsi="Arial" w:cs="Arial"/>
          <w:b/>
          <w:noProof/>
          <w:lang w:val="ro-RO"/>
        </w:rPr>
      </w:pPr>
    </w:p>
    <w:p w:rsidR="00A103AE" w:rsidRPr="00EA5D37" w:rsidRDefault="00A103AE" w:rsidP="00562ADD">
      <w:pPr>
        <w:pStyle w:val="Default"/>
        <w:ind w:left="360" w:hanging="360"/>
        <w:jc w:val="both"/>
        <w:rPr>
          <w:rFonts w:ascii="Arial" w:hAnsi="Arial" w:cs="Arial"/>
          <w:b/>
          <w:noProof/>
          <w:lang w:val="ro-RO"/>
        </w:rPr>
      </w:pPr>
      <w:r w:rsidRPr="00EA5D37">
        <w:rPr>
          <w:rFonts w:ascii="Arial" w:hAnsi="Arial" w:cs="Arial"/>
          <w:b/>
          <w:noProof/>
          <w:lang w:val="ro-RO"/>
        </w:rPr>
        <w:t>se emite:</w:t>
      </w:r>
    </w:p>
    <w:p w:rsidR="00A103AE" w:rsidRPr="00EA5D37" w:rsidRDefault="00A103AE" w:rsidP="00562ADD">
      <w:pPr>
        <w:pStyle w:val="Default"/>
        <w:ind w:left="360" w:hanging="360"/>
        <w:jc w:val="center"/>
        <w:rPr>
          <w:rFonts w:ascii="Arial" w:hAnsi="Arial" w:cs="Arial"/>
          <w:b/>
          <w:noProof/>
          <w:sz w:val="28"/>
          <w:szCs w:val="28"/>
          <w:lang w:val="ro-RO"/>
        </w:rPr>
      </w:pPr>
      <w:r w:rsidRPr="00EA5D37">
        <w:rPr>
          <w:rFonts w:ascii="Arial" w:hAnsi="Arial" w:cs="Arial"/>
          <w:b/>
          <w:noProof/>
          <w:sz w:val="28"/>
          <w:szCs w:val="28"/>
          <w:lang w:val="ro-RO"/>
        </w:rPr>
        <w:t>AUTORIZAŢIA DE MEDIU</w:t>
      </w:r>
    </w:p>
    <w:p w:rsidR="00A103AE" w:rsidRPr="00EA5D37" w:rsidRDefault="00A103AE" w:rsidP="00562ADD">
      <w:pPr>
        <w:pStyle w:val="Default"/>
        <w:ind w:left="360" w:hanging="360"/>
        <w:jc w:val="center"/>
        <w:rPr>
          <w:rFonts w:ascii="Arial" w:hAnsi="Arial" w:cs="Arial"/>
          <w:b/>
          <w:noProof/>
          <w:sz w:val="28"/>
          <w:szCs w:val="28"/>
          <w:lang w:val="ro-RO"/>
        </w:rPr>
      </w:pPr>
    </w:p>
    <w:p w:rsidR="00A103AE" w:rsidRPr="00EA5D37" w:rsidRDefault="00A103AE" w:rsidP="00EA5D37">
      <w:pPr>
        <w:tabs>
          <w:tab w:val="center" w:pos="4680"/>
          <w:tab w:val="right" w:pos="9360"/>
        </w:tabs>
        <w:spacing w:after="0" w:line="240" w:lineRule="auto"/>
        <w:rPr>
          <w:rFonts w:ascii="Arial" w:hAnsi="Arial" w:cs="Arial"/>
          <w:sz w:val="24"/>
          <w:szCs w:val="24"/>
          <w:lang w:val="ro-RO"/>
        </w:rPr>
      </w:pPr>
      <w:r w:rsidRPr="00EA5D37">
        <w:rPr>
          <w:rFonts w:ascii="Arial" w:hAnsi="Arial" w:cs="Arial"/>
          <w:b/>
          <w:noProof/>
          <w:lang w:val="ro-RO"/>
        </w:rPr>
        <w:t>Pentru DEMACO SRL, cu punctul de lucru SC DEMACO SRL Odorheiu Secuiesc</w:t>
      </w:r>
      <w:r w:rsidR="00EA5D37">
        <w:rPr>
          <w:rFonts w:ascii="Arial" w:hAnsi="Arial" w:cs="Arial"/>
          <w:b/>
          <w:noProof/>
          <w:lang w:val="ro-RO"/>
        </w:rPr>
        <w:t>,</w:t>
      </w:r>
      <w:r w:rsidR="00EA5D37" w:rsidRPr="00EA5D37">
        <w:rPr>
          <w:rFonts w:ascii="Arial" w:hAnsi="Arial" w:cs="Arial"/>
          <w:b/>
          <w:bCs/>
          <w:sz w:val="24"/>
          <w:szCs w:val="24"/>
          <w:lang w:val="ro-RO"/>
        </w:rPr>
        <w:t xml:space="preserve"> str. Lemnarilor, nr. 14/A</w:t>
      </w:r>
    </w:p>
    <w:p w:rsidR="00A103AE" w:rsidRPr="00EA5D37" w:rsidRDefault="00A103AE" w:rsidP="00562ADD">
      <w:pPr>
        <w:pStyle w:val="Default"/>
        <w:ind w:left="360" w:hanging="360"/>
        <w:jc w:val="both"/>
        <w:rPr>
          <w:rFonts w:ascii="Arial" w:hAnsi="Arial" w:cs="Arial"/>
          <w:b/>
          <w:noProof/>
          <w:lang w:val="ro-RO"/>
        </w:rPr>
      </w:pPr>
    </w:p>
    <w:p w:rsidR="00A103AE" w:rsidRPr="00EA5D37" w:rsidRDefault="00A103AE" w:rsidP="00562ADD">
      <w:pPr>
        <w:pStyle w:val="Default"/>
        <w:ind w:left="360" w:hanging="360"/>
        <w:jc w:val="both"/>
        <w:rPr>
          <w:rFonts w:ascii="Arial" w:hAnsi="Arial" w:cs="Arial"/>
          <w:b/>
          <w:noProof/>
          <w:lang w:val="ro-RO"/>
        </w:rPr>
      </w:pPr>
      <w:r w:rsidRPr="00EA5D37">
        <w:rPr>
          <w:rFonts w:ascii="Arial" w:hAnsi="Arial" w:cs="Arial"/>
          <w:b/>
          <w:noProof/>
          <w:lang w:val="ro-RO"/>
        </w:rPr>
        <w:t>Documentaţia conţine:</w:t>
      </w:r>
    </w:p>
    <w:p w:rsidR="00A103AE" w:rsidRPr="00EA5D37" w:rsidRDefault="00A103AE" w:rsidP="00562ADD">
      <w:pPr>
        <w:pStyle w:val="BodyText3"/>
        <w:numPr>
          <w:ilvl w:val="0"/>
          <w:numId w:val="7"/>
        </w:numPr>
        <w:tabs>
          <w:tab w:val="clear" w:pos="1065"/>
          <w:tab w:val="num" w:pos="142"/>
        </w:tabs>
        <w:spacing w:after="0" w:line="240" w:lineRule="auto"/>
        <w:ind w:left="0" w:firstLine="0"/>
        <w:jc w:val="both"/>
        <w:rPr>
          <w:rFonts w:ascii="Arial" w:hAnsi="Arial" w:cs="Arial"/>
          <w:sz w:val="24"/>
          <w:szCs w:val="24"/>
          <w:lang w:val="ro-RO"/>
        </w:rPr>
      </w:pPr>
      <w:r w:rsidRPr="00EA5D37">
        <w:rPr>
          <w:rFonts w:ascii="Arial" w:hAnsi="Arial" w:cs="Arial"/>
          <w:sz w:val="24"/>
          <w:szCs w:val="24"/>
          <w:lang w:val="ro-RO"/>
        </w:rPr>
        <w:t>Cerere, pentru obţinerea autorizaţiei de mediu,</w:t>
      </w:r>
    </w:p>
    <w:p w:rsidR="00A103AE" w:rsidRPr="00EA5D37" w:rsidRDefault="00A103AE" w:rsidP="00562ADD">
      <w:pPr>
        <w:pStyle w:val="BodyText3"/>
        <w:numPr>
          <w:ilvl w:val="0"/>
          <w:numId w:val="7"/>
        </w:numPr>
        <w:tabs>
          <w:tab w:val="clear" w:pos="1065"/>
          <w:tab w:val="num" w:pos="142"/>
        </w:tabs>
        <w:spacing w:after="0" w:line="240" w:lineRule="auto"/>
        <w:ind w:left="0" w:firstLine="0"/>
        <w:jc w:val="both"/>
        <w:rPr>
          <w:rFonts w:ascii="Arial" w:hAnsi="Arial" w:cs="Arial"/>
          <w:sz w:val="24"/>
          <w:szCs w:val="24"/>
          <w:lang w:val="ro-RO"/>
        </w:rPr>
      </w:pPr>
      <w:r w:rsidRPr="00EA5D37">
        <w:rPr>
          <w:rFonts w:ascii="Arial" w:hAnsi="Arial" w:cs="Arial"/>
          <w:sz w:val="24"/>
          <w:szCs w:val="24"/>
          <w:lang w:val="ro-RO"/>
        </w:rPr>
        <w:t>Fişa de prezentare şi declaraţie elaborată de Bernadt Zelma P.F.A,</w:t>
      </w:r>
    </w:p>
    <w:p w:rsidR="00A103AE" w:rsidRPr="00EA5D37" w:rsidRDefault="00A103AE" w:rsidP="00562ADD">
      <w:pPr>
        <w:pStyle w:val="BodyText3"/>
        <w:spacing w:after="0"/>
        <w:rPr>
          <w:rFonts w:ascii="Arial" w:hAnsi="Arial" w:cs="Arial"/>
          <w:sz w:val="24"/>
          <w:szCs w:val="24"/>
          <w:lang w:val="ro-RO"/>
        </w:rPr>
      </w:pPr>
      <w:r w:rsidRPr="00EA5D37">
        <w:rPr>
          <w:rFonts w:ascii="Arial" w:hAnsi="Arial" w:cs="Arial"/>
          <w:sz w:val="24"/>
          <w:szCs w:val="24"/>
          <w:lang w:val="ro-RO"/>
        </w:rPr>
        <w:t xml:space="preserve">- Dovada achitării tarifului:- </w:t>
      </w:r>
      <w:r w:rsidR="00AC4492">
        <w:rPr>
          <w:rFonts w:ascii="Arial" w:hAnsi="Arial" w:cs="Arial"/>
          <w:sz w:val="24"/>
          <w:szCs w:val="24"/>
          <w:lang w:val="ro-RO"/>
        </w:rPr>
        <w:t>OP. 295/27.11</w:t>
      </w:r>
      <w:r w:rsidRPr="00EA5D37">
        <w:rPr>
          <w:rFonts w:ascii="Arial" w:hAnsi="Arial" w:cs="Arial"/>
          <w:sz w:val="24"/>
          <w:szCs w:val="24"/>
          <w:lang w:val="ro-RO"/>
        </w:rPr>
        <w:t>.201</w:t>
      </w:r>
      <w:r w:rsidR="00AC4492">
        <w:rPr>
          <w:rFonts w:ascii="Arial" w:hAnsi="Arial" w:cs="Arial"/>
          <w:sz w:val="24"/>
          <w:szCs w:val="24"/>
          <w:lang w:val="ro-RO"/>
        </w:rPr>
        <w:t>9</w:t>
      </w:r>
      <w:r w:rsidRPr="00EA5D37">
        <w:rPr>
          <w:rFonts w:ascii="Arial" w:hAnsi="Arial" w:cs="Arial"/>
          <w:sz w:val="24"/>
          <w:szCs w:val="24"/>
          <w:lang w:val="ro-RO"/>
        </w:rPr>
        <w:t>-500 RON;</w:t>
      </w:r>
    </w:p>
    <w:p w:rsidR="00A103AE" w:rsidRPr="00EA5D37" w:rsidRDefault="00A103AE" w:rsidP="00562ADD">
      <w:pPr>
        <w:pStyle w:val="BodyText3"/>
        <w:numPr>
          <w:ilvl w:val="0"/>
          <w:numId w:val="7"/>
        </w:numPr>
        <w:tabs>
          <w:tab w:val="clear" w:pos="1065"/>
          <w:tab w:val="num" w:pos="142"/>
        </w:tabs>
        <w:spacing w:after="0" w:line="240" w:lineRule="auto"/>
        <w:ind w:left="0" w:firstLine="0"/>
        <w:jc w:val="both"/>
        <w:rPr>
          <w:rFonts w:ascii="Arial" w:hAnsi="Arial" w:cs="Arial"/>
          <w:sz w:val="24"/>
          <w:szCs w:val="24"/>
          <w:lang w:val="ro-RO"/>
        </w:rPr>
      </w:pPr>
      <w:r w:rsidRPr="00EA5D37">
        <w:rPr>
          <w:rFonts w:ascii="Arial" w:hAnsi="Arial" w:cs="Arial"/>
          <w:sz w:val="24"/>
          <w:szCs w:val="24"/>
          <w:lang w:val="ro-RO"/>
        </w:rPr>
        <w:t>Plan de situaţie şi plan de încadrare în zonă,</w:t>
      </w:r>
    </w:p>
    <w:p w:rsidR="00A103AE" w:rsidRDefault="00A103AE" w:rsidP="00AC4492">
      <w:pPr>
        <w:pStyle w:val="BodyText3"/>
        <w:numPr>
          <w:ilvl w:val="0"/>
          <w:numId w:val="7"/>
        </w:numPr>
        <w:tabs>
          <w:tab w:val="clear" w:pos="1065"/>
          <w:tab w:val="num" w:pos="142"/>
        </w:tabs>
        <w:spacing w:after="0" w:line="240" w:lineRule="auto"/>
        <w:ind w:left="0" w:firstLine="0"/>
        <w:jc w:val="both"/>
        <w:rPr>
          <w:rFonts w:ascii="Arial" w:hAnsi="Arial" w:cs="Arial"/>
          <w:sz w:val="24"/>
          <w:szCs w:val="24"/>
          <w:lang w:val="ro-RO"/>
        </w:rPr>
      </w:pPr>
      <w:r w:rsidRPr="00EA5D37">
        <w:rPr>
          <w:rFonts w:ascii="Arial" w:hAnsi="Arial" w:cs="Arial"/>
          <w:sz w:val="24"/>
          <w:szCs w:val="24"/>
          <w:lang w:val="ro-RO"/>
        </w:rPr>
        <w:t>Anunţi public apărut în ziarele Heti Hírdetõ din data de 18-25.</w:t>
      </w:r>
      <w:r w:rsidR="00AC4492">
        <w:rPr>
          <w:rFonts w:ascii="Arial" w:hAnsi="Arial" w:cs="Arial"/>
          <w:sz w:val="24"/>
          <w:szCs w:val="24"/>
          <w:lang w:val="ro-RO"/>
        </w:rPr>
        <w:t>10</w:t>
      </w:r>
      <w:r w:rsidRPr="00EA5D37">
        <w:rPr>
          <w:rFonts w:ascii="Arial" w:hAnsi="Arial" w:cs="Arial"/>
          <w:sz w:val="24"/>
          <w:szCs w:val="24"/>
          <w:lang w:val="ro-RO"/>
        </w:rPr>
        <w:t>.201</w:t>
      </w:r>
      <w:r w:rsidR="00AC4492">
        <w:rPr>
          <w:rFonts w:ascii="Arial" w:hAnsi="Arial" w:cs="Arial"/>
          <w:sz w:val="24"/>
          <w:szCs w:val="24"/>
          <w:lang w:val="ro-RO"/>
        </w:rPr>
        <w:t>9</w:t>
      </w:r>
      <w:r w:rsidRPr="00EA5D37">
        <w:rPr>
          <w:rFonts w:ascii="Arial" w:hAnsi="Arial" w:cs="Arial"/>
          <w:sz w:val="24"/>
          <w:szCs w:val="24"/>
          <w:lang w:val="ro-RO"/>
        </w:rPr>
        <w:t xml:space="preserve"> și Informația Harghitei din data de 1</w:t>
      </w:r>
      <w:r w:rsidR="00AC4492">
        <w:rPr>
          <w:rFonts w:ascii="Arial" w:hAnsi="Arial" w:cs="Arial"/>
          <w:sz w:val="24"/>
          <w:szCs w:val="24"/>
          <w:lang w:val="ro-RO"/>
        </w:rPr>
        <w:t>5</w:t>
      </w:r>
      <w:r w:rsidRPr="00EA5D37">
        <w:rPr>
          <w:rFonts w:ascii="Arial" w:hAnsi="Arial" w:cs="Arial"/>
          <w:sz w:val="24"/>
          <w:szCs w:val="24"/>
          <w:lang w:val="ro-RO"/>
        </w:rPr>
        <w:t xml:space="preserve"> </w:t>
      </w:r>
      <w:r w:rsidR="00AC4492">
        <w:rPr>
          <w:rFonts w:ascii="Arial" w:hAnsi="Arial" w:cs="Arial"/>
          <w:sz w:val="24"/>
          <w:szCs w:val="24"/>
          <w:lang w:val="ro-RO"/>
        </w:rPr>
        <w:t>octombrie</w:t>
      </w:r>
      <w:r w:rsidRPr="00EA5D37">
        <w:rPr>
          <w:rFonts w:ascii="Arial" w:hAnsi="Arial" w:cs="Arial"/>
          <w:sz w:val="24"/>
          <w:szCs w:val="24"/>
          <w:lang w:val="ro-RO"/>
        </w:rPr>
        <w:t xml:space="preserve"> 201</w:t>
      </w:r>
      <w:r w:rsidR="00AC4492">
        <w:rPr>
          <w:rFonts w:ascii="Arial" w:hAnsi="Arial" w:cs="Arial"/>
          <w:sz w:val="24"/>
          <w:szCs w:val="24"/>
          <w:lang w:val="ro-RO"/>
        </w:rPr>
        <w:t>9</w:t>
      </w:r>
      <w:r w:rsidRPr="00EA5D37">
        <w:rPr>
          <w:rFonts w:ascii="Arial" w:hAnsi="Arial" w:cs="Arial"/>
          <w:sz w:val="24"/>
          <w:szCs w:val="24"/>
          <w:lang w:val="ro-RO"/>
        </w:rPr>
        <w:t xml:space="preserve"> cu privire la solicitarea autorizaţiei de mediu;</w:t>
      </w:r>
    </w:p>
    <w:p w:rsidR="00BE3E48" w:rsidRDefault="00BE3E48" w:rsidP="00AC4492">
      <w:pPr>
        <w:pStyle w:val="BodyText3"/>
        <w:numPr>
          <w:ilvl w:val="0"/>
          <w:numId w:val="7"/>
        </w:numPr>
        <w:tabs>
          <w:tab w:val="clear" w:pos="1065"/>
          <w:tab w:val="num" w:pos="142"/>
        </w:tabs>
        <w:spacing w:after="0" w:line="240" w:lineRule="auto"/>
        <w:ind w:left="0" w:firstLine="0"/>
        <w:jc w:val="both"/>
        <w:rPr>
          <w:rFonts w:ascii="Arial" w:hAnsi="Arial" w:cs="Arial"/>
          <w:sz w:val="24"/>
          <w:szCs w:val="24"/>
          <w:lang w:val="ro-RO"/>
        </w:rPr>
      </w:pPr>
      <w:r>
        <w:rPr>
          <w:rFonts w:ascii="Arial" w:hAnsi="Arial" w:cs="Arial"/>
          <w:sz w:val="24"/>
          <w:szCs w:val="24"/>
          <w:lang w:val="ro-RO"/>
        </w:rPr>
        <w:t>Proce verbal de verificare a ampălasamentului nr. 10552/03.12.2019 întocmit de APM Harghita;</w:t>
      </w:r>
    </w:p>
    <w:p w:rsidR="00BE3E48" w:rsidRPr="00AC4492" w:rsidRDefault="00BE3E48" w:rsidP="00AC4492">
      <w:pPr>
        <w:pStyle w:val="BodyText3"/>
        <w:numPr>
          <w:ilvl w:val="0"/>
          <w:numId w:val="7"/>
        </w:numPr>
        <w:tabs>
          <w:tab w:val="clear" w:pos="1065"/>
          <w:tab w:val="num" w:pos="142"/>
        </w:tabs>
        <w:spacing w:after="0" w:line="240" w:lineRule="auto"/>
        <w:ind w:left="0" w:firstLine="0"/>
        <w:jc w:val="both"/>
        <w:rPr>
          <w:rFonts w:ascii="Arial" w:hAnsi="Arial" w:cs="Arial"/>
          <w:sz w:val="24"/>
          <w:szCs w:val="24"/>
          <w:lang w:val="ro-RO"/>
        </w:rPr>
      </w:pPr>
      <w:r>
        <w:rPr>
          <w:rFonts w:ascii="Arial" w:hAnsi="Arial" w:cs="Arial"/>
          <w:sz w:val="24"/>
          <w:szCs w:val="24"/>
          <w:lang w:val="ro-RO"/>
        </w:rPr>
        <w:t>Decizie de emitere a autorizației de mediu nr. 10269/10.12.2019 emisă de APM Harghita;</w:t>
      </w:r>
    </w:p>
    <w:p w:rsidR="00A103AE" w:rsidRPr="00EA5D37" w:rsidRDefault="00A103AE" w:rsidP="00562ADD">
      <w:pPr>
        <w:pStyle w:val="Default"/>
        <w:jc w:val="both"/>
        <w:rPr>
          <w:rFonts w:ascii="Arial" w:hAnsi="Arial" w:cs="Arial"/>
          <w:b/>
          <w:bCs/>
          <w:lang w:val="ro-RO"/>
        </w:rPr>
      </w:pPr>
      <w:r w:rsidRPr="00EA5D37">
        <w:rPr>
          <w:rFonts w:ascii="Arial" w:hAnsi="Arial" w:cs="Arial"/>
          <w:b/>
          <w:lang w:val="ro-RO"/>
        </w:rPr>
        <w:t xml:space="preserve">şi următoarele acte de reglementare emise de alte autorităţi: </w:t>
      </w:r>
    </w:p>
    <w:p w:rsidR="00A103AE" w:rsidRPr="00EA5D37" w:rsidRDefault="00A103AE" w:rsidP="00562ADD">
      <w:pPr>
        <w:pStyle w:val="BodyText"/>
        <w:numPr>
          <w:ilvl w:val="0"/>
          <w:numId w:val="8"/>
        </w:numPr>
        <w:spacing w:after="0" w:line="240" w:lineRule="auto"/>
        <w:ind w:firstLine="0"/>
        <w:jc w:val="both"/>
        <w:rPr>
          <w:rFonts w:ascii="Arial" w:hAnsi="Arial" w:cs="Arial"/>
          <w:sz w:val="24"/>
          <w:szCs w:val="24"/>
          <w:lang w:val="ro-RO"/>
        </w:rPr>
      </w:pPr>
      <w:r w:rsidRPr="00EA5D37">
        <w:rPr>
          <w:rFonts w:ascii="Arial" w:hAnsi="Arial" w:cs="Arial"/>
          <w:sz w:val="24"/>
          <w:szCs w:val="24"/>
          <w:lang w:val="ro-RO"/>
        </w:rPr>
        <w:t>Certificat de Înregistrare nr. J19/461/25.06.1991, eliberat de Oficiul Registrului Comerţului de pe lângă Tribunalul Harghita, cod unic de înregistrare 524447;</w:t>
      </w:r>
    </w:p>
    <w:p w:rsidR="00A103AE" w:rsidRPr="00EA5D37" w:rsidRDefault="00A103AE" w:rsidP="00562ADD">
      <w:pPr>
        <w:numPr>
          <w:ilvl w:val="0"/>
          <w:numId w:val="8"/>
        </w:numPr>
        <w:spacing w:after="0" w:line="240" w:lineRule="auto"/>
        <w:ind w:firstLine="0"/>
        <w:jc w:val="both"/>
        <w:rPr>
          <w:rFonts w:ascii="Arial" w:hAnsi="Arial" w:cs="Arial"/>
          <w:sz w:val="24"/>
          <w:szCs w:val="24"/>
          <w:lang w:val="ro-RO"/>
        </w:rPr>
      </w:pPr>
      <w:r w:rsidRPr="00EA5D37">
        <w:rPr>
          <w:rFonts w:ascii="Arial" w:hAnsi="Arial" w:cs="Arial"/>
          <w:sz w:val="24"/>
          <w:szCs w:val="24"/>
          <w:lang w:val="ro-RO"/>
        </w:rPr>
        <w:t xml:space="preserve">Certificat constatator emis de Oficiul Registrului Comerţului de pe lângă Tribunalul Harghita, înregistrată sub nr. </w:t>
      </w:r>
      <w:r w:rsidR="000B7278">
        <w:rPr>
          <w:rFonts w:ascii="Arial" w:hAnsi="Arial" w:cs="Arial"/>
          <w:sz w:val="24"/>
          <w:szCs w:val="24"/>
          <w:lang w:val="ro-RO"/>
        </w:rPr>
        <w:t>31642</w:t>
      </w:r>
      <w:r w:rsidRPr="00EA5D37">
        <w:rPr>
          <w:rFonts w:ascii="Arial" w:hAnsi="Arial" w:cs="Arial"/>
          <w:sz w:val="24"/>
          <w:szCs w:val="24"/>
          <w:lang w:val="ro-RO"/>
        </w:rPr>
        <w:t xml:space="preserve"> din 1</w:t>
      </w:r>
      <w:r w:rsidR="000B7278">
        <w:rPr>
          <w:rFonts w:ascii="Arial" w:hAnsi="Arial" w:cs="Arial"/>
          <w:sz w:val="24"/>
          <w:szCs w:val="24"/>
          <w:lang w:val="ro-RO"/>
        </w:rPr>
        <w:t>6</w:t>
      </w:r>
      <w:r w:rsidRPr="00EA5D37">
        <w:rPr>
          <w:rFonts w:ascii="Arial" w:hAnsi="Arial" w:cs="Arial"/>
          <w:sz w:val="24"/>
          <w:szCs w:val="24"/>
          <w:lang w:val="ro-RO"/>
        </w:rPr>
        <w:t>/0</w:t>
      </w:r>
      <w:r w:rsidR="000B7278">
        <w:rPr>
          <w:rFonts w:ascii="Arial" w:hAnsi="Arial" w:cs="Arial"/>
          <w:sz w:val="24"/>
          <w:szCs w:val="24"/>
          <w:lang w:val="ro-RO"/>
        </w:rPr>
        <w:t>9</w:t>
      </w:r>
      <w:r w:rsidRPr="00EA5D37">
        <w:rPr>
          <w:rFonts w:ascii="Arial" w:hAnsi="Arial" w:cs="Arial"/>
          <w:sz w:val="24"/>
          <w:szCs w:val="24"/>
          <w:lang w:val="ro-RO"/>
        </w:rPr>
        <w:t>/201</w:t>
      </w:r>
      <w:r w:rsidR="000B7278">
        <w:rPr>
          <w:rFonts w:ascii="Arial" w:hAnsi="Arial" w:cs="Arial"/>
          <w:sz w:val="24"/>
          <w:szCs w:val="24"/>
          <w:lang w:val="ro-RO"/>
        </w:rPr>
        <w:t>9</w:t>
      </w:r>
      <w:r w:rsidRPr="00EA5D37">
        <w:rPr>
          <w:rFonts w:ascii="Arial" w:hAnsi="Arial" w:cs="Arial"/>
          <w:sz w:val="24"/>
          <w:szCs w:val="24"/>
          <w:lang w:val="ro-RO"/>
        </w:rPr>
        <w:t>;</w:t>
      </w:r>
    </w:p>
    <w:p w:rsidR="00A103AE" w:rsidRPr="00EA5D37" w:rsidRDefault="00A103AE" w:rsidP="00562ADD">
      <w:pPr>
        <w:numPr>
          <w:ilvl w:val="0"/>
          <w:numId w:val="8"/>
        </w:numPr>
        <w:spacing w:after="0" w:line="240" w:lineRule="auto"/>
        <w:ind w:firstLine="0"/>
        <w:jc w:val="both"/>
        <w:rPr>
          <w:rFonts w:ascii="Arial" w:hAnsi="Arial" w:cs="Arial"/>
          <w:sz w:val="24"/>
          <w:szCs w:val="24"/>
          <w:lang w:val="ro-RO"/>
        </w:rPr>
      </w:pPr>
      <w:r w:rsidRPr="00EA5D37">
        <w:rPr>
          <w:rFonts w:ascii="Arial" w:hAnsi="Arial" w:cs="Arial"/>
          <w:sz w:val="24"/>
          <w:szCs w:val="24"/>
          <w:lang w:val="ro-RO"/>
        </w:rPr>
        <w:t>Foaia de avere nr. 1720 emis de Biroul de Carte Funciară - Judecătoria Odorheiu Secuiesc;</w:t>
      </w:r>
    </w:p>
    <w:p w:rsidR="00A103AE" w:rsidRDefault="00A103AE" w:rsidP="00562ADD">
      <w:pPr>
        <w:numPr>
          <w:ilvl w:val="0"/>
          <w:numId w:val="8"/>
        </w:numPr>
        <w:spacing w:after="0" w:line="240" w:lineRule="auto"/>
        <w:ind w:firstLine="0"/>
        <w:jc w:val="both"/>
        <w:rPr>
          <w:rFonts w:ascii="Arial" w:hAnsi="Arial" w:cs="Arial"/>
          <w:sz w:val="24"/>
          <w:szCs w:val="24"/>
          <w:lang w:val="ro-RO"/>
        </w:rPr>
      </w:pPr>
      <w:r w:rsidRPr="00EA5D37">
        <w:rPr>
          <w:rFonts w:ascii="Arial" w:hAnsi="Arial" w:cs="Arial"/>
          <w:sz w:val="24"/>
          <w:szCs w:val="24"/>
          <w:lang w:val="ro-RO"/>
        </w:rPr>
        <w:t>Foaia de avere nr. 1864 emis de Biroul de Carte Funciară Odorheiu Secuiesc;</w:t>
      </w:r>
    </w:p>
    <w:p w:rsidR="000B7278" w:rsidRPr="00EA5D37" w:rsidRDefault="000B7278" w:rsidP="00562ADD">
      <w:pPr>
        <w:numPr>
          <w:ilvl w:val="0"/>
          <w:numId w:val="8"/>
        </w:numPr>
        <w:spacing w:after="0" w:line="240" w:lineRule="auto"/>
        <w:ind w:firstLine="0"/>
        <w:jc w:val="both"/>
        <w:rPr>
          <w:rFonts w:ascii="Arial" w:hAnsi="Arial" w:cs="Arial"/>
          <w:sz w:val="24"/>
          <w:szCs w:val="24"/>
          <w:lang w:val="ro-RO"/>
        </w:rPr>
      </w:pPr>
      <w:r>
        <w:rPr>
          <w:rFonts w:ascii="Arial" w:hAnsi="Arial" w:cs="Arial"/>
          <w:sz w:val="24"/>
          <w:szCs w:val="24"/>
          <w:lang w:val="ro-RO"/>
        </w:rPr>
        <w:lastRenderedPageBreak/>
        <w:t xml:space="preserve">Contract de închiriere (locațiune) </w:t>
      </w:r>
      <w:r w:rsidR="00263852">
        <w:rPr>
          <w:rFonts w:ascii="Arial" w:hAnsi="Arial" w:cs="Arial"/>
          <w:sz w:val="24"/>
          <w:szCs w:val="24"/>
          <w:lang w:val="ro-RO"/>
        </w:rPr>
        <w:t>nr. 005/21.02.2014 încheiat cu Granit Impex S.R.L. Brădești privind închirierea suprafeței de 1100mp;</w:t>
      </w:r>
    </w:p>
    <w:p w:rsidR="00A103AE" w:rsidRPr="00EA5D37" w:rsidRDefault="00A103AE" w:rsidP="00562ADD">
      <w:pPr>
        <w:numPr>
          <w:ilvl w:val="0"/>
          <w:numId w:val="8"/>
        </w:numPr>
        <w:spacing w:after="0" w:line="240" w:lineRule="auto"/>
        <w:ind w:firstLine="0"/>
        <w:jc w:val="both"/>
        <w:rPr>
          <w:rFonts w:ascii="Arial" w:hAnsi="Arial" w:cs="Arial"/>
          <w:sz w:val="24"/>
          <w:szCs w:val="24"/>
          <w:lang w:val="ro-RO"/>
        </w:rPr>
      </w:pPr>
      <w:r w:rsidRPr="00EA5D37">
        <w:rPr>
          <w:rFonts w:ascii="Arial" w:hAnsi="Arial" w:cs="Arial"/>
          <w:sz w:val="24"/>
          <w:szCs w:val="24"/>
          <w:lang w:val="ro-RO"/>
        </w:rPr>
        <w:t xml:space="preserve">Autorizație tehnică nr. 718/06.06.2001-Revizia </w:t>
      </w:r>
      <w:r w:rsidR="00263852">
        <w:rPr>
          <w:rFonts w:ascii="Arial" w:hAnsi="Arial" w:cs="Arial"/>
          <w:sz w:val="24"/>
          <w:szCs w:val="24"/>
          <w:lang w:val="ro-RO"/>
        </w:rPr>
        <w:t>10</w:t>
      </w:r>
      <w:r w:rsidRPr="00EA5D37">
        <w:rPr>
          <w:rFonts w:ascii="Arial" w:hAnsi="Arial" w:cs="Arial"/>
          <w:sz w:val="24"/>
          <w:szCs w:val="24"/>
          <w:lang w:val="ro-RO"/>
        </w:rPr>
        <w:t>/1</w:t>
      </w:r>
      <w:r w:rsidR="00263852">
        <w:rPr>
          <w:rFonts w:ascii="Arial" w:hAnsi="Arial" w:cs="Arial"/>
          <w:sz w:val="24"/>
          <w:szCs w:val="24"/>
          <w:lang w:val="ro-RO"/>
        </w:rPr>
        <w:t>6</w:t>
      </w:r>
      <w:r w:rsidRPr="00EA5D37">
        <w:rPr>
          <w:rFonts w:ascii="Arial" w:hAnsi="Arial" w:cs="Arial"/>
          <w:sz w:val="24"/>
          <w:szCs w:val="24"/>
          <w:lang w:val="ro-RO"/>
        </w:rPr>
        <w:t>.02.201</w:t>
      </w:r>
      <w:r w:rsidR="00263852">
        <w:rPr>
          <w:rFonts w:ascii="Arial" w:hAnsi="Arial" w:cs="Arial"/>
          <w:sz w:val="24"/>
          <w:szCs w:val="24"/>
          <w:lang w:val="ro-RO"/>
        </w:rPr>
        <w:t>9</w:t>
      </w:r>
      <w:r w:rsidRPr="00EA5D37">
        <w:rPr>
          <w:rFonts w:ascii="Arial" w:hAnsi="Arial" w:cs="Arial"/>
          <w:sz w:val="24"/>
          <w:szCs w:val="24"/>
          <w:lang w:val="ro-RO"/>
        </w:rPr>
        <w:t xml:space="preserve"> emisă de Registrul Auto Român R.A.;</w:t>
      </w:r>
    </w:p>
    <w:p w:rsidR="00A103AE" w:rsidRPr="00EA5D37" w:rsidRDefault="00A103AE" w:rsidP="00562ADD">
      <w:pPr>
        <w:numPr>
          <w:ilvl w:val="0"/>
          <w:numId w:val="8"/>
        </w:numPr>
        <w:spacing w:after="0" w:line="240" w:lineRule="auto"/>
        <w:ind w:firstLine="0"/>
        <w:jc w:val="both"/>
        <w:rPr>
          <w:rFonts w:ascii="Arial" w:hAnsi="Arial" w:cs="Arial"/>
          <w:sz w:val="24"/>
          <w:szCs w:val="24"/>
          <w:lang w:val="ro-RO"/>
        </w:rPr>
      </w:pPr>
      <w:r w:rsidRPr="00EA5D37">
        <w:rPr>
          <w:rFonts w:ascii="Arial" w:hAnsi="Arial" w:cs="Arial"/>
          <w:sz w:val="24"/>
          <w:szCs w:val="24"/>
          <w:lang w:val="ro-RO"/>
        </w:rPr>
        <w:t>Aviz de funcționare pentru autorizarea operatorilor economici care desfășoară activități de reparații, de reglare, de modificări constructive, de reconstrucție a vehiculelor rutiere, precum și de dezmembrări a vehiculelor uzate nr. 216972 din 15.02.2011 emis de IPJ Harghita - Biroul Combaterea Infracțiunilor contra Patrimoniului;</w:t>
      </w:r>
    </w:p>
    <w:p w:rsidR="00A103AE" w:rsidRPr="00EA5D37" w:rsidRDefault="00A103AE" w:rsidP="00562ADD">
      <w:pPr>
        <w:numPr>
          <w:ilvl w:val="0"/>
          <w:numId w:val="8"/>
        </w:numPr>
        <w:spacing w:after="0" w:line="240" w:lineRule="auto"/>
        <w:ind w:firstLine="0"/>
        <w:jc w:val="both"/>
        <w:rPr>
          <w:rFonts w:ascii="Arial" w:hAnsi="Arial" w:cs="Arial"/>
          <w:sz w:val="24"/>
          <w:szCs w:val="24"/>
          <w:lang w:val="ro-RO"/>
        </w:rPr>
      </w:pPr>
      <w:r w:rsidRPr="00EA5D37">
        <w:rPr>
          <w:rFonts w:ascii="Arial" w:hAnsi="Arial" w:cs="Arial"/>
          <w:sz w:val="24"/>
          <w:szCs w:val="24"/>
          <w:lang w:val="ro-RO"/>
        </w:rPr>
        <w:t>Acord de funcționare nr. 0460 din 22.10.2009 emis de Municipiul Odorheiu Secuiesc;</w:t>
      </w:r>
    </w:p>
    <w:p w:rsidR="00A103AE" w:rsidRDefault="00A103AE" w:rsidP="00562ADD">
      <w:pPr>
        <w:numPr>
          <w:ilvl w:val="0"/>
          <w:numId w:val="8"/>
        </w:numPr>
        <w:spacing w:after="0" w:line="240" w:lineRule="auto"/>
        <w:ind w:firstLine="0"/>
        <w:jc w:val="both"/>
        <w:rPr>
          <w:rFonts w:ascii="Arial" w:hAnsi="Arial" w:cs="Arial"/>
          <w:sz w:val="24"/>
          <w:szCs w:val="24"/>
          <w:lang w:val="ro-RO"/>
        </w:rPr>
      </w:pPr>
      <w:r w:rsidRPr="00EA5D37">
        <w:rPr>
          <w:rFonts w:ascii="Arial" w:hAnsi="Arial" w:cs="Arial"/>
          <w:sz w:val="24"/>
          <w:szCs w:val="24"/>
          <w:lang w:val="ro-RO"/>
        </w:rPr>
        <w:t>Punct de vedere PSI nr. 454444/C din 20.06.1994 emis de Grupul de Pompieri al judeţului Harghita;</w:t>
      </w:r>
    </w:p>
    <w:p w:rsidR="00C07AD4" w:rsidRPr="00EA5D37" w:rsidRDefault="00C07AD4" w:rsidP="00562ADD">
      <w:pPr>
        <w:numPr>
          <w:ilvl w:val="0"/>
          <w:numId w:val="8"/>
        </w:numPr>
        <w:spacing w:after="0" w:line="240" w:lineRule="auto"/>
        <w:ind w:firstLine="0"/>
        <w:jc w:val="both"/>
        <w:rPr>
          <w:rFonts w:ascii="Arial" w:hAnsi="Arial" w:cs="Arial"/>
          <w:sz w:val="24"/>
          <w:szCs w:val="24"/>
          <w:lang w:val="ro-RO"/>
        </w:rPr>
      </w:pPr>
      <w:r>
        <w:rPr>
          <w:rFonts w:ascii="Arial" w:hAnsi="Arial" w:cs="Arial"/>
          <w:sz w:val="24"/>
          <w:szCs w:val="24"/>
          <w:lang w:val="ro-RO"/>
        </w:rPr>
        <w:t>Aviz definitiv favorabil nr. 4501/2012 emis de S.C. Aqua Nova Hargita S.R.L. Odorheiu Secuiesc pentru branșament apă potabilă și racord canalizare menajeră;</w:t>
      </w:r>
    </w:p>
    <w:p w:rsidR="00A103AE" w:rsidRPr="00EA5D37" w:rsidRDefault="00A103AE" w:rsidP="00562ADD">
      <w:pPr>
        <w:numPr>
          <w:ilvl w:val="0"/>
          <w:numId w:val="8"/>
        </w:numPr>
        <w:spacing w:after="0" w:line="240" w:lineRule="auto"/>
        <w:ind w:firstLine="0"/>
        <w:jc w:val="both"/>
        <w:rPr>
          <w:rFonts w:ascii="Arial" w:hAnsi="Arial" w:cs="Arial"/>
          <w:sz w:val="24"/>
          <w:szCs w:val="24"/>
          <w:lang w:val="ro-RO"/>
        </w:rPr>
      </w:pPr>
      <w:r w:rsidRPr="00EA5D37">
        <w:rPr>
          <w:rFonts w:ascii="Arial" w:hAnsi="Arial" w:cs="Arial"/>
          <w:sz w:val="24"/>
          <w:szCs w:val="24"/>
          <w:lang w:val="ro-RO"/>
        </w:rPr>
        <w:t xml:space="preserve">Notificare de punere în funcţiune nr. </w:t>
      </w:r>
      <w:r w:rsidR="00263852">
        <w:rPr>
          <w:rFonts w:ascii="Arial" w:hAnsi="Arial" w:cs="Arial"/>
          <w:sz w:val="24"/>
          <w:szCs w:val="24"/>
          <w:lang w:val="ro-RO"/>
        </w:rPr>
        <w:t>67</w:t>
      </w:r>
      <w:r w:rsidRPr="00EA5D37">
        <w:rPr>
          <w:rFonts w:ascii="Arial" w:hAnsi="Arial" w:cs="Arial"/>
          <w:sz w:val="24"/>
          <w:szCs w:val="24"/>
          <w:lang w:val="ro-RO"/>
        </w:rPr>
        <w:t xml:space="preserve"> din </w:t>
      </w:r>
      <w:r w:rsidR="00263852">
        <w:rPr>
          <w:rFonts w:ascii="Arial" w:hAnsi="Arial" w:cs="Arial"/>
          <w:sz w:val="24"/>
          <w:szCs w:val="24"/>
          <w:lang w:val="ro-RO"/>
        </w:rPr>
        <w:t>25</w:t>
      </w:r>
      <w:r w:rsidRPr="00EA5D37">
        <w:rPr>
          <w:rFonts w:ascii="Arial" w:hAnsi="Arial" w:cs="Arial"/>
          <w:sz w:val="24"/>
          <w:szCs w:val="24"/>
          <w:lang w:val="ro-RO"/>
        </w:rPr>
        <w:t>.</w:t>
      </w:r>
      <w:r w:rsidR="00263852">
        <w:rPr>
          <w:rFonts w:ascii="Arial" w:hAnsi="Arial" w:cs="Arial"/>
          <w:sz w:val="24"/>
          <w:szCs w:val="24"/>
          <w:lang w:val="ro-RO"/>
        </w:rPr>
        <w:t>09</w:t>
      </w:r>
      <w:r w:rsidRPr="00EA5D37">
        <w:rPr>
          <w:rFonts w:ascii="Arial" w:hAnsi="Arial" w:cs="Arial"/>
          <w:sz w:val="24"/>
          <w:szCs w:val="24"/>
          <w:lang w:val="ro-RO"/>
        </w:rPr>
        <w:t>.201</w:t>
      </w:r>
      <w:r w:rsidR="00263852">
        <w:rPr>
          <w:rFonts w:ascii="Arial" w:hAnsi="Arial" w:cs="Arial"/>
          <w:sz w:val="24"/>
          <w:szCs w:val="24"/>
          <w:lang w:val="ro-RO"/>
        </w:rPr>
        <w:t>8</w:t>
      </w:r>
      <w:r w:rsidRPr="00EA5D37">
        <w:rPr>
          <w:rFonts w:ascii="Arial" w:hAnsi="Arial" w:cs="Arial"/>
          <w:sz w:val="24"/>
          <w:szCs w:val="24"/>
          <w:lang w:val="ro-RO"/>
        </w:rPr>
        <w:t xml:space="preserve"> emisă de Administraţia Naţională „Apele Române” Administraţia Bazinală de Apă Mureş;</w:t>
      </w:r>
    </w:p>
    <w:p w:rsidR="00A103AE" w:rsidRPr="006504FD" w:rsidRDefault="006504FD" w:rsidP="00562ADD">
      <w:pPr>
        <w:pStyle w:val="BodyText3"/>
        <w:numPr>
          <w:ilvl w:val="0"/>
          <w:numId w:val="8"/>
        </w:numPr>
        <w:spacing w:after="0" w:line="240" w:lineRule="auto"/>
        <w:ind w:firstLine="0"/>
        <w:jc w:val="both"/>
        <w:rPr>
          <w:rFonts w:ascii="Arial" w:hAnsi="Arial" w:cs="Arial"/>
          <w:bCs/>
          <w:sz w:val="24"/>
          <w:szCs w:val="24"/>
          <w:lang w:val="ro-RO"/>
        </w:rPr>
      </w:pPr>
      <w:r w:rsidRPr="006504FD">
        <w:rPr>
          <w:rFonts w:ascii="Arial" w:hAnsi="Arial" w:cs="Arial"/>
          <w:sz w:val="24"/>
          <w:szCs w:val="24"/>
          <w:lang w:val="ro-RO"/>
        </w:rPr>
        <w:t xml:space="preserve">Raport de încercare </w:t>
      </w:r>
      <w:r w:rsidR="00A103AE" w:rsidRPr="006504FD">
        <w:rPr>
          <w:rFonts w:ascii="Arial" w:hAnsi="Arial" w:cs="Arial"/>
          <w:sz w:val="24"/>
          <w:szCs w:val="24"/>
          <w:lang w:val="ro-RO"/>
        </w:rPr>
        <w:t xml:space="preserve">nr. </w:t>
      </w:r>
      <w:r w:rsidRPr="006504FD">
        <w:rPr>
          <w:rFonts w:ascii="Arial" w:hAnsi="Arial" w:cs="Arial"/>
          <w:sz w:val="24"/>
          <w:szCs w:val="24"/>
          <w:lang w:val="ro-RO"/>
        </w:rPr>
        <w:t>1-333/T-16/27.04.2018</w:t>
      </w:r>
      <w:r w:rsidR="00A103AE" w:rsidRPr="006504FD">
        <w:rPr>
          <w:rFonts w:ascii="Arial" w:hAnsi="Arial" w:cs="Arial"/>
          <w:sz w:val="24"/>
          <w:szCs w:val="24"/>
          <w:lang w:val="ro-RO"/>
        </w:rPr>
        <w:t xml:space="preserve"> efectuat de </w:t>
      </w:r>
      <w:r w:rsidRPr="006504FD">
        <w:rPr>
          <w:rFonts w:ascii="Arial" w:hAnsi="Arial" w:cs="Arial"/>
          <w:sz w:val="24"/>
          <w:szCs w:val="24"/>
          <w:lang w:val="ro-RO"/>
        </w:rPr>
        <w:t>Administrația Bazinală de Apă Mureș</w:t>
      </w:r>
      <w:r w:rsidR="00A103AE" w:rsidRPr="006504FD">
        <w:rPr>
          <w:rFonts w:ascii="Arial" w:hAnsi="Arial" w:cs="Arial"/>
          <w:sz w:val="24"/>
          <w:szCs w:val="24"/>
          <w:lang w:val="ro-RO"/>
        </w:rPr>
        <w:t xml:space="preserve">. privind calitatea apei </w:t>
      </w:r>
      <w:r w:rsidRPr="006504FD">
        <w:rPr>
          <w:rFonts w:ascii="Arial" w:hAnsi="Arial" w:cs="Arial"/>
          <w:sz w:val="24"/>
          <w:szCs w:val="24"/>
          <w:lang w:val="ro-RO"/>
        </w:rPr>
        <w:t>uzate după separatorul de produse petroliere „by-pass”</w:t>
      </w:r>
      <w:r w:rsidR="00A103AE" w:rsidRPr="006504FD">
        <w:rPr>
          <w:rFonts w:ascii="Arial" w:hAnsi="Arial" w:cs="Arial"/>
          <w:sz w:val="24"/>
          <w:szCs w:val="24"/>
          <w:lang w:val="ro-RO"/>
        </w:rPr>
        <w:t>;</w:t>
      </w:r>
    </w:p>
    <w:p w:rsidR="00A103AE" w:rsidRPr="00EA5D37" w:rsidRDefault="00A103AE" w:rsidP="00562ADD">
      <w:pPr>
        <w:pStyle w:val="BodyText3"/>
        <w:numPr>
          <w:ilvl w:val="0"/>
          <w:numId w:val="8"/>
        </w:numPr>
        <w:spacing w:after="0" w:line="240" w:lineRule="auto"/>
        <w:ind w:firstLine="0"/>
        <w:jc w:val="both"/>
        <w:rPr>
          <w:rFonts w:ascii="Arial" w:hAnsi="Arial" w:cs="Arial"/>
          <w:sz w:val="24"/>
          <w:szCs w:val="24"/>
          <w:lang w:val="ro-RO"/>
        </w:rPr>
      </w:pPr>
      <w:r w:rsidRPr="00EA5D37">
        <w:rPr>
          <w:rFonts w:ascii="Arial" w:hAnsi="Arial" w:cs="Arial"/>
          <w:sz w:val="24"/>
          <w:szCs w:val="24"/>
          <w:lang w:val="ro-RO"/>
        </w:rPr>
        <w:t>Contract de furnizare/prestare a serviciului de alimentare cu apă şi de canalizare nr. 858/2007 încheiat cu S.C. Aqua Nova Hargita S.R.L. Odorheiu Secuiesc;</w:t>
      </w:r>
    </w:p>
    <w:p w:rsidR="00A103AE" w:rsidRDefault="00A103AE" w:rsidP="00562ADD">
      <w:pPr>
        <w:pStyle w:val="BodyText3"/>
        <w:numPr>
          <w:ilvl w:val="0"/>
          <w:numId w:val="8"/>
        </w:numPr>
        <w:spacing w:after="0" w:line="240" w:lineRule="auto"/>
        <w:ind w:firstLine="0"/>
        <w:jc w:val="both"/>
        <w:rPr>
          <w:rFonts w:ascii="Arial" w:hAnsi="Arial" w:cs="Arial"/>
          <w:bCs/>
          <w:sz w:val="24"/>
          <w:szCs w:val="24"/>
          <w:lang w:val="ro-RO"/>
        </w:rPr>
      </w:pPr>
      <w:r w:rsidRPr="00EA5D37">
        <w:rPr>
          <w:rFonts w:ascii="Arial" w:hAnsi="Arial" w:cs="Arial"/>
          <w:bCs/>
          <w:sz w:val="24"/>
          <w:szCs w:val="24"/>
          <w:lang w:val="ro-RO"/>
        </w:rPr>
        <w:t>Contract de alimentare cu energie electrică din 28.07.2009 încheiat cu S.C. Fortenel S.R.L.;</w:t>
      </w:r>
    </w:p>
    <w:p w:rsidR="00C07AD4" w:rsidRPr="00EA5D37" w:rsidRDefault="00C07AD4" w:rsidP="00562ADD">
      <w:pPr>
        <w:pStyle w:val="BodyText3"/>
        <w:numPr>
          <w:ilvl w:val="0"/>
          <w:numId w:val="8"/>
        </w:numPr>
        <w:spacing w:after="0" w:line="240" w:lineRule="auto"/>
        <w:ind w:firstLine="0"/>
        <w:jc w:val="both"/>
        <w:rPr>
          <w:rFonts w:ascii="Arial" w:hAnsi="Arial" w:cs="Arial"/>
          <w:bCs/>
          <w:sz w:val="24"/>
          <w:szCs w:val="24"/>
          <w:lang w:val="ro-RO"/>
        </w:rPr>
      </w:pPr>
      <w:r>
        <w:rPr>
          <w:rFonts w:ascii="Arial" w:hAnsi="Arial" w:cs="Arial"/>
          <w:bCs/>
          <w:sz w:val="24"/>
          <w:szCs w:val="24"/>
          <w:lang w:val="ro-RO"/>
        </w:rPr>
        <w:t>Contract de alimentare cu energie electrică încheiat cu S.C. Fortenel S.R.L. Odorheiu Secuiesc</w:t>
      </w:r>
    </w:p>
    <w:p w:rsidR="00A103AE" w:rsidRPr="00EA5D37" w:rsidRDefault="00A103AE" w:rsidP="00562ADD">
      <w:pPr>
        <w:pStyle w:val="BodyText3"/>
        <w:numPr>
          <w:ilvl w:val="0"/>
          <w:numId w:val="8"/>
        </w:numPr>
        <w:spacing w:after="0" w:line="240" w:lineRule="auto"/>
        <w:ind w:firstLine="0"/>
        <w:jc w:val="both"/>
        <w:rPr>
          <w:rFonts w:ascii="Arial" w:hAnsi="Arial" w:cs="Arial"/>
          <w:sz w:val="24"/>
          <w:szCs w:val="24"/>
          <w:lang w:val="ro-RO"/>
        </w:rPr>
      </w:pPr>
      <w:r w:rsidRPr="00EA5D37">
        <w:rPr>
          <w:rFonts w:ascii="Arial" w:hAnsi="Arial" w:cs="Arial"/>
          <w:bCs/>
          <w:sz w:val="24"/>
          <w:szCs w:val="24"/>
          <w:lang w:val="ro-RO"/>
        </w:rPr>
        <w:t xml:space="preserve">Contract de </w:t>
      </w:r>
      <w:r w:rsidR="00C07AD4">
        <w:rPr>
          <w:rFonts w:ascii="Arial" w:hAnsi="Arial" w:cs="Arial"/>
          <w:bCs/>
          <w:sz w:val="24"/>
          <w:szCs w:val="24"/>
          <w:lang w:val="ro-RO"/>
        </w:rPr>
        <w:t>vânzare-cumpărare a gazelor naturale nr. 156/07.02.2018 încheiat cu Societatea Hargza Harghita Gaz</w:t>
      </w:r>
      <w:r w:rsidRPr="00EA5D37">
        <w:rPr>
          <w:rFonts w:ascii="Arial" w:hAnsi="Arial" w:cs="Arial"/>
          <w:bCs/>
          <w:sz w:val="24"/>
          <w:szCs w:val="24"/>
          <w:lang w:val="ro-RO"/>
        </w:rPr>
        <w:t xml:space="preserve"> S.A. </w:t>
      </w:r>
      <w:r w:rsidR="00C07AD4">
        <w:rPr>
          <w:rFonts w:ascii="Arial" w:hAnsi="Arial" w:cs="Arial"/>
          <w:bCs/>
          <w:sz w:val="24"/>
          <w:szCs w:val="24"/>
          <w:lang w:val="ro-RO"/>
        </w:rPr>
        <w:t>Odrheiu Secuiesc</w:t>
      </w:r>
      <w:r w:rsidRPr="00EA5D37">
        <w:rPr>
          <w:rFonts w:ascii="Arial" w:hAnsi="Arial" w:cs="Arial"/>
          <w:bCs/>
          <w:sz w:val="24"/>
          <w:szCs w:val="24"/>
          <w:lang w:val="ro-RO"/>
        </w:rPr>
        <w:t>;</w:t>
      </w:r>
    </w:p>
    <w:p w:rsidR="00A103AE" w:rsidRPr="00C07AD4" w:rsidRDefault="00A103AE" w:rsidP="00562ADD">
      <w:pPr>
        <w:pStyle w:val="BodyText3"/>
        <w:numPr>
          <w:ilvl w:val="0"/>
          <w:numId w:val="8"/>
        </w:numPr>
        <w:spacing w:after="0" w:line="240" w:lineRule="auto"/>
        <w:ind w:firstLine="0"/>
        <w:jc w:val="both"/>
        <w:rPr>
          <w:rFonts w:ascii="Arial" w:hAnsi="Arial" w:cs="Arial"/>
          <w:sz w:val="24"/>
          <w:szCs w:val="24"/>
          <w:lang w:val="ro-RO"/>
        </w:rPr>
      </w:pPr>
      <w:r w:rsidRPr="00EA5D37">
        <w:rPr>
          <w:rFonts w:ascii="Arial" w:hAnsi="Arial" w:cs="Arial"/>
          <w:bCs/>
          <w:sz w:val="24"/>
          <w:szCs w:val="24"/>
          <w:lang w:val="ro-RO"/>
        </w:rPr>
        <w:t>Contract de prestări de servicii publice de salubrizare pentru agenți economici Nr. J199/28.09.2007 încheiat cu S.C. Ave Harghita Salubritate S.R.L.;</w:t>
      </w:r>
    </w:p>
    <w:p w:rsidR="00A103AE" w:rsidRPr="00EA5D37" w:rsidRDefault="00A103AE" w:rsidP="00562ADD">
      <w:pPr>
        <w:pStyle w:val="BodyText3"/>
        <w:numPr>
          <w:ilvl w:val="0"/>
          <w:numId w:val="8"/>
        </w:numPr>
        <w:spacing w:after="0" w:line="240" w:lineRule="auto"/>
        <w:ind w:firstLine="0"/>
        <w:jc w:val="both"/>
        <w:rPr>
          <w:rFonts w:ascii="Arial" w:hAnsi="Arial" w:cs="Arial"/>
          <w:sz w:val="24"/>
          <w:szCs w:val="24"/>
          <w:lang w:val="ro-RO"/>
        </w:rPr>
      </w:pPr>
      <w:r w:rsidRPr="00EA5D37">
        <w:rPr>
          <w:rFonts w:ascii="Arial" w:hAnsi="Arial" w:cs="Arial"/>
          <w:sz w:val="24"/>
          <w:szCs w:val="24"/>
          <w:lang w:val="ro-RO"/>
        </w:rPr>
        <w:t>Contract de prestări servicii nr. 218/25.07.2012 încheiat cu Green Zone Company S.R.L. privind preluarea deșeurilor periculoase și nepericuloase;</w:t>
      </w:r>
    </w:p>
    <w:p w:rsidR="00A103AE" w:rsidRPr="00EA5D37" w:rsidRDefault="00A103AE" w:rsidP="00562ADD">
      <w:pPr>
        <w:pStyle w:val="BodyText3"/>
        <w:numPr>
          <w:ilvl w:val="0"/>
          <w:numId w:val="8"/>
        </w:numPr>
        <w:spacing w:after="0" w:line="240" w:lineRule="auto"/>
        <w:ind w:firstLine="0"/>
        <w:jc w:val="both"/>
        <w:rPr>
          <w:rFonts w:ascii="Arial" w:hAnsi="Arial" w:cs="Arial"/>
          <w:sz w:val="24"/>
          <w:szCs w:val="24"/>
          <w:lang w:val="ro-RO"/>
        </w:rPr>
      </w:pPr>
      <w:r w:rsidRPr="00EA5D37">
        <w:rPr>
          <w:rFonts w:ascii="Arial" w:hAnsi="Arial" w:cs="Arial"/>
          <w:sz w:val="24"/>
          <w:szCs w:val="24"/>
          <w:lang w:val="ro-RO"/>
        </w:rPr>
        <w:t>Contract de vânzare-cumpărare nr. 007/30.04.2013 încheiat cu S.C. Remat Harghita S.A., Miercurea Ciuc privind preluarea deșeurilor reciclabile;</w:t>
      </w:r>
      <w:r w:rsidR="00C07AD4">
        <w:rPr>
          <w:rFonts w:ascii="Arial" w:hAnsi="Arial" w:cs="Arial"/>
          <w:sz w:val="24"/>
          <w:szCs w:val="24"/>
          <w:lang w:val="ro-RO"/>
        </w:rPr>
        <w:t xml:space="preserve"> </w:t>
      </w:r>
    </w:p>
    <w:p w:rsidR="00A103AE" w:rsidRDefault="00A103AE" w:rsidP="00562ADD">
      <w:pPr>
        <w:pStyle w:val="BodyText3"/>
        <w:numPr>
          <w:ilvl w:val="0"/>
          <w:numId w:val="8"/>
        </w:numPr>
        <w:spacing w:after="0" w:line="240" w:lineRule="auto"/>
        <w:ind w:firstLine="0"/>
        <w:jc w:val="both"/>
        <w:rPr>
          <w:rFonts w:ascii="Arial" w:hAnsi="Arial" w:cs="Arial"/>
          <w:sz w:val="24"/>
          <w:szCs w:val="24"/>
          <w:lang w:val="ro-RO"/>
        </w:rPr>
      </w:pPr>
      <w:r w:rsidRPr="00EA5D37">
        <w:rPr>
          <w:rFonts w:ascii="Arial" w:hAnsi="Arial" w:cs="Arial"/>
          <w:sz w:val="24"/>
          <w:szCs w:val="24"/>
          <w:lang w:val="ro-RO"/>
        </w:rPr>
        <w:t>Contract de vânzare-cumpărare a deșeurilor de hârtie și carton nr. 012 din 26.09.2007 încheiat cu S.C. Ecp Papir S.R.L. Odorheiu Secuiesc;</w:t>
      </w:r>
    </w:p>
    <w:p w:rsidR="00035FF9" w:rsidRPr="00EA5D37" w:rsidRDefault="00035FF9" w:rsidP="00035FF9">
      <w:pPr>
        <w:pStyle w:val="BodyText3"/>
        <w:numPr>
          <w:ilvl w:val="0"/>
          <w:numId w:val="8"/>
        </w:numPr>
        <w:spacing w:after="0" w:line="240" w:lineRule="auto"/>
        <w:ind w:firstLine="0"/>
        <w:jc w:val="both"/>
        <w:rPr>
          <w:rFonts w:ascii="Arial" w:hAnsi="Arial" w:cs="Arial"/>
          <w:sz w:val="24"/>
          <w:szCs w:val="24"/>
          <w:lang w:val="ro-RO"/>
        </w:rPr>
      </w:pPr>
      <w:r>
        <w:rPr>
          <w:rFonts w:ascii="Arial" w:hAnsi="Arial" w:cs="Arial"/>
          <w:sz w:val="24"/>
          <w:szCs w:val="24"/>
          <w:lang w:val="ro-RO"/>
        </w:rPr>
        <w:t>Contract de prestări servicii pentru colectarea și tratarea vehiculelor scoase din uz nr. 2089 din data 06/12/17 încheiat cu Toyota România S.R.L. Voluntari,</w:t>
      </w:r>
      <w:r w:rsidRPr="00035FF9">
        <w:rPr>
          <w:rFonts w:ascii="Arial" w:hAnsi="Arial" w:cs="Arial"/>
          <w:sz w:val="24"/>
          <w:szCs w:val="24"/>
          <w:lang w:val="ro-RO"/>
        </w:rPr>
        <w:t xml:space="preserve"> </w:t>
      </w:r>
      <w:r>
        <w:rPr>
          <w:rFonts w:ascii="Arial" w:hAnsi="Arial" w:cs="Arial"/>
          <w:sz w:val="24"/>
          <w:szCs w:val="24"/>
          <w:lang w:val="ro-RO"/>
        </w:rPr>
        <w:t>înregistrat la S.C. Demaco S.R.L. la nr. 023/04.12.2017;</w:t>
      </w:r>
    </w:p>
    <w:p w:rsidR="00035FF9" w:rsidRDefault="00035FF9" w:rsidP="00562ADD">
      <w:pPr>
        <w:pStyle w:val="BodyText3"/>
        <w:numPr>
          <w:ilvl w:val="0"/>
          <w:numId w:val="8"/>
        </w:numPr>
        <w:spacing w:after="0" w:line="240" w:lineRule="auto"/>
        <w:ind w:firstLine="0"/>
        <w:jc w:val="both"/>
        <w:rPr>
          <w:rFonts w:ascii="Arial" w:hAnsi="Arial" w:cs="Arial"/>
          <w:sz w:val="24"/>
          <w:szCs w:val="24"/>
          <w:lang w:val="ro-RO"/>
        </w:rPr>
      </w:pPr>
      <w:r>
        <w:rPr>
          <w:rFonts w:ascii="Arial" w:hAnsi="Arial" w:cs="Arial"/>
          <w:sz w:val="24"/>
          <w:szCs w:val="24"/>
          <w:lang w:val="ro-RO"/>
        </w:rPr>
        <w:t>Contract de colectare și tratare a vehiculelor scoase din uz încheiat cu S.C. Ford Romania S.A. Craiova, înregistrat la S.C. Demaco S.R.L. la nr. 084/27.10.2010;</w:t>
      </w:r>
    </w:p>
    <w:p w:rsidR="00035FF9" w:rsidRDefault="00035FF9" w:rsidP="00035FF9">
      <w:pPr>
        <w:pStyle w:val="BodyText3"/>
        <w:numPr>
          <w:ilvl w:val="0"/>
          <w:numId w:val="8"/>
        </w:numPr>
        <w:spacing w:after="0" w:line="240" w:lineRule="auto"/>
        <w:ind w:firstLine="0"/>
        <w:jc w:val="both"/>
        <w:rPr>
          <w:rFonts w:ascii="Arial" w:hAnsi="Arial" w:cs="Arial"/>
          <w:sz w:val="24"/>
          <w:szCs w:val="24"/>
          <w:lang w:val="ro-RO"/>
        </w:rPr>
      </w:pPr>
      <w:r>
        <w:rPr>
          <w:rFonts w:ascii="Arial" w:hAnsi="Arial" w:cs="Arial"/>
          <w:sz w:val="24"/>
          <w:szCs w:val="24"/>
          <w:lang w:val="ro-RO"/>
        </w:rPr>
        <w:t>Contract de colectare și tratare a vehiculelor scoase din uz încheiat cu S.C. Porsche Romania S.R.L. Voluntari, înregistrat la S.C. Demaco S.R.L. la nr. 08</w:t>
      </w:r>
      <w:r w:rsidR="00A65B0C">
        <w:rPr>
          <w:rFonts w:ascii="Arial" w:hAnsi="Arial" w:cs="Arial"/>
          <w:sz w:val="24"/>
          <w:szCs w:val="24"/>
          <w:lang w:val="ro-RO"/>
        </w:rPr>
        <w:t>8</w:t>
      </w:r>
      <w:r>
        <w:rPr>
          <w:rFonts w:ascii="Arial" w:hAnsi="Arial" w:cs="Arial"/>
          <w:sz w:val="24"/>
          <w:szCs w:val="24"/>
          <w:lang w:val="ro-RO"/>
        </w:rPr>
        <w:t>/27.10.2010;</w:t>
      </w:r>
    </w:p>
    <w:p w:rsidR="00BE3E48" w:rsidRDefault="00BE3E48" w:rsidP="00BE3E48">
      <w:pPr>
        <w:pStyle w:val="BodyText3"/>
        <w:numPr>
          <w:ilvl w:val="0"/>
          <w:numId w:val="8"/>
        </w:numPr>
        <w:spacing w:after="0" w:line="240" w:lineRule="auto"/>
        <w:ind w:firstLine="0"/>
        <w:jc w:val="both"/>
        <w:rPr>
          <w:rFonts w:ascii="Arial" w:hAnsi="Arial" w:cs="Arial"/>
          <w:sz w:val="24"/>
          <w:szCs w:val="24"/>
          <w:lang w:val="ro-RO"/>
        </w:rPr>
      </w:pPr>
      <w:r>
        <w:rPr>
          <w:rFonts w:ascii="Arial" w:hAnsi="Arial" w:cs="Arial"/>
          <w:sz w:val="24"/>
          <w:szCs w:val="24"/>
          <w:lang w:val="ro-RO"/>
        </w:rPr>
        <w:t>Contract de colectare și debarasare de vehicule scoase din uz încheiat cu sistribuitorul Opel S.C. Radacini Motors S.R.L. București, înregistrat la S.C. Demaco S.R.L. la nr. 086/27.10.2010;</w:t>
      </w:r>
    </w:p>
    <w:p w:rsidR="00BE3E48" w:rsidRDefault="00BE3E48" w:rsidP="00BE3E48">
      <w:pPr>
        <w:pStyle w:val="BodyText3"/>
        <w:numPr>
          <w:ilvl w:val="0"/>
          <w:numId w:val="8"/>
        </w:numPr>
        <w:spacing w:after="0" w:line="240" w:lineRule="auto"/>
        <w:ind w:firstLine="0"/>
        <w:jc w:val="both"/>
        <w:rPr>
          <w:rFonts w:ascii="Arial" w:hAnsi="Arial" w:cs="Arial"/>
          <w:sz w:val="24"/>
          <w:szCs w:val="24"/>
          <w:lang w:val="ro-RO"/>
        </w:rPr>
      </w:pPr>
      <w:r>
        <w:rPr>
          <w:rFonts w:ascii="Arial" w:hAnsi="Arial" w:cs="Arial"/>
          <w:sz w:val="24"/>
          <w:szCs w:val="24"/>
          <w:lang w:val="ro-RO"/>
        </w:rPr>
        <w:t>Livretul aparatului instalației de ardere Ideal Stelard</w:t>
      </w:r>
    </w:p>
    <w:p w:rsidR="00BE3E48" w:rsidRDefault="00BE3E48" w:rsidP="00BE3E48">
      <w:pPr>
        <w:pStyle w:val="BodyText3"/>
        <w:numPr>
          <w:ilvl w:val="0"/>
          <w:numId w:val="8"/>
        </w:numPr>
        <w:spacing w:after="0" w:line="240" w:lineRule="auto"/>
        <w:ind w:firstLine="0"/>
        <w:jc w:val="both"/>
        <w:rPr>
          <w:rFonts w:ascii="Arial" w:hAnsi="Arial" w:cs="Arial"/>
          <w:sz w:val="24"/>
          <w:szCs w:val="24"/>
          <w:lang w:val="ro-RO"/>
        </w:rPr>
      </w:pPr>
      <w:r>
        <w:rPr>
          <w:rFonts w:ascii="Arial" w:hAnsi="Arial" w:cs="Arial"/>
          <w:sz w:val="24"/>
          <w:szCs w:val="24"/>
          <w:lang w:val="ro-RO"/>
        </w:rPr>
        <w:t>Livretul aparatului instalației de ardere Ferroli;</w:t>
      </w:r>
    </w:p>
    <w:p w:rsidR="00C62BF5" w:rsidRPr="002560B2" w:rsidRDefault="00C62BF5" w:rsidP="00C62BF5">
      <w:pPr>
        <w:pStyle w:val="Default"/>
        <w:jc w:val="both"/>
        <w:rPr>
          <w:rFonts w:ascii="Arial" w:hAnsi="Arial" w:cs="Arial"/>
          <w:b/>
          <w:noProof/>
          <w:lang w:val="ro-RO"/>
        </w:rPr>
      </w:pPr>
      <w:r w:rsidRPr="002560B2">
        <w:rPr>
          <w:rFonts w:ascii="Arial" w:hAnsi="Arial" w:cs="Arial"/>
          <w:b/>
          <w:noProof/>
          <w:lang w:val="ro-RO"/>
        </w:rPr>
        <w:t>Prezenta autorizație se emite cu următoarele condiții impuse:</w:t>
      </w:r>
    </w:p>
    <w:p w:rsidR="00C62BF5" w:rsidRPr="00450F52" w:rsidRDefault="00C62BF5" w:rsidP="00DB19C2">
      <w:pPr>
        <w:widowControl w:val="0"/>
        <w:numPr>
          <w:ilvl w:val="0"/>
          <w:numId w:val="11"/>
        </w:numPr>
        <w:tabs>
          <w:tab w:val="left" w:pos="1080"/>
        </w:tabs>
        <w:suppressAutoHyphens/>
        <w:spacing w:after="0" w:line="240" w:lineRule="auto"/>
        <w:jc w:val="both"/>
        <w:rPr>
          <w:rFonts w:ascii="Arial" w:hAnsi="Arial" w:cs="Arial"/>
          <w:sz w:val="24"/>
          <w:szCs w:val="24"/>
        </w:rPr>
      </w:pPr>
      <w:r w:rsidRPr="00C27020">
        <w:rPr>
          <w:rFonts w:ascii="Arial" w:hAnsi="Arial" w:cs="Arial"/>
          <w:b/>
          <w:bCs/>
          <w:sz w:val="24"/>
          <w:szCs w:val="24"/>
        </w:rPr>
        <w:t>CERINŢE MINIME</w:t>
      </w:r>
      <w:r w:rsidRPr="00450F52">
        <w:rPr>
          <w:rFonts w:ascii="Arial" w:hAnsi="Arial" w:cs="Arial"/>
          <w:bCs/>
          <w:sz w:val="24"/>
          <w:szCs w:val="24"/>
        </w:rPr>
        <w:t xml:space="preserve"> </w:t>
      </w:r>
      <w:r w:rsidRPr="00450F52">
        <w:rPr>
          <w:rFonts w:ascii="Arial" w:hAnsi="Arial" w:cs="Arial"/>
          <w:bCs/>
          <w:sz w:val="24"/>
          <w:szCs w:val="24"/>
        </w:rPr>
        <w:t>necesar a fi îndeplinite de către unităţile de colectare şi de cele de tratare a vehiculelor scoase din uz, în scopul minimizării impactului asupra mediului, al colectării, dezmembrării şi reciclării vehiculelor scoase din uz, precum şi al eliminării în condiţii de siguranţă pentru mediu şi sănătate umană a deşeurilor rezultate</w:t>
      </w:r>
    </w:p>
    <w:p w:rsidR="00C27020" w:rsidRPr="00450F52" w:rsidRDefault="00EF4D25" w:rsidP="00C27020">
      <w:pPr>
        <w:pStyle w:val="ListParagraph"/>
        <w:autoSpaceDE w:val="0"/>
        <w:autoSpaceDN w:val="0"/>
        <w:adjustRightInd w:val="0"/>
        <w:spacing w:after="0" w:line="240" w:lineRule="auto"/>
        <w:ind w:left="360"/>
        <w:rPr>
          <w:rFonts w:ascii="Arial" w:hAnsi="Arial" w:cs="Arial"/>
          <w:b/>
          <w:sz w:val="24"/>
          <w:szCs w:val="24"/>
        </w:rPr>
      </w:pPr>
      <w:r w:rsidRPr="00450F52">
        <w:rPr>
          <w:rFonts w:ascii="Arial" w:hAnsi="Arial" w:cs="Arial"/>
          <w:b/>
          <w:sz w:val="24"/>
          <w:szCs w:val="24"/>
        </w:rPr>
        <w:t>1</w:t>
      </w:r>
      <w:r w:rsidR="00C27020" w:rsidRPr="00450F52">
        <w:rPr>
          <w:rFonts w:ascii="Arial" w:hAnsi="Arial" w:cs="Arial"/>
          <w:b/>
          <w:sz w:val="24"/>
          <w:szCs w:val="24"/>
        </w:rPr>
        <w:t>. Spaţii de depozitare (inclusiv stocarea temporară) a vehiculelor scoase din uz înainte de tratare:</w:t>
      </w:r>
    </w:p>
    <w:p w:rsidR="00C27020" w:rsidRPr="00450F52" w:rsidRDefault="00C27020" w:rsidP="00C27020">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a) </w:t>
      </w:r>
      <w:proofErr w:type="gramStart"/>
      <w:r w:rsidRPr="00450F52">
        <w:rPr>
          <w:rFonts w:ascii="Arial" w:hAnsi="Arial" w:cs="Arial"/>
          <w:sz w:val="24"/>
          <w:szCs w:val="24"/>
        </w:rPr>
        <w:t>suprafeţe</w:t>
      </w:r>
      <w:proofErr w:type="gramEnd"/>
      <w:r w:rsidRPr="00450F52">
        <w:rPr>
          <w:rFonts w:ascii="Arial" w:hAnsi="Arial" w:cs="Arial"/>
          <w:sz w:val="24"/>
          <w:szCs w:val="24"/>
        </w:rPr>
        <w:t xml:space="preserve"> impermeabile pentru zonele adecvate, prevăzute cu sisteme de colectare a scurgerilor, decantoare şi dispozitive de curăţare-degresare;</w:t>
      </w:r>
    </w:p>
    <w:p w:rsidR="00C27020" w:rsidRPr="00450F52" w:rsidRDefault="00C27020" w:rsidP="00C27020">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b) </w:t>
      </w:r>
      <w:proofErr w:type="gramStart"/>
      <w:r w:rsidRPr="00450F52">
        <w:rPr>
          <w:rFonts w:ascii="Arial" w:hAnsi="Arial" w:cs="Arial"/>
          <w:sz w:val="24"/>
          <w:szCs w:val="24"/>
        </w:rPr>
        <w:t>echipamente</w:t>
      </w:r>
      <w:proofErr w:type="gramEnd"/>
      <w:r w:rsidRPr="00450F52">
        <w:rPr>
          <w:rFonts w:ascii="Arial" w:hAnsi="Arial" w:cs="Arial"/>
          <w:sz w:val="24"/>
          <w:szCs w:val="24"/>
        </w:rPr>
        <w:t xml:space="preserve"> pentru tratarea apei uzate, inclusiv a apei de ploaie, potrivit reglementărilor referitoare la mediu şi sănătate umană;</w:t>
      </w:r>
    </w:p>
    <w:p w:rsidR="00C27020" w:rsidRPr="00450F52" w:rsidRDefault="00C27020" w:rsidP="00C27020">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c) </w:t>
      </w:r>
      <w:proofErr w:type="gramStart"/>
      <w:r w:rsidRPr="00450F52">
        <w:rPr>
          <w:rFonts w:ascii="Arial" w:hAnsi="Arial" w:cs="Arial"/>
          <w:sz w:val="24"/>
          <w:szCs w:val="24"/>
        </w:rPr>
        <w:t>operaţiile</w:t>
      </w:r>
      <w:proofErr w:type="gramEnd"/>
      <w:r w:rsidRPr="00450F52">
        <w:rPr>
          <w:rFonts w:ascii="Arial" w:hAnsi="Arial" w:cs="Arial"/>
          <w:sz w:val="24"/>
          <w:szCs w:val="24"/>
        </w:rPr>
        <w:t xml:space="preserve"> de depozitare trebuie efectuate fără a deteriora piesele de schimb şi componentele care conţin lichide sau care sunt recuperabile.</w:t>
      </w:r>
    </w:p>
    <w:p w:rsidR="00C27020" w:rsidRPr="00450F52" w:rsidRDefault="00C27020" w:rsidP="00EF4D25">
      <w:pPr>
        <w:pStyle w:val="ListParagraph"/>
        <w:autoSpaceDE w:val="0"/>
        <w:autoSpaceDN w:val="0"/>
        <w:adjustRightInd w:val="0"/>
        <w:spacing w:after="0" w:line="240" w:lineRule="auto"/>
        <w:ind w:left="360"/>
        <w:rPr>
          <w:rFonts w:ascii="Arial" w:hAnsi="Arial" w:cs="Arial"/>
          <w:b/>
          <w:sz w:val="24"/>
          <w:szCs w:val="24"/>
        </w:rPr>
      </w:pPr>
      <w:r w:rsidRPr="00450F52">
        <w:rPr>
          <w:rFonts w:ascii="Arial" w:hAnsi="Arial" w:cs="Arial"/>
          <w:b/>
          <w:sz w:val="24"/>
          <w:szCs w:val="24"/>
        </w:rPr>
        <w:t>2. Cerinţe care trebuie îndeplinite de unităţile de colectare a vehiculelor scoase din uz:</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a) </w:t>
      </w:r>
      <w:proofErr w:type="gramStart"/>
      <w:r w:rsidRPr="00450F52">
        <w:rPr>
          <w:rFonts w:ascii="Arial" w:hAnsi="Arial" w:cs="Arial"/>
          <w:sz w:val="24"/>
          <w:szCs w:val="24"/>
        </w:rPr>
        <w:t>unităţile</w:t>
      </w:r>
      <w:proofErr w:type="gramEnd"/>
      <w:r w:rsidRPr="00450F52">
        <w:rPr>
          <w:rFonts w:ascii="Arial" w:hAnsi="Arial" w:cs="Arial"/>
          <w:sz w:val="24"/>
          <w:szCs w:val="24"/>
        </w:rPr>
        <w:t xml:space="preserve"> de colectare a vehiculelor scoase din uz nu au dreptul să trateze vehiculele scoase din uz, în mod special în ceea ce priveşte evacuarea fluidelor şi dezmembrarea acestora. Acestea trebuie să încheie contracte cu unităţile de tratare a vehiculelor scoase din uz în ceea ce priveşte perioadele de preluare a vehiculelor, în scopul evitării prejudiciilor produse mediului de stocarea prelungită a acestora şi al evitării blocării activităţii de colectare. Aceste prevederi nu se aplică operatorilor economici care sunt autorizaţi </w:t>
      </w:r>
      <w:proofErr w:type="gramStart"/>
      <w:r w:rsidRPr="00450F52">
        <w:rPr>
          <w:rFonts w:ascii="Arial" w:hAnsi="Arial" w:cs="Arial"/>
          <w:sz w:val="24"/>
          <w:szCs w:val="24"/>
        </w:rPr>
        <w:t>să</w:t>
      </w:r>
      <w:proofErr w:type="gramEnd"/>
      <w:r w:rsidRPr="00450F52">
        <w:rPr>
          <w:rFonts w:ascii="Arial" w:hAnsi="Arial" w:cs="Arial"/>
          <w:sz w:val="24"/>
          <w:szCs w:val="24"/>
        </w:rPr>
        <w:t xml:space="preserve"> desfăşoare activităţi de colectare şi tratare a vehiculelor scoase din uz;</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b) </w:t>
      </w:r>
      <w:proofErr w:type="gramStart"/>
      <w:r w:rsidRPr="00450F52">
        <w:rPr>
          <w:rFonts w:ascii="Arial" w:hAnsi="Arial" w:cs="Arial"/>
          <w:sz w:val="24"/>
          <w:szCs w:val="24"/>
        </w:rPr>
        <w:t>unităţile</w:t>
      </w:r>
      <w:proofErr w:type="gramEnd"/>
      <w:r w:rsidRPr="00450F52">
        <w:rPr>
          <w:rFonts w:ascii="Arial" w:hAnsi="Arial" w:cs="Arial"/>
          <w:sz w:val="24"/>
          <w:szCs w:val="24"/>
        </w:rPr>
        <w:t xml:space="preserve"> de colectare a vehiculelor scoase din uz trebuie să fie autorizate din punctul de vedere al protecţiei mediului pentru activitatea desfăşurată, conform prevederilor legale în vigoare;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c) </w:t>
      </w:r>
      <w:proofErr w:type="gramStart"/>
      <w:r w:rsidRPr="00450F52">
        <w:rPr>
          <w:rFonts w:ascii="Arial" w:hAnsi="Arial" w:cs="Arial"/>
          <w:sz w:val="24"/>
          <w:szCs w:val="24"/>
        </w:rPr>
        <w:t>este</w:t>
      </w:r>
      <w:proofErr w:type="gramEnd"/>
      <w:r w:rsidRPr="00450F52">
        <w:rPr>
          <w:rFonts w:ascii="Arial" w:hAnsi="Arial" w:cs="Arial"/>
          <w:sz w:val="24"/>
          <w:szCs w:val="24"/>
        </w:rPr>
        <w:t xml:space="preserve"> interzisă stocarea vehiculelor unul peste altul, precum şi aşezate pe una dintre părţile laterale sau pe plafon. Vehiculele trebuie stocate în aşa fel încât să se evite orice prejudiciu ce ar putea fi adus componentelor care conţin fluide sau părţilor uşor demontabile din sticlă cum ar fi, dar fără a se limita la: parbrizul, luneta sau geamurile laterale;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d) </w:t>
      </w:r>
      <w:proofErr w:type="gramStart"/>
      <w:r w:rsidRPr="00450F52">
        <w:rPr>
          <w:rFonts w:ascii="Arial" w:hAnsi="Arial" w:cs="Arial"/>
          <w:sz w:val="24"/>
          <w:szCs w:val="24"/>
        </w:rPr>
        <w:t>suprafaţa</w:t>
      </w:r>
      <w:proofErr w:type="gramEnd"/>
      <w:r w:rsidRPr="00450F52">
        <w:rPr>
          <w:rFonts w:ascii="Arial" w:hAnsi="Arial" w:cs="Arial"/>
          <w:sz w:val="24"/>
          <w:szCs w:val="24"/>
        </w:rPr>
        <w:t xml:space="preserve"> pentru colectare trebuie împărţită într-o suprafaţă unde vehiculele scoase din uz sunt predate de către deţinători şi o suprafaţă pentru stocarea temporară a acestora în vederea predării către unităţile de tratare a vehiculelor scoase din uz. Această ultimă suprafaţă trebuie </w:t>
      </w:r>
      <w:proofErr w:type="gramStart"/>
      <w:r w:rsidRPr="00450F52">
        <w:rPr>
          <w:rFonts w:ascii="Arial" w:hAnsi="Arial" w:cs="Arial"/>
          <w:sz w:val="24"/>
          <w:szCs w:val="24"/>
        </w:rPr>
        <w:t>să</w:t>
      </w:r>
      <w:proofErr w:type="gramEnd"/>
      <w:r w:rsidRPr="00450F52">
        <w:rPr>
          <w:rFonts w:ascii="Arial" w:hAnsi="Arial" w:cs="Arial"/>
          <w:sz w:val="24"/>
          <w:szCs w:val="24"/>
        </w:rPr>
        <w:t xml:space="preserve"> fie impermeabilă, protejată împotriva scurgerilor de ulei mineral, potrivit reglementărilor legale în vigoare, şi să fie prevăzută, în mod obligatoriu, cu sisteme de colectare a scurgerilor, decantoare şi dispozitive de curăţare-degresare;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e) </w:t>
      </w:r>
      <w:proofErr w:type="gramStart"/>
      <w:r w:rsidRPr="00450F52">
        <w:rPr>
          <w:rFonts w:ascii="Arial" w:hAnsi="Arial" w:cs="Arial"/>
          <w:sz w:val="24"/>
          <w:szCs w:val="24"/>
        </w:rPr>
        <w:t>deţinerea</w:t>
      </w:r>
      <w:proofErr w:type="gramEnd"/>
      <w:r w:rsidRPr="00450F52">
        <w:rPr>
          <w:rFonts w:ascii="Arial" w:hAnsi="Arial" w:cs="Arial"/>
          <w:sz w:val="24"/>
          <w:szCs w:val="24"/>
        </w:rPr>
        <w:t xml:space="preserve"> echipamentelor necesare transportării vehiculelor la unităţile de tratare a vehiculelor scoase din uz, ţinându-se seama de faptul că vehiculele scoase din uz colectate nu mai au drept de circulaţie pe drumurile publice odată cu emiterea certificatului de distrugere şi implicit cu radierea din circulaţie;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f) </w:t>
      </w:r>
      <w:proofErr w:type="gramStart"/>
      <w:r w:rsidRPr="00450F52">
        <w:rPr>
          <w:rFonts w:ascii="Arial" w:hAnsi="Arial" w:cs="Arial"/>
          <w:sz w:val="24"/>
          <w:szCs w:val="24"/>
        </w:rPr>
        <w:t>sunt</w:t>
      </w:r>
      <w:proofErr w:type="gramEnd"/>
      <w:r w:rsidRPr="00450F52">
        <w:rPr>
          <w:rFonts w:ascii="Arial" w:hAnsi="Arial" w:cs="Arial"/>
          <w:sz w:val="24"/>
          <w:szCs w:val="24"/>
        </w:rPr>
        <w:t xml:space="preserve"> obligatorii deţinerea rezervoarelor de depozitare adecvate pentru depozitarea separată a lichidelor vehiculelor scoase din uz şi stocarea în condiţii corespunzătoare a substanţelor pentru tratarea şi neutralizarea oricăror posibile scurgeri de fluide;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g) </w:t>
      </w:r>
      <w:proofErr w:type="gramStart"/>
      <w:r w:rsidRPr="00450F52">
        <w:rPr>
          <w:rFonts w:ascii="Arial" w:hAnsi="Arial" w:cs="Arial"/>
          <w:sz w:val="24"/>
          <w:szCs w:val="24"/>
        </w:rPr>
        <w:t>este</w:t>
      </w:r>
      <w:proofErr w:type="gramEnd"/>
      <w:r w:rsidRPr="00450F52">
        <w:rPr>
          <w:rFonts w:ascii="Arial" w:hAnsi="Arial" w:cs="Arial"/>
          <w:sz w:val="24"/>
          <w:szCs w:val="24"/>
        </w:rPr>
        <w:t xml:space="preserve"> obligatorie deţinerea de echipamente pentru tratarea apei uzate, inclusiv a apei de ploaie, potrivit reglementărilor referitoare la mediu şi sănătate umană;</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h) </w:t>
      </w:r>
      <w:proofErr w:type="gramStart"/>
      <w:r w:rsidRPr="00450F52">
        <w:rPr>
          <w:rFonts w:ascii="Arial" w:hAnsi="Arial" w:cs="Arial"/>
          <w:sz w:val="24"/>
          <w:szCs w:val="24"/>
        </w:rPr>
        <w:t>unitatea</w:t>
      </w:r>
      <w:proofErr w:type="gramEnd"/>
      <w:r w:rsidRPr="00450F52">
        <w:rPr>
          <w:rFonts w:ascii="Arial" w:hAnsi="Arial" w:cs="Arial"/>
          <w:sz w:val="24"/>
          <w:szCs w:val="24"/>
        </w:rPr>
        <w:t xml:space="preserve"> de colectare trebuie să aibă o capacitate adecvată de prevenire şi stingere a incendiilor;</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i) </w:t>
      </w:r>
      <w:proofErr w:type="gramStart"/>
      <w:r w:rsidRPr="00450F52">
        <w:rPr>
          <w:rFonts w:ascii="Arial" w:hAnsi="Arial" w:cs="Arial"/>
          <w:sz w:val="24"/>
          <w:szCs w:val="24"/>
        </w:rPr>
        <w:t>unitatea</w:t>
      </w:r>
      <w:proofErr w:type="gramEnd"/>
      <w:r w:rsidRPr="00450F52">
        <w:rPr>
          <w:rFonts w:ascii="Arial" w:hAnsi="Arial" w:cs="Arial"/>
          <w:sz w:val="24"/>
          <w:szCs w:val="24"/>
        </w:rPr>
        <w:t xml:space="preserve"> de colectare trebuie să fie îngrădită, pentru a preveni accesul persoanelor neautorizate;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j) </w:t>
      </w:r>
      <w:proofErr w:type="gramStart"/>
      <w:r w:rsidRPr="00450F52">
        <w:rPr>
          <w:rFonts w:ascii="Arial" w:hAnsi="Arial" w:cs="Arial"/>
          <w:sz w:val="24"/>
          <w:szCs w:val="24"/>
        </w:rPr>
        <w:t>este</w:t>
      </w:r>
      <w:proofErr w:type="gramEnd"/>
      <w:r w:rsidRPr="00450F52">
        <w:rPr>
          <w:rFonts w:ascii="Arial" w:hAnsi="Arial" w:cs="Arial"/>
          <w:sz w:val="24"/>
          <w:szCs w:val="24"/>
        </w:rPr>
        <w:t xml:space="preserve"> obligatorie amplasarea unui indicator în apropierea căii de acces, în care să se specifice denumirea, adresa şi orele de funcţionare ale unităţii;</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k) </w:t>
      </w:r>
      <w:proofErr w:type="gramStart"/>
      <w:r w:rsidRPr="00450F52">
        <w:rPr>
          <w:rFonts w:ascii="Arial" w:hAnsi="Arial" w:cs="Arial"/>
          <w:sz w:val="24"/>
          <w:szCs w:val="24"/>
        </w:rPr>
        <w:t>toate</w:t>
      </w:r>
      <w:proofErr w:type="gramEnd"/>
      <w:r w:rsidRPr="00450F52">
        <w:rPr>
          <w:rFonts w:ascii="Arial" w:hAnsi="Arial" w:cs="Arial"/>
          <w:sz w:val="24"/>
          <w:szCs w:val="24"/>
        </w:rPr>
        <w:t xml:space="preserve"> vehiculele scoase din uz, colectate de la ultimul deţinător, precum şi cele care urmează să fie transferate către unităţile de tratare a vehiculelor scoase din uz vor fi evidenţiate în scris într-un registru de operare. În plus, vor fi înregistrate următoarele informaţii:</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1. </w:t>
      </w:r>
      <w:proofErr w:type="gramStart"/>
      <w:r w:rsidRPr="00450F52">
        <w:rPr>
          <w:rFonts w:ascii="Arial" w:hAnsi="Arial" w:cs="Arial"/>
          <w:sz w:val="24"/>
          <w:szCs w:val="24"/>
        </w:rPr>
        <w:t>copii</w:t>
      </w:r>
      <w:proofErr w:type="gramEnd"/>
      <w:r w:rsidRPr="00450F52">
        <w:rPr>
          <w:rFonts w:ascii="Arial" w:hAnsi="Arial" w:cs="Arial"/>
          <w:sz w:val="24"/>
          <w:szCs w:val="24"/>
        </w:rPr>
        <w:t xml:space="preserve"> ale cărţilor de identitate ale vehiculelor uzate colectate;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2. </w:t>
      </w:r>
      <w:proofErr w:type="gramStart"/>
      <w:r w:rsidRPr="00450F52">
        <w:rPr>
          <w:rFonts w:ascii="Arial" w:hAnsi="Arial" w:cs="Arial"/>
          <w:sz w:val="24"/>
          <w:szCs w:val="24"/>
        </w:rPr>
        <w:t>pentru</w:t>
      </w:r>
      <w:proofErr w:type="gramEnd"/>
      <w:r w:rsidRPr="00450F52">
        <w:rPr>
          <w:rFonts w:ascii="Arial" w:hAnsi="Arial" w:cs="Arial"/>
          <w:sz w:val="24"/>
          <w:szCs w:val="24"/>
        </w:rPr>
        <w:t xml:space="preserve"> persoanele fizice - copii ale documentelor de identitate ale ultimilor proprietari sau ale persoanelor împuternicite de aceştia printr-un document notarial să efectueze predarea vehiculelor uzate;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3. </w:t>
      </w:r>
      <w:proofErr w:type="gramStart"/>
      <w:r w:rsidRPr="00450F52">
        <w:rPr>
          <w:rFonts w:ascii="Arial" w:hAnsi="Arial" w:cs="Arial"/>
          <w:sz w:val="24"/>
          <w:szCs w:val="24"/>
        </w:rPr>
        <w:t>pentru</w:t>
      </w:r>
      <w:proofErr w:type="gramEnd"/>
      <w:r w:rsidRPr="00450F52">
        <w:rPr>
          <w:rFonts w:ascii="Arial" w:hAnsi="Arial" w:cs="Arial"/>
          <w:sz w:val="24"/>
          <w:szCs w:val="24"/>
        </w:rPr>
        <w:t xml:space="preserve"> persoanele juridice - copii ale documentelor de identitate ale persoanelor delegate de societăţile deţinătoare ale vehiculelor scoase din uz să efectueze predarea acestora;</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4. </w:t>
      </w:r>
      <w:proofErr w:type="gramStart"/>
      <w:r w:rsidRPr="00450F52">
        <w:rPr>
          <w:rFonts w:ascii="Arial" w:hAnsi="Arial" w:cs="Arial"/>
          <w:sz w:val="24"/>
          <w:szCs w:val="24"/>
        </w:rPr>
        <w:t>copii</w:t>
      </w:r>
      <w:proofErr w:type="gramEnd"/>
      <w:r w:rsidRPr="00450F52">
        <w:rPr>
          <w:rFonts w:ascii="Arial" w:hAnsi="Arial" w:cs="Arial"/>
          <w:sz w:val="24"/>
          <w:szCs w:val="24"/>
        </w:rPr>
        <w:t xml:space="preserve"> ale certificatelor de distrugere ale tuturor vehiculelor scoase din uz preluate;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5. </w:t>
      </w:r>
      <w:proofErr w:type="gramStart"/>
      <w:r w:rsidRPr="00450F52">
        <w:rPr>
          <w:rFonts w:ascii="Arial" w:hAnsi="Arial" w:cs="Arial"/>
          <w:sz w:val="24"/>
          <w:szCs w:val="24"/>
        </w:rPr>
        <w:t>probleme</w:t>
      </w:r>
      <w:proofErr w:type="gramEnd"/>
      <w:r w:rsidRPr="00450F52">
        <w:rPr>
          <w:rFonts w:ascii="Arial" w:hAnsi="Arial" w:cs="Arial"/>
          <w:sz w:val="24"/>
          <w:szCs w:val="24"/>
        </w:rPr>
        <w:t xml:space="preserve"> deosebite şi avarii incluzând cauzele şi măsurile de remediere a acestora.</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l) </w:t>
      </w:r>
      <w:proofErr w:type="gramStart"/>
      <w:r w:rsidRPr="00450F52">
        <w:rPr>
          <w:rFonts w:ascii="Arial" w:hAnsi="Arial" w:cs="Arial"/>
          <w:sz w:val="24"/>
          <w:szCs w:val="24"/>
        </w:rPr>
        <w:t>registrul</w:t>
      </w:r>
      <w:proofErr w:type="gramEnd"/>
      <w:r w:rsidRPr="00450F52">
        <w:rPr>
          <w:rFonts w:ascii="Arial" w:hAnsi="Arial" w:cs="Arial"/>
          <w:sz w:val="24"/>
          <w:szCs w:val="24"/>
        </w:rPr>
        <w:t xml:space="preserve"> de operare va fi prezentat, la cerere, autorităţilor responsabile cu controlul.</w:t>
      </w:r>
    </w:p>
    <w:p w:rsidR="00C27020" w:rsidRPr="00450F52" w:rsidRDefault="00C27020" w:rsidP="00EF4D25">
      <w:pPr>
        <w:autoSpaceDE w:val="0"/>
        <w:autoSpaceDN w:val="0"/>
        <w:adjustRightInd w:val="0"/>
        <w:spacing w:after="0" w:line="240" w:lineRule="auto"/>
        <w:rPr>
          <w:rFonts w:ascii="Arial" w:hAnsi="Arial" w:cs="Arial"/>
          <w:b/>
          <w:sz w:val="24"/>
          <w:szCs w:val="24"/>
        </w:rPr>
      </w:pPr>
      <w:r w:rsidRPr="00450F52">
        <w:rPr>
          <w:rFonts w:ascii="Arial" w:hAnsi="Arial" w:cs="Arial"/>
          <w:b/>
          <w:sz w:val="24"/>
          <w:szCs w:val="24"/>
        </w:rPr>
        <w:t>3. Cerinţe pentru unităţile de tratare a vehiculelor scoase din uz:</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a) </w:t>
      </w:r>
      <w:proofErr w:type="gramStart"/>
      <w:r w:rsidRPr="00450F52">
        <w:rPr>
          <w:rFonts w:ascii="Arial" w:hAnsi="Arial" w:cs="Arial"/>
          <w:sz w:val="24"/>
          <w:szCs w:val="24"/>
        </w:rPr>
        <w:t>zona</w:t>
      </w:r>
      <w:proofErr w:type="gramEnd"/>
      <w:r w:rsidRPr="00450F52">
        <w:rPr>
          <w:rFonts w:ascii="Arial" w:hAnsi="Arial" w:cs="Arial"/>
          <w:sz w:val="24"/>
          <w:szCs w:val="24"/>
        </w:rPr>
        <w:t xml:space="preserve"> de lucru trebuie să fie împărţită în:</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1. </w:t>
      </w:r>
      <w:proofErr w:type="gramStart"/>
      <w:r w:rsidRPr="00450F52">
        <w:rPr>
          <w:rFonts w:ascii="Arial" w:hAnsi="Arial" w:cs="Arial"/>
          <w:sz w:val="24"/>
          <w:szCs w:val="24"/>
        </w:rPr>
        <w:t>zona</w:t>
      </w:r>
      <w:proofErr w:type="gramEnd"/>
      <w:r w:rsidRPr="00450F52">
        <w:rPr>
          <w:rFonts w:ascii="Arial" w:hAnsi="Arial" w:cs="Arial"/>
          <w:sz w:val="24"/>
          <w:szCs w:val="24"/>
        </w:rPr>
        <w:t xml:space="preserve"> de livrare, respectiv zona de primire şi înregistrare;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2. </w:t>
      </w:r>
      <w:proofErr w:type="gramStart"/>
      <w:r w:rsidRPr="00450F52">
        <w:rPr>
          <w:rFonts w:ascii="Arial" w:hAnsi="Arial" w:cs="Arial"/>
          <w:sz w:val="24"/>
          <w:szCs w:val="24"/>
        </w:rPr>
        <w:t>zona</w:t>
      </w:r>
      <w:proofErr w:type="gramEnd"/>
      <w:r w:rsidRPr="00450F52">
        <w:rPr>
          <w:rFonts w:ascii="Arial" w:hAnsi="Arial" w:cs="Arial"/>
          <w:sz w:val="24"/>
          <w:szCs w:val="24"/>
        </w:rPr>
        <w:t xml:space="preserve"> de depozitare preliminară a vehiculelor care nu au fost tratate prealabil;</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3. </w:t>
      </w:r>
      <w:proofErr w:type="gramStart"/>
      <w:r w:rsidRPr="00450F52">
        <w:rPr>
          <w:rFonts w:ascii="Arial" w:hAnsi="Arial" w:cs="Arial"/>
          <w:sz w:val="24"/>
          <w:szCs w:val="24"/>
        </w:rPr>
        <w:t>zona</w:t>
      </w:r>
      <w:proofErr w:type="gramEnd"/>
      <w:r w:rsidRPr="00450F52">
        <w:rPr>
          <w:rFonts w:ascii="Arial" w:hAnsi="Arial" w:cs="Arial"/>
          <w:sz w:val="24"/>
          <w:szCs w:val="24"/>
        </w:rPr>
        <w:t xml:space="preserve"> de depoluare a vehiculelor scoase din uz;</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4. </w:t>
      </w:r>
      <w:proofErr w:type="gramStart"/>
      <w:r w:rsidRPr="00450F52">
        <w:rPr>
          <w:rFonts w:ascii="Arial" w:hAnsi="Arial" w:cs="Arial"/>
          <w:sz w:val="24"/>
          <w:szCs w:val="24"/>
        </w:rPr>
        <w:t>zona</w:t>
      </w:r>
      <w:proofErr w:type="gramEnd"/>
      <w:r w:rsidRPr="00450F52">
        <w:rPr>
          <w:rFonts w:ascii="Arial" w:hAnsi="Arial" w:cs="Arial"/>
          <w:sz w:val="24"/>
          <w:szCs w:val="24"/>
        </w:rPr>
        <w:t xml:space="preserve"> de depozitare a vehiculelor depoluate;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5. </w:t>
      </w:r>
      <w:proofErr w:type="gramStart"/>
      <w:r w:rsidRPr="00450F52">
        <w:rPr>
          <w:rFonts w:ascii="Arial" w:hAnsi="Arial" w:cs="Arial"/>
          <w:sz w:val="24"/>
          <w:szCs w:val="24"/>
        </w:rPr>
        <w:t>zona</w:t>
      </w:r>
      <w:proofErr w:type="gramEnd"/>
      <w:r w:rsidRPr="00450F52">
        <w:rPr>
          <w:rFonts w:ascii="Arial" w:hAnsi="Arial" w:cs="Arial"/>
          <w:sz w:val="24"/>
          <w:szCs w:val="24"/>
        </w:rPr>
        <w:t xml:space="preserve"> de dezmembrare;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6. </w:t>
      </w:r>
      <w:proofErr w:type="gramStart"/>
      <w:r w:rsidRPr="00450F52">
        <w:rPr>
          <w:rFonts w:ascii="Arial" w:hAnsi="Arial" w:cs="Arial"/>
          <w:sz w:val="24"/>
          <w:szCs w:val="24"/>
        </w:rPr>
        <w:t>zona</w:t>
      </w:r>
      <w:proofErr w:type="gramEnd"/>
      <w:r w:rsidRPr="00450F52">
        <w:rPr>
          <w:rFonts w:ascii="Arial" w:hAnsi="Arial" w:cs="Arial"/>
          <w:sz w:val="24"/>
          <w:szCs w:val="24"/>
        </w:rPr>
        <w:t xml:space="preserve"> de stocare a părţilor reutilizabile care nu conţin fluide;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7. </w:t>
      </w:r>
      <w:proofErr w:type="gramStart"/>
      <w:r w:rsidRPr="00450F52">
        <w:rPr>
          <w:rFonts w:ascii="Arial" w:hAnsi="Arial" w:cs="Arial"/>
          <w:sz w:val="24"/>
          <w:szCs w:val="24"/>
        </w:rPr>
        <w:t>zona</w:t>
      </w:r>
      <w:proofErr w:type="gramEnd"/>
      <w:r w:rsidRPr="00450F52">
        <w:rPr>
          <w:rFonts w:ascii="Arial" w:hAnsi="Arial" w:cs="Arial"/>
          <w:sz w:val="24"/>
          <w:szCs w:val="24"/>
        </w:rPr>
        <w:t xml:space="preserve"> de stocare a părţilor reutilizabile care conţin fluide;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8. </w:t>
      </w:r>
      <w:proofErr w:type="gramStart"/>
      <w:r w:rsidRPr="00450F52">
        <w:rPr>
          <w:rFonts w:ascii="Arial" w:hAnsi="Arial" w:cs="Arial"/>
          <w:sz w:val="24"/>
          <w:szCs w:val="24"/>
        </w:rPr>
        <w:t>zona</w:t>
      </w:r>
      <w:proofErr w:type="gramEnd"/>
      <w:r w:rsidRPr="00450F52">
        <w:rPr>
          <w:rFonts w:ascii="Arial" w:hAnsi="Arial" w:cs="Arial"/>
          <w:sz w:val="24"/>
          <w:szCs w:val="24"/>
        </w:rPr>
        <w:t xml:space="preserve"> de stocare a deşeurilor solide pentru reciclare/valorificare energetică/eliminare;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9. </w:t>
      </w:r>
      <w:proofErr w:type="gramStart"/>
      <w:r w:rsidRPr="00450F52">
        <w:rPr>
          <w:rFonts w:ascii="Arial" w:hAnsi="Arial" w:cs="Arial"/>
          <w:sz w:val="24"/>
          <w:szCs w:val="24"/>
        </w:rPr>
        <w:t>zona</w:t>
      </w:r>
      <w:proofErr w:type="gramEnd"/>
      <w:r w:rsidRPr="00450F52">
        <w:rPr>
          <w:rFonts w:ascii="Arial" w:hAnsi="Arial" w:cs="Arial"/>
          <w:sz w:val="24"/>
          <w:szCs w:val="24"/>
        </w:rPr>
        <w:t xml:space="preserve"> de stocare a deşeurilor fluide pentru reciclare/valorificare energetică/eliminare;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10. </w:t>
      </w:r>
      <w:proofErr w:type="gramStart"/>
      <w:r w:rsidRPr="00450F52">
        <w:rPr>
          <w:rFonts w:ascii="Arial" w:hAnsi="Arial" w:cs="Arial"/>
          <w:sz w:val="24"/>
          <w:szCs w:val="24"/>
        </w:rPr>
        <w:t>zona</w:t>
      </w:r>
      <w:proofErr w:type="gramEnd"/>
      <w:r w:rsidRPr="00450F52">
        <w:rPr>
          <w:rFonts w:ascii="Arial" w:hAnsi="Arial" w:cs="Arial"/>
          <w:sz w:val="24"/>
          <w:szCs w:val="24"/>
        </w:rPr>
        <w:t xml:space="preserve"> de stocare a vehiculelor dezmembrate ce vor fi transportate către shredder;</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11. </w:t>
      </w:r>
      <w:proofErr w:type="gramStart"/>
      <w:r w:rsidRPr="00450F52">
        <w:rPr>
          <w:rFonts w:ascii="Arial" w:hAnsi="Arial" w:cs="Arial"/>
          <w:sz w:val="24"/>
          <w:szCs w:val="24"/>
        </w:rPr>
        <w:t>zona</w:t>
      </w:r>
      <w:proofErr w:type="gramEnd"/>
      <w:r w:rsidRPr="00450F52">
        <w:rPr>
          <w:rFonts w:ascii="Arial" w:hAnsi="Arial" w:cs="Arial"/>
          <w:sz w:val="24"/>
          <w:szCs w:val="24"/>
        </w:rPr>
        <w:t xml:space="preserve"> de compactare, dacă se efectuează această operaţiune;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12. </w:t>
      </w:r>
      <w:proofErr w:type="gramStart"/>
      <w:r w:rsidRPr="00450F52">
        <w:rPr>
          <w:rFonts w:ascii="Arial" w:hAnsi="Arial" w:cs="Arial"/>
          <w:sz w:val="24"/>
          <w:szCs w:val="24"/>
        </w:rPr>
        <w:t>toate</w:t>
      </w:r>
      <w:proofErr w:type="gramEnd"/>
      <w:r w:rsidRPr="00450F52">
        <w:rPr>
          <w:rFonts w:ascii="Arial" w:hAnsi="Arial" w:cs="Arial"/>
          <w:sz w:val="24"/>
          <w:szCs w:val="24"/>
        </w:rPr>
        <w:t xml:space="preserve"> zonele trebuie să fie identificate în mod clar;</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b) </w:t>
      </w:r>
      <w:proofErr w:type="gramStart"/>
      <w:r w:rsidRPr="00450F52">
        <w:rPr>
          <w:rFonts w:ascii="Arial" w:hAnsi="Arial" w:cs="Arial"/>
          <w:sz w:val="24"/>
          <w:szCs w:val="24"/>
        </w:rPr>
        <w:t>zonele</w:t>
      </w:r>
      <w:proofErr w:type="gramEnd"/>
      <w:r w:rsidRPr="00450F52">
        <w:rPr>
          <w:rFonts w:ascii="Arial" w:hAnsi="Arial" w:cs="Arial"/>
          <w:sz w:val="24"/>
          <w:szCs w:val="24"/>
        </w:rPr>
        <w:t xml:space="preserve"> ce servesc pentru stocarea vehiculelor scoase din uz primite trebuie să fie impermeabilizate, protejate împotriva scurgerilor de ulei mineral, potrivit reglementărilor legale în vigoare, şi să fie prevăzute cu sisteme de colectare a scurgerilor, decantoare şi dispozitive de curăţare-degresare;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c) </w:t>
      </w:r>
      <w:proofErr w:type="gramStart"/>
      <w:r w:rsidRPr="00450F52">
        <w:rPr>
          <w:rFonts w:ascii="Arial" w:hAnsi="Arial" w:cs="Arial"/>
          <w:sz w:val="24"/>
          <w:szCs w:val="24"/>
        </w:rPr>
        <w:t>pe</w:t>
      </w:r>
      <w:proofErr w:type="gramEnd"/>
      <w:r w:rsidRPr="00450F52">
        <w:rPr>
          <w:rFonts w:ascii="Arial" w:hAnsi="Arial" w:cs="Arial"/>
          <w:sz w:val="24"/>
          <w:szCs w:val="24"/>
        </w:rPr>
        <w:t xml:space="preserve"> durata depozitării, înaintea depoluării şi dezmembrării, este interzisă stocarea vehiculelor aşezate pe una dintre părţile laterale sau pe plafon, pentru a preveni scurgerea fluidelor. Depozitarea vehiculelor uzate unul peste altul </w:t>
      </w:r>
      <w:proofErr w:type="gramStart"/>
      <w:r w:rsidRPr="00450F52">
        <w:rPr>
          <w:rFonts w:ascii="Arial" w:hAnsi="Arial" w:cs="Arial"/>
          <w:sz w:val="24"/>
          <w:szCs w:val="24"/>
        </w:rPr>
        <w:t>este</w:t>
      </w:r>
      <w:proofErr w:type="gramEnd"/>
      <w:r w:rsidRPr="00450F52">
        <w:rPr>
          <w:rFonts w:ascii="Arial" w:hAnsi="Arial" w:cs="Arial"/>
          <w:sz w:val="24"/>
          <w:szCs w:val="24"/>
        </w:rPr>
        <w:t xml:space="preserve"> admisă numai dacă există echipamentele necesare pentru a se asigura prevenirea deteriorării pieselor de schimb sau a componentelor valorificabile care conţin fluide;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d) în zonele în care se realizează depoluarea, dezmembrarea, stocarea fluidelor şi a părţilor care conţin fluide, precum şi compactarea, trebuie luate măsuri pentru a se asigura evitarea degradării deşeurilor valorificabile;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e) vehiculele scoase din uz, înainte de a fi tratate, trebuie depozitate pe suprafeţe impermeabile, protejate împotriva scurgerilor de ulei mineral, potrivit reglementărilor legale în vigoare, suprafeţe care să prezinte o reţea de drenare a apelor, decantoare şi dispozitive de curăţare-degresare, astfel încât să fie evitată contaminarea solului sau a pânzei freatice;</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f) </w:t>
      </w:r>
      <w:proofErr w:type="gramStart"/>
      <w:r w:rsidRPr="00450F52">
        <w:rPr>
          <w:rFonts w:ascii="Arial" w:hAnsi="Arial" w:cs="Arial"/>
          <w:sz w:val="24"/>
          <w:szCs w:val="24"/>
        </w:rPr>
        <w:t>operatorii</w:t>
      </w:r>
      <w:proofErr w:type="gramEnd"/>
      <w:r w:rsidRPr="00450F52">
        <w:rPr>
          <w:rFonts w:ascii="Arial" w:hAnsi="Arial" w:cs="Arial"/>
          <w:sz w:val="24"/>
          <w:szCs w:val="24"/>
        </w:rPr>
        <w:t xml:space="preserve"> au obligaţia de a ţine un registru de evidenţă a operaţiunilor de tratare a vehiculelor scoase din uz;</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g) </w:t>
      </w:r>
      <w:proofErr w:type="gramStart"/>
      <w:r w:rsidRPr="00450F52">
        <w:rPr>
          <w:rFonts w:ascii="Arial" w:hAnsi="Arial" w:cs="Arial"/>
          <w:sz w:val="24"/>
          <w:szCs w:val="24"/>
        </w:rPr>
        <w:t>este</w:t>
      </w:r>
      <w:proofErr w:type="gramEnd"/>
      <w:r w:rsidRPr="00450F52">
        <w:rPr>
          <w:rFonts w:ascii="Arial" w:hAnsi="Arial" w:cs="Arial"/>
          <w:sz w:val="24"/>
          <w:szCs w:val="24"/>
        </w:rPr>
        <w:t xml:space="preserve"> obligatorie deţinerea de echipamente pentru tratarea apei uzate, inclusiv a apei de ploaie, potrivit reglementărilor referitoare la mediu şi sănătatea umană;</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h) </w:t>
      </w:r>
      <w:proofErr w:type="gramStart"/>
      <w:r w:rsidRPr="00450F52">
        <w:rPr>
          <w:rFonts w:ascii="Arial" w:hAnsi="Arial" w:cs="Arial"/>
          <w:sz w:val="24"/>
          <w:szCs w:val="24"/>
        </w:rPr>
        <w:t>unitatea</w:t>
      </w:r>
      <w:proofErr w:type="gramEnd"/>
      <w:r w:rsidRPr="00450F52">
        <w:rPr>
          <w:rFonts w:ascii="Arial" w:hAnsi="Arial" w:cs="Arial"/>
          <w:sz w:val="24"/>
          <w:szCs w:val="24"/>
        </w:rPr>
        <w:t xml:space="preserve"> trebuie să aibă o capacitate corespunzătoare de depozitare a anvelopelor uzate şi să prevină formarea de stocuri;</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i) </w:t>
      </w:r>
      <w:proofErr w:type="gramStart"/>
      <w:r w:rsidRPr="00450F52">
        <w:rPr>
          <w:rFonts w:ascii="Arial" w:hAnsi="Arial" w:cs="Arial"/>
          <w:sz w:val="24"/>
          <w:szCs w:val="24"/>
        </w:rPr>
        <w:t>unitatea</w:t>
      </w:r>
      <w:proofErr w:type="gramEnd"/>
      <w:r w:rsidRPr="00450F52">
        <w:rPr>
          <w:rFonts w:ascii="Arial" w:hAnsi="Arial" w:cs="Arial"/>
          <w:sz w:val="24"/>
          <w:szCs w:val="24"/>
        </w:rPr>
        <w:t xml:space="preserve"> trebuie să aibă o capacitate adecvată de prevenire şi stingere a incendiilor;</w:t>
      </w:r>
    </w:p>
    <w:p w:rsidR="00C27020" w:rsidRPr="00450F52" w:rsidRDefault="00C27020" w:rsidP="00EF4D25">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j) </w:t>
      </w:r>
      <w:proofErr w:type="gramStart"/>
      <w:r w:rsidRPr="00450F52">
        <w:rPr>
          <w:rFonts w:ascii="Arial" w:hAnsi="Arial" w:cs="Arial"/>
          <w:sz w:val="24"/>
          <w:szCs w:val="24"/>
        </w:rPr>
        <w:t>în</w:t>
      </w:r>
      <w:proofErr w:type="gramEnd"/>
      <w:r w:rsidRPr="00450F52">
        <w:rPr>
          <w:rFonts w:ascii="Arial" w:hAnsi="Arial" w:cs="Arial"/>
          <w:sz w:val="24"/>
          <w:szCs w:val="24"/>
        </w:rPr>
        <w:t xml:space="preserve"> vederea reducerii oricărui impact negativ asupra mediului, vehiculele scoase din uz sunt dezmembrate înainte de tratare sau de alte operaţii echivalente, iar componentele ori materialele etichetate sau identificate în orice alt mod potrivit prevederilor </w:t>
      </w:r>
      <w:r w:rsidRPr="00450F52">
        <w:rPr>
          <w:rFonts w:ascii="Arial" w:hAnsi="Arial" w:cs="Arial"/>
          <w:color w:val="008000"/>
          <w:sz w:val="24"/>
          <w:szCs w:val="24"/>
          <w:u w:val="single"/>
        </w:rPr>
        <w:t xml:space="preserve">art. </w:t>
      </w:r>
      <w:proofErr w:type="gramStart"/>
      <w:r w:rsidRPr="00450F52">
        <w:rPr>
          <w:rFonts w:ascii="Arial" w:hAnsi="Arial" w:cs="Arial"/>
          <w:color w:val="008000"/>
          <w:sz w:val="24"/>
          <w:szCs w:val="24"/>
          <w:u w:val="single"/>
        </w:rPr>
        <w:t>4</w:t>
      </w:r>
      <w:r w:rsidRPr="00450F52">
        <w:rPr>
          <w:rFonts w:ascii="Arial" w:hAnsi="Arial" w:cs="Arial"/>
          <w:sz w:val="24"/>
          <w:szCs w:val="24"/>
        </w:rPr>
        <w:t xml:space="preserve"> alin.</w:t>
      </w:r>
      <w:proofErr w:type="gramEnd"/>
      <w:r w:rsidRPr="00450F52">
        <w:rPr>
          <w:rFonts w:ascii="Arial" w:hAnsi="Arial" w:cs="Arial"/>
          <w:sz w:val="24"/>
          <w:szCs w:val="24"/>
        </w:rPr>
        <w:t xml:space="preserve"> (2) din lege sunt demontate înainte de tratare;</w:t>
      </w:r>
    </w:p>
    <w:p w:rsidR="00C27020" w:rsidRPr="00450F52" w:rsidRDefault="00C27020" w:rsidP="0007519B">
      <w:pPr>
        <w:pStyle w:val="ListParagraph"/>
        <w:autoSpaceDE w:val="0"/>
        <w:autoSpaceDN w:val="0"/>
        <w:adjustRightInd w:val="0"/>
        <w:spacing w:after="0" w:line="240" w:lineRule="auto"/>
        <w:ind w:left="360"/>
        <w:rPr>
          <w:rFonts w:ascii="Arial" w:hAnsi="Arial" w:cs="Arial"/>
          <w:b/>
          <w:sz w:val="24"/>
          <w:szCs w:val="24"/>
        </w:rPr>
      </w:pPr>
      <w:r w:rsidRPr="00450F52">
        <w:rPr>
          <w:rFonts w:ascii="Arial" w:hAnsi="Arial" w:cs="Arial"/>
          <w:b/>
          <w:sz w:val="24"/>
          <w:szCs w:val="24"/>
        </w:rPr>
        <w:t>Depoluare</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k) la primirea vehiculelor scoase din uz, materialele şi componentele periculoase sunt înlăturate selectiv pentru a nu contamina deşeurile provenite de la shredder, urmând ca operatorii unităţilor de tratare a vehiculelor scoase din uz să efectueze cu prioritate următoarele operaţiuni de depoluare: îndepărtarea acumulatorilor; demontarea rezervorului de combustibil lichid sau gazos de către personalul autorizat, conform instrucţiunilor producătorului; tratarea componentelor pirotehnice, fie prin dezmembrare şi eliminare conform instrucţiunilor producătorului, fie prin detonare, pentru a le face inofensive, atât timp cât sunt instalate pe vehicule; îndepărtarea pe cât posibil a tuturor componentelor conţinând mercur;</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l) înaintea oricărei tratări operatorii unităţilor de tratare a vehiculelor scoase din uz trebuie să îndepărteze de pe vehicule, să colecteze şi să stocheze selectiv următoarele materiale şi componente periculoase, pentru a nu contamina deşeurile provenind de la vehiculele scoase din uz, produse de maşina de mărunţit: combustibilul, inclusiv gazul lichefiat, lichidul de răcire, lichidul de frână, agentul frigorific din instalaţia de aer condiţionat, antigelul, condensatoare ce conţin PCB/PCT, uleiul de motor, uleiul de cutie de viteze, de transmisie, uleiul hidraulic şi cel utilizat în amortizoare, orice alte lichide conţinute de vehiculul scos din uz, cu excepţia cazului când acestea sunt necesare pentru reutilizarea componentelor pe care le conţin. Componentele şi materialele care prezintă riscuri pentru pânza freatică şi pentru apele de suprafaţă sunt depozitate pe suprafeţe acoperite şi impermeabilizate;</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m) </w:t>
      </w:r>
      <w:proofErr w:type="gramStart"/>
      <w:r w:rsidRPr="00450F52">
        <w:rPr>
          <w:rFonts w:ascii="Arial" w:hAnsi="Arial" w:cs="Arial"/>
          <w:sz w:val="24"/>
          <w:szCs w:val="24"/>
        </w:rPr>
        <w:t>operatorii</w:t>
      </w:r>
      <w:proofErr w:type="gramEnd"/>
      <w:r w:rsidRPr="00450F52">
        <w:rPr>
          <w:rFonts w:ascii="Arial" w:hAnsi="Arial" w:cs="Arial"/>
          <w:sz w:val="24"/>
          <w:szCs w:val="24"/>
        </w:rPr>
        <w:t xml:space="preserve"> economici autorizaţi pot îndeplini cerinţele legate de depoluarea şi tratarea vehiculelor scoase din uz şi prin utilizarea de instalaţii de depoluare mobile, cu respectarea dispoziţiilor prevăzute la pct. 2 lit. </w:t>
      </w:r>
      <w:proofErr w:type="gramStart"/>
      <w:r w:rsidRPr="00450F52">
        <w:rPr>
          <w:rFonts w:ascii="Arial" w:hAnsi="Arial" w:cs="Arial"/>
          <w:sz w:val="24"/>
          <w:szCs w:val="24"/>
        </w:rPr>
        <w:t>a</w:t>
      </w:r>
      <w:proofErr w:type="gramEnd"/>
      <w:r w:rsidRPr="00450F52">
        <w:rPr>
          <w:rFonts w:ascii="Arial" w:hAnsi="Arial" w:cs="Arial"/>
          <w:sz w:val="24"/>
          <w:szCs w:val="24"/>
        </w:rPr>
        <w:t>);</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n) </w:t>
      </w:r>
      <w:proofErr w:type="gramStart"/>
      <w:r w:rsidRPr="00450F52">
        <w:rPr>
          <w:rFonts w:ascii="Arial" w:hAnsi="Arial" w:cs="Arial"/>
          <w:sz w:val="24"/>
          <w:szCs w:val="24"/>
        </w:rPr>
        <w:t>unităţile</w:t>
      </w:r>
      <w:proofErr w:type="gramEnd"/>
      <w:r w:rsidRPr="00450F52">
        <w:rPr>
          <w:rFonts w:ascii="Arial" w:hAnsi="Arial" w:cs="Arial"/>
          <w:sz w:val="24"/>
          <w:szCs w:val="24"/>
        </w:rPr>
        <w:t xml:space="preserve"> de tratare a vehiculelor scoase din uz trebuie să includă spaţii de stocare adecvate pentru părţile dezmembrate, inclusiv spaţii de stocare impermeabile pentru piesele de schimb care vin în contact cu uleiul;</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o) </w:t>
      </w:r>
      <w:proofErr w:type="gramStart"/>
      <w:r w:rsidRPr="00450F52">
        <w:rPr>
          <w:rFonts w:ascii="Arial" w:hAnsi="Arial" w:cs="Arial"/>
          <w:sz w:val="24"/>
          <w:szCs w:val="24"/>
        </w:rPr>
        <w:t>unităţile</w:t>
      </w:r>
      <w:proofErr w:type="gramEnd"/>
      <w:r w:rsidRPr="00450F52">
        <w:rPr>
          <w:rFonts w:ascii="Arial" w:hAnsi="Arial" w:cs="Arial"/>
          <w:sz w:val="24"/>
          <w:szCs w:val="24"/>
        </w:rPr>
        <w:t xml:space="preserve"> de tratare a vehiculelor scoase din uz trebuie să deţină containere adecvate pentru stocarea bateriilor, cu neutralizare electrolitică în acelaşi spaţiu sau în altă parte, şi containere adecvate pentru stocarea filtrelor şi a condensatoarelor care conţin PCB/PCT;</w:t>
      </w:r>
    </w:p>
    <w:p w:rsidR="00C27020" w:rsidRPr="00450F52" w:rsidRDefault="00C27020" w:rsidP="0007519B">
      <w:pPr>
        <w:pStyle w:val="ListParagraph"/>
        <w:autoSpaceDE w:val="0"/>
        <w:autoSpaceDN w:val="0"/>
        <w:adjustRightInd w:val="0"/>
        <w:spacing w:after="0" w:line="240" w:lineRule="auto"/>
        <w:ind w:left="360"/>
        <w:rPr>
          <w:rFonts w:ascii="Arial" w:hAnsi="Arial" w:cs="Arial"/>
          <w:b/>
          <w:sz w:val="24"/>
          <w:szCs w:val="24"/>
        </w:rPr>
      </w:pPr>
      <w:r w:rsidRPr="00450F52">
        <w:rPr>
          <w:rFonts w:ascii="Arial" w:hAnsi="Arial" w:cs="Arial"/>
          <w:sz w:val="24"/>
          <w:szCs w:val="24"/>
        </w:rPr>
        <w:t>p) unităţile de tratare a vehiculelor scoase din uz trebuie să deţină rezervoare de depozitare adecvate pentru stocarea separată a lichidelor vehiculelor scoase din uz: combustibil, ulei de motor, ulei de cutie de viteze, ulei de transmisie, ulei hidraulic, lichide de răcire, antigel, lichid de frână, acid de baterie, lichide ale sistemului de aer condiţionat şi orice alte lichide conţinute de vehiculul scos din uz;</w:t>
      </w:r>
    </w:p>
    <w:p w:rsidR="00C27020" w:rsidRPr="00450F52" w:rsidRDefault="00C27020" w:rsidP="0007519B">
      <w:pPr>
        <w:pStyle w:val="ListParagraph"/>
        <w:autoSpaceDE w:val="0"/>
        <w:autoSpaceDN w:val="0"/>
        <w:adjustRightInd w:val="0"/>
        <w:spacing w:after="0" w:line="240" w:lineRule="auto"/>
        <w:ind w:left="360"/>
        <w:rPr>
          <w:rFonts w:ascii="Arial" w:hAnsi="Arial" w:cs="Arial"/>
          <w:b/>
          <w:sz w:val="24"/>
          <w:szCs w:val="24"/>
        </w:rPr>
      </w:pPr>
      <w:r w:rsidRPr="00450F52">
        <w:rPr>
          <w:rFonts w:ascii="Arial" w:hAnsi="Arial" w:cs="Arial"/>
          <w:b/>
          <w:sz w:val="24"/>
          <w:szCs w:val="24"/>
        </w:rPr>
        <w:t>Tratare pentru promovarea reciclării</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q) înaintea oricărei tratări ulterioare, operatorii unităţilor de tratare a vehiculelor scoase din uz trebuie să îndepărteze selectiv următoarele substanţe, materiale şi componente periculoase, pentru a nu contamina deşeurile provenind de la vehiculele scoase din uz, produse de maşina de mărunţit: componentele potenţial periculoase indicate de producători, suspensiile, dacă nu au fost golite de fluide, componentele conţinând azbest, componentele conţinând mercur, cum ar fi întrerupătoarele, în măsura în care este posibil, componentele şi materialele care conţin cadmiu, plumb, crom hexavalent, substanţele care nu au legătură cu vehiculele scoase din uz;</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r) </w:t>
      </w:r>
      <w:proofErr w:type="gramStart"/>
      <w:r w:rsidRPr="00450F52">
        <w:rPr>
          <w:rFonts w:ascii="Arial" w:hAnsi="Arial" w:cs="Arial"/>
          <w:sz w:val="24"/>
          <w:szCs w:val="24"/>
        </w:rPr>
        <w:t>operaţiile</w:t>
      </w:r>
      <w:proofErr w:type="gramEnd"/>
      <w:r w:rsidRPr="00450F52">
        <w:rPr>
          <w:rFonts w:ascii="Arial" w:hAnsi="Arial" w:cs="Arial"/>
          <w:sz w:val="24"/>
          <w:szCs w:val="24"/>
        </w:rPr>
        <w:t xml:space="preserve"> de demontare şi stocare sunt efectuate astfel încât să permită reutilizarea, valorificarea şi, în special, reciclarea componentelor vehiculelor;</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s) </w:t>
      </w:r>
      <w:proofErr w:type="gramStart"/>
      <w:r w:rsidRPr="00450F52">
        <w:rPr>
          <w:rFonts w:ascii="Arial" w:hAnsi="Arial" w:cs="Arial"/>
          <w:sz w:val="24"/>
          <w:szCs w:val="24"/>
        </w:rPr>
        <w:t>operaţiile</w:t>
      </w:r>
      <w:proofErr w:type="gramEnd"/>
      <w:r w:rsidRPr="00450F52">
        <w:rPr>
          <w:rFonts w:ascii="Arial" w:hAnsi="Arial" w:cs="Arial"/>
          <w:sz w:val="24"/>
          <w:szCs w:val="24"/>
        </w:rPr>
        <w:t xml:space="preserve"> de tratare pentru depoluarea vehiculelor scoase din uz, prevăzute la lit. k), l) şi q), trebuie efectuate în termen de maximum 5 zile de la preluarea vehiculului scos din uz;</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ş) </w:t>
      </w:r>
      <w:proofErr w:type="gramStart"/>
      <w:r w:rsidRPr="00450F52">
        <w:rPr>
          <w:rFonts w:ascii="Arial" w:hAnsi="Arial" w:cs="Arial"/>
          <w:sz w:val="24"/>
          <w:szCs w:val="24"/>
        </w:rPr>
        <w:t>înainte</w:t>
      </w:r>
      <w:proofErr w:type="gramEnd"/>
      <w:r w:rsidRPr="00450F52">
        <w:rPr>
          <w:rFonts w:ascii="Arial" w:hAnsi="Arial" w:cs="Arial"/>
          <w:sz w:val="24"/>
          <w:szCs w:val="24"/>
        </w:rPr>
        <w:t xml:space="preserve"> de transferarea vehiculelor dezmembrate către shredder sau către o altă instalaţie de tratare ulterioară, operatorii unităţilor de tratare a vehiculelor scoase din uz trebuie să asigure cu prioritate dezasamblarea următoarelor componente:</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1. </w:t>
      </w:r>
      <w:proofErr w:type="gramStart"/>
      <w:r w:rsidRPr="00450F52">
        <w:rPr>
          <w:rFonts w:ascii="Arial" w:hAnsi="Arial" w:cs="Arial"/>
          <w:sz w:val="24"/>
          <w:szCs w:val="24"/>
        </w:rPr>
        <w:t>convertoare</w:t>
      </w:r>
      <w:proofErr w:type="gramEnd"/>
      <w:r w:rsidRPr="00450F52">
        <w:rPr>
          <w:rFonts w:ascii="Arial" w:hAnsi="Arial" w:cs="Arial"/>
          <w:sz w:val="24"/>
          <w:szCs w:val="24"/>
        </w:rPr>
        <w:t xml:space="preserve"> catalitice;</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2. </w:t>
      </w:r>
      <w:proofErr w:type="gramStart"/>
      <w:r w:rsidRPr="00450F52">
        <w:rPr>
          <w:rFonts w:ascii="Arial" w:hAnsi="Arial" w:cs="Arial"/>
          <w:sz w:val="24"/>
          <w:szCs w:val="24"/>
        </w:rPr>
        <w:t>greutăţi</w:t>
      </w:r>
      <w:proofErr w:type="gramEnd"/>
      <w:r w:rsidRPr="00450F52">
        <w:rPr>
          <w:rFonts w:ascii="Arial" w:hAnsi="Arial" w:cs="Arial"/>
          <w:sz w:val="24"/>
          <w:szCs w:val="24"/>
        </w:rPr>
        <w:t xml:space="preserve"> de echilibrare;</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3. </w:t>
      </w:r>
      <w:proofErr w:type="gramStart"/>
      <w:r w:rsidRPr="00450F52">
        <w:rPr>
          <w:rFonts w:ascii="Arial" w:hAnsi="Arial" w:cs="Arial"/>
          <w:sz w:val="24"/>
          <w:szCs w:val="24"/>
        </w:rPr>
        <w:t>jante</w:t>
      </w:r>
      <w:proofErr w:type="gramEnd"/>
      <w:r w:rsidRPr="00450F52">
        <w:rPr>
          <w:rFonts w:ascii="Arial" w:hAnsi="Arial" w:cs="Arial"/>
          <w:sz w:val="24"/>
          <w:szCs w:val="24"/>
        </w:rPr>
        <w:t xml:space="preserve"> de aluminiu;</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4. </w:t>
      </w:r>
      <w:proofErr w:type="gramStart"/>
      <w:r w:rsidRPr="00450F52">
        <w:rPr>
          <w:rFonts w:ascii="Arial" w:hAnsi="Arial" w:cs="Arial"/>
          <w:sz w:val="24"/>
          <w:szCs w:val="24"/>
        </w:rPr>
        <w:t>lunetă</w:t>
      </w:r>
      <w:proofErr w:type="gramEnd"/>
      <w:r w:rsidRPr="00450F52">
        <w:rPr>
          <w:rFonts w:ascii="Arial" w:hAnsi="Arial" w:cs="Arial"/>
          <w:sz w:val="24"/>
          <w:szCs w:val="24"/>
        </w:rPr>
        <w:t>, parbriz şi geamuri laterale;</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5. </w:t>
      </w:r>
      <w:proofErr w:type="gramStart"/>
      <w:r w:rsidRPr="00450F52">
        <w:rPr>
          <w:rFonts w:ascii="Arial" w:hAnsi="Arial" w:cs="Arial"/>
          <w:sz w:val="24"/>
          <w:szCs w:val="24"/>
        </w:rPr>
        <w:t>anvelope</w:t>
      </w:r>
      <w:proofErr w:type="gramEnd"/>
      <w:r w:rsidRPr="00450F52">
        <w:rPr>
          <w:rFonts w:ascii="Arial" w:hAnsi="Arial" w:cs="Arial"/>
          <w:sz w:val="24"/>
          <w:szCs w:val="24"/>
        </w:rPr>
        <w:t>;</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6. componente mari de plastic, cum sunt barele de protecţie, tablouri de bord, grila radiatorului, dacă acestea nu sunt separate în timpul sau după procesul de tocare/mărunţire într-o manieră care să permită reciclarea materialelor;</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7. </w:t>
      </w:r>
      <w:proofErr w:type="gramStart"/>
      <w:r w:rsidRPr="00450F52">
        <w:rPr>
          <w:rFonts w:ascii="Arial" w:hAnsi="Arial" w:cs="Arial"/>
          <w:sz w:val="24"/>
          <w:szCs w:val="24"/>
        </w:rPr>
        <w:t>componente</w:t>
      </w:r>
      <w:proofErr w:type="gramEnd"/>
      <w:r w:rsidRPr="00450F52">
        <w:rPr>
          <w:rFonts w:ascii="Arial" w:hAnsi="Arial" w:cs="Arial"/>
          <w:sz w:val="24"/>
          <w:szCs w:val="24"/>
        </w:rPr>
        <w:t xml:space="preserve"> metalice care conţin cupru, aluminiu şi magneziu, dacă respectivele metale nu vor fi separate în timpul sau după procesul de tocare/mărunţire;</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8. </w:t>
      </w:r>
      <w:proofErr w:type="gramStart"/>
      <w:r w:rsidRPr="00450F52">
        <w:rPr>
          <w:rFonts w:ascii="Arial" w:hAnsi="Arial" w:cs="Arial"/>
          <w:sz w:val="24"/>
          <w:szCs w:val="24"/>
        </w:rPr>
        <w:t>înlăturarea</w:t>
      </w:r>
      <w:proofErr w:type="gramEnd"/>
      <w:r w:rsidRPr="00450F52">
        <w:rPr>
          <w:rFonts w:ascii="Arial" w:hAnsi="Arial" w:cs="Arial"/>
          <w:sz w:val="24"/>
          <w:szCs w:val="24"/>
        </w:rPr>
        <w:t xml:space="preserve"> bateriilor şi a rezervoarelor de gaz lichefiat, precum şi înlăturarea sau neutralizarea componentelor cu potenţial exploziv, ca, de exemplu, pernele de aer;</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t) </w:t>
      </w:r>
      <w:proofErr w:type="gramStart"/>
      <w:r w:rsidRPr="00450F52">
        <w:rPr>
          <w:rFonts w:ascii="Arial" w:hAnsi="Arial" w:cs="Arial"/>
          <w:sz w:val="24"/>
          <w:szCs w:val="24"/>
        </w:rPr>
        <w:t>componentele</w:t>
      </w:r>
      <w:proofErr w:type="gramEnd"/>
      <w:r w:rsidRPr="00450F52">
        <w:rPr>
          <w:rFonts w:ascii="Arial" w:hAnsi="Arial" w:cs="Arial"/>
          <w:sz w:val="24"/>
          <w:szCs w:val="24"/>
        </w:rPr>
        <w:t xml:space="preserve"> şi substanţele obţinute din vehiculele scoase din uz trebuie să fie reciclate sau reutilizate într-o măsură cât mai mare, acordându-se prioritate reutilizării. În măsura posibilităţilor tehnice şi financiare, lichidul de frână, uleiurile hidraulice, lichidul de răcire şi agentul frigorific din instalaţia de aer condiţionat trebuie </w:t>
      </w:r>
      <w:proofErr w:type="gramStart"/>
      <w:r w:rsidRPr="00450F52">
        <w:rPr>
          <w:rFonts w:ascii="Arial" w:hAnsi="Arial" w:cs="Arial"/>
          <w:sz w:val="24"/>
          <w:szCs w:val="24"/>
        </w:rPr>
        <w:t>să</w:t>
      </w:r>
      <w:proofErr w:type="gramEnd"/>
      <w:r w:rsidRPr="00450F52">
        <w:rPr>
          <w:rFonts w:ascii="Arial" w:hAnsi="Arial" w:cs="Arial"/>
          <w:sz w:val="24"/>
          <w:szCs w:val="24"/>
        </w:rPr>
        <w:t xml:space="preserve"> fie reciclate. Deşeurile care vor fi reciclate trebuie </w:t>
      </w:r>
      <w:proofErr w:type="gramStart"/>
      <w:r w:rsidRPr="00450F52">
        <w:rPr>
          <w:rFonts w:ascii="Arial" w:hAnsi="Arial" w:cs="Arial"/>
          <w:sz w:val="24"/>
          <w:szCs w:val="24"/>
        </w:rPr>
        <w:t>să</w:t>
      </w:r>
      <w:proofErr w:type="gramEnd"/>
      <w:r w:rsidRPr="00450F52">
        <w:rPr>
          <w:rFonts w:ascii="Arial" w:hAnsi="Arial" w:cs="Arial"/>
          <w:sz w:val="24"/>
          <w:szCs w:val="24"/>
        </w:rPr>
        <w:t xml:space="preserve"> fie depozitate separat de deşeurile care urmează să fie eliminate;</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ţ) </w:t>
      </w:r>
      <w:proofErr w:type="gramStart"/>
      <w:r w:rsidRPr="00450F52">
        <w:rPr>
          <w:rFonts w:ascii="Arial" w:hAnsi="Arial" w:cs="Arial"/>
          <w:sz w:val="24"/>
          <w:szCs w:val="24"/>
        </w:rPr>
        <w:t>vehiculele</w:t>
      </w:r>
      <w:proofErr w:type="gramEnd"/>
      <w:r w:rsidRPr="00450F52">
        <w:rPr>
          <w:rFonts w:ascii="Arial" w:hAnsi="Arial" w:cs="Arial"/>
          <w:sz w:val="24"/>
          <w:szCs w:val="24"/>
        </w:rPr>
        <w:t xml:space="preserve"> depoluate sau dezmembrate pot fi compactate în instalaţii corespunzătoare în scopul transportării, dacă s-a asigurat demontarea tuturor componentelor care pot fi reutilizate sau reciclate;</w:t>
      </w:r>
    </w:p>
    <w:p w:rsidR="00C27020" w:rsidRPr="00450F52" w:rsidRDefault="00C27020" w:rsidP="0007519B">
      <w:pPr>
        <w:autoSpaceDE w:val="0"/>
        <w:autoSpaceDN w:val="0"/>
        <w:adjustRightInd w:val="0"/>
        <w:spacing w:after="0" w:line="240" w:lineRule="auto"/>
        <w:rPr>
          <w:rFonts w:ascii="Arial" w:hAnsi="Arial" w:cs="Arial"/>
          <w:b/>
          <w:sz w:val="24"/>
          <w:szCs w:val="24"/>
        </w:rPr>
      </w:pPr>
      <w:r w:rsidRPr="00450F52">
        <w:rPr>
          <w:rFonts w:ascii="Arial" w:hAnsi="Arial" w:cs="Arial"/>
          <w:b/>
          <w:sz w:val="24"/>
          <w:szCs w:val="24"/>
        </w:rPr>
        <w:t>Documente</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u) operatorii unităţilor de tratare a vehiculelor scoase din uz au obligaţia de a ţine un registru de operare înseriat şi numerotat, în care se vor menţiona datele de identificare a vehiculelor, operaţiile de evacuare a fluidelor, reutilizarea şi reciclarea materialelor, materialele valorificate energetic, alte tratamente aplicate unor componente;</w:t>
      </w:r>
    </w:p>
    <w:p w:rsidR="00C27020" w:rsidRPr="00450F52" w:rsidRDefault="00C27020" w:rsidP="0007519B">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v) </w:t>
      </w:r>
      <w:proofErr w:type="gramStart"/>
      <w:r w:rsidRPr="00450F52">
        <w:rPr>
          <w:rFonts w:ascii="Arial" w:hAnsi="Arial" w:cs="Arial"/>
          <w:sz w:val="24"/>
          <w:szCs w:val="24"/>
        </w:rPr>
        <w:t>registrul</w:t>
      </w:r>
      <w:proofErr w:type="gramEnd"/>
      <w:r w:rsidRPr="00450F52">
        <w:rPr>
          <w:rFonts w:ascii="Arial" w:hAnsi="Arial" w:cs="Arial"/>
          <w:sz w:val="24"/>
          <w:szCs w:val="24"/>
        </w:rPr>
        <w:t xml:space="preserve"> de operare va conţine şi toate datele esenţiale privind funcţionarea unităţii, care rezultă din principiile de transparenţă şi trasabilitate în ceea ce priveşte gestionarea ecologică şi raţională a vehiculelor scoase din uz, respectiv:</w:t>
      </w:r>
    </w:p>
    <w:p w:rsidR="00C27020" w:rsidRPr="00450F52" w:rsidRDefault="00C27020" w:rsidP="002F3512">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1. </w:t>
      </w:r>
      <w:proofErr w:type="gramStart"/>
      <w:r w:rsidRPr="00450F52">
        <w:rPr>
          <w:rFonts w:ascii="Arial" w:hAnsi="Arial" w:cs="Arial"/>
          <w:sz w:val="24"/>
          <w:szCs w:val="24"/>
        </w:rPr>
        <w:t>copii</w:t>
      </w:r>
      <w:proofErr w:type="gramEnd"/>
      <w:r w:rsidRPr="00450F52">
        <w:rPr>
          <w:rFonts w:ascii="Arial" w:hAnsi="Arial" w:cs="Arial"/>
          <w:sz w:val="24"/>
          <w:szCs w:val="24"/>
        </w:rPr>
        <w:t xml:space="preserve"> ale certificatelor de distrugere;</w:t>
      </w:r>
    </w:p>
    <w:p w:rsidR="00C27020" w:rsidRPr="00450F52" w:rsidRDefault="00C27020" w:rsidP="002F3512">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2. </w:t>
      </w:r>
      <w:proofErr w:type="gramStart"/>
      <w:r w:rsidRPr="00450F52">
        <w:rPr>
          <w:rFonts w:ascii="Arial" w:hAnsi="Arial" w:cs="Arial"/>
          <w:sz w:val="24"/>
          <w:szCs w:val="24"/>
        </w:rPr>
        <w:t>inventarele</w:t>
      </w:r>
      <w:proofErr w:type="gramEnd"/>
      <w:r w:rsidRPr="00450F52">
        <w:rPr>
          <w:rFonts w:ascii="Arial" w:hAnsi="Arial" w:cs="Arial"/>
          <w:sz w:val="24"/>
          <w:szCs w:val="24"/>
        </w:rPr>
        <w:t xml:space="preserve"> şi locaţiile, pe tipuri şi cantităţi, ale tuturor substanţelor, materialelor şi componentelor rezultate în urma operaţiunilor de depoluare şi tratare a vehiculelor scoase din uz;</w:t>
      </w:r>
    </w:p>
    <w:p w:rsidR="00C27020" w:rsidRPr="00450F52" w:rsidRDefault="00C27020" w:rsidP="002F3512">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3. </w:t>
      </w:r>
      <w:proofErr w:type="gramStart"/>
      <w:r w:rsidRPr="00450F52">
        <w:rPr>
          <w:rFonts w:ascii="Arial" w:hAnsi="Arial" w:cs="Arial"/>
          <w:sz w:val="24"/>
          <w:szCs w:val="24"/>
        </w:rPr>
        <w:t>evidenţa</w:t>
      </w:r>
      <w:proofErr w:type="gramEnd"/>
      <w:r w:rsidRPr="00450F52">
        <w:rPr>
          <w:rFonts w:ascii="Arial" w:hAnsi="Arial" w:cs="Arial"/>
          <w:sz w:val="24"/>
          <w:szCs w:val="24"/>
        </w:rPr>
        <w:t xml:space="preserve"> tuturor deşeurilor reciclate sau eliminate, precum şi informaţii privind componentele reutilizate;</w:t>
      </w:r>
    </w:p>
    <w:p w:rsidR="00C27020" w:rsidRPr="00450F52" w:rsidRDefault="00C27020" w:rsidP="002F3512">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4. </w:t>
      </w:r>
      <w:proofErr w:type="gramStart"/>
      <w:r w:rsidRPr="00450F52">
        <w:rPr>
          <w:rFonts w:ascii="Arial" w:hAnsi="Arial" w:cs="Arial"/>
          <w:sz w:val="24"/>
          <w:szCs w:val="24"/>
        </w:rPr>
        <w:t>informaţii</w:t>
      </w:r>
      <w:proofErr w:type="gramEnd"/>
      <w:r w:rsidRPr="00450F52">
        <w:rPr>
          <w:rFonts w:ascii="Arial" w:hAnsi="Arial" w:cs="Arial"/>
          <w:sz w:val="24"/>
          <w:szCs w:val="24"/>
        </w:rPr>
        <w:t xml:space="preserve"> privind fluxurile de deşeuri din alte domenii de activitate ale unităţii, care vor fi eliminate împreună cu fluxurile de deşeuri rezultate de la gestionarea vehiculelor scoase din uz;</w:t>
      </w:r>
    </w:p>
    <w:p w:rsidR="00C27020" w:rsidRPr="00450F52" w:rsidRDefault="00C27020" w:rsidP="002F3512">
      <w:pPr>
        <w:pStyle w:val="ListParagraph"/>
        <w:autoSpaceDE w:val="0"/>
        <w:autoSpaceDN w:val="0"/>
        <w:adjustRightInd w:val="0"/>
        <w:spacing w:after="0" w:line="240" w:lineRule="auto"/>
        <w:ind w:left="360"/>
        <w:rPr>
          <w:rFonts w:ascii="Arial" w:hAnsi="Arial" w:cs="Arial"/>
          <w:sz w:val="24"/>
          <w:szCs w:val="24"/>
        </w:rPr>
      </w:pPr>
      <w:r w:rsidRPr="00450F52">
        <w:rPr>
          <w:rFonts w:ascii="Arial" w:hAnsi="Arial" w:cs="Arial"/>
          <w:sz w:val="24"/>
          <w:szCs w:val="24"/>
        </w:rPr>
        <w:t xml:space="preserve">    5. </w:t>
      </w:r>
      <w:proofErr w:type="gramStart"/>
      <w:r w:rsidRPr="00450F52">
        <w:rPr>
          <w:rFonts w:ascii="Arial" w:hAnsi="Arial" w:cs="Arial"/>
          <w:sz w:val="24"/>
          <w:szCs w:val="24"/>
        </w:rPr>
        <w:t>probleme</w:t>
      </w:r>
      <w:proofErr w:type="gramEnd"/>
      <w:r w:rsidRPr="00450F52">
        <w:rPr>
          <w:rFonts w:ascii="Arial" w:hAnsi="Arial" w:cs="Arial"/>
          <w:sz w:val="24"/>
          <w:szCs w:val="24"/>
        </w:rPr>
        <w:t xml:space="preserve"> în funcţionare, cauzele acestora şi măsurile luate pentru soluţionarea acestora.</w:t>
      </w:r>
    </w:p>
    <w:p w:rsidR="00A103AE" w:rsidRPr="00450F52" w:rsidRDefault="002F3512" w:rsidP="002F3512">
      <w:pPr>
        <w:widowControl w:val="0"/>
        <w:numPr>
          <w:ilvl w:val="0"/>
          <w:numId w:val="11"/>
        </w:numPr>
        <w:tabs>
          <w:tab w:val="left" w:pos="1080"/>
        </w:tabs>
        <w:suppressAutoHyphens/>
        <w:spacing w:after="0" w:line="240" w:lineRule="auto"/>
        <w:jc w:val="both"/>
        <w:rPr>
          <w:rFonts w:ascii="Arial" w:hAnsi="Arial" w:cs="Arial"/>
          <w:noProof/>
          <w:sz w:val="24"/>
          <w:szCs w:val="24"/>
          <w:lang w:val="ro-RO"/>
        </w:rPr>
      </w:pPr>
      <w:r w:rsidRPr="00450F52">
        <w:rPr>
          <w:rFonts w:ascii="Arial" w:hAnsi="Arial" w:cs="Arial"/>
          <w:noProof/>
          <w:sz w:val="24"/>
          <w:szCs w:val="24"/>
          <w:lang w:val="ro-RO"/>
        </w:rPr>
        <w:t>Titularul activității de colectare și tratare vehicule scoase din uz are următoarele obligații:</w:t>
      </w:r>
    </w:p>
    <w:p w:rsidR="002F3512" w:rsidRPr="00450F52" w:rsidRDefault="002F3512" w:rsidP="002F3512">
      <w:pPr>
        <w:pStyle w:val="ListParagraph"/>
        <w:widowControl w:val="0"/>
        <w:numPr>
          <w:ilvl w:val="0"/>
          <w:numId w:val="8"/>
        </w:numPr>
        <w:tabs>
          <w:tab w:val="clear" w:pos="360"/>
          <w:tab w:val="num" w:pos="720"/>
        </w:tabs>
        <w:autoSpaceDE w:val="0"/>
        <w:autoSpaceDN w:val="0"/>
        <w:adjustRightInd w:val="0"/>
        <w:spacing w:after="0" w:line="240" w:lineRule="auto"/>
        <w:jc w:val="both"/>
        <w:rPr>
          <w:rFonts w:ascii="Arial" w:hAnsi="Arial" w:cs="Arial"/>
          <w:noProof/>
          <w:sz w:val="24"/>
          <w:szCs w:val="24"/>
          <w:lang w:val="ro-RO"/>
        </w:rPr>
      </w:pPr>
      <w:r w:rsidRPr="00450F52">
        <w:rPr>
          <w:rFonts w:ascii="Arial" w:hAnsi="Arial" w:cs="Arial"/>
          <w:sz w:val="24"/>
          <w:szCs w:val="24"/>
        </w:rPr>
        <w:t xml:space="preserve">să emită </w:t>
      </w:r>
      <w:r w:rsidRPr="00450F52">
        <w:rPr>
          <w:rFonts w:ascii="Arial" w:hAnsi="Arial" w:cs="Arial"/>
          <w:sz w:val="24"/>
          <w:szCs w:val="24"/>
        </w:rPr>
        <w:t>ult</w:t>
      </w:r>
      <w:r w:rsidRPr="00450F52">
        <w:rPr>
          <w:rFonts w:ascii="Arial" w:hAnsi="Arial" w:cs="Arial"/>
          <w:sz w:val="24"/>
          <w:szCs w:val="24"/>
        </w:rPr>
        <w:t>imului deţinător al vehiculului scos din uz un certificat</w:t>
      </w:r>
      <w:r w:rsidRPr="00450F52">
        <w:rPr>
          <w:rFonts w:ascii="Arial" w:hAnsi="Arial" w:cs="Arial"/>
          <w:sz w:val="24"/>
          <w:szCs w:val="24"/>
        </w:rPr>
        <w:t xml:space="preserve"> de distrugere </w:t>
      </w:r>
      <w:r w:rsidRPr="00450F52">
        <w:rPr>
          <w:rFonts w:ascii="Arial" w:hAnsi="Arial" w:cs="Arial"/>
          <w:sz w:val="24"/>
          <w:szCs w:val="24"/>
        </w:rPr>
        <w:t>la preluarea</w:t>
      </w:r>
      <w:r w:rsidRPr="00450F52">
        <w:rPr>
          <w:rFonts w:ascii="Arial" w:hAnsi="Arial" w:cs="Arial"/>
          <w:sz w:val="24"/>
          <w:szCs w:val="24"/>
        </w:rPr>
        <w:t xml:space="preserve"> </w:t>
      </w:r>
      <w:r w:rsidRPr="00450F52">
        <w:rPr>
          <w:rFonts w:ascii="Arial" w:hAnsi="Arial" w:cs="Arial"/>
          <w:sz w:val="24"/>
          <w:szCs w:val="24"/>
        </w:rPr>
        <w:t>vehiculului scos din uz, conform prevederilor legale în vigoare;</w:t>
      </w:r>
    </w:p>
    <w:p w:rsidR="002F3512" w:rsidRPr="00450F52" w:rsidRDefault="002F3512" w:rsidP="002F3512">
      <w:pPr>
        <w:pStyle w:val="ListParagraph"/>
        <w:numPr>
          <w:ilvl w:val="0"/>
          <w:numId w:val="8"/>
        </w:numPr>
        <w:autoSpaceDE w:val="0"/>
        <w:autoSpaceDN w:val="0"/>
        <w:adjustRightInd w:val="0"/>
        <w:spacing w:after="0" w:line="240" w:lineRule="auto"/>
        <w:rPr>
          <w:rFonts w:ascii="Arial" w:hAnsi="Arial" w:cs="Arial"/>
          <w:sz w:val="24"/>
          <w:szCs w:val="24"/>
        </w:rPr>
      </w:pPr>
      <w:proofErr w:type="gramStart"/>
      <w:r w:rsidRPr="00450F52">
        <w:rPr>
          <w:rFonts w:ascii="Arial" w:hAnsi="Arial" w:cs="Arial"/>
          <w:sz w:val="24"/>
          <w:szCs w:val="24"/>
        </w:rPr>
        <w:t>să</w:t>
      </w:r>
      <w:proofErr w:type="gramEnd"/>
      <w:r w:rsidRPr="00450F52">
        <w:rPr>
          <w:rFonts w:ascii="Arial" w:hAnsi="Arial" w:cs="Arial"/>
          <w:sz w:val="24"/>
          <w:szCs w:val="24"/>
        </w:rPr>
        <w:t xml:space="preserve"> </w:t>
      </w:r>
      <w:r w:rsidRPr="00450F52">
        <w:rPr>
          <w:rFonts w:ascii="Arial" w:hAnsi="Arial" w:cs="Arial"/>
          <w:sz w:val="24"/>
          <w:szCs w:val="24"/>
        </w:rPr>
        <w:t>stocheze</w:t>
      </w:r>
      <w:r w:rsidRPr="00450F52">
        <w:rPr>
          <w:rFonts w:ascii="Arial" w:hAnsi="Arial" w:cs="Arial"/>
          <w:sz w:val="24"/>
          <w:szCs w:val="24"/>
        </w:rPr>
        <w:t xml:space="preserve"> VSU</w:t>
      </w:r>
      <w:r w:rsidRPr="00450F52">
        <w:rPr>
          <w:rFonts w:ascii="Arial" w:hAnsi="Arial" w:cs="Arial"/>
          <w:sz w:val="24"/>
          <w:szCs w:val="24"/>
        </w:rPr>
        <w:t xml:space="preserve">, chiar şi temporar, şi să </w:t>
      </w:r>
      <w:r w:rsidRPr="00450F52">
        <w:rPr>
          <w:rFonts w:ascii="Arial" w:hAnsi="Arial" w:cs="Arial"/>
          <w:sz w:val="24"/>
          <w:szCs w:val="24"/>
        </w:rPr>
        <w:t xml:space="preserve">le </w:t>
      </w:r>
      <w:r w:rsidRPr="00450F52">
        <w:rPr>
          <w:rFonts w:ascii="Arial" w:hAnsi="Arial" w:cs="Arial"/>
          <w:sz w:val="24"/>
          <w:szCs w:val="24"/>
        </w:rPr>
        <w:t xml:space="preserve">trateze potrivit prevederilor </w:t>
      </w:r>
      <w:r w:rsidRPr="00450F52">
        <w:rPr>
          <w:rFonts w:ascii="Arial" w:hAnsi="Arial" w:cs="Arial"/>
          <w:color w:val="008000"/>
          <w:sz w:val="24"/>
          <w:szCs w:val="24"/>
          <w:u w:val="single"/>
        </w:rPr>
        <w:t>art. 20</w:t>
      </w:r>
      <w:r w:rsidRPr="00450F52">
        <w:rPr>
          <w:rFonts w:ascii="Arial" w:hAnsi="Arial" w:cs="Arial"/>
          <w:sz w:val="24"/>
          <w:szCs w:val="24"/>
        </w:rPr>
        <w:t xml:space="preserve"> din Legea nr. 211/2011 privind regimul deşeurilor</w:t>
      </w:r>
      <w:r w:rsidR="00DF7D71" w:rsidRPr="00450F52">
        <w:rPr>
          <w:rFonts w:ascii="Arial" w:hAnsi="Arial" w:cs="Arial"/>
          <w:sz w:val="24"/>
          <w:szCs w:val="24"/>
        </w:rPr>
        <w:t xml:space="preserve"> cu toate modificările și completările ulterioare </w:t>
      </w:r>
      <w:r w:rsidRPr="00450F52">
        <w:rPr>
          <w:rFonts w:ascii="Arial" w:hAnsi="Arial" w:cs="Arial"/>
          <w:sz w:val="24"/>
          <w:szCs w:val="24"/>
        </w:rPr>
        <w:t>şi</w:t>
      </w:r>
      <w:r w:rsidR="00DF7D71" w:rsidRPr="00450F52">
        <w:rPr>
          <w:rFonts w:ascii="Arial" w:hAnsi="Arial" w:cs="Arial"/>
          <w:sz w:val="24"/>
          <w:szCs w:val="24"/>
        </w:rPr>
        <w:t xml:space="preserve"> </w:t>
      </w:r>
      <w:proofErr w:type="gramStart"/>
      <w:r w:rsidR="00DF7D71" w:rsidRPr="00450F52">
        <w:rPr>
          <w:rFonts w:ascii="Arial" w:hAnsi="Arial" w:cs="Arial"/>
          <w:sz w:val="24"/>
          <w:szCs w:val="24"/>
        </w:rPr>
        <w:t>să</w:t>
      </w:r>
      <w:proofErr w:type="gramEnd"/>
      <w:r w:rsidR="00DF7D71" w:rsidRPr="00450F52">
        <w:rPr>
          <w:rFonts w:ascii="Arial" w:hAnsi="Arial" w:cs="Arial"/>
          <w:sz w:val="24"/>
          <w:szCs w:val="24"/>
        </w:rPr>
        <w:t xml:space="preserve"> se respecte </w:t>
      </w:r>
      <w:r w:rsidRPr="00450F52">
        <w:rPr>
          <w:rFonts w:ascii="Arial" w:hAnsi="Arial" w:cs="Arial"/>
          <w:sz w:val="24"/>
          <w:szCs w:val="24"/>
        </w:rPr>
        <w:t>cerinţel</w:t>
      </w:r>
      <w:r w:rsidR="00DF7D71" w:rsidRPr="00450F52">
        <w:rPr>
          <w:rFonts w:ascii="Arial" w:hAnsi="Arial" w:cs="Arial"/>
          <w:sz w:val="24"/>
          <w:szCs w:val="24"/>
        </w:rPr>
        <w:t xml:space="preserve">e minime </w:t>
      </w:r>
      <w:r w:rsidRPr="00450F52">
        <w:rPr>
          <w:rFonts w:ascii="Arial" w:hAnsi="Arial" w:cs="Arial"/>
          <w:sz w:val="24"/>
          <w:szCs w:val="24"/>
        </w:rPr>
        <w:t xml:space="preserve">prevăzute în </w:t>
      </w:r>
      <w:r w:rsidRPr="00450F52">
        <w:rPr>
          <w:rFonts w:ascii="Arial" w:hAnsi="Arial" w:cs="Arial"/>
          <w:color w:val="008000"/>
          <w:sz w:val="24"/>
          <w:szCs w:val="24"/>
          <w:u w:val="single"/>
        </w:rPr>
        <w:t>anexa nr. 2</w:t>
      </w:r>
      <w:r w:rsidRPr="00450F52">
        <w:rPr>
          <w:rFonts w:ascii="Arial" w:hAnsi="Arial" w:cs="Arial"/>
          <w:sz w:val="24"/>
          <w:szCs w:val="24"/>
        </w:rPr>
        <w:t>, cu respectarea reglementărilor cu privire la sănătatea umană şi mediu.</w:t>
      </w:r>
    </w:p>
    <w:p w:rsidR="002F3512" w:rsidRPr="00450F52" w:rsidRDefault="00634146" w:rsidP="002F3512">
      <w:pPr>
        <w:pStyle w:val="ListParagraph"/>
        <w:widowControl w:val="0"/>
        <w:numPr>
          <w:ilvl w:val="0"/>
          <w:numId w:val="8"/>
        </w:numPr>
        <w:tabs>
          <w:tab w:val="clear" w:pos="360"/>
          <w:tab w:val="num" w:pos="720"/>
        </w:tabs>
        <w:autoSpaceDE w:val="0"/>
        <w:autoSpaceDN w:val="0"/>
        <w:adjustRightInd w:val="0"/>
        <w:spacing w:after="0" w:line="240" w:lineRule="auto"/>
        <w:jc w:val="both"/>
        <w:rPr>
          <w:rFonts w:ascii="Arial" w:hAnsi="Arial" w:cs="Arial"/>
          <w:noProof/>
          <w:sz w:val="24"/>
          <w:szCs w:val="24"/>
          <w:lang w:val="ro-RO"/>
        </w:rPr>
      </w:pPr>
      <w:r w:rsidRPr="00450F52">
        <w:rPr>
          <w:rFonts w:ascii="Arial" w:hAnsi="Arial" w:cs="Arial"/>
          <w:sz w:val="24"/>
          <w:szCs w:val="24"/>
        </w:rPr>
        <w:t>î</w:t>
      </w:r>
      <w:r w:rsidRPr="00450F52">
        <w:rPr>
          <w:rFonts w:ascii="Arial" w:hAnsi="Arial" w:cs="Arial"/>
          <w:sz w:val="24"/>
          <w:szCs w:val="24"/>
        </w:rPr>
        <w:t>n cazul în care vehiculele scoase din uz au fost preluate fără una sau mai multe componente esenţiale,</w:t>
      </w:r>
      <w:r w:rsidRPr="00450F52">
        <w:rPr>
          <w:rFonts w:ascii="Arial" w:hAnsi="Arial" w:cs="Arial"/>
          <w:sz w:val="24"/>
          <w:szCs w:val="24"/>
        </w:rPr>
        <w:t xml:space="preserve"> în mod explicit trenul</w:t>
      </w:r>
      <w:r w:rsidRPr="00450F52">
        <w:rPr>
          <w:rFonts w:ascii="Arial" w:hAnsi="Arial" w:cs="Arial"/>
          <w:sz w:val="24"/>
          <w:szCs w:val="24"/>
        </w:rPr>
        <w:t xml:space="preserve"> de rulare, şasiul, componente de bază ale motorului, elemente mari de caroserie, convertizorul catalitic sau sistemele electronice de control </w:t>
      </w:r>
      <w:r w:rsidRPr="00450F52">
        <w:rPr>
          <w:rFonts w:ascii="Arial" w:hAnsi="Arial" w:cs="Arial"/>
          <w:sz w:val="24"/>
          <w:szCs w:val="24"/>
        </w:rPr>
        <w:t xml:space="preserve">acesta se va </w:t>
      </w:r>
      <w:r w:rsidR="00D429D3" w:rsidRPr="00450F52">
        <w:rPr>
          <w:rFonts w:ascii="Arial" w:hAnsi="Arial" w:cs="Arial"/>
          <w:sz w:val="24"/>
          <w:szCs w:val="24"/>
        </w:rPr>
        <w:t>specifica</w:t>
      </w:r>
      <w:r w:rsidRPr="00450F52">
        <w:rPr>
          <w:rFonts w:ascii="Arial" w:hAnsi="Arial" w:cs="Arial"/>
          <w:sz w:val="24"/>
          <w:szCs w:val="24"/>
        </w:rPr>
        <w:t xml:space="preserve"> </w:t>
      </w:r>
      <w:r w:rsidRPr="00450F52">
        <w:rPr>
          <w:rFonts w:ascii="Arial" w:hAnsi="Arial" w:cs="Arial"/>
          <w:sz w:val="24"/>
          <w:szCs w:val="24"/>
        </w:rPr>
        <w:t>într-o notă care însoţeşte certificatul de distrugere emis la preluarea vehiculelor scoase din uz.</w:t>
      </w:r>
    </w:p>
    <w:p w:rsidR="00491E60" w:rsidRPr="00450F52" w:rsidRDefault="00491E60" w:rsidP="00D429D3">
      <w:pPr>
        <w:pStyle w:val="ListParagraph"/>
        <w:widowControl w:val="0"/>
        <w:numPr>
          <w:ilvl w:val="0"/>
          <w:numId w:val="8"/>
        </w:numPr>
        <w:tabs>
          <w:tab w:val="clear" w:pos="360"/>
          <w:tab w:val="num" w:pos="720"/>
        </w:tabs>
        <w:autoSpaceDE w:val="0"/>
        <w:autoSpaceDN w:val="0"/>
        <w:adjustRightInd w:val="0"/>
        <w:spacing w:after="0" w:line="240" w:lineRule="auto"/>
        <w:jc w:val="both"/>
        <w:rPr>
          <w:rFonts w:ascii="Arial" w:hAnsi="Arial" w:cs="Arial"/>
          <w:color w:val="000000"/>
          <w:sz w:val="24"/>
          <w:szCs w:val="24"/>
          <w:lang w:val="ro-RO"/>
        </w:rPr>
      </w:pPr>
      <w:r w:rsidRPr="00450F52">
        <w:rPr>
          <w:rFonts w:ascii="Arial" w:hAnsi="Arial" w:cs="Arial"/>
          <w:color w:val="000000"/>
          <w:sz w:val="24"/>
          <w:szCs w:val="24"/>
          <w:lang w:val="ro-RO"/>
        </w:rPr>
        <w:t>O</w:t>
      </w:r>
      <w:r w:rsidRPr="00450F52">
        <w:rPr>
          <w:rFonts w:ascii="Arial" w:hAnsi="Arial" w:cs="Arial"/>
          <w:color w:val="000000"/>
          <w:sz w:val="24"/>
          <w:szCs w:val="24"/>
          <w:lang w:val="ro-RO"/>
        </w:rPr>
        <w:t>peratorii economici autorizaţi să desfăşoare activităţi de tratare a vehiculelor scoase din uz sunt obligaţi să asigure, pentru toate vehiculele scoase din uz preluate în vederea tratării, realizarea următoarelor obiective:</w:t>
      </w:r>
    </w:p>
    <w:p w:rsidR="00491E60" w:rsidRPr="00491E60" w:rsidRDefault="00491E60" w:rsidP="00491E60">
      <w:pPr>
        <w:autoSpaceDE w:val="0"/>
        <w:autoSpaceDN w:val="0"/>
        <w:adjustRightInd w:val="0"/>
        <w:spacing w:after="0" w:line="240" w:lineRule="auto"/>
        <w:rPr>
          <w:rFonts w:ascii="Arial" w:hAnsi="Arial" w:cs="Arial"/>
          <w:color w:val="000000"/>
          <w:sz w:val="24"/>
          <w:szCs w:val="24"/>
          <w:lang w:val="ro-RO"/>
        </w:rPr>
      </w:pPr>
      <w:r w:rsidRPr="00491E60">
        <w:rPr>
          <w:rFonts w:ascii="Arial" w:hAnsi="Arial" w:cs="Arial"/>
          <w:color w:val="000000"/>
          <w:sz w:val="24"/>
          <w:szCs w:val="24"/>
          <w:lang w:val="ro-RO"/>
        </w:rPr>
        <w:t xml:space="preserve">    a) reutilizarea şi valorificarea a cel puţin </w:t>
      </w:r>
      <w:r w:rsidRPr="00491E60">
        <w:rPr>
          <w:rFonts w:ascii="Arial" w:hAnsi="Arial" w:cs="Arial"/>
          <w:b/>
          <w:color w:val="000000"/>
          <w:sz w:val="24"/>
          <w:szCs w:val="24"/>
          <w:lang w:val="ro-RO"/>
        </w:rPr>
        <w:t>95</w:t>
      </w:r>
      <w:r w:rsidRPr="00491E60">
        <w:rPr>
          <w:rFonts w:ascii="Arial" w:hAnsi="Arial" w:cs="Arial"/>
          <w:color w:val="000000"/>
          <w:sz w:val="24"/>
          <w:szCs w:val="24"/>
          <w:lang w:val="ro-RO"/>
        </w:rPr>
        <w:t>% din masa medie pe vehicul şi an;</w:t>
      </w:r>
    </w:p>
    <w:p w:rsidR="00D429D3" w:rsidRDefault="00491E60" w:rsidP="00491E60">
      <w:pPr>
        <w:autoSpaceDE w:val="0"/>
        <w:autoSpaceDN w:val="0"/>
        <w:adjustRightInd w:val="0"/>
        <w:spacing w:after="0" w:line="240" w:lineRule="auto"/>
        <w:rPr>
          <w:rFonts w:ascii="Arial" w:hAnsi="Arial" w:cs="Arial"/>
          <w:color w:val="000000"/>
          <w:sz w:val="24"/>
          <w:szCs w:val="24"/>
          <w:lang w:val="ro-RO"/>
        </w:rPr>
      </w:pPr>
      <w:r w:rsidRPr="00491E60">
        <w:rPr>
          <w:rFonts w:ascii="Arial" w:hAnsi="Arial" w:cs="Arial"/>
          <w:color w:val="000000"/>
          <w:sz w:val="24"/>
          <w:szCs w:val="24"/>
          <w:lang w:val="ro-RO"/>
        </w:rPr>
        <w:t xml:space="preserve">    b) reutilizarea şi reciclarea a cel puţin </w:t>
      </w:r>
      <w:r w:rsidRPr="00491E60">
        <w:rPr>
          <w:rFonts w:ascii="Arial" w:hAnsi="Arial" w:cs="Arial"/>
          <w:b/>
          <w:color w:val="000000"/>
          <w:sz w:val="24"/>
          <w:szCs w:val="24"/>
          <w:lang w:val="ro-RO"/>
        </w:rPr>
        <w:t>85</w:t>
      </w:r>
      <w:r w:rsidRPr="00491E60">
        <w:rPr>
          <w:rFonts w:ascii="Arial" w:hAnsi="Arial" w:cs="Arial"/>
          <w:color w:val="000000"/>
          <w:sz w:val="24"/>
          <w:szCs w:val="24"/>
          <w:lang w:val="ro-RO"/>
        </w:rPr>
        <w:t>% din masa medie pe vehicul şi an.</w:t>
      </w:r>
    </w:p>
    <w:p w:rsidR="00C62BF5" w:rsidRPr="00C62BF5" w:rsidRDefault="00C62BF5" w:rsidP="00D429D3">
      <w:pPr>
        <w:pStyle w:val="ListParagraph"/>
        <w:widowControl w:val="0"/>
        <w:numPr>
          <w:ilvl w:val="0"/>
          <w:numId w:val="8"/>
        </w:numPr>
        <w:tabs>
          <w:tab w:val="clear" w:pos="360"/>
          <w:tab w:val="num" w:pos="720"/>
        </w:tabs>
        <w:autoSpaceDE w:val="0"/>
        <w:autoSpaceDN w:val="0"/>
        <w:adjustRightInd w:val="0"/>
        <w:spacing w:after="0" w:line="240" w:lineRule="auto"/>
        <w:jc w:val="both"/>
        <w:rPr>
          <w:rFonts w:ascii="Arial" w:hAnsi="Arial" w:cs="Arial"/>
          <w:color w:val="000000"/>
          <w:sz w:val="24"/>
          <w:szCs w:val="24"/>
          <w:lang w:val="ro-RO" w:eastAsia="en-US"/>
        </w:rPr>
      </w:pPr>
      <w:r w:rsidRPr="00C62BF5">
        <w:rPr>
          <w:rFonts w:ascii="Arial" w:hAnsi="Arial" w:cs="Arial"/>
          <w:color w:val="000000"/>
          <w:sz w:val="24"/>
          <w:szCs w:val="24"/>
          <w:lang w:val="ro-RO" w:eastAsia="en-US"/>
        </w:rPr>
        <w:t>Operaţiile de tratare pentru depoluarea vehiculelor scoase din uz</w:t>
      </w:r>
      <w:r w:rsidRPr="00C62BF5">
        <w:rPr>
          <w:rFonts w:ascii="Arial" w:hAnsi="Arial" w:cs="Arial"/>
          <w:color w:val="000000"/>
          <w:sz w:val="24"/>
          <w:szCs w:val="24"/>
          <w:lang w:val="ro-RO" w:eastAsia="en-US"/>
        </w:rPr>
        <w:t xml:space="preserve"> </w:t>
      </w:r>
      <w:r w:rsidRPr="00C62BF5">
        <w:rPr>
          <w:rFonts w:ascii="Arial" w:hAnsi="Arial" w:cs="Arial"/>
          <w:color w:val="000000"/>
          <w:sz w:val="24"/>
          <w:szCs w:val="24"/>
          <w:lang w:val="ro-RO" w:eastAsia="en-US"/>
        </w:rPr>
        <w:t>sunt efectuate în maximum 5 zile de la preluarea vehiculului scos din uz.</w:t>
      </w:r>
    </w:p>
    <w:p w:rsidR="00D429D3" w:rsidRDefault="00C62BF5" w:rsidP="009364E2">
      <w:pPr>
        <w:pStyle w:val="ListParagraph"/>
        <w:widowControl w:val="0"/>
        <w:numPr>
          <w:ilvl w:val="0"/>
          <w:numId w:val="8"/>
        </w:numPr>
        <w:tabs>
          <w:tab w:val="clear" w:pos="360"/>
          <w:tab w:val="num" w:pos="720"/>
        </w:tabs>
        <w:autoSpaceDE w:val="0"/>
        <w:autoSpaceDN w:val="0"/>
        <w:adjustRightInd w:val="0"/>
        <w:spacing w:after="0" w:line="240" w:lineRule="auto"/>
        <w:jc w:val="both"/>
        <w:rPr>
          <w:rFonts w:ascii="Arial" w:hAnsi="Arial" w:cs="Arial"/>
          <w:color w:val="000000"/>
          <w:sz w:val="24"/>
          <w:szCs w:val="24"/>
          <w:lang w:val="ro-RO" w:eastAsia="en-US"/>
        </w:rPr>
      </w:pPr>
      <w:r w:rsidRPr="00C62BF5">
        <w:rPr>
          <w:rFonts w:ascii="Arial" w:hAnsi="Arial" w:cs="Arial"/>
          <w:color w:val="000000"/>
          <w:sz w:val="24"/>
          <w:szCs w:val="24"/>
          <w:lang w:val="ro-RO" w:eastAsia="en-US"/>
        </w:rPr>
        <w:t>Operaţiile de tratare a vehiculelor scoase din uz sunt finalizate în cel mult 3 luni de la data emiterii certificatului de distrugere.</w:t>
      </w:r>
    </w:p>
    <w:p w:rsidR="009364E2" w:rsidRDefault="001A4D19" w:rsidP="001A4D19">
      <w:pPr>
        <w:widowControl w:val="0"/>
        <w:numPr>
          <w:ilvl w:val="0"/>
          <w:numId w:val="11"/>
        </w:numPr>
        <w:tabs>
          <w:tab w:val="left" w:pos="1080"/>
        </w:tabs>
        <w:suppressAutoHyphens/>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Titularul activității va respecta următoarele măsuri pentru colectarea și tratarea temporară a bateriilor și acumulatorilor uzați rezultați din activitatea de tratare a VSU:</w:t>
      </w:r>
    </w:p>
    <w:p w:rsidR="00024763" w:rsidRDefault="00024763" w:rsidP="00024763">
      <w:pPr>
        <w:pStyle w:val="ListParagraph"/>
        <w:widowControl w:val="0"/>
        <w:numPr>
          <w:ilvl w:val="0"/>
          <w:numId w:val="8"/>
        </w:numPr>
        <w:tabs>
          <w:tab w:val="clear" w:pos="360"/>
          <w:tab w:val="num" w:pos="720"/>
          <w:tab w:val="left" w:pos="1080"/>
        </w:tabs>
        <w:spacing w:after="0" w:line="240" w:lineRule="auto"/>
        <w:ind w:left="720"/>
        <w:jc w:val="both"/>
        <w:rPr>
          <w:rFonts w:ascii="Arial" w:hAnsi="Arial" w:cs="Arial"/>
          <w:sz w:val="24"/>
          <w:szCs w:val="24"/>
        </w:rPr>
      </w:pPr>
      <w:r>
        <w:rPr>
          <w:rFonts w:ascii="Arial" w:hAnsi="Arial" w:cs="Arial"/>
          <w:sz w:val="24"/>
          <w:szCs w:val="24"/>
        </w:rPr>
        <w:t>D</w:t>
      </w:r>
      <w:r w:rsidR="001A4D19" w:rsidRPr="001A4D19">
        <w:rPr>
          <w:rFonts w:ascii="Arial" w:hAnsi="Arial" w:cs="Arial"/>
          <w:sz w:val="24"/>
          <w:szCs w:val="24"/>
        </w:rPr>
        <w:t xml:space="preserve">epozitarea temporară se </w:t>
      </w:r>
      <w:r>
        <w:rPr>
          <w:rFonts w:ascii="Arial" w:hAnsi="Arial" w:cs="Arial"/>
          <w:sz w:val="24"/>
          <w:szCs w:val="24"/>
        </w:rPr>
        <w:t xml:space="preserve">va </w:t>
      </w:r>
      <w:r w:rsidR="001A4D19" w:rsidRPr="001A4D19">
        <w:rPr>
          <w:rFonts w:ascii="Arial" w:hAnsi="Arial" w:cs="Arial"/>
          <w:sz w:val="24"/>
          <w:szCs w:val="24"/>
        </w:rPr>
        <w:t>desfăş</w:t>
      </w:r>
      <w:r>
        <w:rPr>
          <w:rFonts w:ascii="Arial" w:hAnsi="Arial" w:cs="Arial"/>
          <w:sz w:val="24"/>
          <w:szCs w:val="24"/>
        </w:rPr>
        <w:t>ura</w:t>
      </w:r>
      <w:r w:rsidR="001A4D19" w:rsidRPr="001A4D19">
        <w:rPr>
          <w:rFonts w:ascii="Arial" w:hAnsi="Arial" w:cs="Arial"/>
          <w:sz w:val="24"/>
          <w:szCs w:val="24"/>
        </w:rPr>
        <w:t xml:space="preserve"> în amplasamente cu suprafeţe impermeabile şi acoperiş adecvat rezistent la intemperii sau în containere corespunzătoare</w:t>
      </w:r>
    </w:p>
    <w:p w:rsidR="00024763" w:rsidRPr="00024763" w:rsidRDefault="00024763" w:rsidP="00024763">
      <w:pPr>
        <w:pStyle w:val="ListParagraph"/>
        <w:widowControl w:val="0"/>
        <w:numPr>
          <w:ilvl w:val="0"/>
          <w:numId w:val="8"/>
        </w:numPr>
        <w:tabs>
          <w:tab w:val="clear" w:pos="360"/>
          <w:tab w:val="num" w:pos="720"/>
          <w:tab w:val="left" w:pos="1080"/>
        </w:tabs>
        <w:spacing w:after="0" w:line="240" w:lineRule="auto"/>
        <w:ind w:left="720"/>
        <w:jc w:val="both"/>
        <w:rPr>
          <w:rFonts w:ascii="Arial" w:hAnsi="Arial" w:cs="Arial"/>
          <w:sz w:val="24"/>
          <w:szCs w:val="24"/>
        </w:rPr>
      </w:pPr>
      <w:r w:rsidRPr="00024763">
        <w:rPr>
          <w:rFonts w:ascii="Arial" w:hAnsi="Arial" w:cs="Arial"/>
          <w:sz w:val="24"/>
          <w:szCs w:val="24"/>
        </w:rPr>
        <w:t>Deşeurile de baterii şi acumulatori auto care prezintă deteriorări ale carcaselor sau pierderi de electrolit trebuie să fie colectate separat de cele care nu prezintă deteriorări sau pierderi de electrolit, în containere speciale, pentru a fi predate operatorilor economici care desfăşoară, pe bază de contract, o activitate de tratare şi/sau reciclare</w:t>
      </w:r>
    </w:p>
    <w:p w:rsidR="001A4D19" w:rsidRPr="00024763" w:rsidRDefault="001A4D19" w:rsidP="00024763">
      <w:pPr>
        <w:pStyle w:val="ListParagraph"/>
        <w:widowControl w:val="0"/>
        <w:numPr>
          <w:ilvl w:val="0"/>
          <w:numId w:val="8"/>
        </w:numPr>
        <w:tabs>
          <w:tab w:val="left" w:pos="1080"/>
        </w:tabs>
        <w:spacing w:after="0" w:line="240" w:lineRule="auto"/>
        <w:ind w:left="720"/>
        <w:jc w:val="both"/>
        <w:rPr>
          <w:rFonts w:ascii="Arial" w:hAnsi="Arial" w:cs="Arial"/>
          <w:color w:val="000000"/>
          <w:sz w:val="24"/>
          <w:szCs w:val="24"/>
          <w:lang w:val="ro-RO" w:eastAsia="en-US"/>
        </w:rPr>
      </w:pPr>
      <w:r w:rsidRPr="001A4D19">
        <w:rPr>
          <w:rFonts w:ascii="Arial" w:hAnsi="Arial" w:cs="Arial"/>
          <w:sz w:val="24"/>
          <w:szCs w:val="24"/>
        </w:rPr>
        <w:t>Se interzice eliminarea deşeurilor de baterii şi acumulatori industriali şi auto prin depozitare în depozite de deşeuri şi prin incinerare.</w:t>
      </w:r>
    </w:p>
    <w:p w:rsidR="00024763" w:rsidRDefault="00024763" w:rsidP="00024763">
      <w:pPr>
        <w:widowControl w:val="0"/>
        <w:numPr>
          <w:ilvl w:val="0"/>
          <w:numId w:val="11"/>
        </w:numPr>
        <w:tabs>
          <w:tab w:val="left" w:pos="1080"/>
        </w:tabs>
        <w:suppressAutoHyphens/>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Titularul activității va respecta următoarele măsuri pentru stocarea temporară a anvelopelor uzate rezultate din activitatea de tratare VSU:</w:t>
      </w:r>
    </w:p>
    <w:p w:rsidR="00024763" w:rsidRPr="00024763" w:rsidRDefault="00024763" w:rsidP="00024763">
      <w:pPr>
        <w:pStyle w:val="ListParagraph"/>
        <w:widowControl w:val="0"/>
        <w:numPr>
          <w:ilvl w:val="0"/>
          <w:numId w:val="8"/>
        </w:numPr>
        <w:tabs>
          <w:tab w:val="left" w:pos="1080"/>
        </w:tabs>
        <w:spacing w:after="0" w:line="240" w:lineRule="auto"/>
        <w:ind w:left="720"/>
        <w:jc w:val="both"/>
        <w:rPr>
          <w:rFonts w:ascii="Arial" w:hAnsi="Arial" w:cs="Arial"/>
          <w:sz w:val="24"/>
          <w:szCs w:val="24"/>
        </w:rPr>
      </w:pPr>
      <w:r w:rsidRPr="00024763">
        <w:rPr>
          <w:rFonts w:ascii="Arial" w:hAnsi="Arial" w:cs="Arial"/>
          <w:sz w:val="24"/>
          <w:szCs w:val="24"/>
        </w:rPr>
        <w:t>să sorteze și să depoziteze, pe suprafețe betonate anvelopele uzate colectate, separat, în două categorii: anvelope uzate destinate reutilizării și anvelope uzate nereutilizabile;</w:t>
      </w:r>
    </w:p>
    <w:p w:rsidR="00024763" w:rsidRPr="00024763" w:rsidRDefault="00024763" w:rsidP="00024763">
      <w:pPr>
        <w:pStyle w:val="ListParagraph"/>
        <w:widowControl w:val="0"/>
        <w:numPr>
          <w:ilvl w:val="0"/>
          <w:numId w:val="8"/>
        </w:numPr>
        <w:tabs>
          <w:tab w:val="left" w:pos="1080"/>
        </w:tabs>
        <w:spacing w:after="0" w:line="240" w:lineRule="auto"/>
        <w:ind w:left="720"/>
        <w:jc w:val="both"/>
        <w:rPr>
          <w:rFonts w:ascii="Arial" w:hAnsi="Arial" w:cs="Arial"/>
          <w:sz w:val="24"/>
          <w:szCs w:val="24"/>
        </w:rPr>
      </w:pPr>
      <w:r w:rsidRPr="00024763">
        <w:rPr>
          <w:rFonts w:ascii="Arial" w:hAnsi="Arial" w:cs="Arial"/>
          <w:sz w:val="24"/>
          <w:szCs w:val="24"/>
        </w:rPr>
        <w:t>să predea anvelopele uzate destinate reutilizării persoanelor juridice care comercializează astfel de anvelope sau persoanelor juridice care desfășoară activitatea de reșapare;</w:t>
      </w:r>
    </w:p>
    <w:p w:rsidR="00024763" w:rsidRPr="001B19EA" w:rsidRDefault="00024763" w:rsidP="00024763">
      <w:pPr>
        <w:pStyle w:val="ListParagraph"/>
        <w:widowControl w:val="0"/>
        <w:numPr>
          <w:ilvl w:val="0"/>
          <w:numId w:val="8"/>
        </w:numPr>
        <w:tabs>
          <w:tab w:val="left" w:pos="1080"/>
        </w:tabs>
        <w:spacing w:after="0" w:line="240" w:lineRule="auto"/>
        <w:ind w:left="720"/>
        <w:jc w:val="both"/>
        <w:rPr>
          <w:rFonts w:ascii="Arial" w:hAnsi="Arial" w:cs="Arial"/>
          <w:color w:val="000000"/>
          <w:sz w:val="24"/>
          <w:szCs w:val="24"/>
          <w:lang w:val="ro-RO" w:eastAsia="en-US"/>
        </w:rPr>
      </w:pPr>
      <w:proofErr w:type="gramStart"/>
      <w:r w:rsidRPr="00024763">
        <w:rPr>
          <w:rFonts w:ascii="Arial" w:hAnsi="Arial" w:cs="Arial"/>
          <w:sz w:val="24"/>
          <w:szCs w:val="24"/>
        </w:rPr>
        <w:t>să</w:t>
      </w:r>
      <w:proofErr w:type="gramEnd"/>
      <w:r w:rsidRPr="00024763">
        <w:rPr>
          <w:rFonts w:ascii="Arial" w:hAnsi="Arial" w:cs="Arial"/>
          <w:sz w:val="24"/>
          <w:szCs w:val="24"/>
        </w:rPr>
        <w:t xml:space="preserve"> predea anvelopele uzate nereutilizabile persoanelor juridice care desfășoară </w:t>
      </w:r>
      <w:r w:rsidRPr="001B19EA">
        <w:rPr>
          <w:rFonts w:ascii="Arial" w:hAnsi="Arial" w:cs="Arial"/>
          <w:color w:val="000000"/>
          <w:sz w:val="24"/>
          <w:szCs w:val="24"/>
          <w:lang w:val="ro-RO" w:eastAsia="en-US"/>
        </w:rPr>
        <w:t>activitatea de reciclare, valorificare termoenergetică sau le refolosesc ca atare.</w:t>
      </w:r>
    </w:p>
    <w:p w:rsidR="00024763" w:rsidRDefault="001B19EA" w:rsidP="001B19EA">
      <w:pPr>
        <w:widowControl w:val="0"/>
        <w:numPr>
          <w:ilvl w:val="0"/>
          <w:numId w:val="11"/>
        </w:numPr>
        <w:tabs>
          <w:tab w:val="left" w:pos="1080"/>
        </w:tabs>
        <w:suppressAutoHyphens/>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Titularul activității va lua următoarele măsuri pentru colectarea și stocarea temporară a uleiurilor uzate și filtrelor de ulei uzate rezultate din tratarea </w:t>
      </w:r>
      <w:r w:rsidR="000E476C">
        <w:rPr>
          <w:rFonts w:ascii="Arial" w:hAnsi="Arial" w:cs="Arial"/>
          <w:color w:val="000000"/>
          <w:sz w:val="24"/>
          <w:szCs w:val="24"/>
          <w:lang w:val="ro-RO"/>
        </w:rPr>
        <w:t>a VSU:</w:t>
      </w:r>
    </w:p>
    <w:p w:rsidR="000E476C" w:rsidRPr="000E476C" w:rsidRDefault="000E476C" w:rsidP="000E476C">
      <w:pPr>
        <w:pStyle w:val="ListParagraph"/>
        <w:widowControl w:val="0"/>
        <w:numPr>
          <w:ilvl w:val="0"/>
          <w:numId w:val="8"/>
        </w:numPr>
        <w:tabs>
          <w:tab w:val="left" w:pos="1080"/>
        </w:tabs>
        <w:spacing w:after="0" w:line="240" w:lineRule="auto"/>
        <w:ind w:left="720"/>
        <w:jc w:val="both"/>
        <w:rPr>
          <w:rFonts w:ascii="Arial" w:hAnsi="Arial" w:cs="Arial"/>
          <w:sz w:val="24"/>
          <w:szCs w:val="24"/>
        </w:rPr>
      </w:pPr>
      <w:r w:rsidRPr="000E476C">
        <w:rPr>
          <w:rFonts w:ascii="Arial" w:hAnsi="Arial" w:cs="Arial"/>
          <w:sz w:val="24"/>
          <w:szCs w:val="24"/>
        </w:rPr>
        <w:t>s</w:t>
      </w:r>
      <w:r w:rsidRPr="000E476C">
        <w:rPr>
          <w:rFonts w:ascii="Arial" w:hAnsi="Arial" w:cs="Arial"/>
          <w:sz w:val="24"/>
          <w:szCs w:val="24"/>
        </w:rPr>
        <w:t>ă</w:t>
      </w:r>
      <w:r w:rsidRPr="000E476C">
        <w:rPr>
          <w:rFonts w:ascii="Arial" w:hAnsi="Arial" w:cs="Arial"/>
          <w:sz w:val="24"/>
          <w:szCs w:val="24"/>
        </w:rPr>
        <w:t xml:space="preserve"> predea uleiurile uzate operatorilor economici autorizaţi </w:t>
      </w:r>
      <w:r w:rsidRPr="000E476C">
        <w:rPr>
          <w:rFonts w:ascii="Arial" w:hAnsi="Arial" w:cs="Arial"/>
          <w:sz w:val="24"/>
          <w:szCs w:val="24"/>
        </w:rPr>
        <w:t xml:space="preserve">care </w:t>
      </w:r>
      <w:r w:rsidRPr="000E476C">
        <w:rPr>
          <w:rFonts w:ascii="Arial" w:hAnsi="Arial" w:cs="Arial"/>
          <w:sz w:val="24"/>
          <w:szCs w:val="24"/>
        </w:rPr>
        <w:t>desfã</w:t>
      </w:r>
      <w:r w:rsidRPr="000E476C">
        <w:rPr>
          <w:rFonts w:ascii="Arial" w:hAnsi="Arial" w:cs="Arial"/>
          <w:sz w:val="24"/>
          <w:szCs w:val="24"/>
        </w:rPr>
        <w:t>ș</w:t>
      </w:r>
      <w:r w:rsidRPr="000E476C">
        <w:rPr>
          <w:rFonts w:ascii="Arial" w:hAnsi="Arial" w:cs="Arial"/>
          <w:sz w:val="24"/>
          <w:szCs w:val="24"/>
        </w:rPr>
        <w:t>oar</w:t>
      </w:r>
      <w:r w:rsidRPr="000E476C">
        <w:rPr>
          <w:rFonts w:ascii="Arial" w:hAnsi="Arial" w:cs="Arial"/>
          <w:sz w:val="24"/>
          <w:szCs w:val="24"/>
        </w:rPr>
        <w:t>ă</w:t>
      </w:r>
      <w:r w:rsidRPr="000E476C">
        <w:rPr>
          <w:rFonts w:ascii="Arial" w:hAnsi="Arial" w:cs="Arial"/>
          <w:sz w:val="24"/>
          <w:szCs w:val="24"/>
        </w:rPr>
        <w:t xml:space="preserve"> activitãţi de colectare, valorificare si/sau de eliminare;</w:t>
      </w:r>
    </w:p>
    <w:p w:rsidR="000E476C" w:rsidRPr="000E476C" w:rsidRDefault="000E476C" w:rsidP="000E476C">
      <w:pPr>
        <w:pStyle w:val="ListParagraph"/>
        <w:widowControl w:val="0"/>
        <w:numPr>
          <w:ilvl w:val="0"/>
          <w:numId w:val="8"/>
        </w:numPr>
        <w:tabs>
          <w:tab w:val="left" w:pos="1080"/>
        </w:tabs>
        <w:spacing w:after="0" w:line="240" w:lineRule="auto"/>
        <w:ind w:left="720"/>
        <w:jc w:val="both"/>
        <w:rPr>
          <w:rFonts w:ascii="Arial" w:hAnsi="Arial" w:cs="Arial"/>
          <w:sz w:val="24"/>
          <w:szCs w:val="24"/>
        </w:rPr>
      </w:pPr>
      <w:r>
        <w:rPr>
          <w:rFonts w:ascii="Arial" w:hAnsi="Arial" w:cs="Arial"/>
          <w:sz w:val="24"/>
          <w:szCs w:val="24"/>
        </w:rPr>
        <w:t xml:space="preserve">să </w:t>
      </w:r>
      <w:r w:rsidRPr="000E476C">
        <w:rPr>
          <w:rFonts w:ascii="Arial" w:hAnsi="Arial" w:cs="Arial"/>
          <w:sz w:val="24"/>
          <w:szCs w:val="24"/>
        </w:rPr>
        <w:t>livreze uleiurile uzate însoţite de declaraţii pe propria rãspundere, conform</w:t>
      </w:r>
    </w:p>
    <w:p w:rsidR="000E476C" w:rsidRDefault="000E476C" w:rsidP="000E476C">
      <w:pPr>
        <w:pStyle w:val="ListParagraph"/>
        <w:widowControl w:val="0"/>
        <w:tabs>
          <w:tab w:val="left" w:pos="1080"/>
        </w:tabs>
        <w:spacing w:after="0" w:line="240" w:lineRule="auto"/>
        <w:jc w:val="both"/>
        <w:rPr>
          <w:rFonts w:ascii="Arial" w:hAnsi="Arial" w:cs="Arial"/>
          <w:sz w:val="24"/>
          <w:szCs w:val="24"/>
        </w:rPr>
      </w:pPr>
      <w:proofErr w:type="gramStart"/>
      <w:r w:rsidRPr="000E476C">
        <w:rPr>
          <w:rFonts w:ascii="Arial" w:hAnsi="Arial" w:cs="Arial"/>
          <w:sz w:val="24"/>
          <w:szCs w:val="24"/>
        </w:rPr>
        <w:t>modelului</w:t>
      </w:r>
      <w:proofErr w:type="gramEnd"/>
      <w:r w:rsidRPr="000E476C">
        <w:rPr>
          <w:rFonts w:ascii="Arial" w:hAnsi="Arial" w:cs="Arial"/>
          <w:sz w:val="24"/>
          <w:szCs w:val="24"/>
        </w:rPr>
        <w:t xml:space="preserve"> prevãzut în anexa nr. </w:t>
      </w:r>
      <w:proofErr w:type="gramStart"/>
      <w:r w:rsidRPr="000E476C">
        <w:rPr>
          <w:rFonts w:ascii="Arial" w:hAnsi="Arial" w:cs="Arial"/>
          <w:sz w:val="24"/>
          <w:szCs w:val="24"/>
        </w:rPr>
        <w:t>2</w:t>
      </w:r>
      <w:r>
        <w:rPr>
          <w:rFonts w:ascii="Arial" w:hAnsi="Arial" w:cs="Arial"/>
          <w:sz w:val="24"/>
          <w:szCs w:val="24"/>
        </w:rPr>
        <w:t xml:space="preserve"> la HG nr.</w:t>
      </w:r>
      <w:proofErr w:type="gramEnd"/>
      <w:r>
        <w:rPr>
          <w:rFonts w:ascii="Arial" w:hAnsi="Arial" w:cs="Arial"/>
          <w:sz w:val="24"/>
          <w:szCs w:val="24"/>
        </w:rPr>
        <w:t xml:space="preserve"> 235/2007 privind gestionarea uleiurilor uzate</w:t>
      </w:r>
      <w:r w:rsidRPr="000E476C">
        <w:rPr>
          <w:rFonts w:ascii="Arial" w:hAnsi="Arial" w:cs="Arial"/>
          <w:sz w:val="24"/>
          <w:szCs w:val="24"/>
        </w:rPr>
        <w:t>,</w:t>
      </w:r>
    </w:p>
    <w:p w:rsidR="000E476C" w:rsidRPr="000E476C" w:rsidRDefault="000E476C" w:rsidP="000E476C">
      <w:pPr>
        <w:pStyle w:val="ListParagraph"/>
        <w:widowControl w:val="0"/>
        <w:numPr>
          <w:ilvl w:val="0"/>
          <w:numId w:val="8"/>
        </w:numPr>
        <w:tabs>
          <w:tab w:val="left" w:pos="1080"/>
        </w:tabs>
        <w:autoSpaceDE w:val="0"/>
        <w:autoSpaceDN w:val="0"/>
        <w:adjustRightInd w:val="0"/>
        <w:spacing w:after="0" w:line="240" w:lineRule="auto"/>
        <w:ind w:left="720"/>
        <w:jc w:val="both"/>
        <w:rPr>
          <w:rFonts w:ascii="Arial" w:eastAsiaTheme="minorHAnsi" w:hAnsi="Arial" w:cs="Arial"/>
          <w:sz w:val="24"/>
          <w:szCs w:val="24"/>
        </w:rPr>
      </w:pPr>
      <w:r w:rsidRPr="000E476C">
        <w:rPr>
          <w:rFonts w:ascii="Arial" w:eastAsiaTheme="minorHAnsi" w:hAnsi="Arial" w:cs="Arial"/>
          <w:sz w:val="24"/>
          <w:szCs w:val="24"/>
        </w:rPr>
        <w:t xml:space="preserve">să țină </w:t>
      </w:r>
      <w:r w:rsidRPr="000E476C">
        <w:rPr>
          <w:rFonts w:ascii="Arial" w:eastAsiaTheme="minorHAnsi" w:hAnsi="Arial" w:cs="Arial"/>
          <w:sz w:val="24"/>
          <w:szCs w:val="24"/>
        </w:rPr>
        <w:t>evidenta privind cantitatea,</w:t>
      </w:r>
      <w:r>
        <w:rPr>
          <w:rFonts w:ascii="Arial" w:eastAsiaTheme="minorHAnsi" w:hAnsi="Arial" w:cs="Arial"/>
          <w:sz w:val="24"/>
          <w:szCs w:val="24"/>
        </w:rPr>
        <w:t>calitatea, provenienta</w:t>
      </w:r>
      <w:r w:rsidRPr="000E476C">
        <w:rPr>
          <w:rFonts w:ascii="Arial" w:eastAsiaTheme="minorHAnsi" w:hAnsi="Arial" w:cs="Arial"/>
          <w:sz w:val="24"/>
          <w:szCs w:val="24"/>
        </w:rPr>
        <w:t xml:space="preserve"> si înregistrarea stocãrii si predãrii uleiurilor uzate</w:t>
      </w:r>
      <w:r>
        <w:rPr>
          <w:rFonts w:ascii="Arial" w:eastAsiaTheme="minorHAnsi" w:hAnsi="Arial" w:cs="Arial"/>
          <w:sz w:val="24"/>
          <w:szCs w:val="24"/>
        </w:rPr>
        <w:t xml:space="preserve"> operatorilor economici autorizați</w:t>
      </w:r>
      <w:r w:rsidRPr="000E476C">
        <w:rPr>
          <w:rFonts w:ascii="Arial" w:eastAsiaTheme="minorHAnsi" w:hAnsi="Arial" w:cs="Arial"/>
          <w:sz w:val="24"/>
          <w:szCs w:val="24"/>
        </w:rPr>
        <w:t>,</w:t>
      </w:r>
    </w:p>
    <w:p w:rsidR="00A103AE" w:rsidRPr="00EA5D37" w:rsidRDefault="00A103AE" w:rsidP="00562ADD">
      <w:pPr>
        <w:widowControl w:val="0"/>
        <w:numPr>
          <w:ilvl w:val="0"/>
          <w:numId w:val="11"/>
        </w:numPr>
        <w:tabs>
          <w:tab w:val="left" w:pos="1080"/>
        </w:tabs>
        <w:suppressAutoHyphens/>
        <w:spacing w:after="0" w:line="240" w:lineRule="auto"/>
        <w:jc w:val="both"/>
        <w:rPr>
          <w:rFonts w:ascii="Arial" w:hAnsi="Arial" w:cs="Arial"/>
          <w:color w:val="000000"/>
          <w:sz w:val="24"/>
          <w:szCs w:val="24"/>
          <w:lang w:val="ro-RO"/>
        </w:rPr>
      </w:pPr>
      <w:r w:rsidRPr="00EA5D37">
        <w:rPr>
          <w:rFonts w:ascii="Arial" w:hAnsi="Arial" w:cs="Arial"/>
          <w:color w:val="000000"/>
          <w:sz w:val="24"/>
          <w:szCs w:val="24"/>
          <w:lang w:val="ro-RO"/>
        </w:rPr>
        <w:t xml:space="preserve">Titularul activităţii are obligaţia conform prevederilor art. 15 din OUG 164/2008 pentru modificarea si completarea OUG nr. 195/2005 privind protecţia mediului, de a </w:t>
      </w:r>
      <w:r w:rsidRPr="00EA5D37">
        <w:rPr>
          <w:rFonts w:ascii="Arial" w:hAnsi="Arial" w:cs="Arial"/>
          <w:b/>
          <w:i/>
          <w:color w:val="000000"/>
          <w:sz w:val="24"/>
          <w:szCs w:val="24"/>
          <w:lang w:val="ro-RO"/>
        </w:rPr>
        <w:t>notifica</w:t>
      </w:r>
      <w:r w:rsidRPr="00EA5D37">
        <w:rPr>
          <w:rFonts w:ascii="Arial" w:hAnsi="Arial" w:cs="Arial"/>
          <w:color w:val="000000"/>
          <w:sz w:val="24"/>
          <w:szCs w:val="24"/>
          <w:lang w:val="ro-RO"/>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Pana la adoptarea acestei decizii de către APM Harghita este interzisa desfăşurarea oricărei activităţi care ar rezulta in urma modificărilor care fac obiectul notificării.</w:t>
      </w:r>
    </w:p>
    <w:p w:rsidR="00A103AE" w:rsidRPr="00EA5D37" w:rsidRDefault="00A103AE" w:rsidP="00562ADD">
      <w:pPr>
        <w:widowControl w:val="0"/>
        <w:numPr>
          <w:ilvl w:val="0"/>
          <w:numId w:val="10"/>
        </w:numPr>
        <w:suppressAutoHyphens/>
        <w:spacing w:after="0" w:line="240" w:lineRule="auto"/>
        <w:jc w:val="both"/>
        <w:rPr>
          <w:rFonts w:ascii="Arial" w:hAnsi="Arial" w:cs="Arial"/>
          <w:sz w:val="24"/>
          <w:szCs w:val="24"/>
          <w:lang w:val="ro-RO"/>
        </w:rPr>
      </w:pPr>
      <w:r w:rsidRPr="00EA5D37">
        <w:rPr>
          <w:rFonts w:ascii="Arial" w:hAnsi="Arial" w:cs="Arial"/>
          <w:sz w:val="24"/>
          <w:szCs w:val="24"/>
          <w:lang w:val="ro-RO"/>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A103AE" w:rsidRPr="00EA5D37" w:rsidRDefault="00A103AE" w:rsidP="00562ADD">
      <w:pPr>
        <w:widowControl w:val="0"/>
        <w:numPr>
          <w:ilvl w:val="0"/>
          <w:numId w:val="10"/>
        </w:numPr>
        <w:suppressAutoHyphens/>
        <w:spacing w:after="0" w:line="240" w:lineRule="auto"/>
        <w:rPr>
          <w:rFonts w:ascii="Arial" w:hAnsi="Arial" w:cs="Arial"/>
          <w:sz w:val="24"/>
          <w:szCs w:val="24"/>
          <w:lang w:val="ro-RO"/>
        </w:rPr>
      </w:pPr>
      <w:r w:rsidRPr="00EA5D37">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A103AE" w:rsidRPr="00EA5D37" w:rsidRDefault="00A103AE" w:rsidP="00562ADD">
      <w:pPr>
        <w:tabs>
          <w:tab w:val="num" w:pos="720"/>
        </w:tabs>
        <w:spacing w:after="0" w:line="240" w:lineRule="auto"/>
        <w:jc w:val="both"/>
        <w:rPr>
          <w:rFonts w:ascii="Arial" w:hAnsi="Arial" w:cs="Arial"/>
          <w:b/>
          <w:noProof/>
          <w:sz w:val="24"/>
          <w:szCs w:val="24"/>
          <w:lang w:val="ro-RO"/>
        </w:rPr>
      </w:pPr>
      <w:r w:rsidRPr="00EA5D37">
        <w:rPr>
          <w:rFonts w:ascii="Arial" w:hAnsi="Arial" w:cs="Arial"/>
          <w:b/>
          <w:noProof/>
          <w:sz w:val="24"/>
          <w:szCs w:val="24"/>
          <w:lang w:val="ro-RO"/>
        </w:rPr>
        <w:t xml:space="preserve">Titularul de activitate este obligat să respecte în integralitate prevederile următoarelor acte normative: </w:t>
      </w:r>
    </w:p>
    <w:p w:rsidR="00A103AE" w:rsidRPr="00EA5D37" w:rsidRDefault="00A103AE" w:rsidP="00562ADD">
      <w:pPr>
        <w:pStyle w:val="WW-Default"/>
        <w:numPr>
          <w:ilvl w:val="0"/>
          <w:numId w:val="9"/>
        </w:numPr>
        <w:rPr>
          <w:lang w:val="ro-RO"/>
        </w:rPr>
      </w:pPr>
      <w:r w:rsidRPr="00EA5D37">
        <w:rPr>
          <w:lang w:val="ro-RO"/>
        </w:rPr>
        <w:t xml:space="preserve">OUG nr.195/2005 privind protecţia mediului, aprobată prin Legea nr.265/2006, cu modificările şi completările ulterioare; </w:t>
      </w:r>
    </w:p>
    <w:p w:rsidR="00A103AE" w:rsidRPr="00EA5D37" w:rsidRDefault="00A103AE" w:rsidP="00562ADD">
      <w:pPr>
        <w:pStyle w:val="WW-Default"/>
        <w:numPr>
          <w:ilvl w:val="0"/>
          <w:numId w:val="9"/>
        </w:numPr>
        <w:rPr>
          <w:lang w:val="ro-RO"/>
        </w:rPr>
      </w:pPr>
      <w:r w:rsidRPr="00EA5D37">
        <w:rPr>
          <w:lang w:val="ro-RO"/>
        </w:rPr>
        <w:t xml:space="preserve">OUG nr. 68/2007 privind răspunderea de mediu cu referire la prevenirea şi repararea prejudiciului asupra mediului, aprobată prin Legea 19/2008, cu modificările şi completările ulterioare; </w:t>
      </w:r>
    </w:p>
    <w:p w:rsidR="00A103AE" w:rsidRPr="00EA5D37" w:rsidRDefault="00A103AE" w:rsidP="00562ADD">
      <w:pPr>
        <w:pStyle w:val="WW-Default"/>
        <w:numPr>
          <w:ilvl w:val="0"/>
          <w:numId w:val="9"/>
        </w:numPr>
        <w:rPr>
          <w:lang w:val="ro-RO"/>
        </w:rPr>
      </w:pPr>
      <w:r w:rsidRPr="00EA5D37">
        <w:rPr>
          <w:lang w:val="ro-RO"/>
        </w:rPr>
        <w:t xml:space="preserve">Legea nr.211/2011 privind regimul deşeurilor; </w:t>
      </w:r>
    </w:p>
    <w:p w:rsidR="00A103AE" w:rsidRPr="00EA5D37" w:rsidRDefault="00A103AE" w:rsidP="00562ADD">
      <w:pPr>
        <w:pStyle w:val="WW-Default"/>
        <w:numPr>
          <w:ilvl w:val="0"/>
          <w:numId w:val="9"/>
        </w:numPr>
        <w:rPr>
          <w:lang w:val="ro-RO"/>
        </w:rPr>
      </w:pPr>
      <w:r w:rsidRPr="00EA5D37">
        <w:rPr>
          <w:lang w:val="ro-RO"/>
        </w:rPr>
        <w:t xml:space="preserve">OUG nr.856/2002 privind evidenţa gestiunii deşeurilor şi pentru aprobarea listei cuprinzând deşeurile, inclusiv deşeurile periculoase; </w:t>
      </w:r>
    </w:p>
    <w:p w:rsidR="00A103AE" w:rsidRPr="00EA5D37" w:rsidRDefault="00A103AE" w:rsidP="00562ADD">
      <w:pPr>
        <w:pStyle w:val="WW-Default"/>
        <w:numPr>
          <w:ilvl w:val="0"/>
          <w:numId w:val="9"/>
        </w:numPr>
        <w:rPr>
          <w:lang w:val="ro-RO"/>
        </w:rPr>
      </w:pPr>
      <w:r w:rsidRPr="00EA5D37">
        <w:rPr>
          <w:lang w:val="ro-RO"/>
        </w:rPr>
        <w:t xml:space="preserve">Legea nr. 104/2011 privind calitatea aerului înconjurător; </w:t>
      </w:r>
    </w:p>
    <w:p w:rsidR="00A103AE" w:rsidRPr="00EA5D37" w:rsidRDefault="00A103AE" w:rsidP="00562ADD">
      <w:pPr>
        <w:pStyle w:val="BodyTextIndent"/>
        <w:numPr>
          <w:ilvl w:val="0"/>
          <w:numId w:val="9"/>
        </w:numPr>
        <w:spacing w:after="0"/>
        <w:ind w:left="714" w:hanging="357"/>
        <w:rPr>
          <w:rFonts w:ascii="Arial" w:eastAsia="Arial" w:hAnsi="Arial" w:cs="Arial"/>
          <w:color w:val="000000"/>
          <w:sz w:val="24"/>
          <w:szCs w:val="24"/>
          <w:lang w:val="ro-RO" w:eastAsia="ar-SA"/>
        </w:rPr>
      </w:pPr>
      <w:r w:rsidRPr="00EA5D37">
        <w:rPr>
          <w:rFonts w:ascii="Arial" w:eastAsia="Arial" w:hAnsi="Arial" w:cs="Arial"/>
          <w:color w:val="000000"/>
          <w:sz w:val="24"/>
          <w:szCs w:val="24"/>
          <w:lang w:val="ro-RO" w:eastAsia="ar-SA"/>
        </w:rPr>
        <w:t>Ordin MAPPM nr .462/1993 condiţii tehnice privind protecţia atmosferei;</w:t>
      </w:r>
    </w:p>
    <w:p w:rsidR="00A103AE" w:rsidRPr="00EA5D37" w:rsidRDefault="00A103AE" w:rsidP="00562ADD">
      <w:pPr>
        <w:pStyle w:val="ListParagraph"/>
        <w:numPr>
          <w:ilvl w:val="0"/>
          <w:numId w:val="9"/>
        </w:numPr>
        <w:autoSpaceDE w:val="0"/>
        <w:autoSpaceDN w:val="0"/>
        <w:adjustRightInd w:val="0"/>
        <w:spacing w:after="0" w:line="240" w:lineRule="auto"/>
        <w:ind w:left="714" w:hanging="357"/>
        <w:rPr>
          <w:rFonts w:ascii="Arial" w:eastAsia="Arial" w:hAnsi="Arial" w:cs="Arial"/>
          <w:color w:val="000000"/>
          <w:sz w:val="24"/>
          <w:szCs w:val="24"/>
          <w:lang w:val="ro-RO"/>
        </w:rPr>
      </w:pPr>
      <w:r w:rsidRPr="00EA5D37">
        <w:rPr>
          <w:rFonts w:ascii="Arial" w:eastAsia="Arial" w:hAnsi="Arial" w:cs="Arial"/>
          <w:color w:val="000000"/>
          <w:sz w:val="24"/>
          <w:szCs w:val="24"/>
          <w:lang w:val="ro-RO"/>
        </w:rPr>
        <w:t>Ordin MAPPM nr. 756/1997pentru aprobarea Reglementării privind evaluarea poluării mediului;</w:t>
      </w:r>
    </w:p>
    <w:p w:rsidR="00A103AE" w:rsidRPr="00EA5D37" w:rsidRDefault="00A103AE" w:rsidP="00562ADD">
      <w:pPr>
        <w:pStyle w:val="WW-Default"/>
        <w:numPr>
          <w:ilvl w:val="0"/>
          <w:numId w:val="9"/>
        </w:numPr>
        <w:rPr>
          <w:lang w:val="ro-RO"/>
        </w:rPr>
      </w:pPr>
      <w:r w:rsidRPr="00EA5D37">
        <w:rPr>
          <w:lang w:val="ro-RO"/>
        </w:rPr>
        <w:t>Hotărârea nr. 1175/2007 pentru aprobarea Normelor de efectuare a activităţii de transport rutier de mărfuri periculoase în România;</w:t>
      </w:r>
    </w:p>
    <w:p w:rsidR="00A103AE" w:rsidRPr="00EA5D37" w:rsidRDefault="00A103AE" w:rsidP="00562ADD">
      <w:pPr>
        <w:pStyle w:val="WW-Default"/>
        <w:numPr>
          <w:ilvl w:val="0"/>
          <w:numId w:val="9"/>
        </w:numPr>
        <w:rPr>
          <w:lang w:val="ro-RO"/>
        </w:rPr>
      </w:pPr>
      <w:r w:rsidRPr="00EA5D37">
        <w:rPr>
          <w:lang w:val="ro-RO"/>
        </w:rPr>
        <w:t xml:space="preserve">HG nr.1061/2008 privind transportul deşeurilor periculoase şi nepericuloase pe teritoriul României; </w:t>
      </w:r>
    </w:p>
    <w:p w:rsidR="00A103AE" w:rsidRPr="00EA5D37" w:rsidRDefault="00A103AE" w:rsidP="00562ADD">
      <w:pPr>
        <w:pStyle w:val="WW-Default"/>
        <w:numPr>
          <w:ilvl w:val="0"/>
          <w:numId w:val="9"/>
        </w:numPr>
        <w:rPr>
          <w:lang w:val="ro-RO"/>
        </w:rPr>
      </w:pPr>
      <w:r w:rsidRPr="00EA5D37">
        <w:rPr>
          <w:lang w:val="ro-RO"/>
        </w:rPr>
        <w:t xml:space="preserve">HG nr.1132/2008 privind regimul bateriilor şi acumulatorilor şi al deşeurilor de baterii şi acumulatori, cu modificările şi completările ulterioare; </w:t>
      </w:r>
    </w:p>
    <w:p w:rsidR="00A103AE" w:rsidRPr="00EA5D37" w:rsidRDefault="00A103AE" w:rsidP="00562ADD">
      <w:pPr>
        <w:pStyle w:val="WW-Default"/>
        <w:numPr>
          <w:ilvl w:val="0"/>
          <w:numId w:val="9"/>
        </w:numPr>
        <w:rPr>
          <w:lang w:val="ro-RO"/>
        </w:rPr>
      </w:pPr>
      <w:r w:rsidRPr="00EA5D37">
        <w:rPr>
          <w:lang w:val="ro-RO"/>
        </w:rPr>
        <w:t>HG nr. 235/2007 privind gestionarea uleiurilor uzate;</w:t>
      </w:r>
    </w:p>
    <w:p w:rsidR="00A103AE" w:rsidRPr="00EA5D37" w:rsidRDefault="00A103AE" w:rsidP="00562ADD">
      <w:pPr>
        <w:pStyle w:val="WW-Default"/>
        <w:numPr>
          <w:ilvl w:val="0"/>
          <w:numId w:val="9"/>
        </w:numPr>
        <w:rPr>
          <w:lang w:val="ro-RO"/>
        </w:rPr>
      </w:pPr>
      <w:r w:rsidRPr="00EA5D37">
        <w:rPr>
          <w:lang w:val="ro-RO"/>
        </w:rPr>
        <w:t>HG nr. 170/2004 privind gestionarea anvelopelor uzate;</w:t>
      </w:r>
    </w:p>
    <w:p w:rsidR="00A103AE" w:rsidRPr="00450F52" w:rsidRDefault="00740A0D" w:rsidP="00450F52">
      <w:pPr>
        <w:numPr>
          <w:ilvl w:val="0"/>
          <w:numId w:val="9"/>
        </w:numPr>
        <w:spacing w:after="0" w:line="240" w:lineRule="auto"/>
        <w:jc w:val="both"/>
        <w:rPr>
          <w:rFonts w:ascii="Arial" w:hAnsi="Arial" w:cs="Arial"/>
          <w:bCs/>
          <w:iCs/>
          <w:sz w:val="24"/>
          <w:szCs w:val="24"/>
          <w:lang w:val="ro-RO"/>
        </w:rPr>
      </w:pPr>
      <w:r w:rsidRPr="006D4868">
        <w:rPr>
          <w:rFonts w:ascii="Arial" w:hAnsi="Arial" w:cs="Arial"/>
          <w:bCs/>
          <w:iCs/>
          <w:sz w:val="24"/>
          <w:szCs w:val="24"/>
          <w:lang w:val="ro-RO"/>
        </w:rPr>
        <w:t>Legea nr. 249/2015 privind modalitatea de gestionare a ambalajelor și a deșeurilor de ambalaje</w:t>
      </w:r>
      <w:r>
        <w:rPr>
          <w:rFonts w:ascii="Arial" w:hAnsi="Arial" w:cs="Arial"/>
          <w:bCs/>
          <w:iCs/>
          <w:sz w:val="24"/>
          <w:szCs w:val="24"/>
          <w:lang w:val="ro-RO"/>
        </w:rPr>
        <w:t xml:space="preserve"> cu toate modificările și comletările ulterioare;</w:t>
      </w:r>
      <w:r w:rsidRPr="006D4868">
        <w:rPr>
          <w:rFonts w:ascii="Arial" w:hAnsi="Arial" w:cs="Arial"/>
          <w:bCs/>
          <w:iCs/>
          <w:sz w:val="24"/>
          <w:szCs w:val="24"/>
          <w:lang w:val="ro-RO"/>
        </w:rPr>
        <w:t>;</w:t>
      </w:r>
    </w:p>
    <w:p w:rsidR="00A103AE" w:rsidRPr="00EA5D37" w:rsidRDefault="00A103AE" w:rsidP="00562ADD">
      <w:pPr>
        <w:pStyle w:val="WW-Default"/>
        <w:numPr>
          <w:ilvl w:val="0"/>
          <w:numId w:val="9"/>
        </w:numPr>
        <w:rPr>
          <w:lang w:val="ro-RO"/>
        </w:rPr>
      </w:pPr>
      <w:r w:rsidRPr="00EA5D37">
        <w:rPr>
          <w:lang w:val="ro-RO"/>
        </w:rPr>
        <w:t>OM nr. 794/2012 privind procedura de raportare a datelor referitoare la ambalaje şi deşeuri de ambalaje;</w:t>
      </w:r>
    </w:p>
    <w:p w:rsidR="00A103AE" w:rsidRPr="00EA5D37" w:rsidRDefault="00A103AE" w:rsidP="00562ADD">
      <w:pPr>
        <w:pStyle w:val="WW-Default"/>
        <w:numPr>
          <w:ilvl w:val="0"/>
          <w:numId w:val="9"/>
        </w:numPr>
        <w:rPr>
          <w:lang w:val="ro-RO"/>
        </w:rPr>
      </w:pPr>
      <w:r w:rsidRPr="00EA5D37">
        <w:rPr>
          <w:lang w:val="ro-RO"/>
        </w:rPr>
        <w:t>Legea Apelor nr. 107/1996 cu modificările şi completările ulterioare;</w:t>
      </w:r>
    </w:p>
    <w:p w:rsidR="00A103AE" w:rsidRPr="00EA5D37" w:rsidRDefault="00A103AE" w:rsidP="00562ADD">
      <w:pPr>
        <w:pStyle w:val="WW-Default"/>
        <w:numPr>
          <w:ilvl w:val="0"/>
          <w:numId w:val="9"/>
        </w:numPr>
        <w:rPr>
          <w:lang w:val="ro-RO"/>
        </w:rPr>
      </w:pPr>
      <w:r w:rsidRPr="00EA5D37">
        <w:rPr>
          <w:lang w:val="ro-RO"/>
        </w:rPr>
        <w:t>ORDIN Nr. 1.223 din 29 noiembrie 2005 privind procedura de inregistrare a producatorilor, modul de evidenta si raportare a datelor privind echipamentele electrice si electronice si deseurile de echipamente electrice</w:t>
      </w:r>
    </w:p>
    <w:p w:rsidR="00A103AE" w:rsidRPr="00EA5D37" w:rsidRDefault="00A103AE" w:rsidP="00562ADD">
      <w:pPr>
        <w:pStyle w:val="WW-Default"/>
        <w:numPr>
          <w:ilvl w:val="0"/>
          <w:numId w:val="9"/>
        </w:numPr>
        <w:rPr>
          <w:lang w:val="ro-RO"/>
        </w:rPr>
      </w:pPr>
      <w:r w:rsidRPr="00EA5D37">
        <w:rPr>
          <w:lang w:val="ro-RO"/>
        </w:rPr>
        <w:t>OM nr. 95/2005 privind stabilirea criteriilor de acceptare a deşeurilor şi lista naţională de deşeuri acceptate în fiecare clasă de depozit de deşeuri;</w:t>
      </w:r>
    </w:p>
    <w:p w:rsidR="00A103AE" w:rsidRPr="00EA5D37" w:rsidRDefault="00A103AE" w:rsidP="00562ADD">
      <w:pPr>
        <w:pStyle w:val="WW-Default"/>
        <w:numPr>
          <w:ilvl w:val="0"/>
          <w:numId w:val="9"/>
        </w:numPr>
        <w:rPr>
          <w:lang w:val="ro-RO"/>
        </w:rPr>
      </w:pPr>
      <w:r w:rsidRPr="00EA5D37">
        <w:rPr>
          <w:lang w:val="ro-RO"/>
        </w:rPr>
        <w:t>Legea nr.105/2006 pentru aprobarea OUG nr. 196/2005 cu modificările şi completările ulterioare privind Fondul de Mediu;</w:t>
      </w:r>
    </w:p>
    <w:p w:rsidR="00A103AE" w:rsidRPr="00EA5D37" w:rsidRDefault="00740A0D" w:rsidP="00562ADD">
      <w:pPr>
        <w:pStyle w:val="WW-Default"/>
        <w:numPr>
          <w:ilvl w:val="0"/>
          <w:numId w:val="9"/>
        </w:numPr>
        <w:rPr>
          <w:lang w:val="ro-RO"/>
        </w:rPr>
      </w:pPr>
      <w:r>
        <w:rPr>
          <w:lang w:val="ro-RO"/>
        </w:rPr>
        <w:t>Legea nr. 292/2018 privind</w:t>
      </w:r>
      <w:r w:rsidR="00A103AE" w:rsidRPr="00EA5D37">
        <w:rPr>
          <w:lang w:val="ro-RO"/>
        </w:rPr>
        <w:t xml:space="preserve"> evaluarea impactului anumitor proiecte publice şi private asupra mediului;</w:t>
      </w:r>
    </w:p>
    <w:p w:rsidR="00A103AE" w:rsidRPr="00EA5D37" w:rsidRDefault="00A103AE" w:rsidP="00562ADD">
      <w:pPr>
        <w:pStyle w:val="WW-Default"/>
        <w:numPr>
          <w:ilvl w:val="0"/>
          <w:numId w:val="9"/>
        </w:numPr>
        <w:rPr>
          <w:rFonts w:eastAsia="Times New Roman"/>
          <w:lang w:val="ro-RO"/>
        </w:rPr>
      </w:pPr>
      <w:r w:rsidRPr="00EA5D37">
        <w:rPr>
          <w:rFonts w:eastAsia="Times New Roman"/>
          <w:lang w:val="ro-RO"/>
        </w:rPr>
        <w:t>Ordinul MMP nr. 3299/2012 pentru aprobarea metodologiei de realizare şi raportare a inventarelor privind emisiile de poluanţi în atmosferă;</w:t>
      </w:r>
    </w:p>
    <w:p w:rsidR="00A103AE" w:rsidRPr="00DD43F4" w:rsidRDefault="00DD4D30" w:rsidP="00562ADD">
      <w:pPr>
        <w:pStyle w:val="WW-Default"/>
        <w:numPr>
          <w:ilvl w:val="0"/>
          <w:numId w:val="9"/>
        </w:numPr>
        <w:autoSpaceDN w:val="0"/>
        <w:adjustRightInd w:val="0"/>
        <w:rPr>
          <w:lang w:val="ro-RO"/>
        </w:rPr>
      </w:pPr>
      <w:hyperlink r:id="rId20" w:history="1">
        <w:r w:rsidR="00DD43F4" w:rsidRPr="00DD43F4">
          <w:rPr>
            <w:lang w:val="ro-RO"/>
          </w:rPr>
          <w:t xml:space="preserve">Legea nr. 212/2015 din 21 iulie 2015 privind modalitatea de gestionare a vehiculelor şi a vehiculelor scoase din uz </w:t>
        </w:r>
        <w:r w:rsidR="00A103AE" w:rsidRPr="00DD43F4">
          <w:rPr>
            <w:lang w:val="ro-RO"/>
          </w:rPr>
          <w:t xml:space="preserve"> cu modificările si completările ulterioare</w:t>
        </w:r>
      </w:hyperlink>
      <w:r w:rsidR="00A103AE" w:rsidRPr="00DD43F4">
        <w:rPr>
          <w:lang w:val="ro-RO"/>
        </w:rPr>
        <w:t>;</w:t>
      </w:r>
    </w:p>
    <w:p w:rsidR="00A103AE" w:rsidRPr="00EA5D37" w:rsidRDefault="00A103AE" w:rsidP="00562ADD">
      <w:pPr>
        <w:numPr>
          <w:ilvl w:val="0"/>
          <w:numId w:val="9"/>
        </w:numPr>
        <w:spacing w:after="0" w:line="240" w:lineRule="auto"/>
        <w:jc w:val="both"/>
        <w:rPr>
          <w:rFonts w:ascii="Arial" w:hAnsi="Arial" w:cs="Arial"/>
          <w:sz w:val="24"/>
          <w:szCs w:val="24"/>
          <w:lang w:val="ro-RO"/>
        </w:rPr>
      </w:pPr>
      <w:r w:rsidRPr="00EA5D37">
        <w:rPr>
          <w:rFonts w:ascii="Arial" w:hAnsi="Arial" w:cs="Arial"/>
          <w:sz w:val="24"/>
          <w:szCs w:val="24"/>
          <w:lang w:val="ro-RO"/>
        </w:rPr>
        <w:t>Regulamentul (CE) nr.842/2006 al Parlamentului European şi al Consiliului privind anumite gaze fluorurate cu efect de seră, cu modificările ulterioare</w:t>
      </w:r>
    </w:p>
    <w:p w:rsidR="00A103AE" w:rsidRPr="00EA5D37" w:rsidRDefault="00A103AE" w:rsidP="00562ADD">
      <w:pPr>
        <w:pStyle w:val="ListParagraph"/>
        <w:numPr>
          <w:ilvl w:val="0"/>
          <w:numId w:val="9"/>
        </w:numPr>
        <w:suppressAutoHyphens w:val="0"/>
        <w:autoSpaceDE w:val="0"/>
        <w:spacing w:after="0" w:line="240" w:lineRule="auto"/>
        <w:contextualSpacing w:val="0"/>
        <w:jc w:val="both"/>
        <w:rPr>
          <w:rFonts w:ascii="Arial" w:hAnsi="Arial" w:cs="Arial"/>
          <w:sz w:val="24"/>
          <w:szCs w:val="24"/>
          <w:lang w:val="ro-RO"/>
        </w:rPr>
      </w:pPr>
      <w:r w:rsidRPr="00EA5D37">
        <w:rPr>
          <w:rFonts w:ascii="Arial" w:hAnsi="Arial" w:cs="Arial"/>
          <w:sz w:val="24"/>
          <w:szCs w:val="24"/>
          <w:lang w:val="ro-RO"/>
        </w:rPr>
        <w:t xml:space="preserve">Conform prevederilor art.3 din acest regulament operatorul echipamentelor de refrigerare, de climatizare, care conţin gaze fluorurate cu efect de seră enumerate de anexa I, este obligat de a lua măsuri realizabile din punct de vedere tehnic şi care nu implică un cost disproporţionat , prin care se asigură prevenirea scurgerii gazelor respective, repararea scurgerilor detectate cât mai curând posibil, precum şi verificarea acestor echipamente în vederea detectării scurgerilor cu ajutorul unor metode de măsurare directă sau indirectă de către personal certificat în conformitate cu programul specificat în regulament. Totodată operatorul echipamentelor de refrigerare, de climatizare, care conţin  cel puţin 3 kg gaze fluorurate cu efect de seră are obligaţia să ţină registre cu cantităţile şi tipul gazelor fluorurate cu efect de seră instalate, orice cantităţi adăugate şi cantitatea recuperată în timpul proceselor de service, întreţinere şi eliminare finală,  inclusiv identificarea societăţii sau a tehnicianului care a efectuat procesele de service sau  întreţinere, precum şi datele şi rezultatele verificărilor efectuate  la sisteme de detectare a scurgerilor. </w:t>
      </w:r>
    </w:p>
    <w:p w:rsidR="00A103AE" w:rsidRPr="00EA5D37" w:rsidRDefault="00A103AE" w:rsidP="00562ADD">
      <w:pPr>
        <w:autoSpaceDE w:val="0"/>
        <w:ind w:left="795"/>
        <w:rPr>
          <w:rFonts w:ascii="Arial" w:hAnsi="Arial" w:cs="Arial"/>
          <w:sz w:val="24"/>
          <w:szCs w:val="24"/>
          <w:lang w:val="ro-RO"/>
        </w:rPr>
      </w:pPr>
      <w:r w:rsidRPr="00EA5D37">
        <w:rPr>
          <w:rFonts w:ascii="Arial" w:hAnsi="Arial" w:cs="Arial"/>
          <w:sz w:val="24"/>
          <w:szCs w:val="24"/>
          <w:lang w:val="ro-RO"/>
        </w:rPr>
        <w:t>La cerere, registrele respective se pun la dispoziţia autorităţii competente şi a Comisiei.</w:t>
      </w:r>
    </w:p>
    <w:p w:rsidR="00A103AE" w:rsidRPr="00EA5D37" w:rsidRDefault="00A103AE" w:rsidP="00562ADD">
      <w:pPr>
        <w:rPr>
          <w:rFonts w:ascii="Arial" w:hAnsi="Arial" w:cs="Arial"/>
          <w:sz w:val="24"/>
          <w:szCs w:val="24"/>
          <w:lang w:val="ro-RO"/>
        </w:rPr>
      </w:pPr>
      <w:r w:rsidRPr="00EA5D37">
        <w:rPr>
          <w:rFonts w:ascii="Arial" w:hAnsi="Arial" w:cs="Arial"/>
          <w:sz w:val="24"/>
          <w:szCs w:val="24"/>
          <w:lang w:val="ro-RO"/>
        </w:rPr>
        <w:t xml:space="preserve">Regulamentul (CE) nr.1516/2007 al Comisiei de stabilire în conformitate cu Regulamentul (CE) nr.842/2006 al Parlamentului European şi al Consiliului, a cerinţelor de verificare standard în vederea detectării scurgerilor pentru echipamentele staţionare de refrigerare de climatizare şi pentru pompele de căldură care conţin anumite gaze fluorurate cu efect de seră        </w:t>
      </w:r>
    </w:p>
    <w:p w:rsidR="00A103AE" w:rsidRPr="00EA5D37" w:rsidRDefault="00A103AE" w:rsidP="00562ADD">
      <w:pPr>
        <w:pStyle w:val="Default"/>
        <w:jc w:val="both"/>
        <w:rPr>
          <w:rFonts w:ascii="Arial" w:hAnsi="Arial" w:cs="Arial"/>
          <w:b/>
          <w:i/>
          <w:lang w:val="ro-RO"/>
        </w:rPr>
      </w:pPr>
      <w:r w:rsidRPr="00EA5D37">
        <w:rPr>
          <w:rFonts w:ascii="Arial" w:hAnsi="Arial" w:cs="Arial"/>
          <w:b/>
          <w:i/>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A103AE" w:rsidRPr="00EA5D37" w:rsidRDefault="00A103AE" w:rsidP="00562ADD">
      <w:pPr>
        <w:pStyle w:val="Default"/>
        <w:jc w:val="both"/>
        <w:rPr>
          <w:rFonts w:ascii="Arial" w:hAnsi="Arial" w:cs="Arial"/>
          <w:b/>
          <w:i/>
          <w:lang w:val="ro-RO"/>
        </w:rPr>
      </w:pPr>
      <w:r w:rsidRPr="00EA5D37">
        <w:rPr>
          <w:rFonts w:ascii="Arial" w:hAnsi="Arial" w:cs="Arial"/>
          <w:b/>
          <w:i/>
          <w:lang w:val="ro-RO"/>
        </w:rPr>
        <w:t>Pentru orice modificare legislativă privind încadrarea activităţii desfăşurate, titularul are obligaţia solicitării revizuirii autorizaţiei de mediu în maxim 60 de zile.</w:t>
      </w:r>
    </w:p>
    <w:p w:rsidR="00A103AE" w:rsidRPr="00EA5D37" w:rsidRDefault="00A103AE" w:rsidP="00562ADD">
      <w:pPr>
        <w:pStyle w:val="Default"/>
        <w:jc w:val="both"/>
        <w:rPr>
          <w:rFonts w:ascii="Arial" w:hAnsi="Arial" w:cs="Arial"/>
          <w:b/>
          <w:noProof/>
          <w:lang w:val="ro-RO"/>
        </w:rPr>
      </w:pPr>
    </w:p>
    <w:p w:rsidR="00A103AE" w:rsidRPr="00EA5D37" w:rsidRDefault="00A103AE" w:rsidP="00562ADD">
      <w:pPr>
        <w:pStyle w:val="Default"/>
        <w:jc w:val="both"/>
        <w:rPr>
          <w:rFonts w:ascii="Arial" w:hAnsi="Arial" w:cs="Arial"/>
          <w:b/>
          <w:iCs/>
          <w:lang w:val="ro-RO"/>
        </w:rPr>
      </w:pPr>
      <w:r w:rsidRPr="00EA5D37">
        <w:rPr>
          <w:rFonts w:ascii="Arial" w:hAnsi="Arial" w:cs="Arial"/>
          <w:b/>
          <w:noProof/>
          <w:lang w:val="ro-RO"/>
        </w:rPr>
        <w:t xml:space="preserve">Nerespectarea prevederilor autorizaţiei atrage după sine suspendarea şi/sau anularea acesteia, după caz. </w:t>
      </w:r>
      <w:r w:rsidRPr="00EA5D37">
        <w:rPr>
          <w:rFonts w:ascii="Arial" w:hAnsi="Arial" w:cs="Arial"/>
          <w:b/>
          <w:iCs/>
          <w:lang w:val="ro-RO"/>
        </w:rPr>
        <w:t>Pe perioada suspendării, desfăşurarea activităţii este interzisă.</w:t>
      </w:r>
    </w:p>
    <w:p w:rsidR="00A103AE" w:rsidRPr="00EA5D37" w:rsidRDefault="00A103AE" w:rsidP="00562ADD">
      <w:pPr>
        <w:pStyle w:val="Default"/>
        <w:jc w:val="both"/>
        <w:rPr>
          <w:rFonts w:ascii="Arial" w:hAnsi="Arial" w:cs="Arial"/>
          <w:b/>
          <w:iCs/>
          <w:lang w:val="ro-RO"/>
        </w:rPr>
      </w:pPr>
      <w:r w:rsidRPr="00EA5D37">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A103AE" w:rsidRPr="00EA5D37" w:rsidRDefault="00A103AE" w:rsidP="00562ADD">
      <w:pPr>
        <w:tabs>
          <w:tab w:val="left" w:pos="426"/>
        </w:tabs>
        <w:spacing w:after="0" w:line="240" w:lineRule="auto"/>
        <w:jc w:val="both"/>
        <w:rPr>
          <w:rFonts w:ascii="Arial" w:eastAsia="Times New Roman" w:hAnsi="Arial" w:cs="Arial"/>
          <w:b/>
          <w:sz w:val="24"/>
          <w:szCs w:val="24"/>
          <w:lang w:val="ro-RO" w:eastAsia="ro-RO"/>
        </w:rPr>
      </w:pPr>
      <w:r w:rsidRPr="00EA5D37">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A103AE" w:rsidRPr="00EA5D37" w:rsidRDefault="00A103AE" w:rsidP="00562ADD">
      <w:pPr>
        <w:pStyle w:val="Default"/>
        <w:jc w:val="both"/>
        <w:rPr>
          <w:rFonts w:ascii="Arial" w:hAnsi="Arial" w:cs="Arial"/>
          <w:b/>
          <w:noProof/>
          <w:color w:val="auto"/>
          <w:lang w:val="ro-RO"/>
        </w:rPr>
      </w:pPr>
    </w:p>
    <w:p w:rsidR="00A103AE" w:rsidRPr="00EA5D37" w:rsidRDefault="00A103AE" w:rsidP="00562ADD">
      <w:pPr>
        <w:numPr>
          <w:ilvl w:val="0"/>
          <w:numId w:val="6"/>
        </w:numPr>
        <w:spacing w:after="0" w:line="240" w:lineRule="auto"/>
        <w:ind w:left="284" w:hanging="284"/>
        <w:jc w:val="both"/>
        <w:rPr>
          <w:rFonts w:ascii="Arial" w:hAnsi="Arial" w:cs="Arial"/>
          <w:b/>
          <w:noProof/>
          <w:sz w:val="24"/>
          <w:szCs w:val="24"/>
          <w:lang w:val="ro-RO"/>
        </w:rPr>
      </w:pPr>
      <w:r w:rsidRPr="00EA5D37">
        <w:rPr>
          <w:rFonts w:ascii="Arial" w:eastAsia="Times New Roman" w:hAnsi="Arial" w:cs="Arial"/>
          <w:b/>
          <w:sz w:val="24"/>
          <w:szCs w:val="24"/>
          <w:lang w:val="ro-RO"/>
        </w:rPr>
        <w:t>Activitatea autorizată</w:t>
      </w:r>
    </w:p>
    <w:p w:rsidR="00A103AE" w:rsidRPr="00EA5D37" w:rsidRDefault="00A103AE" w:rsidP="00562ADD">
      <w:pPr>
        <w:spacing w:after="0" w:line="24" w:lineRule="auto"/>
        <w:rPr>
          <w:rFonts w:ascii="Arial" w:hAnsi="Arial" w:cs="Arial"/>
          <w:i/>
          <w:sz w:val="20"/>
          <w:szCs w:val="20"/>
          <w:lang w:val="ro-RO"/>
        </w:rPr>
      </w:pPr>
    </w:p>
    <w:p w:rsidR="00A103AE" w:rsidRPr="00EA5D37" w:rsidRDefault="00A103AE" w:rsidP="00562ADD">
      <w:pPr>
        <w:spacing w:after="0" w:line="24" w:lineRule="auto"/>
        <w:rPr>
          <w:rFonts w:ascii="Arial" w:hAnsi="Arial" w:cs="Arial"/>
          <w:i/>
          <w:sz w:val="20"/>
          <w:szCs w:val="20"/>
          <w:lang w:val="ro-RO"/>
        </w:rPr>
      </w:pPr>
    </w:p>
    <w:p w:rsidR="00A103AE" w:rsidRPr="002E4EF6" w:rsidRDefault="00A103AE" w:rsidP="00562ADD">
      <w:pPr>
        <w:spacing w:after="0" w:line="240" w:lineRule="auto"/>
        <w:jc w:val="both"/>
        <w:rPr>
          <w:rFonts w:ascii="Arial" w:hAnsi="Arial" w:cs="Arial"/>
          <w:noProof/>
          <w:sz w:val="24"/>
          <w:szCs w:val="24"/>
          <w:lang w:val="ro-RO"/>
        </w:rPr>
      </w:pPr>
      <w:r w:rsidRPr="002E4EF6">
        <w:rPr>
          <w:rFonts w:ascii="Arial" w:hAnsi="Arial" w:cs="Arial"/>
          <w:noProof/>
          <w:sz w:val="24"/>
          <w:szCs w:val="24"/>
          <w:lang w:val="ro-RO"/>
        </w:rPr>
        <w:t xml:space="preserve">Suprafața totală </w:t>
      </w:r>
      <w:r w:rsidR="002E4EF6">
        <w:rPr>
          <w:rFonts w:ascii="Arial" w:hAnsi="Arial" w:cs="Arial"/>
          <w:noProof/>
          <w:sz w:val="24"/>
          <w:szCs w:val="24"/>
          <w:lang w:val="ro-RO"/>
        </w:rPr>
        <w:t>pentru desfășurarea activităților</w:t>
      </w:r>
      <w:r w:rsidRPr="002E4EF6">
        <w:rPr>
          <w:rFonts w:ascii="Arial" w:hAnsi="Arial" w:cs="Arial"/>
          <w:noProof/>
          <w:sz w:val="24"/>
          <w:szCs w:val="24"/>
          <w:lang w:val="ro-RO"/>
        </w:rPr>
        <w:t xml:space="preserve"> </w:t>
      </w:r>
      <w:r w:rsidR="002E4EF6" w:rsidRPr="002E4EF6">
        <w:rPr>
          <w:rFonts w:ascii="Arial" w:hAnsi="Arial" w:cs="Arial"/>
          <w:noProof/>
          <w:sz w:val="24"/>
          <w:szCs w:val="24"/>
          <w:lang w:val="ro-RO"/>
        </w:rPr>
        <w:t>6145</w:t>
      </w:r>
      <w:r w:rsidRPr="002E4EF6">
        <w:rPr>
          <w:rFonts w:ascii="Arial" w:hAnsi="Arial" w:cs="Arial"/>
          <w:noProof/>
          <w:sz w:val="24"/>
          <w:szCs w:val="24"/>
          <w:lang w:val="ro-RO"/>
        </w:rPr>
        <w:t>mp din care:</w:t>
      </w:r>
    </w:p>
    <w:p w:rsidR="00A103AE" w:rsidRDefault="002E4EF6" w:rsidP="00562ADD">
      <w:pPr>
        <w:pStyle w:val="ListParagraph"/>
        <w:numPr>
          <w:ilvl w:val="0"/>
          <w:numId w:val="12"/>
        </w:numPr>
        <w:spacing w:after="0" w:line="240" w:lineRule="auto"/>
        <w:ind w:left="567" w:firstLine="0"/>
        <w:jc w:val="both"/>
        <w:rPr>
          <w:rFonts w:ascii="Arial" w:hAnsi="Arial" w:cs="Arial"/>
          <w:noProof/>
          <w:sz w:val="24"/>
          <w:szCs w:val="24"/>
          <w:lang w:val="ro-RO"/>
        </w:rPr>
      </w:pPr>
      <w:r>
        <w:rPr>
          <w:rFonts w:ascii="Arial" w:hAnsi="Arial" w:cs="Arial"/>
          <w:noProof/>
          <w:sz w:val="24"/>
          <w:szCs w:val="24"/>
          <w:lang w:val="ro-RO"/>
        </w:rPr>
        <w:t>Suprafața cu construcții</w:t>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sidR="00A103AE" w:rsidRPr="002E4EF6">
        <w:rPr>
          <w:rFonts w:ascii="Arial" w:hAnsi="Arial" w:cs="Arial"/>
          <w:noProof/>
          <w:sz w:val="24"/>
          <w:szCs w:val="24"/>
          <w:lang w:val="ro-RO"/>
        </w:rPr>
        <w:tab/>
        <w:t>1447</w:t>
      </w:r>
      <w:r>
        <w:rPr>
          <w:rFonts w:ascii="Arial" w:hAnsi="Arial" w:cs="Arial"/>
          <w:noProof/>
          <w:sz w:val="24"/>
          <w:szCs w:val="24"/>
          <w:lang w:val="ro-RO"/>
        </w:rPr>
        <w:t>,00</w:t>
      </w:r>
      <w:r w:rsidR="00A103AE" w:rsidRPr="002E4EF6">
        <w:rPr>
          <w:rFonts w:ascii="Arial" w:hAnsi="Arial" w:cs="Arial"/>
          <w:noProof/>
          <w:sz w:val="24"/>
          <w:szCs w:val="24"/>
          <w:lang w:val="ro-RO"/>
        </w:rPr>
        <w:t>mp</w:t>
      </w:r>
    </w:p>
    <w:p w:rsidR="00C079F6" w:rsidRPr="002E4EF6" w:rsidRDefault="00C079F6" w:rsidP="00C079F6">
      <w:pPr>
        <w:pStyle w:val="ListParagraph"/>
        <w:spacing w:after="0" w:line="240" w:lineRule="auto"/>
        <w:ind w:left="567"/>
        <w:jc w:val="both"/>
        <w:rPr>
          <w:rFonts w:ascii="Arial" w:hAnsi="Arial" w:cs="Arial"/>
          <w:noProof/>
          <w:sz w:val="24"/>
          <w:szCs w:val="24"/>
          <w:lang w:val="ro-RO"/>
        </w:rPr>
      </w:pPr>
      <w:r>
        <w:rPr>
          <w:rFonts w:ascii="Times New Roman" w:hAnsi="Times New Roman" w:cs="Times New Roman"/>
          <w:sz w:val="28"/>
          <w:szCs w:val="28"/>
        </w:rPr>
        <w:t>(</w:t>
      </w:r>
      <w:proofErr w:type="gramStart"/>
      <w:r>
        <w:rPr>
          <w:rFonts w:ascii="Times New Roman" w:hAnsi="Times New Roman" w:cs="Times New Roman"/>
          <w:sz w:val="28"/>
          <w:szCs w:val="28"/>
        </w:rPr>
        <w:t>su</w:t>
      </w:r>
      <w:r>
        <w:rPr>
          <w:rFonts w:ascii="Times New Roman" w:hAnsi="Times New Roman" w:cs="Times New Roman"/>
          <w:sz w:val="28"/>
          <w:szCs w:val="28"/>
        </w:rPr>
        <w:t>prafața</w:t>
      </w:r>
      <w:proofErr w:type="gramEnd"/>
      <w:r>
        <w:rPr>
          <w:rFonts w:ascii="Times New Roman" w:hAnsi="Times New Roman" w:cs="Times New Roman"/>
          <w:sz w:val="28"/>
          <w:szCs w:val="28"/>
        </w:rPr>
        <w:t xml:space="preserve"> S = 131 mp nu este utilizată în activitate datorită deteriorării clădirii</w:t>
      </w:r>
      <w:r>
        <w:rPr>
          <w:rFonts w:ascii="Times New Roman" w:hAnsi="Times New Roman" w:cs="Times New Roman"/>
          <w:sz w:val="28"/>
          <w:szCs w:val="28"/>
        </w:rPr>
        <w:t>)</w:t>
      </w:r>
    </w:p>
    <w:p w:rsidR="00A103AE" w:rsidRPr="002E4EF6" w:rsidRDefault="00A103AE" w:rsidP="00562ADD">
      <w:pPr>
        <w:pStyle w:val="ListParagraph"/>
        <w:numPr>
          <w:ilvl w:val="0"/>
          <w:numId w:val="12"/>
        </w:numPr>
        <w:spacing w:after="0" w:line="240" w:lineRule="auto"/>
        <w:ind w:left="567" w:firstLine="0"/>
        <w:jc w:val="both"/>
        <w:rPr>
          <w:rFonts w:ascii="Arial" w:hAnsi="Arial" w:cs="Arial"/>
          <w:noProof/>
          <w:sz w:val="24"/>
          <w:szCs w:val="24"/>
          <w:lang w:val="ro-RO"/>
        </w:rPr>
      </w:pPr>
      <w:r w:rsidRPr="002E4EF6">
        <w:rPr>
          <w:rFonts w:ascii="Arial" w:hAnsi="Arial" w:cs="Arial"/>
          <w:noProof/>
          <w:sz w:val="24"/>
          <w:szCs w:val="24"/>
          <w:lang w:val="ro-RO"/>
        </w:rPr>
        <w:t>Suprafața exterioară betonată aferentă activității de dezmembrare</w:t>
      </w:r>
      <w:r w:rsidRPr="002E4EF6">
        <w:rPr>
          <w:rFonts w:ascii="Arial" w:hAnsi="Arial" w:cs="Arial"/>
          <w:noProof/>
          <w:sz w:val="24"/>
          <w:szCs w:val="24"/>
          <w:lang w:val="ro-RO"/>
        </w:rPr>
        <w:tab/>
      </w:r>
      <w:r w:rsidR="002E4EF6">
        <w:rPr>
          <w:rFonts w:ascii="Arial" w:hAnsi="Arial" w:cs="Arial"/>
          <w:noProof/>
          <w:sz w:val="24"/>
          <w:szCs w:val="24"/>
          <w:lang w:val="ro-RO"/>
        </w:rPr>
        <w:t>2150,25</w:t>
      </w:r>
      <w:r w:rsidRPr="002E4EF6">
        <w:rPr>
          <w:rFonts w:ascii="Arial" w:hAnsi="Arial" w:cs="Arial"/>
          <w:noProof/>
          <w:sz w:val="24"/>
          <w:szCs w:val="24"/>
          <w:lang w:val="ro-RO"/>
        </w:rPr>
        <w:t>mp</w:t>
      </w:r>
    </w:p>
    <w:p w:rsidR="00A103AE" w:rsidRDefault="00A103AE" w:rsidP="00562ADD">
      <w:pPr>
        <w:pStyle w:val="ListParagraph"/>
        <w:numPr>
          <w:ilvl w:val="0"/>
          <w:numId w:val="12"/>
        </w:numPr>
        <w:spacing w:after="0" w:line="240" w:lineRule="auto"/>
        <w:ind w:left="567" w:firstLine="0"/>
        <w:jc w:val="both"/>
        <w:rPr>
          <w:rFonts w:ascii="Arial" w:hAnsi="Arial" w:cs="Arial"/>
          <w:noProof/>
          <w:sz w:val="24"/>
          <w:szCs w:val="24"/>
          <w:lang w:val="ro-RO"/>
        </w:rPr>
      </w:pPr>
      <w:r w:rsidRPr="002E4EF6">
        <w:rPr>
          <w:rFonts w:ascii="Arial" w:hAnsi="Arial" w:cs="Arial"/>
          <w:noProof/>
          <w:sz w:val="24"/>
          <w:szCs w:val="24"/>
          <w:lang w:val="ro-RO"/>
        </w:rPr>
        <w:t>Suprafața ext. betonată aferentă comercializării autovehiculelor</w:t>
      </w:r>
      <w:r w:rsidRPr="002E4EF6">
        <w:rPr>
          <w:rFonts w:ascii="Arial" w:hAnsi="Arial" w:cs="Arial"/>
          <w:noProof/>
          <w:sz w:val="24"/>
          <w:szCs w:val="24"/>
          <w:lang w:val="ro-RO"/>
        </w:rPr>
        <w:tab/>
        <w:t>479</w:t>
      </w:r>
      <w:r w:rsidR="002E4EF6">
        <w:rPr>
          <w:rFonts w:ascii="Arial" w:hAnsi="Arial" w:cs="Arial"/>
          <w:noProof/>
          <w:sz w:val="24"/>
          <w:szCs w:val="24"/>
          <w:lang w:val="ro-RO"/>
        </w:rPr>
        <w:t>,00</w:t>
      </w:r>
      <w:r w:rsidRPr="002E4EF6">
        <w:rPr>
          <w:rFonts w:ascii="Arial" w:hAnsi="Arial" w:cs="Arial"/>
          <w:noProof/>
          <w:sz w:val="24"/>
          <w:szCs w:val="24"/>
          <w:lang w:val="ro-RO"/>
        </w:rPr>
        <w:t>mp</w:t>
      </w:r>
    </w:p>
    <w:p w:rsidR="002E4EF6" w:rsidRDefault="002E4EF6" w:rsidP="00562ADD">
      <w:pPr>
        <w:pStyle w:val="ListParagraph"/>
        <w:numPr>
          <w:ilvl w:val="0"/>
          <w:numId w:val="12"/>
        </w:numPr>
        <w:spacing w:after="0" w:line="240" w:lineRule="auto"/>
        <w:ind w:left="567" w:firstLine="0"/>
        <w:jc w:val="both"/>
        <w:rPr>
          <w:rFonts w:ascii="Arial" w:hAnsi="Arial" w:cs="Arial"/>
          <w:noProof/>
          <w:sz w:val="24"/>
          <w:szCs w:val="24"/>
          <w:lang w:val="ro-RO"/>
        </w:rPr>
      </w:pPr>
      <w:r>
        <w:rPr>
          <w:rFonts w:ascii="Arial" w:hAnsi="Arial" w:cs="Arial"/>
          <w:noProof/>
          <w:sz w:val="24"/>
          <w:szCs w:val="24"/>
          <w:lang w:val="ro-RO"/>
        </w:rPr>
        <w:t>Suprafață betonată aferentă căilor de acces, parcărilor</w:t>
      </w:r>
      <w:r>
        <w:rPr>
          <w:rFonts w:ascii="Arial" w:hAnsi="Arial" w:cs="Arial"/>
          <w:noProof/>
          <w:sz w:val="24"/>
          <w:szCs w:val="24"/>
          <w:lang w:val="ro-RO"/>
        </w:rPr>
        <w:tab/>
      </w:r>
      <w:r>
        <w:rPr>
          <w:rFonts w:ascii="Arial" w:hAnsi="Arial" w:cs="Arial"/>
          <w:noProof/>
          <w:sz w:val="24"/>
          <w:szCs w:val="24"/>
          <w:lang w:val="ro-RO"/>
        </w:rPr>
        <w:tab/>
        <w:t>968,75mp</w:t>
      </w:r>
    </w:p>
    <w:p w:rsidR="002E4EF6" w:rsidRPr="002E4EF6" w:rsidRDefault="002E4EF6" w:rsidP="00562ADD">
      <w:pPr>
        <w:pStyle w:val="ListParagraph"/>
        <w:numPr>
          <w:ilvl w:val="0"/>
          <w:numId w:val="12"/>
        </w:numPr>
        <w:spacing w:after="0" w:line="240" w:lineRule="auto"/>
        <w:ind w:left="567" w:firstLine="0"/>
        <w:jc w:val="both"/>
        <w:rPr>
          <w:rFonts w:ascii="Arial" w:hAnsi="Arial" w:cs="Arial"/>
          <w:noProof/>
          <w:sz w:val="24"/>
          <w:szCs w:val="24"/>
          <w:lang w:val="ro-RO"/>
        </w:rPr>
      </w:pPr>
      <w:r>
        <w:rPr>
          <w:rFonts w:ascii="Arial" w:hAnsi="Arial" w:cs="Arial"/>
          <w:noProof/>
          <w:sz w:val="24"/>
          <w:szCs w:val="24"/>
          <w:lang w:val="ro-RO"/>
        </w:rPr>
        <w:t xml:space="preserve">Suprafață pentru stocarea autoutilitarelor depoluate </w:t>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t>1100, 00mp</w:t>
      </w:r>
    </w:p>
    <w:p w:rsidR="009A105C" w:rsidRDefault="009A105C" w:rsidP="009A105C">
      <w:pPr>
        <w:autoSpaceDE w:val="0"/>
        <w:autoSpaceDN w:val="0"/>
        <w:adjustRightInd w:val="0"/>
        <w:spacing w:after="0" w:line="240" w:lineRule="auto"/>
        <w:ind w:right="-563"/>
        <w:jc w:val="both"/>
        <w:rPr>
          <w:rFonts w:ascii="Times New Roman" w:hAnsi="Times New Roman"/>
          <w:sz w:val="28"/>
          <w:szCs w:val="28"/>
        </w:rPr>
      </w:pPr>
      <w:r w:rsidRPr="00B577AE">
        <w:rPr>
          <w:rFonts w:ascii="Times New Roman" w:hAnsi="Times New Roman"/>
          <w:sz w:val="28"/>
          <w:szCs w:val="28"/>
        </w:rPr>
        <w:t>Suprafața totală</w:t>
      </w:r>
      <w:r>
        <w:rPr>
          <w:rFonts w:ascii="Times New Roman" w:hAnsi="Times New Roman"/>
          <w:sz w:val="28"/>
          <w:szCs w:val="28"/>
        </w:rPr>
        <w:t xml:space="preserve"> proprietate privată a firmei</w:t>
      </w:r>
      <w:r>
        <w:rPr>
          <w:rFonts w:ascii="Times New Roman" w:hAnsi="Times New Roman"/>
          <w:sz w:val="28"/>
          <w:szCs w:val="28"/>
        </w:rPr>
        <w:t xml:space="preserve"> </w:t>
      </w:r>
      <w:proofErr w:type="gramStart"/>
      <w:r>
        <w:rPr>
          <w:rFonts w:ascii="Times New Roman" w:hAnsi="Times New Roman"/>
          <w:sz w:val="28"/>
          <w:szCs w:val="28"/>
        </w:rPr>
        <w:t>este</w:t>
      </w:r>
      <w:proofErr w:type="gramEnd"/>
      <w:r>
        <w:rPr>
          <w:rFonts w:ascii="Times New Roman" w:hAnsi="Times New Roman"/>
          <w:sz w:val="28"/>
          <w:szCs w:val="28"/>
        </w:rPr>
        <w:t xml:space="preserve"> </w:t>
      </w:r>
      <w:r>
        <w:rPr>
          <w:rFonts w:ascii="Times New Roman" w:hAnsi="Times New Roman"/>
          <w:sz w:val="28"/>
          <w:szCs w:val="28"/>
        </w:rPr>
        <w:t>5045 mp</w:t>
      </w:r>
      <w:r>
        <w:rPr>
          <w:rFonts w:ascii="Times New Roman" w:hAnsi="Times New Roman"/>
          <w:sz w:val="28"/>
          <w:szCs w:val="28"/>
        </w:rPr>
        <w:t xml:space="preserve">, iar suprafața </w:t>
      </w:r>
      <w:r>
        <w:rPr>
          <w:rFonts w:ascii="Times New Roman" w:hAnsi="Times New Roman"/>
          <w:sz w:val="28"/>
          <w:szCs w:val="28"/>
        </w:rPr>
        <w:t xml:space="preserve">de teren </w:t>
      </w:r>
    </w:p>
    <w:p w:rsidR="009A105C" w:rsidRDefault="009A105C" w:rsidP="009A105C">
      <w:pPr>
        <w:autoSpaceDE w:val="0"/>
        <w:autoSpaceDN w:val="0"/>
        <w:adjustRightInd w:val="0"/>
        <w:spacing w:after="0" w:line="240" w:lineRule="auto"/>
        <w:ind w:right="-113"/>
        <w:jc w:val="both"/>
        <w:rPr>
          <w:rFonts w:ascii="Times New Roman" w:hAnsi="Times New Roman"/>
          <w:sz w:val="28"/>
          <w:szCs w:val="28"/>
        </w:rPr>
      </w:pPr>
      <w:proofErr w:type="gramStart"/>
      <w:r>
        <w:rPr>
          <w:rFonts w:ascii="Times New Roman" w:hAnsi="Times New Roman"/>
          <w:sz w:val="28"/>
          <w:szCs w:val="28"/>
        </w:rPr>
        <w:t>de</w:t>
      </w:r>
      <w:proofErr w:type="gramEnd"/>
      <w:r>
        <w:rPr>
          <w:rFonts w:ascii="Times New Roman" w:hAnsi="Times New Roman"/>
          <w:sz w:val="28"/>
          <w:szCs w:val="28"/>
        </w:rPr>
        <w:t xml:space="preserve"> </w:t>
      </w:r>
      <w:r>
        <w:rPr>
          <w:rFonts w:ascii="Times New Roman" w:hAnsi="Times New Roman"/>
          <w:sz w:val="28"/>
          <w:szCs w:val="28"/>
        </w:rPr>
        <w:t>1100 mp pentru stocarea autoutilitarelor depoluate</w:t>
      </w:r>
      <w:r>
        <w:rPr>
          <w:rFonts w:ascii="Times New Roman" w:hAnsi="Times New Roman"/>
          <w:sz w:val="28"/>
          <w:szCs w:val="28"/>
        </w:rPr>
        <w:t xml:space="preserve"> este închiriată de la Granit Impex S.R.L. </w:t>
      </w:r>
      <w:r>
        <w:rPr>
          <w:rFonts w:ascii="Times New Roman" w:hAnsi="Times New Roman"/>
          <w:sz w:val="28"/>
          <w:szCs w:val="28"/>
        </w:rPr>
        <w:t>.</w:t>
      </w:r>
    </w:p>
    <w:p w:rsidR="00A103AE" w:rsidRPr="002E4EF6" w:rsidRDefault="00A103AE" w:rsidP="009A105C">
      <w:pPr>
        <w:spacing w:after="0" w:line="240" w:lineRule="auto"/>
        <w:jc w:val="both"/>
        <w:rPr>
          <w:rFonts w:ascii="Arial" w:hAnsi="Arial" w:cs="Arial"/>
          <w:noProof/>
          <w:sz w:val="24"/>
          <w:szCs w:val="24"/>
          <w:lang w:val="ro-RO"/>
        </w:rPr>
      </w:pPr>
    </w:p>
    <w:p w:rsidR="00A103AE" w:rsidRPr="00EA5D37" w:rsidRDefault="00A103AE" w:rsidP="00562ADD">
      <w:pPr>
        <w:numPr>
          <w:ilvl w:val="0"/>
          <w:numId w:val="3"/>
        </w:numPr>
        <w:tabs>
          <w:tab w:val="clear" w:pos="690"/>
          <w:tab w:val="num" w:pos="567"/>
        </w:tabs>
        <w:spacing w:after="0" w:line="240" w:lineRule="auto"/>
        <w:ind w:hanging="406"/>
        <w:jc w:val="both"/>
        <w:rPr>
          <w:rFonts w:ascii="Arial" w:eastAsia="Times New Roman" w:hAnsi="Arial" w:cs="Arial"/>
          <w:b/>
          <w:sz w:val="24"/>
          <w:szCs w:val="24"/>
          <w:lang w:val="ro-RO"/>
        </w:rPr>
      </w:pPr>
      <w:r w:rsidRPr="00EA5D37">
        <w:rPr>
          <w:rFonts w:ascii="Arial" w:eastAsia="Times New Roman" w:hAnsi="Arial" w:cs="Arial"/>
          <w:b/>
          <w:sz w:val="24"/>
          <w:szCs w:val="24"/>
          <w:lang w:val="ro-RO"/>
        </w:rPr>
        <w:t>Dotări (instalaţii, utilaje, mijloace de transport utilizate în activitate)</w:t>
      </w:r>
    </w:p>
    <w:p w:rsidR="00FF651B" w:rsidRDefault="00FF651B" w:rsidP="00FF651B">
      <w:pPr>
        <w:autoSpaceDE w:val="0"/>
        <w:autoSpaceDN w:val="0"/>
        <w:adjustRightInd w:val="0"/>
        <w:spacing w:after="0" w:line="240" w:lineRule="auto"/>
        <w:ind w:right="-563"/>
        <w:jc w:val="both"/>
        <w:rPr>
          <w:rFonts w:ascii="Times New Roman" w:hAnsi="Times New Roman"/>
          <w:sz w:val="28"/>
          <w:szCs w:val="28"/>
          <w:u w:val="single"/>
        </w:rPr>
      </w:pPr>
      <w:proofErr w:type="gramStart"/>
      <w:r w:rsidRPr="00266890">
        <w:rPr>
          <w:rFonts w:ascii="Times New Roman" w:hAnsi="Times New Roman"/>
          <w:sz w:val="28"/>
          <w:szCs w:val="28"/>
          <w:u w:val="single"/>
        </w:rPr>
        <w:t>1.</w:t>
      </w:r>
      <w:r>
        <w:rPr>
          <w:rFonts w:ascii="Times New Roman" w:hAnsi="Times New Roman"/>
          <w:sz w:val="28"/>
          <w:szCs w:val="28"/>
          <w:u w:val="single"/>
        </w:rPr>
        <w:t>a</w:t>
      </w:r>
      <w:proofErr w:type="gramEnd"/>
      <w:r w:rsidRPr="00266890">
        <w:rPr>
          <w:rFonts w:ascii="Times New Roman" w:hAnsi="Times New Roman"/>
          <w:sz w:val="28"/>
          <w:szCs w:val="28"/>
          <w:u w:val="single"/>
        </w:rPr>
        <w:t xml:space="preserve"> Clădiri</w:t>
      </w:r>
    </w:p>
    <w:p w:rsidR="00FF651B" w:rsidRPr="00FF651B" w:rsidRDefault="00FF651B" w:rsidP="00FF651B">
      <w:pPr>
        <w:pStyle w:val="ListParagraph"/>
        <w:numPr>
          <w:ilvl w:val="0"/>
          <w:numId w:val="20"/>
        </w:numPr>
        <w:suppressAutoHyphens w:val="0"/>
        <w:autoSpaceDE w:val="0"/>
        <w:autoSpaceDN w:val="0"/>
        <w:adjustRightInd w:val="0"/>
        <w:spacing w:after="0" w:line="240" w:lineRule="auto"/>
        <w:ind w:right="29"/>
        <w:jc w:val="both"/>
        <w:rPr>
          <w:rFonts w:ascii="Arial" w:hAnsi="Arial" w:cs="Arial"/>
          <w:sz w:val="24"/>
          <w:szCs w:val="24"/>
        </w:rPr>
      </w:pPr>
      <w:r w:rsidRPr="00FF651B">
        <w:rPr>
          <w:rFonts w:ascii="Arial" w:hAnsi="Arial" w:cs="Arial"/>
          <w:sz w:val="24"/>
          <w:szCs w:val="24"/>
        </w:rPr>
        <w:t>Corpul de clădire cu  P+1E nivele, având S</w:t>
      </w:r>
      <w:r w:rsidRPr="00FF651B">
        <w:rPr>
          <w:rFonts w:ascii="Arial" w:hAnsi="Arial" w:cs="Arial"/>
          <w:sz w:val="24"/>
          <w:szCs w:val="24"/>
          <w:vertAlign w:val="subscript"/>
        </w:rPr>
        <w:t>utilă</w:t>
      </w:r>
      <w:r w:rsidRPr="00FF651B">
        <w:rPr>
          <w:rFonts w:ascii="Arial" w:hAnsi="Arial" w:cs="Arial"/>
          <w:sz w:val="24"/>
          <w:szCs w:val="24"/>
        </w:rPr>
        <w:t>= 912,64 mp cuprinde:</w:t>
      </w:r>
    </w:p>
    <w:p w:rsidR="00FF651B" w:rsidRPr="00FF651B" w:rsidRDefault="00FF651B" w:rsidP="00FF651B">
      <w:pPr>
        <w:pStyle w:val="ListParagraph"/>
        <w:numPr>
          <w:ilvl w:val="0"/>
          <w:numId w:val="18"/>
        </w:numPr>
        <w:suppressAutoHyphens w:val="0"/>
        <w:autoSpaceDE w:val="0"/>
        <w:autoSpaceDN w:val="0"/>
        <w:adjustRightInd w:val="0"/>
        <w:spacing w:after="0" w:line="240" w:lineRule="auto"/>
        <w:ind w:right="29"/>
        <w:jc w:val="both"/>
        <w:rPr>
          <w:rFonts w:ascii="Arial" w:hAnsi="Arial" w:cs="Arial"/>
          <w:sz w:val="24"/>
          <w:szCs w:val="24"/>
        </w:rPr>
      </w:pPr>
      <w:r w:rsidRPr="00FF651B">
        <w:rPr>
          <w:rFonts w:ascii="Arial" w:hAnsi="Arial" w:cs="Arial"/>
          <w:sz w:val="24"/>
          <w:szCs w:val="24"/>
        </w:rPr>
        <w:t>la parter: atelierul de dezmembrare,  atelierul 1- de tinichigerie, atelierul ITP, atelierul 2-de reparat motoare, birou de recepții, magazine , grupul sanitar, vestiar personal;</w:t>
      </w:r>
    </w:p>
    <w:p w:rsidR="00FF651B" w:rsidRPr="00FF651B" w:rsidRDefault="00FF651B" w:rsidP="00FF651B">
      <w:pPr>
        <w:pStyle w:val="ListParagraph"/>
        <w:numPr>
          <w:ilvl w:val="0"/>
          <w:numId w:val="18"/>
        </w:numPr>
        <w:suppressAutoHyphens w:val="0"/>
        <w:autoSpaceDE w:val="0"/>
        <w:autoSpaceDN w:val="0"/>
        <w:adjustRightInd w:val="0"/>
        <w:spacing w:after="0" w:line="240" w:lineRule="auto"/>
        <w:ind w:right="29"/>
        <w:jc w:val="both"/>
        <w:rPr>
          <w:rFonts w:ascii="Arial" w:hAnsi="Arial" w:cs="Arial"/>
          <w:sz w:val="24"/>
          <w:szCs w:val="24"/>
        </w:rPr>
      </w:pPr>
      <w:r w:rsidRPr="00FF651B">
        <w:rPr>
          <w:rFonts w:ascii="Arial" w:hAnsi="Arial" w:cs="Arial"/>
          <w:sz w:val="24"/>
          <w:szCs w:val="24"/>
        </w:rPr>
        <w:t>la etaj: birouri pentru activități administrative, grupuri sanitare, magazii piese auto,alte spații de stocare;</w:t>
      </w:r>
    </w:p>
    <w:p w:rsidR="00FF651B" w:rsidRPr="00FF651B" w:rsidRDefault="00FF651B" w:rsidP="00FF651B">
      <w:pPr>
        <w:pStyle w:val="ListParagraph"/>
        <w:numPr>
          <w:ilvl w:val="0"/>
          <w:numId w:val="20"/>
        </w:numPr>
        <w:suppressAutoHyphens w:val="0"/>
        <w:autoSpaceDE w:val="0"/>
        <w:autoSpaceDN w:val="0"/>
        <w:adjustRightInd w:val="0"/>
        <w:spacing w:after="0" w:line="240" w:lineRule="auto"/>
        <w:ind w:left="0" w:right="29" w:firstLine="720"/>
        <w:jc w:val="both"/>
        <w:rPr>
          <w:rFonts w:ascii="Arial" w:eastAsia="Times New Roman" w:hAnsi="Arial" w:cs="Arial"/>
          <w:sz w:val="24"/>
          <w:szCs w:val="24"/>
        </w:rPr>
      </w:pPr>
      <w:r w:rsidRPr="00FF651B">
        <w:rPr>
          <w:rFonts w:ascii="Arial" w:hAnsi="Arial" w:cs="Arial"/>
          <w:sz w:val="24"/>
          <w:szCs w:val="24"/>
        </w:rPr>
        <w:t>Corpul de clădire cu P nivel, având S</w:t>
      </w:r>
      <w:r w:rsidRPr="00FF651B">
        <w:rPr>
          <w:rFonts w:ascii="Arial" w:hAnsi="Arial" w:cs="Arial"/>
          <w:sz w:val="24"/>
          <w:szCs w:val="24"/>
          <w:vertAlign w:val="subscript"/>
        </w:rPr>
        <w:t>u</w:t>
      </w:r>
      <w:r w:rsidRPr="00FF651B">
        <w:rPr>
          <w:rFonts w:ascii="Arial" w:hAnsi="Arial" w:cs="Arial"/>
          <w:sz w:val="24"/>
          <w:szCs w:val="24"/>
        </w:rPr>
        <w:t>=271,01mp, din care S</w:t>
      </w:r>
      <w:r w:rsidRPr="00FF651B">
        <w:rPr>
          <w:rFonts w:ascii="Arial" w:hAnsi="Arial" w:cs="Arial"/>
          <w:sz w:val="24"/>
          <w:szCs w:val="24"/>
          <w:vertAlign w:val="subscript"/>
        </w:rPr>
        <w:t>u=</w:t>
      </w:r>
      <w:r w:rsidRPr="00FF651B">
        <w:rPr>
          <w:rFonts w:ascii="Arial" w:hAnsi="Arial" w:cs="Arial"/>
          <w:sz w:val="24"/>
          <w:szCs w:val="24"/>
        </w:rPr>
        <w:t xml:space="preserve">140,01 mp utilizată cuprinde zona de de depozitare piese care nu conțin fluide, centrala termică, atelier de testare motoare, atelier de reparații-reglări electricitate, spălătorie auto pentru uz propriu, </w:t>
      </w:r>
    </w:p>
    <w:p w:rsidR="00FF651B" w:rsidRPr="00FF651B" w:rsidRDefault="00FF651B" w:rsidP="00FF651B">
      <w:pPr>
        <w:pStyle w:val="ListParagraph"/>
        <w:numPr>
          <w:ilvl w:val="0"/>
          <w:numId w:val="20"/>
        </w:numPr>
        <w:suppressAutoHyphens w:val="0"/>
        <w:autoSpaceDE w:val="0"/>
        <w:autoSpaceDN w:val="0"/>
        <w:adjustRightInd w:val="0"/>
        <w:spacing w:after="0" w:line="240" w:lineRule="auto"/>
        <w:ind w:left="0" w:right="29" w:firstLine="720"/>
        <w:jc w:val="both"/>
        <w:rPr>
          <w:rFonts w:ascii="Arial" w:eastAsia="Times New Roman" w:hAnsi="Arial" w:cs="Arial"/>
          <w:sz w:val="24"/>
          <w:szCs w:val="24"/>
        </w:rPr>
      </w:pPr>
      <w:r w:rsidRPr="00FF651B">
        <w:rPr>
          <w:rFonts w:ascii="Arial" w:hAnsi="Arial" w:cs="Arial"/>
          <w:sz w:val="24"/>
          <w:szCs w:val="24"/>
        </w:rPr>
        <w:t>Clădiri anexe- șoproane metalice cu S</w:t>
      </w:r>
      <w:r w:rsidRPr="00FF651B">
        <w:rPr>
          <w:rFonts w:ascii="Arial" w:hAnsi="Arial" w:cs="Arial"/>
          <w:sz w:val="24"/>
          <w:szCs w:val="24"/>
          <w:vertAlign w:val="subscript"/>
        </w:rPr>
        <w:t>u</w:t>
      </w:r>
      <w:r w:rsidRPr="00FF651B">
        <w:rPr>
          <w:rFonts w:ascii="Arial" w:hAnsi="Arial" w:cs="Arial"/>
          <w:sz w:val="24"/>
          <w:szCs w:val="24"/>
        </w:rPr>
        <w:t xml:space="preserve"> =239 mp cuprind zona de depoluare VSU, zona de stocare a părţilor reutilizabile care conţin fluide, respectiv zona de stocare a deşeurilor fluide pentru reciclare </w:t>
      </w:r>
    </w:p>
    <w:p w:rsidR="00FF651B" w:rsidRPr="00FF651B" w:rsidRDefault="00FF651B" w:rsidP="00FF651B">
      <w:pPr>
        <w:autoSpaceDE w:val="0"/>
        <w:autoSpaceDN w:val="0"/>
        <w:adjustRightInd w:val="0"/>
        <w:spacing w:after="0" w:line="240" w:lineRule="auto"/>
        <w:ind w:right="29"/>
        <w:jc w:val="both"/>
        <w:rPr>
          <w:rFonts w:ascii="Arial" w:hAnsi="Arial" w:cs="Arial"/>
          <w:sz w:val="24"/>
          <w:szCs w:val="24"/>
        </w:rPr>
      </w:pPr>
      <w:r w:rsidRPr="00FF651B">
        <w:rPr>
          <w:rFonts w:ascii="Arial" w:hAnsi="Arial" w:cs="Arial"/>
          <w:sz w:val="24"/>
          <w:szCs w:val="24"/>
        </w:rPr>
        <w:t>Suprafața utilă totală a clădirilor aferente efectuării activităților desfășurate: 1422</w:t>
      </w:r>
      <w:proofErr w:type="gramStart"/>
      <w:r w:rsidRPr="00FF651B">
        <w:rPr>
          <w:rFonts w:ascii="Arial" w:hAnsi="Arial" w:cs="Arial"/>
          <w:sz w:val="24"/>
          <w:szCs w:val="24"/>
        </w:rPr>
        <w:t>,65</w:t>
      </w:r>
      <w:proofErr w:type="gramEnd"/>
      <w:r w:rsidRPr="00FF651B">
        <w:rPr>
          <w:rFonts w:ascii="Arial" w:hAnsi="Arial" w:cs="Arial"/>
          <w:sz w:val="24"/>
          <w:szCs w:val="24"/>
        </w:rPr>
        <w:t xml:space="preserve"> mp-131 mp =1291,65 mp</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u w:val="single"/>
        </w:rPr>
      </w:pPr>
      <w:r w:rsidRPr="00FF651B">
        <w:rPr>
          <w:rFonts w:ascii="Arial" w:hAnsi="Arial" w:cs="Arial"/>
          <w:sz w:val="24"/>
          <w:szCs w:val="24"/>
          <w:u w:val="single"/>
        </w:rPr>
        <w:t>1b. Utilaje, instalaţii, maşini, aparate, mijloace de transport utilizate în activități</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proofErr w:type="gramStart"/>
      <w:r w:rsidRPr="00FF651B">
        <w:rPr>
          <w:rFonts w:ascii="Arial" w:hAnsi="Arial" w:cs="Arial"/>
          <w:sz w:val="24"/>
          <w:szCs w:val="24"/>
        </w:rPr>
        <w:t>1.b.1</w:t>
      </w:r>
      <w:proofErr w:type="gramEnd"/>
      <w:r w:rsidRPr="00FF651B">
        <w:rPr>
          <w:rFonts w:ascii="Arial" w:hAnsi="Arial" w:cs="Arial"/>
          <w:sz w:val="24"/>
          <w:szCs w:val="24"/>
        </w:rPr>
        <w:t>. La atelierul de dezmembrare</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stand de dezmembrare</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rafturi</w:t>
      </w:r>
      <w:proofErr w:type="gramEnd"/>
      <w:r w:rsidRPr="00FF651B">
        <w:rPr>
          <w:rFonts w:ascii="Arial" w:hAnsi="Arial" w:cs="Arial"/>
          <w:sz w:val="24"/>
          <w:szCs w:val="24"/>
        </w:rPr>
        <w:t xml:space="preserve"> de depozitare</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containere</w:t>
      </w:r>
      <w:proofErr w:type="gramEnd"/>
      <w:r w:rsidRPr="00FF651B">
        <w:rPr>
          <w:rFonts w:ascii="Arial" w:hAnsi="Arial" w:cs="Arial"/>
          <w:sz w:val="24"/>
          <w:szCs w:val="24"/>
        </w:rPr>
        <w:t xml:space="preserve"> de stocare: total 30 buc, din care</w:t>
      </w:r>
    </w:p>
    <w:p w:rsidR="00FF651B" w:rsidRPr="00FF651B" w:rsidRDefault="00FF651B" w:rsidP="00FF651B">
      <w:pPr>
        <w:pStyle w:val="ListParagraph"/>
        <w:numPr>
          <w:ilvl w:val="1"/>
          <w:numId w:val="19"/>
        </w:numPr>
        <w:suppressAutoHyphens w:val="0"/>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container metalic  pentru stocarea</w:t>
      </w:r>
      <w:r w:rsidRPr="00FF651B">
        <w:rPr>
          <w:rFonts w:ascii="Arial" w:hAnsi="Arial" w:cs="Arial"/>
          <w:b/>
          <w:sz w:val="24"/>
          <w:szCs w:val="24"/>
        </w:rPr>
        <w:t xml:space="preserve"> </w:t>
      </w:r>
      <w:r w:rsidRPr="00FF651B">
        <w:rPr>
          <w:rFonts w:ascii="Arial" w:hAnsi="Arial" w:cs="Arial"/>
          <w:sz w:val="24"/>
          <w:szCs w:val="24"/>
        </w:rPr>
        <w:t>filtrelor: 1 buc</w:t>
      </w:r>
    </w:p>
    <w:p w:rsidR="00FF651B" w:rsidRPr="00FF651B" w:rsidRDefault="00FF651B" w:rsidP="00FF651B">
      <w:pPr>
        <w:pStyle w:val="ListParagraph"/>
        <w:numPr>
          <w:ilvl w:val="1"/>
          <w:numId w:val="19"/>
        </w:numPr>
        <w:suppressAutoHyphens w:val="0"/>
        <w:autoSpaceDE w:val="0"/>
        <w:autoSpaceDN w:val="0"/>
        <w:adjustRightInd w:val="0"/>
        <w:spacing w:after="0" w:line="240" w:lineRule="auto"/>
        <w:ind w:right="-563"/>
        <w:jc w:val="both"/>
        <w:rPr>
          <w:rFonts w:ascii="Arial" w:hAnsi="Arial" w:cs="Arial"/>
          <w:sz w:val="24"/>
          <w:szCs w:val="24"/>
        </w:rPr>
      </w:pPr>
      <w:proofErr w:type="gramStart"/>
      <w:r w:rsidRPr="00FF651B">
        <w:rPr>
          <w:rFonts w:ascii="Arial" w:hAnsi="Arial" w:cs="Arial"/>
          <w:sz w:val="24"/>
          <w:szCs w:val="24"/>
        </w:rPr>
        <w:t>container</w:t>
      </w:r>
      <w:proofErr w:type="gramEnd"/>
      <w:r w:rsidRPr="00FF651B">
        <w:rPr>
          <w:rFonts w:ascii="Arial" w:hAnsi="Arial" w:cs="Arial"/>
          <w:sz w:val="24"/>
          <w:szCs w:val="24"/>
        </w:rPr>
        <w:t xml:space="preserve"> special pentru stocare baterii: 1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masă</w:t>
      </w:r>
      <w:proofErr w:type="gramEnd"/>
      <w:r w:rsidRPr="00FF651B">
        <w:rPr>
          <w:rFonts w:ascii="Arial" w:hAnsi="Arial" w:cs="Arial"/>
          <w:sz w:val="24"/>
          <w:szCs w:val="24"/>
        </w:rPr>
        <w:t xml:space="preserve"> de lucru cu menghină: 1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trusă</w:t>
      </w:r>
      <w:proofErr w:type="gramEnd"/>
      <w:r w:rsidRPr="00FF651B">
        <w:rPr>
          <w:rFonts w:ascii="Arial" w:hAnsi="Arial" w:cs="Arial"/>
          <w:sz w:val="24"/>
          <w:szCs w:val="24"/>
        </w:rPr>
        <w:t xml:space="preserve"> sculă lăcătuș: 1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trusă</w:t>
      </w:r>
      <w:proofErr w:type="gramEnd"/>
      <w:r w:rsidRPr="00FF651B">
        <w:rPr>
          <w:rFonts w:ascii="Arial" w:hAnsi="Arial" w:cs="Arial"/>
          <w:sz w:val="24"/>
          <w:szCs w:val="24"/>
        </w:rPr>
        <w:t xml:space="preserve"> scule auto: 2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stivuitor</w:t>
      </w:r>
      <w:proofErr w:type="gramEnd"/>
      <w:r w:rsidRPr="00FF651B">
        <w:rPr>
          <w:rFonts w:ascii="Arial" w:hAnsi="Arial" w:cs="Arial"/>
          <w:sz w:val="24"/>
          <w:szCs w:val="24"/>
        </w:rPr>
        <w:t xml:space="preserve"> de 3,2 to: 1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instalație</w:t>
      </w:r>
      <w:proofErr w:type="gramEnd"/>
      <w:r w:rsidRPr="00FF651B">
        <w:rPr>
          <w:rFonts w:ascii="Arial" w:hAnsi="Arial" w:cs="Arial"/>
          <w:sz w:val="24"/>
          <w:szCs w:val="24"/>
        </w:rPr>
        <w:t xml:space="preserve"> mobilă pentru extragere lichide: 2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mașina</w:t>
      </w:r>
      <w:proofErr w:type="gramEnd"/>
      <w:r w:rsidRPr="00FF651B">
        <w:rPr>
          <w:rFonts w:ascii="Arial" w:hAnsi="Arial" w:cs="Arial"/>
          <w:sz w:val="24"/>
          <w:szCs w:val="24"/>
        </w:rPr>
        <w:t xml:space="preserve"> de tăiat cu flex: 2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dispozitiv</w:t>
      </w:r>
      <w:proofErr w:type="gramEnd"/>
      <w:r w:rsidRPr="00FF651B">
        <w:rPr>
          <w:rFonts w:ascii="Arial" w:hAnsi="Arial" w:cs="Arial"/>
          <w:sz w:val="24"/>
          <w:szCs w:val="24"/>
        </w:rPr>
        <w:t xml:space="preserve"> hidraulic de ridicat și transportat boxpaleți: 1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dispozitiv</w:t>
      </w:r>
      <w:proofErr w:type="gramEnd"/>
      <w:r w:rsidRPr="00FF651B">
        <w:rPr>
          <w:rFonts w:ascii="Arial" w:hAnsi="Arial" w:cs="Arial"/>
          <w:sz w:val="24"/>
          <w:szCs w:val="24"/>
        </w:rPr>
        <w:t xml:space="preserve"> de scos parbrize și lunete: 1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proofErr w:type="gramStart"/>
      <w:r w:rsidRPr="00FF651B">
        <w:rPr>
          <w:rFonts w:ascii="Arial" w:hAnsi="Arial" w:cs="Arial"/>
          <w:sz w:val="24"/>
          <w:szCs w:val="24"/>
        </w:rPr>
        <w:t>1.b.2</w:t>
      </w:r>
      <w:proofErr w:type="gramEnd"/>
      <w:r w:rsidRPr="00FF651B">
        <w:rPr>
          <w:rFonts w:ascii="Arial" w:hAnsi="Arial" w:cs="Arial"/>
          <w:sz w:val="24"/>
          <w:szCs w:val="24"/>
        </w:rPr>
        <w:t>. La atelierul de tinichigerie</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aparat</w:t>
      </w:r>
      <w:proofErr w:type="gramEnd"/>
      <w:r w:rsidRPr="00FF651B">
        <w:rPr>
          <w:rFonts w:ascii="Arial" w:hAnsi="Arial" w:cs="Arial"/>
          <w:sz w:val="24"/>
          <w:szCs w:val="24"/>
        </w:rPr>
        <w:t xml:space="preserve"> de sudură cu oxiacetilenă și CO</w:t>
      </w:r>
      <w:r w:rsidRPr="00FF651B">
        <w:rPr>
          <w:rFonts w:ascii="Arial" w:hAnsi="Arial" w:cs="Arial"/>
          <w:sz w:val="24"/>
          <w:szCs w:val="24"/>
          <w:vertAlign w:val="subscript"/>
        </w:rPr>
        <w:t>2</w:t>
      </w:r>
      <w:r w:rsidRPr="00FF651B">
        <w:rPr>
          <w:rFonts w:ascii="Arial" w:hAnsi="Arial" w:cs="Arial"/>
          <w:sz w:val="24"/>
          <w:szCs w:val="24"/>
        </w:rPr>
        <w:t>: 1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elevator</w:t>
      </w:r>
      <w:proofErr w:type="gramEnd"/>
      <w:r w:rsidRPr="00FF651B">
        <w:rPr>
          <w:rFonts w:ascii="Arial" w:hAnsi="Arial" w:cs="Arial"/>
          <w:sz w:val="24"/>
          <w:szCs w:val="24"/>
        </w:rPr>
        <w:t xml:space="preserve"> de garaj: 2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masă</w:t>
      </w:r>
      <w:proofErr w:type="gramEnd"/>
      <w:r w:rsidRPr="00FF651B">
        <w:rPr>
          <w:rFonts w:ascii="Arial" w:hAnsi="Arial" w:cs="Arial"/>
          <w:sz w:val="24"/>
          <w:szCs w:val="24"/>
        </w:rPr>
        <w:t xml:space="preserve"> de lucru cu menghină: 2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polizor</w:t>
      </w:r>
      <w:proofErr w:type="gramEnd"/>
      <w:r w:rsidRPr="00FF651B">
        <w:rPr>
          <w:rFonts w:ascii="Arial" w:hAnsi="Arial" w:cs="Arial"/>
          <w:sz w:val="24"/>
          <w:szCs w:val="24"/>
        </w:rPr>
        <w:t xml:space="preserve"> electric, mașina de găurit: 1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trusă</w:t>
      </w:r>
      <w:proofErr w:type="gramEnd"/>
      <w:r w:rsidRPr="00FF651B">
        <w:rPr>
          <w:rFonts w:ascii="Arial" w:hAnsi="Arial" w:cs="Arial"/>
          <w:sz w:val="24"/>
          <w:szCs w:val="24"/>
        </w:rPr>
        <w:t xml:space="preserve"> scule tinichigerie: 1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dispozitiv</w:t>
      </w:r>
      <w:proofErr w:type="gramEnd"/>
      <w:r w:rsidRPr="00FF651B">
        <w:rPr>
          <w:rFonts w:ascii="Arial" w:hAnsi="Arial" w:cs="Arial"/>
          <w:sz w:val="24"/>
          <w:szCs w:val="24"/>
        </w:rPr>
        <w:t xml:space="preserve"> de îndreptat: 1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dispozitiv</w:t>
      </w:r>
      <w:proofErr w:type="gramEnd"/>
      <w:r w:rsidRPr="00FF651B">
        <w:rPr>
          <w:rFonts w:ascii="Arial" w:hAnsi="Arial" w:cs="Arial"/>
          <w:sz w:val="24"/>
          <w:szCs w:val="24"/>
        </w:rPr>
        <w:t xml:space="preserve"> de scos parbrize și lunete: 1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proofErr w:type="gramStart"/>
      <w:r w:rsidRPr="00FF651B">
        <w:rPr>
          <w:rFonts w:ascii="Arial" w:hAnsi="Arial" w:cs="Arial"/>
          <w:sz w:val="24"/>
          <w:szCs w:val="24"/>
        </w:rPr>
        <w:t>1.b.3.La</w:t>
      </w:r>
      <w:proofErr w:type="gramEnd"/>
      <w:r w:rsidRPr="00FF651B">
        <w:rPr>
          <w:rFonts w:ascii="Arial" w:hAnsi="Arial" w:cs="Arial"/>
          <w:sz w:val="24"/>
          <w:szCs w:val="24"/>
        </w:rPr>
        <w:t xml:space="preserve"> atelierul de reparat motoare</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mese</w:t>
      </w:r>
      <w:proofErr w:type="gramEnd"/>
      <w:r w:rsidRPr="00FF651B">
        <w:rPr>
          <w:rFonts w:ascii="Arial" w:hAnsi="Arial" w:cs="Arial"/>
          <w:sz w:val="24"/>
          <w:szCs w:val="24"/>
        </w:rPr>
        <w:t xml:space="preserve"> de lucru cu menghină: 1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elevatoare</w:t>
      </w:r>
      <w:proofErr w:type="gramEnd"/>
      <w:r w:rsidRPr="00FF651B">
        <w:rPr>
          <w:rFonts w:ascii="Arial" w:hAnsi="Arial" w:cs="Arial"/>
          <w:sz w:val="24"/>
          <w:szCs w:val="24"/>
        </w:rPr>
        <w:t xml:space="preserve">: 2 buc. </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polizor</w:t>
      </w:r>
      <w:proofErr w:type="gramEnd"/>
      <w:r w:rsidRPr="00FF651B">
        <w:rPr>
          <w:rFonts w:ascii="Arial" w:hAnsi="Arial" w:cs="Arial"/>
          <w:sz w:val="24"/>
          <w:szCs w:val="24"/>
        </w:rPr>
        <w:t xml:space="preserve"> electric: 1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dispozitiv</w:t>
      </w:r>
      <w:proofErr w:type="gramEnd"/>
      <w:r w:rsidRPr="00FF651B">
        <w:rPr>
          <w:rFonts w:ascii="Arial" w:hAnsi="Arial" w:cs="Arial"/>
          <w:sz w:val="24"/>
          <w:szCs w:val="24"/>
        </w:rPr>
        <w:t xml:space="preserve"> de extragere rulmenți: 2 buc.</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proofErr w:type="gramStart"/>
      <w:r w:rsidRPr="00FF651B">
        <w:rPr>
          <w:rFonts w:ascii="Arial" w:hAnsi="Arial" w:cs="Arial"/>
          <w:sz w:val="24"/>
          <w:szCs w:val="24"/>
        </w:rPr>
        <w:t>1.b.4</w:t>
      </w:r>
      <w:proofErr w:type="gramEnd"/>
      <w:r w:rsidRPr="00FF651B">
        <w:rPr>
          <w:rFonts w:ascii="Arial" w:hAnsi="Arial" w:cs="Arial"/>
          <w:sz w:val="24"/>
          <w:szCs w:val="24"/>
        </w:rPr>
        <w:t>. Centrala termică proprie</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cazan</w:t>
      </w:r>
      <w:proofErr w:type="gramEnd"/>
      <w:r w:rsidRPr="00FF651B">
        <w:rPr>
          <w:rFonts w:ascii="Arial" w:hAnsi="Arial" w:cs="Arial"/>
          <w:sz w:val="24"/>
          <w:szCs w:val="24"/>
        </w:rPr>
        <w:t xml:space="preserve"> de apă caldă tip Ferroli Pegasus F2 cu putere termică nominală de 56 kW</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cazan</w:t>
      </w:r>
      <w:proofErr w:type="gramEnd"/>
      <w:r w:rsidRPr="00FF651B">
        <w:rPr>
          <w:rFonts w:ascii="Arial" w:hAnsi="Arial" w:cs="Arial"/>
          <w:sz w:val="24"/>
          <w:szCs w:val="24"/>
        </w:rPr>
        <w:t xml:space="preserve"> de apă caldă  tip IC- 363 cu putere termică nominală de 65 kW (rezervă)</w:t>
      </w:r>
    </w:p>
    <w:p w:rsidR="00FF651B" w:rsidRPr="00FF651B" w:rsidRDefault="00FF651B" w:rsidP="00FF651B">
      <w:pPr>
        <w:autoSpaceDE w:val="0"/>
        <w:autoSpaceDN w:val="0"/>
        <w:adjustRightInd w:val="0"/>
        <w:spacing w:after="0" w:line="240" w:lineRule="auto"/>
        <w:ind w:right="-563"/>
        <w:jc w:val="both"/>
        <w:rPr>
          <w:rFonts w:ascii="Arial" w:hAnsi="Arial" w:cs="Arial"/>
          <w:sz w:val="24"/>
          <w:szCs w:val="24"/>
        </w:rPr>
      </w:pPr>
      <w:proofErr w:type="gramStart"/>
      <w:r w:rsidRPr="00FF651B">
        <w:rPr>
          <w:rFonts w:ascii="Arial" w:hAnsi="Arial" w:cs="Arial"/>
          <w:sz w:val="24"/>
          <w:szCs w:val="24"/>
        </w:rPr>
        <w:t>1.b.5</w:t>
      </w:r>
      <w:proofErr w:type="gramEnd"/>
      <w:r w:rsidRPr="00FF651B">
        <w:rPr>
          <w:rFonts w:ascii="Arial" w:hAnsi="Arial" w:cs="Arial"/>
          <w:sz w:val="24"/>
          <w:szCs w:val="24"/>
        </w:rPr>
        <w:t xml:space="preserve">. Spălătoria auto uz intern </w:t>
      </w:r>
      <w:proofErr w:type="gramStart"/>
      <w:r w:rsidRPr="00FF651B">
        <w:rPr>
          <w:rFonts w:ascii="Arial" w:hAnsi="Arial" w:cs="Arial"/>
          <w:sz w:val="24"/>
          <w:szCs w:val="24"/>
        </w:rPr>
        <w:t>( propriu</w:t>
      </w:r>
      <w:proofErr w:type="gramEnd"/>
      <w:r w:rsidRPr="00FF651B">
        <w:rPr>
          <w:rFonts w:ascii="Arial" w:hAnsi="Arial" w:cs="Arial"/>
          <w:sz w:val="24"/>
          <w:szCs w:val="24"/>
        </w:rPr>
        <w:t>)</w:t>
      </w:r>
    </w:p>
    <w:p w:rsidR="00A103AE" w:rsidRPr="00FF651B" w:rsidRDefault="00FF651B" w:rsidP="00FF651B">
      <w:pPr>
        <w:autoSpaceDE w:val="0"/>
        <w:autoSpaceDN w:val="0"/>
        <w:adjustRightInd w:val="0"/>
        <w:spacing w:after="0" w:line="240" w:lineRule="auto"/>
        <w:ind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aparat</w:t>
      </w:r>
      <w:proofErr w:type="gramEnd"/>
      <w:r w:rsidRPr="00FF651B">
        <w:rPr>
          <w:rFonts w:ascii="Arial" w:hAnsi="Arial" w:cs="Arial"/>
          <w:sz w:val="24"/>
          <w:szCs w:val="24"/>
        </w:rPr>
        <w:t xml:space="preserve"> de spălat cu apă sub presiune: 1 buc.</w:t>
      </w:r>
    </w:p>
    <w:p w:rsidR="00A103AE" w:rsidRPr="00FF651B" w:rsidRDefault="00A103AE" w:rsidP="00562ADD">
      <w:pPr>
        <w:numPr>
          <w:ilvl w:val="0"/>
          <w:numId w:val="3"/>
        </w:numPr>
        <w:spacing w:after="0" w:line="240" w:lineRule="auto"/>
        <w:jc w:val="both"/>
        <w:rPr>
          <w:rFonts w:ascii="Arial" w:eastAsia="Times New Roman" w:hAnsi="Arial" w:cs="Arial"/>
          <w:sz w:val="24"/>
          <w:szCs w:val="24"/>
          <w:lang w:val="ro-RO"/>
        </w:rPr>
      </w:pPr>
      <w:r w:rsidRPr="00EA5D37">
        <w:rPr>
          <w:rFonts w:ascii="Arial" w:eastAsia="Times New Roman" w:hAnsi="Arial" w:cs="Arial"/>
          <w:b/>
          <w:sz w:val="24"/>
          <w:szCs w:val="24"/>
          <w:lang w:val="ro-RO"/>
        </w:rPr>
        <w:t>Materiile prime, auxiliare, combustibilii şi ambalajele folosite - mod de ambalare, de depozitare, cantităţi</w:t>
      </w:r>
    </w:p>
    <w:p w:rsidR="00FF651B" w:rsidRPr="00FF651B" w:rsidRDefault="00FF651B" w:rsidP="00FF651B">
      <w:pPr>
        <w:autoSpaceDE w:val="0"/>
        <w:autoSpaceDN w:val="0"/>
        <w:adjustRightInd w:val="0"/>
        <w:spacing w:after="0"/>
        <w:ind w:left="329" w:right="-561"/>
        <w:jc w:val="both"/>
        <w:outlineLvl w:val="0"/>
        <w:rPr>
          <w:rFonts w:ascii="Arial" w:hAnsi="Arial" w:cs="Arial"/>
          <w:b/>
          <w:sz w:val="24"/>
          <w:szCs w:val="24"/>
        </w:rPr>
      </w:pPr>
      <w:proofErr w:type="gramStart"/>
      <w:r w:rsidRPr="00FF651B">
        <w:rPr>
          <w:rFonts w:ascii="Arial" w:hAnsi="Arial" w:cs="Arial"/>
          <w:b/>
          <w:sz w:val="24"/>
          <w:szCs w:val="24"/>
        </w:rPr>
        <w:t>2.a</w:t>
      </w:r>
      <w:proofErr w:type="gramEnd"/>
      <w:r w:rsidRPr="00FF651B">
        <w:rPr>
          <w:rFonts w:ascii="Arial" w:hAnsi="Arial" w:cs="Arial"/>
          <w:b/>
          <w:sz w:val="24"/>
          <w:szCs w:val="24"/>
        </w:rPr>
        <w:t xml:space="preserve">. La </w:t>
      </w:r>
      <w:r w:rsidRPr="00FF651B">
        <w:rPr>
          <w:rFonts w:ascii="Arial" w:hAnsi="Arial" w:cs="Arial"/>
          <w:b/>
          <w:sz w:val="24"/>
          <w:szCs w:val="24"/>
          <w:lang w:val="it-IT"/>
        </w:rPr>
        <w:t xml:space="preserve">activitatea de  </w:t>
      </w:r>
      <w:r w:rsidRPr="00FF651B">
        <w:rPr>
          <w:rFonts w:ascii="Arial" w:hAnsi="Arial" w:cs="Arial"/>
          <w:b/>
          <w:sz w:val="24"/>
          <w:szCs w:val="24"/>
        </w:rPr>
        <w:t xml:space="preserve">întreţinere şi repararea autovehiculelor </w:t>
      </w:r>
    </w:p>
    <w:p w:rsidR="00FF651B" w:rsidRPr="00FF651B" w:rsidRDefault="00FF651B" w:rsidP="00FF651B">
      <w:pPr>
        <w:autoSpaceDE w:val="0"/>
        <w:autoSpaceDN w:val="0"/>
        <w:adjustRightInd w:val="0"/>
        <w:spacing w:after="0" w:line="240" w:lineRule="auto"/>
        <w:ind w:left="329" w:right="-561"/>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hârtie</w:t>
      </w:r>
      <w:proofErr w:type="gramEnd"/>
      <w:r w:rsidRPr="00FF651B">
        <w:rPr>
          <w:rFonts w:ascii="Arial" w:hAnsi="Arial" w:cs="Arial"/>
          <w:sz w:val="24"/>
          <w:szCs w:val="24"/>
        </w:rPr>
        <w:t xml:space="preserve"> de șlefuit: cca 80 mp/an</w:t>
      </w:r>
    </w:p>
    <w:p w:rsidR="00FF651B" w:rsidRPr="00FF651B" w:rsidRDefault="00FF651B" w:rsidP="00FF651B">
      <w:pPr>
        <w:autoSpaceDE w:val="0"/>
        <w:autoSpaceDN w:val="0"/>
        <w:adjustRightInd w:val="0"/>
        <w:spacing w:after="0" w:line="240" w:lineRule="auto"/>
        <w:ind w:left="329" w:right="-561"/>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bioxid</w:t>
      </w:r>
      <w:proofErr w:type="gramEnd"/>
      <w:r w:rsidRPr="00FF651B">
        <w:rPr>
          <w:rFonts w:ascii="Arial" w:hAnsi="Arial" w:cs="Arial"/>
          <w:sz w:val="24"/>
          <w:szCs w:val="24"/>
        </w:rPr>
        <w:t xml:space="preserve"> de carbon: cca 6 buc butelii/an;</w:t>
      </w:r>
    </w:p>
    <w:p w:rsidR="00FF651B" w:rsidRPr="00FF651B" w:rsidRDefault="00FF651B" w:rsidP="00FF651B">
      <w:pPr>
        <w:autoSpaceDE w:val="0"/>
        <w:autoSpaceDN w:val="0"/>
        <w:adjustRightInd w:val="0"/>
        <w:spacing w:after="0" w:line="240" w:lineRule="auto"/>
        <w:ind w:left="329" w:right="-561"/>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oxigen</w:t>
      </w:r>
      <w:proofErr w:type="gramEnd"/>
      <w:r w:rsidRPr="00FF651B">
        <w:rPr>
          <w:rFonts w:ascii="Arial" w:hAnsi="Arial" w:cs="Arial"/>
          <w:sz w:val="24"/>
          <w:szCs w:val="24"/>
        </w:rPr>
        <w:t xml:space="preserve">: cca.2 buc. </w:t>
      </w:r>
      <w:proofErr w:type="gramStart"/>
      <w:r w:rsidRPr="00FF651B">
        <w:rPr>
          <w:rFonts w:ascii="Arial" w:hAnsi="Arial" w:cs="Arial"/>
          <w:sz w:val="24"/>
          <w:szCs w:val="24"/>
        </w:rPr>
        <w:t>butelii/</w:t>
      </w:r>
      <w:proofErr w:type="gramEnd"/>
      <w:r w:rsidRPr="00FF651B">
        <w:rPr>
          <w:rFonts w:ascii="Arial" w:hAnsi="Arial" w:cs="Arial"/>
          <w:sz w:val="24"/>
          <w:szCs w:val="24"/>
        </w:rPr>
        <w:t>an;</w:t>
      </w:r>
    </w:p>
    <w:p w:rsidR="00FF651B" w:rsidRPr="00FF651B" w:rsidRDefault="00FF651B" w:rsidP="00FF651B">
      <w:pPr>
        <w:autoSpaceDE w:val="0"/>
        <w:autoSpaceDN w:val="0"/>
        <w:adjustRightInd w:val="0"/>
        <w:spacing w:after="0" w:line="240" w:lineRule="auto"/>
        <w:ind w:left="330"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piese</w:t>
      </w:r>
      <w:proofErr w:type="gramEnd"/>
      <w:r w:rsidRPr="00FF651B">
        <w:rPr>
          <w:rFonts w:ascii="Arial" w:hAnsi="Arial" w:cs="Arial"/>
          <w:sz w:val="24"/>
          <w:szCs w:val="24"/>
        </w:rPr>
        <w:t xml:space="preserve"> de schimb și accesori pentru reparații autovehicule – în cantități variabile;</w:t>
      </w:r>
    </w:p>
    <w:p w:rsidR="00FF651B" w:rsidRPr="00FF651B" w:rsidRDefault="00FF651B" w:rsidP="00FF651B">
      <w:pPr>
        <w:autoSpaceDE w:val="0"/>
        <w:autoSpaceDN w:val="0"/>
        <w:adjustRightInd w:val="0"/>
        <w:spacing w:after="0" w:line="240" w:lineRule="auto"/>
        <w:ind w:left="330"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ulei</w:t>
      </w:r>
      <w:proofErr w:type="gramEnd"/>
      <w:r w:rsidRPr="00FF651B">
        <w:rPr>
          <w:rFonts w:ascii="Arial" w:hAnsi="Arial" w:cs="Arial"/>
          <w:sz w:val="24"/>
          <w:szCs w:val="24"/>
        </w:rPr>
        <w:t xml:space="preserve"> de motor și de transmisie:- în cantități variabile;</w:t>
      </w:r>
    </w:p>
    <w:p w:rsidR="00FF651B" w:rsidRPr="00FF651B" w:rsidRDefault="00FF651B" w:rsidP="00FF651B">
      <w:pPr>
        <w:autoSpaceDE w:val="0"/>
        <w:autoSpaceDN w:val="0"/>
        <w:adjustRightInd w:val="0"/>
        <w:spacing w:after="0" w:line="240" w:lineRule="auto"/>
        <w:ind w:left="330"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ulei</w:t>
      </w:r>
      <w:proofErr w:type="gramEnd"/>
      <w:r w:rsidRPr="00FF651B">
        <w:rPr>
          <w:rFonts w:ascii="Arial" w:hAnsi="Arial" w:cs="Arial"/>
          <w:sz w:val="24"/>
          <w:szCs w:val="24"/>
        </w:rPr>
        <w:t xml:space="preserve"> hidraulic: cca 40 kg/an;</w:t>
      </w:r>
    </w:p>
    <w:p w:rsidR="00FF651B" w:rsidRPr="00FF651B" w:rsidRDefault="00FF651B" w:rsidP="00FF651B">
      <w:pPr>
        <w:autoSpaceDE w:val="0"/>
        <w:autoSpaceDN w:val="0"/>
        <w:adjustRightInd w:val="0"/>
        <w:spacing w:after="0" w:line="240" w:lineRule="auto"/>
        <w:ind w:left="330"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lichide</w:t>
      </w:r>
      <w:proofErr w:type="gramEnd"/>
      <w:r w:rsidRPr="00FF651B">
        <w:rPr>
          <w:rFonts w:ascii="Arial" w:hAnsi="Arial" w:cs="Arial"/>
          <w:sz w:val="24"/>
          <w:szCs w:val="24"/>
        </w:rPr>
        <w:t xml:space="preserve"> de frână – cca.40 kg/an;</w:t>
      </w:r>
    </w:p>
    <w:p w:rsidR="00FF651B" w:rsidRPr="00FF651B" w:rsidRDefault="00FF651B" w:rsidP="00FF651B">
      <w:pPr>
        <w:autoSpaceDE w:val="0"/>
        <w:autoSpaceDN w:val="0"/>
        <w:adjustRightInd w:val="0"/>
        <w:spacing w:after="0" w:line="240" w:lineRule="auto"/>
        <w:ind w:left="330"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lichid</w:t>
      </w:r>
      <w:proofErr w:type="gramEnd"/>
      <w:r w:rsidRPr="00FF651B">
        <w:rPr>
          <w:rFonts w:ascii="Arial" w:hAnsi="Arial" w:cs="Arial"/>
          <w:sz w:val="24"/>
          <w:szCs w:val="24"/>
        </w:rPr>
        <w:t xml:space="preserve"> spălat parbrize: cca 120 l/an;</w:t>
      </w:r>
    </w:p>
    <w:p w:rsidR="00FF651B" w:rsidRPr="00FF651B" w:rsidRDefault="00FF651B" w:rsidP="00FF651B">
      <w:pPr>
        <w:autoSpaceDE w:val="0"/>
        <w:autoSpaceDN w:val="0"/>
        <w:adjustRightInd w:val="0"/>
        <w:spacing w:after="0" w:line="240" w:lineRule="auto"/>
        <w:ind w:left="330"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lichid</w:t>
      </w:r>
      <w:proofErr w:type="gramEnd"/>
      <w:r w:rsidRPr="00FF651B">
        <w:rPr>
          <w:rFonts w:ascii="Arial" w:hAnsi="Arial" w:cs="Arial"/>
          <w:sz w:val="24"/>
          <w:szCs w:val="24"/>
        </w:rPr>
        <w:t xml:space="preserve"> antigel: 200 l/an;</w:t>
      </w:r>
    </w:p>
    <w:p w:rsidR="00FF651B" w:rsidRPr="00FF651B" w:rsidRDefault="006E013D" w:rsidP="00FF651B">
      <w:pPr>
        <w:autoSpaceDE w:val="0"/>
        <w:autoSpaceDN w:val="0"/>
        <w:adjustRightInd w:val="0"/>
        <w:spacing w:after="0" w:line="240" w:lineRule="auto"/>
        <w:ind w:left="330" w:right="-563"/>
        <w:jc w:val="both"/>
        <w:rPr>
          <w:rFonts w:ascii="Arial" w:hAnsi="Arial" w:cs="Arial"/>
          <w:sz w:val="24"/>
          <w:szCs w:val="24"/>
        </w:rPr>
      </w:pPr>
      <w:proofErr w:type="gramStart"/>
      <w:r>
        <w:rPr>
          <w:rFonts w:ascii="Arial" w:hAnsi="Arial" w:cs="Arial"/>
          <w:sz w:val="24"/>
          <w:szCs w:val="24"/>
        </w:rPr>
        <w:t>-  motorin</w:t>
      </w:r>
      <w:r w:rsidR="00FF651B" w:rsidRPr="00FF651B">
        <w:rPr>
          <w:rFonts w:ascii="Arial" w:hAnsi="Arial" w:cs="Arial"/>
          <w:sz w:val="24"/>
          <w:szCs w:val="24"/>
        </w:rPr>
        <w:t>:  cca.</w:t>
      </w:r>
      <w:proofErr w:type="gramEnd"/>
      <w:r w:rsidR="00FF651B" w:rsidRPr="00FF651B">
        <w:rPr>
          <w:rFonts w:ascii="Arial" w:hAnsi="Arial" w:cs="Arial"/>
          <w:sz w:val="24"/>
          <w:szCs w:val="24"/>
        </w:rPr>
        <w:t xml:space="preserve"> 2</w:t>
      </w:r>
      <w:proofErr w:type="gramStart"/>
      <w:r w:rsidR="00FF651B" w:rsidRPr="00FF651B">
        <w:rPr>
          <w:rFonts w:ascii="Arial" w:hAnsi="Arial" w:cs="Arial"/>
          <w:sz w:val="24"/>
          <w:szCs w:val="24"/>
        </w:rPr>
        <w:t>,5</w:t>
      </w:r>
      <w:proofErr w:type="gramEnd"/>
      <w:r w:rsidR="00FF651B" w:rsidRPr="00FF651B">
        <w:rPr>
          <w:rFonts w:ascii="Arial" w:hAnsi="Arial" w:cs="Arial"/>
          <w:sz w:val="24"/>
          <w:szCs w:val="24"/>
        </w:rPr>
        <w:t>- 3 tone/an;</w:t>
      </w:r>
    </w:p>
    <w:p w:rsidR="00FF651B" w:rsidRPr="00FF651B" w:rsidRDefault="00FF651B" w:rsidP="00FF651B">
      <w:pPr>
        <w:autoSpaceDE w:val="0"/>
        <w:autoSpaceDN w:val="0"/>
        <w:adjustRightInd w:val="0"/>
        <w:spacing w:after="0"/>
        <w:ind w:left="330" w:right="-563"/>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seturi</w:t>
      </w:r>
      <w:proofErr w:type="gramEnd"/>
      <w:r w:rsidRPr="00FF651B">
        <w:rPr>
          <w:rFonts w:ascii="Arial" w:hAnsi="Arial" w:cs="Arial"/>
          <w:sz w:val="24"/>
          <w:szCs w:val="24"/>
        </w:rPr>
        <w:t xml:space="preserve"> de filtre saci de la mașini de șlefuit a suprafețelor vehiculelor ; </w:t>
      </w:r>
    </w:p>
    <w:p w:rsidR="00FF651B" w:rsidRPr="00FF651B" w:rsidRDefault="00FF651B" w:rsidP="00C079F6">
      <w:pPr>
        <w:autoSpaceDE w:val="0"/>
        <w:autoSpaceDN w:val="0"/>
        <w:adjustRightInd w:val="0"/>
        <w:spacing w:after="0"/>
        <w:ind w:left="330" w:right="29"/>
        <w:jc w:val="both"/>
        <w:rPr>
          <w:rFonts w:ascii="Arial" w:hAnsi="Arial" w:cs="Arial"/>
          <w:sz w:val="24"/>
          <w:szCs w:val="24"/>
          <w:lang w:val="ro-RO"/>
        </w:rPr>
      </w:pPr>
      <w:r w:rsidRPr="00FF651B">
        <w:rPr>
          <w:rFonts w:ascii="Arial" w:hAnsi="Arial" w:cs="Arial"/>
          <w:sz w:val="24"/>
          <w:szCs w:val="24"/>
        </w:rPr>
        <w:t>- ambalaje de manipulare/transport,</w:t>
      </w:r>
      <w:r w:rsidRPr="00FF651B">
        <w:rPr>
          <w:rFonts w:ascii="Arial" w:hAnsi="Arial" w:cs="Arial"/>
          <w:sz w:val="24"/>
          <w:szCs w:val="24"/>
          <w:lang w:val="ro-RO"/>
        </w:rPr>
        <w:t xml:space="preserve"> ambalaje secundare de grupare, ambalaje primare de vânzare, astfel: cutii de carton și hârtie, folii de materiale plastice, recipiente confecționate din materiale plastice și metalice, originale ale producătorilor în care sunt livrate materialele și piesele de schimb utilizate în cadrul activității de reparații şi întreținere vehicule – cantități variabile;</w:t>
      </w:r>
    </w:p>
    <w:p w:rsidR="00FF651B" w:rsidRPr="00FF651B" w:rsidRDefault="006E013D" w:rsidP="00C079F6">
      <w:pPr>
        <w:autoSpaceDE w:val="0"/>
        <w:autoSpaceDN w:val="0"/>
        <w:adjustRightInd w:val="0"/>
        <w:spacing w:after="0"/>
        <w:ind w:left="330" w:right="29"/>
        <w:jc w:val="both"/>
        <w:rPr>
          <w:rFonts w:ascii="Arial" w:hAnsi="Arial" w:cs="Arial"/>
          <w:b/>
          <w:sz w:val="24"/>
          <w:szCs w:val="24"/>
        </w:rPr>
      </w:pPr>
      <w:proofErr w:type="gramStart"/>
      <w:r>
        <w:rPr>
          <w:rFonts w:ascii="Arial" w:hAnsi="Arial" w:cs="Arial"/>
          <w:b/>
          <w:sz w:val="24"/>
          <w:szCs w:val="24"/>
        </w:rPr>
        <w:t>2</w:t>
      </w:r>
      <w:r w:rsidR="00FF651B" w:rsidRPr="00FF651B">
        <w:rPr>
          <w:rFonts w:ascii="Arial" w:hAnsi="Arial" w:cs="Arial"/>
          <w:b/>
          <w:sz w:val="24"/>
          <w:szCs w:val="24"/>
        </w:rPr>
        <w:t>.b</w:t>
      </w:r>
      <w:proofErr w:type="gramEnd"/>
      <w:r w:rsidR="00FF651B" w:rsidRPr="00FF651B">
        <w:rPr>
          <w:rFonts w:ascii="Arial" w:hAnsi="Arial" w:cs="Arial"/>
          <w:b/>
          <w:sz w:val="24"/>
          <w:szCs w:val="24"/>
        </w:rPr>
        <w:t>. La activitatea de dezmembrare a vehiculelor scoase</w:t>
      </w:r>
    </w:p>
    <w:p w:rsidR="00FF651B" w:rsidRPr="00FF651B" w:rsidRDefault="00FF651B" w:rsidP="00C079F6">
      <w:pPr>
        <w:spacing w:after="0" w:line="240" w:lineRule="auto"/>
        <w:ind w:left="330" w:right="29"/>
        <w:jc w:val="both"/>
        <w:rPr>
          <w:rFonts w:ascii="Arial" w:hAnsi="Arial" w:cs="Arial"/>
          <w:sz w:val="24"/>
          <w:szCs w:val="24"/>
        </w:rPr>
      </w:pPr>
      <w:r w:rsidRPr="00FF651B">
        <w:rPr>
          <w:rFonts w:ascii="Arial" w:hAnsi="Arial" w:cs="Arial"/>
          <w:sz w:val="24"/>
          <w:szCs w:val="24"/>
          <w:lang w:val="ro-RO"/>
        </w:rPr>
        <w:t xml:space="preserve">- </w:t>
      </w:r>
      <w:r w:rsidRPr="00FF651B">
        <w:rPr>
          <w:rFonts w:ascii="Arial" w:hAnsi="Arial" w:cs="Arial"/>
          <w:sz w:val="24"/>
          <w:szCs w:val="24"/>
        </w:rPr>
        <w:t>vehicule scoase din uz-cod deșeu: 16 01 04</w:t>
      </w:r>
      <w:r w:rsidRPr="00FF651B">
        <w:rPr>
          <w:rFonts w:ascii="Arial" w:hAnsi="Arial" w:cs="Arial"/>
          <w:sz w:val="24"/>
          <w:szCs w:val="24"/>
          <w:vertAlign w:val="superscript"/>
        </w:rPr>
        <w:t>*</w:t>
      </w:r>
      <w:r w:rsidRPr="00FF651B">
        <w:rPr>
          <w:rFonts w:ascii="Arial" w:hAnsi="Arial" w:cs="Arial"/>
          <w:sz w:val="24"/>
          <w:szCs w:val="24"/>
        </w:rPr>
        <w:t>- 30-40 buc/lună;</w:t>
      </w:r>
    </w:p>
    <w:p w:rsidR="00FF651B" w:rsidRPr="00FF651B" w:rsidRDefault="00FF651B" w:rsidP="00C079F6">
      <w:pPr>
        <w:spacing w:after="0" w:line="240" w:lineRule="auto"/>
        <w:ind w:left="330" w:right="29"/>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iCs/>
          <w:sz w:val="24"/>
          <w:szCs w:val="24"/>
        </w:rPr>
        <w:t>containere</w:t>
      </w:r>
      <w:proofErr w:type="gramEnd"/>
      <w:r w:rsidRPr="00FF651B">
        <w:rPr>
          <w:rFonts w:ascii="Arial" w:hAnsi="Arial" w:cs="Arial"/>
          <w:iCs/>
          <w:sz w:val="24"/>
          <w:szCs w:val="24"/>
        </w:rPr>
        <w:t xml:space="preserve"> adecvate pentru stocarea materialelor/componentelor rezultate din activitate de dezmembrare;</w:t>
      </w:r>
    </w:p>
    <w:p w:rsidR="00FF651B" w:rsidRPr="00FF651B" w:rsidRDefault="00FF651B" w:rsidP="00C079F6">
      <w:pPr>
        <w:spacing w:after="0" w:line="240" w:lineRule="auto"/>
        <w:ind w:left="330" w:right="29"/>
        <w:jc w:val="both"/>
        <w:rPr>
          <w:rFonts w:ascii="Arial" w:hAnsi="Arial" w:cs="Arial"/>
          <w:sz w:val="24"/>
          <w:szCs w:val="24"/>
        </w:rPr>
      </w:pPr>
      <w:r w:rsidRPr="00FF651B">
        <w:rPr>
          <w:rFonts w:ascii="Arial" w:hAnsi="Arial" w:cs="Arial"/>
          <w:sz w:val="24"/>
          <w:szCs w:val="24"/>
        </w:rPr>
        <w:t xml:space="preserve">- </w:t>
      </w:r>
      <w:proofErr w:type="gramStart"/>
      <w:r w:rsidRPr="00FF651B">
        <w:rPr>
          <w:rFonts w:ascii="Arial" w:hAnsi="Arial" w:cs="Arial"/>
          <w:sz w:val="24"/>
          <w:szCs w:val="24"/>
        </w:rPr>
        <w:t>ambalaje</w:t>
      </w:r>
      <w:proofErr w:type="gramEnd"/>
      <w:r w:rsidRPr="00FF651B">
        <w:rPr>
          <w:rFonts w:ascii="Arial" w:hAnsi="Arial" w:cs="Arial"/>
          <w:sz w:val="24"/>
          <w:szCs w:val="24"/>
        </w:rPr>
        <w:t xml:space="preserve"> reutilizabile pentru gestionarea deșeurilor produse de la dezmembrarea vehiculelor</w:t>
      </w:r>
    </w:p>
    <w:p w:rsidR="00A103AE" w:rsidRPr="00EA5D37" w:rsidRDefault="00A103AE" w:rsidP="00562ADD">
      <w:pPr>
        <w:spacing w:after="0" w:line="24" w:lineRule="auto"/>
        <w:rPr>
          <w:rFonts w:ascii="Arial" w:hAnsi="Arial" w:cs="Arial"/>
          <w:sz w:val="20"/>
          <w:szCs w:val="20"/>
          <w:lang w:val="ro-RO"/>
        </w:rPr>
      </w:pPr>
    </w:p>
    <w:p w:rsidR="00A103AE" w:rsidRPr="00EA5D37" w:rsidRDefault="00A103AE" w:rsidP="00562ADD">
      <w:pPr>
        <w:numPr>
          <w:ilvl w:val="0"/>
          <w:numId w:val="3"/>
        </w:numPr>
        <w:autoSpaceDE w:val="0"/>
        <w:autoSpaceDN w:val="0"/>
        <w:adjustRightInd w:val="0"/>
        <w:spacing w:after="0" w:line="240" w:lineRule="auto"/>
        <w:jc w:val="both"/>
        <w:rPr>
          <w:rFonts w:ascii="Arial" w:eastAsia="Times New Roman" w:hAnsi="Arial" w:cs="Arial"/>
          <w:b/>
          <w:sz w:val="24"/>
          <w:szCs w:val="24"/>
          <w:lang w:val="ro-RO"/>
        </w:rPr>
      </w:pPr>
      <w:r w:rsidRPr="00EA5D37">
        <w:rPr>
          <w:rFonts w:ascii="Arial" w:eastAsia="Times New Roman" w:hAnsi="Arial" w:cs="Arial"/>
          <w:b/>
          <w:sz w:val="24"/>
          <w:szCs w:val="24"/>
          <w:lang w:val="ro-RO"/>
        </w:rPr>
        <w:t xml:space="preserve">Utilităţi - apă, canalizare, energie </w:t>
      </w:r>
    </w:p>
    <w:p w:rsidR="00A103AE" w:rsidRPr="00EA5D37" w:rsidRDefault="00A103AE" w:rsidP="00562ADD">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EA5D37">
        <w:rPr>
          <w:rFonts w:ascii="Arial" w:eastAsia="Times New Roman" w:hAnsi="Arial" w:cs="Arial"/>
          <w:b/>
          <w:sz w:val="24"/>
          <w:szCs w:val="24"/>
          <w:lang w:val="ro-RO"/>
        </w:rPr>
        <w:tab/>
      </w:r>
    </w:p>
    <w:tbl>
      <w:tblPr>
        <w:tblW w:w="966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8"/>
        <w:gridCol w:w="3053"/>
        <w:gridCol w:w="3053"/>
        <w:gridCol w:w="1018"/>
        <w:gridCol w:w="1527"/>
      </w:tblGrid>
      <w:tr w:rsidR="00A103AE" w:rsidRPr="00EA5D37" w:rsidTr="00562ADD">
        <w:tc>
          <w:tcPr>
            <w:tcW w:w="1018"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Tip utilitate</w:t>
            </w:r>
          </w:p>
        </w:tc>
        <w:tc>
          <w:tcPr>
            <w:tcW w:w="3053"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Descriere</w:t>
            </w:r>
          </w:p>
        </w:tc>
        <w:tc>
          <w:tcPr>
            <w:tcW w:w="3053"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Cantitate</w:t>
            </w:r>
          </w:p>
        </w:tc>
        <w:tc>
          <w:tcPr>
            <w:tcW w:w="1018"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UM</w:t>
            </w:r>
          </w:p>
        </w:tc>
        <w:tc>
          <w:tcPr>
            <w:tcW w:w="1527"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Data revizuirii</w:t>
            </w:r>
          </w:p>
        </w:tc>
      </w:tr>
      <w:tr w:rsidR="00A103AE" w:rsidRPr="00EA5D37" w:rsidTr="00562ADD">
        <w:tc>
          <w:tcPr>
            <w:tcW w:w="1018"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Apa</w:t>
            </w:r>
          </w:p>
        </w:tc>
        <w:tc>
          <w:tcPr>
            <w:tcW w:w="3053"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Alimentarea cu apă a obiectivului se realizează din rețea de alimentare cu apă potabilă a municipiului Odorheiu Secuiesc conform Contractului nr. 858/26.09.2007 încheiat cu S.C. Aqua Nova SRL Odorheiu Secuiesc. Apa potabilă prelevată este utilizată în scop igienico- sanitar și în scop tehnologic în cadrul spălătoriei auto de uz intern.</w:t>
            </w:r>
          </w:p>
        </w:tc>
        <w:tc>
          <w:tcPr>
            <w:tcW w:w="3053"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1,7</w:t>
            </w:r>
          </w:p>
        </w:tc>
        <w:tc>
          <w:tcPr>
            <w:tcW w:w="1018"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Metri cubi/zi</w:t>
            </w:r>
          </w:p>
        </w:tc>
        <w:tc>
          <w:tcPr>
            <w:tcW w:w="1527"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p>
        </w:tc>
      </w:tr>
      <w:tr w:rsidR="00A103AE" w:rsidRPr="00EA5D37" w:rsidTr="00562ADD">
        <w:tc>
          <w:tcPr>
            <w:tcW w:w="1018"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Canalizare</w:t>
            </w:r>
          </w:p>
        </w:tc>
        <w:tc>
          <w:tcPr>
            <w:tcW w:w="3053"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Apele uzate fecaloid menajere rezultate din cadrul obiectivului sunt colectate prin rețeaua internă de canalizare și evacuate în rețeaua de canalizare a municipiului Odorheiu Secuiesc, încheiat cu S.C. Aqua Nova S.R.L. Odorheiu Secuiesc. Apele uzate tehnologice rezultate din cadrul spălătoriei auto, sunt colectate și conduse la un sistem de preepurare mecanică, alcătuit din: deznisipator având V=0,9mc, urmat de un decantor-separator de produse petroliere, având V=1,5mc. Apele uzate preepurate mecanic sunt conduse la un separator de produse petroliere tip ACIS TEHNIX echipat cu filtru coalescent, dimensionat pentru un debit de 0,8l/s, după care evacuate în rețeaua de canalizare pluvială de pe amplasament, cu descărcare în râul Târnava Mare.</w:t>
            </w:r>
          </w:p>
        </w:tc>
        <w:tc>
          <w:tcPr>
            <w:tcW w:w="3053" w:type="dxa"/>
            <w:shd w:val="clear" w:color="auto" w:fill="auto"/>
          </w:tcPr>
          <w:p w:rsidR="00A103AE" w:rsidRPr="00EA5D37" w:rsidRDefault="00A103AE" w:rsidP="006E013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1,</w:t>
            </w:r>
            <w:r w:rsidR="006E013D">
              <w:rPr>
                <w:rFonts w:ascii="Arial" w:eastAsia="Times New Roman" w:hAnsi="Arial" w:cs="Arial"/>
                <w:b/>
                <w:sz w:val="20"/>
                <w:szCs w:val="24"/>
                <w:lang w:val="ro-RO"/>
              </w:rPr>
              <w:t>5</w:t>
            </w:r>
          </w:p>
        </w:tc>
        <w:tc>
          <w:tcPr>
            <w:tcW w:w="1018"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Metri cubi/zi</w:t>
            </w:r>
          </w:p>
        </w:tc>
        <w:tc>
          <w:tcPr>
            <w:tcW w:w="1527"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p>
        </w:tc>
      </w:tr>
      <w:tr w:rsidR="00A103AE" w:rsidRPr="00EA5D37" w:rsidTr="00562ADD">
        <w:tc>
          <w:tcPr>
            <w:tcW w:w="1018"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Energie</w:t>
            </w:r>
          </w:p>
        </w:tc>
        <w:tc>
          <w:tcPr>
            <w:tcW w:w="3053"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Energia termică pentru încălzirea spațiilor administrative și de producție este asigurată de centrala termică proprie echipată cu 1 cazan Ferroli Pegasus F2 având puterea termică nominală Pt= 56 kW, utilizând drept combustibil gaz natural și cu un cazan de rezervă IC- 363, având puterea termică nominală Pt= 65,0 kW, utilizând drept combustibil lemne de foc.</w:t>
            </w:r>
          </w:p>
        </w:tc>
        <w:tc>
          <w:tcPr>
            <w:tcW w:w="3053"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p>
        </w:tc>
        <w:tc>
          <w:tcPr>
            <w:tcW w:w="1018"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p>
        </w:tc>
        <w:tc>
          <w:tcPr>
            <w:tcW w:w="1527"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p>
        </w:tc>
      </w:tr>
      <w:tr w:rsidR="00A103AE" w:rsidRPr="00EA5D37" w:rsidTr="00562ADD">
        <w:tc>
          <w:tcPr>
            <w:tcW w:w="1018"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Energie</w:t>
            </w:r>
          </w:p>
        </w:tc>
        <w:tc>
          <w:tcPr>
            <w:tcW w:w="3053"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Energia electrică este asigurată din sistemul național prin rețeaua electrică interioară a S.C. FORTENEL SRL Odorheiu Secuiesc conform Contractului de alimentare cu energie electrică 016/28.07.2009, cu modificările ulterioare prin Anexa cu nr. 313/31.12.2009.</w:t>
            </w:r>
          </w:p>
        </w:tc>
        <w:tc>
          <w:tcPr>
            <w:tcW w:w="3053"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F16BD7">
              <w:rPr>
                <w:rFonts w:ascii="Arial" w:eastAsia="Times New Roman" w:hAnsi="Arial" w:cs="Arial"/>
                <w:b/>
                <w:color w:val="FF0000"/>
                <w:sz w:val="20"/>
                <w:szCs w:val="24"/>
                <w:lang w:val="ro-RO"/>
              </w:rPr>
              <w:t>15420,0</w:t>
            </w:r>
          </w:p>
        </w:tc>
        <w:tc>
          <w:tcPr>
            <w:tcW w:w="1018"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KiloWatt ora/an</w:t>
            </w:r>
          </w:p>
        </w:tc>
        <w:tc>
          <w:tcPr>
            <w:tcW w:w="1527"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eastAsia="Times New Roman" w:hAnsi="Arial" w:cs="Arial"/>
                <w:b/>
                <w:sz w:val="20"/>
                <w:szCs w:val="24"/>
                <w:lang w:val="ro-RO"/>
              </w:rPr>
            </w:pPr>
          </w:p>
        </w:tc>
      </w:tr>
    </w:tbl>
    <w:p w:rsidR="00A103AE" w:rsidRPr="00EA5D37" w:rsidRDefault="00A103AE" w:rsidP="00562ADD">
      <w:pPr>
        <w:tabs>
          <w:tab w:val="left" w:pos="2355"/>
        </w:tabs>
        <w:autoSpaceDE w:val="0"/>
        <w:autoSpaceDN w:val="0"/>
        <w:adjustRightInd w:val="0"/>
        <w:spacing w:after="0" w:line="360" w:lineRule="auto"/>
        <w:ind w:left="690"/>
        <w:jc w:val="both"/>
        <w:rPr>
          <w:rFonts w:ascii="Arial" w:eastAsia="Times New Roman" w:hAnsi="Arial" w:cs="Arial"/>
          <w:b/>
          <w:sz w:val="24"/>
          <w:szCs w:val="24"/>
          <w:lang w:val="ro-RO"/>
        </w:rPr>
      </w:pPr>
    </w:p>
    <w:p w:rsidR="00A103AE" w:rsidRPr="00EA5D37" w:rsidRDefault="00A103AE" w:rsidP="00562ADD">
      <w:pPr>
        <w:spacing w:after="0" w:line="240" w:lineRule="auto"/>
        <w:ind w:left="690"/>
        <w:jc w:val="both"/>
        <w:rPr>
          <w:rFonts w:ascii="Arial" w:eastAsia="Times New Roman" w:hAnsi="Arial" w:cs="Arial"/>
          <w:b/>
          <w:sz w:val="24"/>
          <w:szCs w:val="24"/>
          <w:lang w:val="ro-RO"/>
        </w:rPr>
      </w:pPr>
    </w:p>
    <w:p w:rsidR="00A103AE" w:rsidRPr="00EA5D37" w:rsidRDefault="00A103AE" w:rsidP="00562ADD">
      <w:pPr>
        <w:numPr>
          <w:ilvl w:val="0"/>
          <w:numId w:val="3"/>
        </w:numPr>
        <w:spacing w:after="0" w:line="240" w:lineRule="auto"/>
        <w:jc w:val="both"/>
        <w:rPr>
          <w:rFonts w:ascii="Arial" w:eastAsia="Times New Roman" w:hAnsi="Arial" w:cs="Arial"/>
          <w:b/>
          <w:sz w:val="24"/>
          <w:szCs w:val="24"/>
          <w:lang w:val="ro-RO"/>
        </w:rPr>
      </w:pPr>
      <w:r w:rsidRPr="00EA5D37">
        <w:rPr>
          <w:rFonts w:ascii="Arial" w:eastAsia="Times New Roman" w:hAnsi="Arial" w:cs="Arial"/>
          <w:b/>
          <w:sz w:val="24"/>
          <w:szCs w:val="24"/>
          <w:lang w:val="ro-RO"/>
        </w:rPr>
        <w:t>Descrierea principalelor faze ale procesului tehnologic sau ale activităţii</w:t>
      </w:r>
    </w:p>
    <w:p w:rsidR="00A103AE" w:rsidRPr="00EA5D37" w:rsidRDefault="00A103AE" w:rsidP="00562ADD">
      <w:pPr>
        <w:spacing w:after="0" w:line="24" w:lineRule="auto"/>
        <w:rPr>
          <w:rFonts w:ascii="Arial" w:hAnsi="Arial" w:cs="Arial"/>
          <w:sz w:val="20"/>
          <w:szCs w:val="20"/>
          <w:lang w:val="ro-RO"/>
        </w:rPr>
      </w:pPr>
    </w:p>
    <w:p w:rsidR="00A103AE" w:rsidRPr="00EA5D37" w:rsidRDefault="00A103AE" w:rsidP="00562ADD">
      <w:pPr>
        <w:spacing w:after="0" w:line="24" w:lineRule="auto"/>
        <w:rPr>
          <w:rFonts w:ascii="Arial" w:hAnsi="Arial" w:cs="Arial"/>
          <w:sz w:val="20"/>
          <w:szCs w:val="20"/>
          <w:lang w:val="ro-RO"/>
        </w:rPr>
      </w:pPr>
    </w:p>
    <w:p w:rsidR="00A103AE" w:rsidRPr="00F16BD7" w:rsidRDefault="00A103AE" w:rsidP="00562ADD">
      <w:pPr>
        <w:spacing w:after="0" w:line="240" w:lineRule="auto"/>
        <w:jc w:val="both"/>
        <w:rPr>
          <w:rFonts w:ascii="Arial" w:hAnsi="Arial" w:cs="Arial"/>
          <w:b/>
          <w:bCs/>
          <w:sz w:val="24"/>
          <w:szCs w:val="24"/>
          <w:lang w:val="ro-RO"/>
        </w:rPr>
      </w:pPr>
      <w:r w:rsidRPr="00EA5D37">
        <w:rPr>
          <w:rFonts w:ascii="Arial" w:eastAsia="Times New Roman" w:hAnsi="Arial" w:cs="Arial"/>
          <w:b/>
          <w:sz w:val="24"/>
          <w:szCs w:val="24"/>
          <w:lang w:val="ro-RO"/>
        </w:rPr>
        <w:t>4</w:t>
      </w:r>
      <w:r w:rsidRPr="00EA5D37">
        <w:rPr>
          <w:rFonts w:ascii="Arial" w:eastAsia="Times New Roman" w:hAnsi="Arial" w:cs="Arial"/>
          <w:sz w:val="24"/>
          <w:szCs w:val="24"/>
          <w:lang w:val="ro-RO"/>
        </w:rPr>
        <w:t>.</w:t>
      </w:r>
      <w:r w:rsidRPr="00F16BD7">
        <w:rPr>
          <w:rFonts w:ascii="Arial" w:hAnsi="Arial" w:cs="Arial"/>
          <w:b/>
          <w:bCs/>
          <w:sz w:val="24"/>
          <w:szCs w:val="24"/>
          <w:lang w:val="ro-RO"/>
        </w:rPr>
        <w:t>1. Activitatea de dezmembrare a vehiculelor scoase din uz cu activități conexe de recuperare a materialelor reciclabile sortate, de comerţ cu ridicata a deşeurilor şi resturilor:</w:t>
      </w:r>
    </w:p>
    <w:p w:rsidR="00F16BD7" w:rsidRPr="00C079F6" w:rsidRDefault="00F16BD7" w:rsidP="00F16BD7">
      <w:pPr>
        <w:autoSpaceDE w:val="0"/>
        <w:autoSpaceDN w:val="0"/>
        <w:adjustRightInd w:val="0"/>
        <w:spacing w:after="0" w:line="240" w:lineRule="auto"/>
        <w:ind w:right="29"/>
        <w:jc w:val="both"/>
        <w:rPr>
          <w:rFonts w:ascii="Arial" w:hAnsi="Arial" w:cs="Arial"/>
          <w:sz w:val="24"/>
          <w:szCs w:val="24"/>
        </w:rPr>
      </w:pPr>
      <w:r w:rsidRPr="00C079F6">
        <w:rPr>
          <w:rFonts w:ascii="Arial" w:hAnsi="Arial" w:cs="Arial"/>
          <w:sz w:val="24"/>
          <w:szCs w:val="24"/>
        </w:rPr>
        <w:t>-</w:t>
      </w:r>
      <w:proofErr w:type="gramStart"/>
      <w:r w:rsidRPr="00C079F6">
        <w:rPr>
          <w:rFonts w:ascii="Arial" w:hAnsi="Arial" w:cs="Arial"/>
          <w:b/>
          <w:sz w:val="24"/>
          <w:szCs w:val="24"/>
        </w:rPr>
        <w:t>preluarea</w:t>
      </w:r>
      <w:proofErr w:type="gramEnd"/>
      <w:r w:rsidRPr="00C079F6">
        <w:rPr>
          <w:rFonts w:ascii="Arial" w:hAnsi="Arial" w:cs="Arial"/>
          <w:b/>
          <w:sz w:val="24"/>
          <w:szCs w:val="24"/>
        </w:rPr>
        <w:t xml:space="preserve"> </w:t>
      </w:r>
      <w:r w:rsidRPr="00C079F6">
        <w:rPr>
          <w:rFonts w:ascii="Arial" w:hAnsi="Arial" w:cs="Arial"/>
          <w:sz w:val="24"/>
          <w:szCs w:val="24"/>
        </w:rPr>
        <w:t xml:space="preserve">vehiculelor scoase din uz în baza documentelor legale în zona de livrare și emiterea certificatului de distrugere– modelul specificat în anexa nr.4 din Legea nr. 212/2015- gratuit ultimului deținător  </w:t>
      </w:r>
    </w:p>
    <w:p w:rsidR="00F16BD7" w:rsidRPr="00C079F6" w:rsidRDefault="00F16BD7" w:rsidP="00F16BD7">
      <w:pPr>
        <w:autoSpaceDE w:val="0"/>
        <w:autoSpaceDN w:val="0"/>
        <w:adjustRightInd w:val="0"/>
        <w:spacing w:after="0" w:line="240" w:lineRule="auto"/>
        <w:ind w:right="29"/>
        <w:jc w:val="both"/>
        <w:rPr>
          <w:rFonts w:ascii="Arial" w:hAnsi="Arial" w:cs="Arial"/>
          <w:sz w:val="24"/>
          <w:szCs w:val="24"/>
        </w:rPr>
      </w:pPr>
      <w:r w:rsidRPr="00C079F6">
        <w:rPr>
          <w:rFonts w:ascii="Arial" w:hAnsi="Arial" w:cs="Arial"/>
          <w:sz w:val="24"/>
          <w:szCs w:val="24"/>
        </w:rPr>
        <w:t xml:space="preserve">- </w:t>
      </w:r>
      <w:r w:rsidRPr="00C079F6">
        <w:rPr>
          <w:rFonts w:ascii="Arial" w:hAnsi="Arial" w:cs="Arial"/>
          <w:b/>
          <w:sz w:val="24"/>
          <w:szCs w:val="24"/>
        </w:rPr>
        <w:t>depozitarea temporară a</w:t>
      </w:r>
      <w:r w:rsidRPr="00C079F6">
        <w:rPr>
          <w:rFonts w:ascii="Arial" w:hAnsi="Arial" w:cs="Arial"/>
          <w:sz w:val="24"/>
          <w:szCs w:val="24"/>
        </w:rPr>
        <w:t xml:space="preserve"> vehiculelor scoase din uz ( VSU) preluate în zona de </w:t>
      </w:r>
      <w:r w:rsidRPr="00C079F6">
        <w:rPr>
          <w:rFonts w:ascii="Arial" w:hAnsi="Arial" w:cs="Arial"/>
          <w:i/>
          <w:sz w:val="24"/>
          <w:szCs w:val="24"/>
        </w:rPr>
        <w:t xml:space="preserve"> depozitare preliminară a vehiculelor care nu au fost tratate prealabil</w:t>
      </w:r>
      <w:r w:rsidRPr="00C079F6">
        <w:rPr>
          <w:rFonts w:ascii="Arial" w:hAnsi="Arial" w:cs="Arial"/>
          <w:sz w:val="24"/>
          <w:szCs w:val="24"/>
        </w:rPr>
        <w:t>, prevăzută cu</w:t>
      </w:r>
      <w:r>
        <w:rPr>
          <w:rFonts w:ascii="Times New Roman" w:hAnsi="Times New Roman"/>
          <w:sz w:val="28"/>
          <w:szCs w:val="28"/>
        </w:rPr>
        <w:t xml:space="preserve"> </w:t>
      </w:r>
      <w:r w:rsidRPr="00C079F6">
        <w:rPr>
          <w:rFonts w:ascii="Arial" w:hAnsi="Arial" w:cs="Arial"/>
          <w:sz w:val="24"/>
          <w:szCs w:val="24"/>
        </w:rPr>
        <w:t xml:space="preserve">echipamentele necesare pentru a se asigura prevenirea deteriorării pieselor de schimb sau a componentelor valorificabile care conţin fluide în cazul stocării unul peste altul. </w:t>
      </w:r>
    </w:p>
    <w:p w:rsidR="00F16BD7" w:rsidRPr="00C079F6" w:rsidRDefault="00F16BD7" w:rsidP="00F16BD7">
      <w:pPr>
        <w:autoSpaceDE w:val="0"/>
        <w:autoSpaceDN w:val="0"/>
        <w:adjustRightInd w:val="0"/>
        <w:spacing w:after="0" w:line="240" w:lineRule="auto"/>
        <w:ind w:right="29"/>
        <w:jc w:val="both"/>
        <w:rPr>
          <w:rFonts w:ascii="Arial" w:hAnsi="Arial" w:cs="Arial"/>
          <w:iCs/>
          <w:sz w:val="24"/>
          <w:szCs w:val="24"/>
        </w:rPr>
      </w:pPr>
      <w:r w:rsidRPr="00C079F6">
        <w:rPr>
          <w:rFonts w:ascii="Arial" w:hAnsi="Arial" w:cs="Arial"/>
          <w:iCs/>
          <w:sz w:val="24"/>
          <w:szCs w:val="24"/>
        </w:rPr>
        <w:t xml:space="preserve">- </w:t>
      </w:r>
      <w:proofErr w:type="gramStart"/>
      <w:r w:rsidRPr="00C079F6">
        <w:rPr>
          <w:rFonts w:ascii="Arial" w:hAnsi="Arial" w:cs="Arial"/>
          <w:b/>
          <w:iCs/>
          <w:sz w:val="24"/>
          <w:szCs w:val="24"/>
        </w:rPr>
        <w:t>depoluarea</w:t>
      </w:r>
      <w:proofErr w:type="gramEnd"/>
      <w:r w:rsidRPr="00C079F6">
        <w:rPr>
          <w:rFonts w:ascii="Arial" w:hAnsi="Arial" w:cs="Arial"/>
          <w:iCs/>
          <w:sz w:val="24"/>
          <w:szCs w:val="24"/>
        </w:rPr>
        <w:t xml:space="preserve"> vehiculelor scoase din uz în zona delimitată și amenajată acestui scop, cuprinzând  următoarele operații:</w:t>
      </w:r>
    </w:p>
    <w:p w:rsidR="00F16BD7" w:rsidRPr="00C079F6" w:rsidRDefault="00F16BD7" w:rsidP="00F16BD7">
      <w:pPr>
        <w:pStyle w:val="ListParagraph"/>
        <w:numPr>
          <w:ilvl w:val="0"/>
          <w:numId w:val="19"/>
        </w:numPr>
        <w:suppressAutoHyphens w:val="0"/>
        <w:autoSpaceDE w:val="0"/>
        <w:autoSpaceDN w:val="0"/>
        <w:adjustRightInd w:val="0"/>
        <w:spacing w:after="0" w:line="240" w:lineRule="auto"/>
        <w:ind w:right="29"/>
        <w:jc w:val="both"/>
        <w:rPr>
          <w:rFonts w:ascii="Arial" w:hAnsi="Arial" w:cs="Arial"/>
          <w:sz w:val="24"/>
          <w:szCs w:val="24"/>
        </w:rPr>
      </w:pPr>
      <w:r w:rsidRPr="00C079F6">
        <w:rPr>
          <w:rFonts w:ascii="Arial" w:hAnsi="Arial" w:cs="Arial"/>
          <w:iCs/>
          <w:sz w:val="24"/>
          <w:szCs w:val="24"/>
        </w:rPr>
        <w:t xml:space="preserve">îndepărtarea acumulatorilor </w:t>
      </w:r>
    </w:p>
    <w:p w:rsidR="00F16BD7" w:rsidRPr="00C079F6" w:rsidRDefault="00F16BD7" w:rsidP="00F16BD7">
      <w:pPr>
        <w:pStyle w:val="ListParagraph"/>
        <w:numPr>
          <w:ilvl w:val="0"/>
          <w:numId w:val="19"/>
        </w:numPr>
        <w:suppressAutoHyphens w:val="0"/>
        <w:autoSpaceDE w:val="0"/>
        <w:autoSpaceDN w:val="0"/>
        <w:adjustRightInd w:val="0"/>
        <w:spacing w:after="0" w:line="240" w:lineRule="auto"/>
        <w:ind w:right="29"/>
        <w:jc w:val="both"/>
        <w:rPr>
          <w:rFonts w:ascii="Arial" w:hAnsi="Arial" w:cs="Arial"/>
          <w:sz w:val="24"/>
          <w:szCs w:val="24"/>
        </w:rPr>
      </w:pPr>
      <w:r w:rsidRPr="00C079F6">
        <w:rPr>
          <w:rFonts w:ascii="Arial" w:hAnsi="Arial" w:cs="Arial"/>
          <w:iCs/>
          <w:sz w:val="24"/>
          <w:szCs w:val="24"/>
        </w:rPr>
        <w:t>demontarea rezervorului de carburant lichid sau de gaz lichefiat de către personalul autorizat, conform instrucţiunilor producătorului, colectarea selectivă a carburantului</w:t>
      </w:r>
    </w:p>
    <w:p w:rsidR="00F16BD7" w:rsidRPr="00C079F6" w:rsidRDefault="00F16BD7" w:rsidP="00F16BD7">
      <w:pPr>
        <w:pStyle w:val="ListParagraph"/>
        <w:numPr>
          <w:ilvl w:val="0"/>
          <w:numId w:val="21"/>
        </w:numPr>
        <w:suppressAutoHyphens w:val="0"/>
        <w:autoSpaceDE w:val="0"/>
        <w:autoSpaceDN w:val="0"/>
        <w:adjustRightInd w:val="0"/>
        <w:spacing w:after="0" w:line="240" w:lineRule="auto"/>
        <w:ind w:left="709" w:right="29" w:hanging="283"/>
        <w:jc w:val="both"/>
        <w:rPr>
          <w:rFonts w:ascii="Arial" w:hAnsi="Arial" w:cs="Arial"/>
          <w:sz w:val="24"/>
          <w:szCs w:val="24"/>
        </w:rPr>
      </w:pPr>
      <w:r w:rsidRPr="00C079F6">
        <w:rPr>
          <w:rFonts w:ascii="Arial" w:hAnsi="Arial" w:cs="Arial"/>
          <w:sz w:val="24"/>
          <w:szCs w:val="24"/>
        </w:rPr>
        <w:t xml:space="preserve">îndepărtarea pe cât posibil a tuturor componentelor conţinând azbest, componentelor  conţinând mercur, cum ar fi întrerupătoarele, precum şi a componentelor  şi materialelor care conţin cadmiu, plumb, crom hexavalent, </w:t>
      </w:r>
      <w:r w:rsidRPr="00C079F6">
        <w:rPr>
          <w:rFonts w:ascii="Arial" w:hAnsi="Arial" w:cs="Arial"/>
          <w:iCs/>
          <w:sz w:val="24"/>
          <w:szCs w:val="24"/>
        </w:rPr>
        <w:t>care sunt etichetate sau identificate prin mijloace adecvate, precum și a substanţelor care nu au legătură cu vehiculele scoase din uz</w:t>
      </w:r>
    </w:p>
    <w:p w:rsidR="00F16BD7" w:rsidRPr="00C079F6" w:rsidRDefault="00F16BD7" w:rsidP="00F16BD7">
      <w:pPr>
        <w:pStyle w:val="ListParagraph"/>
        <w:numPr>
          <w:ilvl w:val="0"/>
          <w:numId w:val="19"/>
        </w:numPr>
        <w:suppressAutoHyphens w:val="0"/>
        <w:autoSpaceDE w:val="0"/>
        <w:autoSpaceDN w:val="0"/>
        <w:adjustRightInd w:val="0"/>
        <w:spacing w:after="0" w:line="240" w:lineRule="auto"/>
        <w:ind w:right="29"/>
        <w:jc w:val="both"/>
        <w:rPr>
          <w:rFonts w:ascii="Arial" w:hAnsi="Arial" w:cs="Arial"/>
          <w:sz w:val="24"/>
          <w:szCs w:val="24"/>
        </w:rPr>
      </w:pPr>
      <w:r w:rsidRPr="00C079F6">
        <w:rPr>
          <w:rFonts w:ascii="Arial" w:hAnsi="Arial" w:cs="Arial"/>
          <w:sz w:val="24"/>
          <w:szCs w:val="24"/>
        </w:rPr>
        <w:t xml:space="preserve">îndepărtarea, colectarea selectivă a </w:t>
      </w:r>
      <w:r w:rsidRPr="00C079F6">
        <w:rPr>
          <w:rFonts w:ascii="Arial" w:hAnsi="Arial" w:cs="Arial"/>
          <w:iCs/>
          <w:sz w:val="24"/>
          <w:szCs w:val="24"/>
        </w:rPr>
        <w:t xml:space="preserve">următoarelor materiale şi componente periculoase: lichidul de răcire, lichidul de frână, agentul frigorific din instalaţia de aer condiţionat, antigelul, condensatoare ce conţin PCB/PCT, uleiul de motor, uleiul de cutie de viteze, de transmisie, uleiul hidraulic şi cel utilizat în amortizoare, filtrul de ulei și de carburant, orice alte lichide conţinute de vehiculul scos din uz, cu excepţia cazului când acestea sunt necesare pentru reutilizarea componentelor care le conţin ( de exemplu uleiuri de transmisie din cutii de viteze și uleiuri hidraulice din amortizoare nu sunt îndepărtate din piese și componente în cazul reutilizării acestora) </w:t>
      </w:r>
    </w:p>
    <w:p w:rsidR="00F16BD7" w:rsidRPr="00C079F6" w:rsidRDefault="00F16BD7" w:rsidP="00F16BD7">
      <w:pPr>
        <w:autoSpaceDE w:val="0"/>
        <w:autoSpaceDN w:val="0"/>
        <w:adjustRightInd w:val="0"/>
        <w:spacing w:after="0" w:line="240" w:lineRule="auto"/>
        <w:ind w:left="360" w:right="29"/>
        <w:jc w:val="both"/>
        <w:rPr>
          <w:rFonts w:ascii="Arial" w:hAnsi="Arial" w:cs="Arial"/>
          <w:sz w:val="24"/>
          <w:szCs w:val="24"/>
        </w:rPr>
      </w:pPr>
      <w:r w:rsidRPr="00C079F6">
        <w:rPr>
          <w:rFonts w:ascii="Arial" w:hAnsi="Arial" w:cs="Arial"/>
          <w:sz w:val="24"/>
          <w:szCs w:val="24"/>
        </w:rPr>
        <w:t>Aceste operaţii de tratare pentru depoluarea vehiculelor scoase din uz, sunt efectuate în termen de maximum 5 zile de la preluarea vehiculului scos din uz.</w:t>
      </w:r>
    </w:p>
    <w:p w:rsidR="00F16BD7" w:rsidRPr="00C079F6" w:rsidRDefault="00F16BD7" w:rsidP="00F16BD7">
      <w:pPr>
        <w:pStyle w:val="ListParagraph"/>
        <w:numPr>
          <w:ilvl w:val="0"/>
          <w:numId w:val="18"/>
        </w:numPr>
        <w:suppressAutoHyphens w:val="0"/>
        <w:autoSpaceDE w:val="0"/>
        <w:autoSpaceDN w:val="0"/>
        <w:adjustRightInd w:val="0"/>
        <w:spacing w:after="0" w:line="240" w:lineRule="auto"/>
        <w:ind w:right="29"/>
        <w:jc w:val="both"/>
        <w:rPr>
          <w:rFonts w:ascii="Arial" w:hAnsi="Arial" w:cs="Arial"/>
          <w:sz w:val="24"/>
          <w:szCs w:val="24"/>
        </w:rPr>
      </w:pPr>
      <w:r w:rsidRPr="00C079F6">
        <w:rPr>
          <w:rFonts w:ascii="Arial" w:hAnsi="Arial" w:cs="Arial"/>
          <w:b/>
          <w:sz w:val="24"/>
          <w:szCs w:val="24"/>
        </w:rPr>
        <w:t>dezasamblarea următoarelor componente</w:t>
      </w:r>
      <w:r w:rsidRPr="00C079F6">
        <w:rPr>
          <w:rFonts w:ascii="Arial" w:hAnsi="Arial" w:cs="Arial"/>
          <w:sz w:val="24"/>
          <w:szCs w:val="24"/>
        </w:rPr>
        <w:t xml:space="preserve"> pentru promovarea reciclării, operațiile efectuate înainte de transferarea vehiculelor dezmembrate către shredder sau către o altă instalaţie de tratare ulterioară:</w:t>
      </w:r>
    </w:p>
    <w:p w:rsidR="00F16BD7" w:rsidRPr="00C079F6" w:rsidRDefault="00F16BD7" w:rsidP="00F16BD7">
      <w:pPr>
        <w:autoSpaceDE w:val="0"/>
        <w:autoSpaceDN w:val="0"/>
        <w:adjustRightInd w:val="0"/>
        <w:spacing w:after="0" w:line="240" w:lineRule="auto"/>
        <w:ind w:left="720" w:right="29"/>
        <w:jc w:val="both"/>
        <w:rPr>
          <w:rFonts w:ascii="Arial" w:hAnsi="Arial" w:cs="Arial"/>
          <w:sz w:val="24"/>
          <w:szCs w:val="24"/>
        </w:rPr>
      </w:pPr>
      <w:r w:rsidRPr="00C079F6">
        <w:rPr>
          <w:rFonts w:ascii="Arial" w:hAnsi="Arial" w:cs="Arial"/>
          <w:sz w:val="24"/>
          <w:szCs w:val="24"/>
        </w:rPr>
        <w:t xml:space="preserve">    - </w:t>
      </w:r>
      <w:proofErr w:type="gramStart"/>
      <w:r w:rsidRPr="00C079F6">
        <w:rPr>
          <w:rFonts w:ascii="Arial" w:hAnsi="Arial" w:cs="Arial"/>
          <w:sz w:val="24"/>
          <w:szCs w:val="24"/>
        </w:rPr>
        <w:t>convertoare</w:t>
      </w:r>
      <w:proofErr w:type="gramEnd"/>
      <w:r w:rsidRPr="00C079F6">
        <w:rPr>
          <w:rFonts w:ascii="Arial" w:hAnsi="Arial" w:cs="Arial"/>
          <w:sz w:val="24"/>
          <w:szCs w:val="24"/>
        </w:rPr>
        <w:t xml:space="preserve"> catalitice;</w:t>
      </w:r>
    </w:p>
    <w:p w:rsidR="00F16BD7" w:rsidRPr="00C079F6" w:rsidRDefault="00F16BD7" w:rsidP="00F16BD7">
      <w:pPr>
        <w:autoSpaceDE w:val="0"/>
        <w:autoSpaceDN w:val="0"/>
        <w:adjustRightInd w:val="0"/>
        <w:spacing w:after="0" w:line="240" w:lineRule="auto"/>
        <w:ind w:left="720" w:right="29"/>
        <w:rPr>
          <w:rFonts w:ascii="Arial" w:hAnsi="Arial" w:cs="Arial"/>
          <w:sz w:val="24"/>
          <w:szCs w:val="24"/>
        </w:rPr>
      </w:pPr>
      <w:r w:rsidRPr="00C079F6">
        <w:rPr>
          <w:rFonts w:ascii="Arial" w:hAnsi="Arial" w:cs="Arial"/>
          <w:sz w:val="24"/>
          <w:szCs w:val="24"/>
        </w:rPr>
        <w:t xml:space="preserve">    - </w:t>
      </w:r>
      <w:proofErr w:type="gramStart"/>
      <w:r w:rsidRPr="00C079F6">
        <w:rPr>
          <w:rFonts w:ascii="Arial" w:hAnsi="Arial" w:cs="Arial"/>
          <w:sz w:val="24"/>
          <w:szCs w:val="24"/>
        </w:rPr>
        <w:t>greutăţi</w:t>
      </w:r>
      <w:proofErr w:type="gramEnd"/>
      <w:r w:rsidRPr="00C079F6">
        <w:rPr>
          <w:rFonts w:ascii="Arial" w:hAnsi="Arial" w:cs="Arial"/>
          <w:sz w:val="24"/>
          <w:szCs w:val="24"/>
        </w:rPr>
        <w:t xml:space="preserve"> de echilibrare;</w:t>
      </w:r>
    </w:p>
    <w:p w:rsidR="00F16BD7" w:rsidRPr="00C079F6" w:rsidRDefault="00F16BD7" w:rsidP="00F16BD7">
      <w:pPr>
        <w:autoSpaceDE w:val="0"/>
        <w:autoSpaceDN w:val="0"/>
        <w:adjustRightInd w:val="0"/>
        <w:spacing w:after="0" w:line="240" w:lineRule="auto"/>
        <w:ind w:right="29"/>
        <w:rPr>
          <w:rFonts w:ascii="Arial" w:hAnsi="Arial" w:cs="Arial"/>
          <w:sz w:val="24"/>
          <w:szCs w:val="24"/>
        </w:rPr>
      </w:pPr>
      <w:r w:rsidRPr="00C079F6">
        <w:rPr>
          <w:rFonts w:ascii="Arial" w:hAnsi="Arial" w:cs="Arial"/>
          <w:sz w:val="24"/>
          <w:szCs w:val="24"/>
        </w:rPr>
        <w:t xml:space="preserve">               - </w:t>
      </w:r>
      <w:proofErr w:type="gramStart"/>
      <w:r w:rsidRPr="00C079F6">
        <w:rPr>
          <w:rFonts w:ascii="Arial" w:hAnsi="Arial" w:cs="Arial"/>
          <w:sz w:val="24"/>
          <w:szCs w:val="24"/>
        </w:rPr>
        <w:t>jante</w:t>
      </w:r>
      <w:proofErr w:type="gramEnd"/>
      <w:r w:rsidRPr="00C079F6">
        <w:rPr>
          <w:rFonts w:ascii="Arial" w:hAnsi="Arial" w:cs="Arial"/>
          <w:sz w:val="24"/>
          <w:szCs w:val="24"/>
        </w:rPr>
        <w:t xml:space="preserve"> de aluminiu;</w:t>
      </w:r>
    </w:p>
    <w:p w:rsidR="00F16BD7" w:rsidRPr="00C079F6" w:rsidRDefault="00F16BD7" w:rsidP="00F16BD7">
      <w:pPr>
        <w:autoSpaceDE w:val="0"/>
        <w:autoSpaceDN w:val="0"/>
        <w:adjustRightInd w:val="0"/>
        <w:spacing w:after="0" w:line="240" w:lineRule="auto"/>
        <w:ind w:right="29"/>
        <w:rPr>
          <w:rFonts w:ascii="Arial" w:hAnsi="Arial" w:cs="Arial"/>
          <w:sz w:val="24"/>
          <w:szCs w:val="24"/>
        </w:rPr>
      </w:pPr>
      <w:r w:rsidRPr="00C079F6">
        <w:rPr>
          <w:rFonts w:ascii="Arial" w:hAnsi="Arial" w:cs="Arial"/>
          <w:sz w:val="24"/>
          <w:szCs w:val="24"/>
        </w:rPr>
        <w:t xml:space="preserve">               - </w:t>
      </w:r>
      <w:proofErr w:type="gramStart"/>
      <w:r w:rsidRPr="00C079F6">
        <w:rPr>
          <w:rFonts w:ascii="Arial" w:hAnsi="Arial" w:cs="Arial"/>
          <w:sz w:val="24"/>
          <w:szCs w:val="24"/>
        </w:rPr>
        <w:t>lunetă</w:t>
      </w:r>
      <w:proofErr w:type="gramEnd"/>
      <w:r w:rsidRPr="00C079F6">
        <w:rPr>
          <w:rFonts w:ascii="Arial" w:hAnsi="Arial" w:cs="Arial"/>
          <w:sz w:val="24"/>
          <w:szCs w:val="24"/>
        </w:rPr>
        <w:t>, parbriz şi geamuri laterale;</w:t>
      </w:r>
    </w:p>
    <w:p w:rsidR="00F16BD7" w:rsidRPr="00C079F6" w:rsidRDefault="00F16BD7" w:rsidP="00F16BD7">
      <w:pPr>
        <w:autoSpaceDE w:val="0"/>
        <w:autoSpaceDN w:val="0"/>
        <w:adjustRightInd w:val="0"/>
        <w:spacing w:after="0" w:line="240" w:lineRule="auto"/>
        <w:ind w:right="29"/>
        <w:rPr>
          <w:rFonts w:ascii="Arial" w:hAnsi="Arial" w:cs="Arial"/>
          <w:sz w:val="24"/>
          <w:szCs w:val="24"/>
        </w:rPr>
      </w:pPr>
      <w:r w:rsidRPr="00C079F6">
        <w:rPr>
          <w:rFonts w:ascii="Arial" w:hAnsi="Arial" w:cs="Arial"/>
          <w:sz w:val="24"/>
          <w:szCs w:val="24"/>
        </w:rPr>
        <w:t xml:space="preserve">               - </w:t>
      </w:r>
      <w:proofErr w:type="gramStart"/>
      <w:r w:rsidRPr="00C079F6">
        <w:rPr>
          <w:rFonts w:ascii="Arial" w:hAnsi="Arial" w:cs="Arial"/>
          <w:sz w:val="24"/>
          <w:szCs w:val="24"/>
        </w:rPr>
        <w:t>anvelope</w:t>
      </w:r>
      <w:proofErr w:type="gramEnd"/>
      <w:r w:rsidRPr="00C079F6">
        <w:rPr>
          <w:rFonts w:ascii="Arial" w:hAnsi="Arial" w:cs="Arial"/>
          <w:sz w:val="24"/>
          <w:szCs w:val="24"/>
        </w:rPr>
        <w:t>;</w:t>
      </w:r>
    </w:p>
    <w:p w:rsidR="00F16BD7" w:rsidRPr="00C079F6" w:rsidRDefault="00F16BD7" w:rsidP="00F16BD7">
      <w:pPr>
        <w:autoSpaceDE w:val="0"/>
        <w:autoSpaceDN w:val="0"/>
        <w:adjustRightInd w:val="0"/>
        <w:spacing w:after="0" w:line="240" w:lineRule="auto"/>
        <w:ind w:right="29"/>
        <w:rPr>
          <w:rFonts w:ascii="Arial" w:hAnsi="Arial" w:cs="Arial"/>
          <w:sz w:val="24"/>
          <w:szCs w:val="24"/>
        </w:rPr>
      </w:pPr>
      <w:r w:rsidRPr="00C079F6">
        <w:rPr>
          <w:rFonts w:ascii="Arial" w:hAnsi="Arial" w:cs="Arial"/>
          <w:sz w:val="24"/>
          <w:szCs w:val="24"/>
        </w:rPr>
        <w:t xml:space="preserve">               - </w:t>
      </w:r>
      <w:proofErr w:type="gramStart"/>
      <w:r w:rsidRPr="00C079F6">
        <w:rPr>
          <w:rFonts w:ascii="Arial" w:hAnsi="Arial" w:cs="Arial"/>
          <w:sz w:val="24"/>
          <w:szCs w:val="24"/>
        </w:rPr>
        <w:t>componente</w:t>
      </w:r>
      <w:proofErr w:type="gramEnd"/>
      <w:r w:rsidRPr="00C079F6">
        <w:rPr>
          <w:rFonts w:ascii="Arial" w:hAnsi="Arial" w:cs="Arial"/>
          <w:sz w:val="24"/>
          <w:szCs w:val="24"/>
        </w:rPr>
        <w:t xml:space="preserve"> mari de plastic, cum sunt barele de protecţie, grila radiatorului; </w:t>
      </w:r>
    </w:p>
    <w:p w:rsidR="00F16BD7" w:rsidRPr="00C079F6" w:rsidRDefault="00F16BD7" w:rsidP="00F16BD7">
      <w:pPr>
        <w:autoSpaceDE w:val="0"/>
        <w:autoSpaceDN w:val="0"/>
        <w:adjustRightInd w:val="0"/>
        <w:spacing w:after="0" w:line="240" w:lineRule="auto"/>
        <w:ind w:right="29"/>
        <w:rPr>
          <w:rFonts w:ascii="Arial" w:hAnsi="Arial" w:cs="Arial"/>
          <w:sz w:val="24"/>
          <w:szCs w:val="24"/>
        </w:rPr>
      </w:pPr>
      <w:r w:rsidRPr="00C079F6">
        <w:rPr>
          <w:rFonts w:ascii="Arial" w:hAnsi="Arial" w:cs="Arial"/>
          <w:sz w:val="24"/>
          <w:szCs w:val="24"/>
        </w:rPr>
        <w:t xml:space="preserve">               - </w:t>
      </w:r>
      <w:proofErr w:type="gramStart"/>
      <w:r w:rsidRPr="00C079F6">
        <w:rPr>
          <w:rFonts w:ascii="Arial" w:hAnsi="Arial" w:cs="Arial"/>
          <w:sz w:val="24"/>
          <w:szCs w:val="24"/>
        </w:rPr>
        <w:t>componente</w:t>
      </w:r>
      <w:proofErr w:type="gramEnd"/>
      <w:r w:rsidRPr="00C079F6">
        <w:rPr>
          <w:rFonts w:ascii="Arial" w:hAnsi="Arial" w:cs="Arial"/>
          <w:sz w:val="24"/>
          <w:szCs w:val="24"/>
        </w:rPr>
        <w:t xml:space="preserve"> metalice care conţin cupru, aluminiu şi magneziu;</w:t>
      </w:r>
    </w:p>
    <w:p w:rsidR="00F16BD7" w:rsidRPr="00C079F6" w:rsidRDefault="00F16BD7" w:rsidP="00F16BD7">
      <w:pPr>
        <w:autoSpaceDE w:val="0"/>
        <w:autoSpaceDN w:val="0"/>
        <w:adjustRightInd w:val="0"/>
        <w:spacing w:after="0" w:line="240" w:lineRule="auto"/>
        <w:ind w:left="1134" w:right="29" w:hanging="1134"/>
        <w:rPr>
          <w:rFonts w:ascii="Arial" w:hAnsi="Arial" w:cs="Arial"/>
          <w:sz w:val="24"/>
          <w:szCs w:val="24"/>
        </w:rPr>
      </w:pPr>
      <w:r w:rsidRPr="00C079F6">
        <w:rPr>
          <w:rFonts w:ascii="Arial" w:hAnsi="Arial" w:cs="Arial"/>
          <w:sz w:val="24"/>
          <w:szCs w:val="24"/>
        </w:rPr>
        <w:t xml:space="preserve">               - </w:t>
      </w:r>
      <w:proofErr w:type="gramStart"/>
      <w:r w:rsidRPr="00C079F6">
        <w:rPr>
          <w:rFonts w:ascii="Arial" w:hAnsi="Arial" w:cs="Arial"/>
          <w:sz w:val="24"/>
          <w:szCs w:val="24"/>
        </w:rPr>
        <w:t>înlăturarea</w:t>
      </w:r>
      <w:proofErr w:type="gramEnd"/>
      <w:r w:rsidRPr="00C079F6">
        <w:rPr>
          <w:rFonts w:ascii="Arial" w:hAnsi="Arial" w:cs="Arial"/>
          <w:sz w:val="24"/>
          <w:szCs w:val="24"/>
        </w:rPr>
        <w:t xml:space="preserve"> bateriilor şi a rezervoarelor de gaz lichefiat, precum şi înlăturarea componentelor cu potenţial exploziv, ca, de exemplu, pernele de aer</w:t>
      </w:r>
    </w:p>
    <w:p w:rsidR="00F16BD7" w:rsidRPr="00C079F6" w:rsidRDefault="00F16BD7" w:rsidP="00F16BD7">
      <w:pPr>
        <w:pStyle w:val="ListParagraph"/>
        <w:autoSpaceDE w:val="0"/>
        <w:autoSpaceDN w:val="0"/>
        <w:adjustRightInd w:val="0"/>
        <w:spacing w:after="0" w:line="240" w:lineRule="auto"/>
        <w:ind w:left="284" w:right="29" w:hanging="284"/>
        <w:jc w:val="both"/>
        <w:rPr>
          <w:rFonts w:ascii="Arial" w:hAnsi="Arial" w:cs="Arial"/>
          <w:sz w:val="24"/>
          <w:szCs w:val="24"/>
        </w:rPr>
      </w:pPr>
      <w:r w:rsidRPr="00C079F6">
        <w:rPr>
          <w:rFonts w:ascii="Arial" w:hAnsi="Arial" w:cs="Arial"/>
          <w:b/>
          <w:sz w:val="24"/>
          <w:szCs w:val="24"/>
        </w:rPr>
        <w:t xml:space="preserve">- stocarea temporară </w:t>
      </w:r>
      <w:r w:rsidRPr="00C079F6">
        <w:rPr>
          <w:rFonts w:ascii="Arial" w:hAnsi="Arial" w:cs="Arial"/>
          <w:sz w:val="24"/>
          <w:szCs w:val="24"/>
        </w:rPr>
        <w:t xml:space="preserve">în cadrul amplasamentului în spații/containere/rezervoare adecvate a componentelor și substanțelor obţinute din vehiculele scoase din uz, în cazul deșeurilor  respectând prevederile HG 349/2005, cu modificările și completările ulterioară, privind perioada de stocare. Deşeurile care sunt reciclate sunt stocate separat de deşeurile care urmează </w:t>
      </w:r>
      <w:proofErr w:type="gramStart"/>
      <w:r w:rsidRPr="00C079F6">
        <w:rPr>
          <w:rFonts w:ascii="Arial" w:hAnsi="Arial" w:cs="Arial"/>
          <w:sz w:val="24"/>
          <w:szCs w:val="24"/>
        </w:rPr>
        <w:t>să</w:t>
      </w:r>
      <w:proofErr w:type="gramEnd"/>
      <w:r w:rsidRPr="00C079F6">
        <w:rPr>
          <w:rFonts w:ascii="Arial" w:hAnsi="Arial" w:cs="Arial"/>
          <w:sz w:val="24"/>
          <w:szCs w:val="24"/>
        </w:rPr>
        <w:t xml:space="preserve"> fie eliminate.</w:t>
      </w:r>
    </w:p>
    <w:p w:rsidR="00F16BD7" w:rsidRPr="00C079F6" w:rsidRDefault="00F16BD7" w:rsidP="00F16BD7">
      <w:pPr>
        <w:pStyle w:val="ListParagraph"/>
        <w:autoSpaceDE w:val="0"/>
        <w:autoSpaceDN w:val="0"/>
        <w:adjustRightInd w:val="0"/>
        <w:spacing w:after="0" w:line="240" w:lineRule="auto"/>
        <w:ind w:left="284" w:right="29" w:hanging="284"/>
        <w:jc w:val="both"/>
        <w:rPr>
          <w:rFonts w:ascii="Arial" w:hAnsi="Arial" w:cs="Arial"/>
          <w:sz w:val="24"/>
          <w:szCs w:val="24"/>
        </w:rPr>
      </w:pPr>
      <w:r w:rsidRPr="00C079F6">
        <w:rPr>
          <w:rFonts w:ascii="Arial" w:hAnsi="Arial" w:cs="Arial"/>
          <w:b/>
          <w:sz w:val="24"/>
          <w:szCs w:val="24"/>
        </w:rPr>
        <w:t xml:space="preserve">- </w:t>
      </w:r>
      <w:proofErr w:type="gramStart"/>
      <w:r w:rsidRPr="00C079F6">
        <w:rPr>
          <w:rFonts w:ascii="Arial" w:hAnsi="Arial" w:cs="Arial"/>
          <w:b/>
          <w:sz w:val="24"/>
          <w:szCs w:val="24"/>
        </w:rPr>
        <w:t>reutilizarea</w:t>
      </w:r>
      <w:proofErr w:type="gramEnd"/>
      <w:r w:rsidRPr="00C079F6">
        <w:rPr>
          <w:rFonts w:ascii="Arial" w:hAnsi="Arial" w:cs="Arial"/>
          <w:b/>
          <w:sz w:val="24"/>
          <w:szCs w:val="24"/>
        </w:rPr>
        <w:t xml:space="preserve"> componentelor</w:t>
      </w:r>
      <w:r w:rsidRPr="00C079F6">
        <w:rPr>
          <w:rFonts w:ascii="Arial" w:hAnsi="Arial" w:cs="Arial"/>
          <w:sz w:val="24"/>
          <w:szCs w:val="24"/>
        </w:rPr>
        <w:t xml:space="preserve"> care îndeplinesc condițiile în acest sens ( în cadrul activității proprii de întreținere și reparații sau prin comercializare), acordându-se prioritate reutilizării</w:t>
      </w:r>
    </w:p>
    <w:p w:rsidR="00F16BD7" w:rsidRPr="00C079F6" w:rsidRDefault="00F16BD7" w:rsidP="00F16BD7">
      <w:pPr>
        <w:spacing w:after="0" w:line="240" w:lineRule="auto"/>
        <w:ind w:left="284" w:right="29" w:hanging="284"/>
        <w:jc w:val="both"/>
        <w:rPr>
          <w:rFonts w:ascii="Arial" w:hAnsi="Arial" w:cs="Arial"/>
          <w:sz w:val="24"/>
          <w:szCs w:val="24"/>
          <w:lang w:val="it-IT"/>
        </w:rPr>
      </w:pPr>
      <w:r w:rsidRPr="00C079F6">
        <w:rPr>
          <w:rFonts w:ascii="Arial" w:hAnsi="Arial" w:cs="Arial"/>
          <w:b/>
          <w:sz w:val="24"/>
          <w:szCs w:val="24"/>
        </w:rPr>
        <w:t xml:space="preserve">- predarea/comercializarea deșeurilor rezultate </w:t>
      </w:r>
      <w:r w:rsidRPr="00C079F6">
        <w:rPr>
          <w:rFonts w:ascii="Arial" w:hAnsi="Arial" w:cs="Arial"/>
          <w:sz w:val="24"/>
          <w:szCs w:val="24"/>
        </w:rPr>
        <w:t xml:space="preserve">din tratarea vehiculelor scoase din uz în scopul  valorificării prin reciclare sau prin valorificare energetică ori eliminării, la instalații autorizate, cu respectarea prevederilor HG nr. 1061/2008 </w:t>
      </w:r>
      <w:r w:rsidRPr="00C079F6">
        <w:rPr>
          <w:rFonts w:ascii="Arial" w:hAnsi="Arial" w:cs="Arial"/>
          <w:sz w:val="24"/>
          <w:szCs w:val="24"/>
          <w:lang w:val="it-IT"/>
        </w:rPr>
        <w:t>privind transportul deseurilor periculoase si nepericuloase pe teritoriul Romaniei</w:t>
      </w:r>
    </w:p>
    <w:p w:rsidR="00F16BD7" w:rsidRPr="00C079F6" w:rsidRDefault="00F16BD7" w:rsidP="00F16BD7">
      <w:pPr>
        <w:spacing w:after="0" w:line="240" w:lineRule="auto"/>
        <w:ind w:left="284" w:right="29" w:hanging="284"/>
        <w:jc w:val="both"/>
        <w:rPr>
          <w:rFonts w:ascii="Arial" w:hAnsi="Arial" w:cs="Arial"/>
          <w:sz w:val="24"/>
          <w:szCs w:val="24"/>
        </w:rPr>
      </w:pPr>
      <w:r w:rsidRPr="00C079F6">
        <w:rPr>
          <w:rFonts w:ascii="Arial" w:hAnsi="Arial" w:cs="Arial"/>
          <w:b/>
          <w:sz w:val="24"/>
          <w:szCs w:val="24"/>
        </w:rPr>
        <w:t>- ținerea evidenței în</w:t>
      </w:r>
      <w:r w:rsidRPr="00C079F6">
        <w:rPr>
          <w:rFonts w:ascii="Arial" w:hAnsi="Arial" w:cs="Arial"/>
          <w:sz w:val="24"/>
          <w:szCs w:val="24"/>
        </w:rPr>
        <w:t xml:space="preserve"> </w:t>
      </w:r>
      <w:r w:rsidRPr="00C079F6">
        <w:rPr>
          <w:rFonts w:ascii="Arial" w:hAnsi="Arial" w:cs="Arial"/>
          <w:b/>
          <w:sz w:val="24"/>
          <w:szCs w:val="24"/>
        </w:rPr>
        <w:t>registrul de operare</w:t>
      </w:r>
      <w:r w:rsidRPr="00C079F6">
        <w:rPr>
          <w:rFonts w:ascii="Arial" w:hAnsi="Arial" w:cs="Arial"/>
          <w:sz w:val="24"/>
          <w:szCs w:val="24"/>
        </w:rPr>
        <w:t xml:space="preserve"> </w:t>
      </w:r>
      <w:r w:rsidRPr="00C079F6">
        <w:rPr>
          <w:rFonts w:ascii="Arial" w:hAnsi="Arial" w:cs="Arial"/>
          <w:b/>
          <w:sz w:val="24"/>
          <w:szCs w:val="24"/>
        </w:rPr>
        <w:t>înseriat şi numerotat</w:t>
      </w:r>
      <w:r w:rsidRPr="00C079F6">
        <w:rPr>
          <w:rFonts w:ascii="Arial" w:hAnsi="Arial" w:cs="Arial"/>
          <w:sz w:val="24"/>
          <w:szCs w:val="24"/>
        </w:rPr>
        <w:t xml:space="preserve"> privind  datele de identificare a vehiculelor, operaţiile de evacuare a fluidelor, reutilizarea şi reciclarea materialelor, materialele valorificate energetic, alte tratamente aplicate unor componente precum și copii ale certificatelor de distrugere, inventarele şi locaţiile, pe tipuri şi cantităţi, ale tuturor substanţelor, materialelor şi componentelor rezultate în urma operaţiunilor de depoluare şi altori operaţiuni de tratare a vehiculelor uzate,  evidenţa tuturor deşeurilor reciclate sau eliminate, precum şi informaţii privind componentele reutilizate, privind fluxurile de deşeuri din alte domenii de activitate ale unităţii, care vor fi eliminate împreună cu fluxurile de deşeuri rezultate de la gestionarea vehiculelor scoase din uz;</w:t>
      </w:r>
    </w:p>
    <w:p w:rsidR="00F16BD7" w:rsidRPr="00C079F6" w:rsidRDefault="00F16BD7" w:rsidP="00F16BD7">
      <w:pPr>
        <w:autoSpaceDE w:val="0"/>
        <w:autoSpaceDN w:val="0"/>
        <w:adjustRightInd w:val="0"/>
        <w:spacing w:after="0" w:line="240" w:lineRule="auto"/>
        <w:ind w:left="284" w:right="29" w:hanging="284"/>
        <w:jc w:val="both"/>
        <w:rPr>
          <w:rFonts w:ascii="Arial" w:hAnsi="Arial" w:cs="Arial"/>
          <w:i/>
          <w:iCs/>
          <w:sz w:val="24"/>
          <w:szCs w:val="24"/>
        </w:rPr>
      </w:pPr>
      <w:r w:rsidRPr="00C079F6">
        <w:rPr>
          <w:rFonts w:ascii="Arial" w:hAnsi="Arial" w:cs="Arial"/>
          <w:b/>
          <w:sz w:val="24"/>
          <w:szCs w:val="24"/>
        </w:rPr>
        <w:t xml:space="preserve">- </w:t>
      </w:r>
      <w:proofErr w:type="gramStart"/>
      <w:r w:rsidRPr="00C079F6">
        <w:rPr>
          <w:rFonts w:ascii="Arial" w:hAnsi="Arial" w:cs="Arial"/>
          <w:b/>
          <w:sz w:val="24"/>
          <w:szCs w:val="24"/>
        </w:rPr>
        <w:t>asigurarea</w:t>
      </w:r>
      <w:proofErr w:type="gramEnd"/>
      <w:r w:rsidRPr="00C079F6">
        <w:rPr>
          <w:rFonts w:ascii="Arial" w:hAnsi="Arial" w:cs="Arial"/>
          <w:b/>
          <w:sz w:val="24"/>
          <w:szCs w:val="24"/>
        </w:rPr>
        <w:t xml:space="preserve"> realiz</w:t>
      </w:r>
      <w:r w:rsidRPr="00C079F6">
        <w:rPr>
          <w:rFonts w:ascii="Arial" w:hAnsi="Arial" w:cs="Arial"/>
          <w:b/>
          <w:sz w:val="24"/>
          <w:szCs w:val="24"/>
          <w:lang w:val="ro-RO"/>
        </w:rPr>
        <w:t>ă</w:t>
      </w:r>
      <w:r w:rsidRPr="00C079F6">
        <w:rPr>
          <w:rFonts w:ascii="Arial" w:hAnsi="Arial" w:cs="Arial"/>
          <w:b/>
          <w:sz w:val="24"/>
          <w:szCs w:val="24"/>
        </w:rPr>
        <w:t>rii obiectivelor de reutilizare și valorificare, respectiv de reutilizare și reciclare pentru vehiculele scoase din uz, specificate în art. 15 din Legea nr. 212/</w:t>
      </w:r>
      <w:proofErr w:type="gramStart"/>
      <w:r w:rsidRPr="00C079F6">
        <w:rPr>
          <w:rFonts w:ascii="Arial" w:hAnsi="Arial" w:cs="Arial"/>
          <w:b/>
          <w:sz w:val="24"/>
          <w:szCs w:val="24"/>
        </w:rPr>
        <w:t xml:space="preserve">2015  </w:t>
      </w:r>
      <w:r w:rsidRPr="00C079F6">
        <w:rPr>
          <w:rFonts w:ascii="Arial" w:hAnsi="Arial" w:cs="Arial"/>
          <w:i/>
          <w:iCs/>
          <w:sz w:val="24"/>
          <w:szCs w:val="24"/>
        </w:rPr>
        <w:t>privind</w:t>
      </w:r>
      <w:proofErr w:type="gramEnd"/>
      <w:r w:rsidRPr="00C079F6">
        <w:rPr>
          <w:rFonts w:ascii="Arial" w:hAnsi="Arial" w:cs="Arial"/>
          <w:i/>
          <w:iCs/>
          <w:sz w:val="24"/>
          <w:szCs w:val="24"/>
        </w:rPr>
        <w:t xml:space="preserve"> gestionarea vehiculelor şi a vehiculelor scoase din uz </w:t>
      </w:r>
    </w:p>
    <w:p w:rsidR="00F16BD7" w:rsidRPr="00C079F6" w:rsidRDefault="00F16BD7" w:rsidP="005C5552">
      <w:pPr>
        <w:autoSpaceDE w:val="0"/>
        <w:autoSpaceDN w:val="0"/>
        <w:adjustRightInd w:val="0"/>
        <w:spacing w:after="0" w:line="240" w:lineRule="auto"/>
        <w:ind w:left="284" w:right="29" w:hanging="284"/>
        <w:jc w:val="both"/>
        <w:rPr>
          <w:rFonts w:ascii="Arial" w:hAnsi="Arial" w:cs="Arial"/>
          <w:sz w:val="24"/>
          <w:szCs w:val="24"/>
        </w:rPr>
      </w:pPr>
      <w:r w:rsidRPr="00C079F6">
        <w:rPr>
          <w:rFonts w:ascii="Arial" w:hAnsi="Arial" w:cs="Arial"/>
          <w:b/>
          <w:sz w:val="24"/>
          <w:szCs w:val="24"/>
        </w:rPr>
        <w:t xml:space="preserve">- </w:t>
      </w:r>
      <w:proofErr w:type="gramStart"/>
      <w:r w:rsidRPr="00C079F6">
        <w:rPr>
          <w:rFonts w:ascii="Arial" w:hAnsi="Arial" w:cs="Arial"/>
          <w:b/>
          <w:sz w:val="24"/>
          <w:szCs w:val="24"/>
        </w:rPr>
        <w:t>raportarea</w:t>
      </w:r>
      <w:proofErr w:type="gramEnd"/>
      <w:r w:rsidRPr="00C079F6">
        <w:rPr>
          <w:rFonts w:ascii="Arial" w:hAnsi="Arial" w:cs="Arial"/>
          <w:b/>
          <w:sz w:val="24"/>
          <w:szCs w:val="24"/>
        </w:rPr>
        <w:t xml:space="preserve"> </w:t>
      </w:r>
      <w:r w:rsidRPr="00C079F6">
        <w:rPr>
          <w:rFonts w:ascii="Arial" w:hAnsi="Arial" w:cs="Arial"/>
          <w:sz w:val="24"/>
          <w:szCs w:val="24"/>
        </w:rPr>
        <w:t>autorităţii judeţene pentru protecţia mediului datele şi informaţiile, stabilite prin ordin al ministrului mediului, apelor şi pădurilor, cu privire la îndeplinirea obiectivelor de reutilizare, reciclare şi valorificare pentru toate vehiculele scoase din uz preluate în vederea tratării.</w:t>
      </w:r>
    </w:p>
    <w:p w:rsidR="00F16BD7" w:rsidRPr="00C079F6" w:rsidRDefault="005C5552" w:rsidP="005C5552">
      <w:pPr>
        <w:spacing w:after="0" w:line="240" w:lineRule="auto"/>
        <w:ind w:right="28"/>
        <w:jc w:val="both"/>
        <w:rPr>
          <w:rFonts w:ascii="Arial" w:hAnsi="Arial" w:cs="Arial"/>
          <w:sz w:val="24"/>
          <w:szCs w:val="24"/>
        </w:rPr>
      </w:pPr>
      <w:r w:rsidRPr="00C079F6">
        <w:rPr>
          <w:rFonts w:ascii="Arial" w:hAnsi="Arial" w:cs="Arial"/>
          <w:b/>
          <w:sz w:val="24"/>
          <w:szCs w:val="24"/>
          <w:lang w:val="it-IT"/>
        </w:rPr>
        <w:t>4.</w:t>
      </w:r>
      <w:r w:rsidR="00F16BD7" w:rsidRPr="00C079F6">
        <w:rPr>
          <w:rFonts w:ascii="Arial" w:hAnsi="Arial" w:cs="Arial"/>
          <w:b/>
          <w:sz w:val="24"/>
          <w:szCs w:val="24"/>
          <w:lang w:val="it-IT"/>
        </w:rPr>
        <w:t xml:space="preserve">2.Activitatea de  </w:t>
      </w:r>
      <w:r w:rsidR="00F16BD7" w:rsidRPr="00C079F6">
        <w:rPr>
          <w:rFonts w:ascii="Arial" w:hAnsi="Arial" w:cs="Arial"/>
          <w:b/>
          <w:sz w:val="24"/>
          <w:szCs w:val="24"/>
        </w:rPr>
        <w:t>întreţinere şi reparare a autovehiculelor cu instalații de spălare /epurare ape uzate, cu activitatea conexă de servicii anexe pentru transporturi terestre</w:t>
      </w:r>
      <w:r w:rsidR="00F16BD7" w:rsidRPr="00C079F6">
        <w:rPr>
          <w:rFonts w:ascii="Arial" w:hAnsi="Arial" w:cs="Arial"/>
          <w:sz w:val="24"/>
          <w:szCs w:val="24"/>
        </w:rPr>
        <w:t xml:space="preserve"> </w:t>
      </w:r>
    </w:p>
    <w:p w:rsidR="00A103AE" w:rsidRPr="005C5552" w:rsidRDefault="00A103AE" w:rsidP="005C5552">
      <w:pPr>
        <w:pStyle w:val="ListParagraph"/>
        <w:numPr>
          <w:ilvl w:val="0"/>
          <w:numId w:val="18"/>
        </w:numPr>
        <w:autoSpaceDE w:val="0"/>
        <w:autoSpaceDN w:val="0"/>
        <w:adjustRightInd w:val="0"/>
        <w:spacing w:after="16" w:line="240" w:lineRule="auto"/>
        <w:rPr>
          <w:rFonts w:ascii="Arial" w:eastAsia="Times New Roman" w:hAnsi="Arial" w:cs="Arial"/>
          <w:color w:val="000000"/>
          <w:sz w:val="24"/>
          <w:szCs w:val="24"/>
          <w:lang w:val="ro-RO" w:eastAsia="ro-RO"/>
        </w:rPr>
      </w:pPr>
      <w:r w:rsidRPr="005C5552">
        <w:rPr>
          <w:rFonts w:ascii="Arial" w:eastAsia="Times New Roman" w:hAnsi="Arial" w:cs="Arial"/>
          <w:color w:val="000000"/>
          <w:sz w:val="24"/>
          <w:szCs w:val="24"/>
          <w:lang w:val="ro-RO" w:eastAsia="ro-RO"/>
        </w:rPr>
        <w:t xml:space="preserve">transportul vehiculelor avariate, după caz </w:t>
      </w:r>
    </w:p>
    <w:p w:rsidR="00A103AE" w:rsidRPr="005C5552" w:rsidRDefault="00A103AE" w:rsidP="005C5552">
      <w:pPr>
        <w:pStyle w:val="ListParagraph"/>
        <w:numPr>
          <w:ilvl w:val="0"/>
          <w:numId w:val="18"/>
        </w:numPr>
        <w:autoSpaceDE w:val="0"/>
        <w:autoSpaceDN w:val="0"/>
        <w:adjustRightInd w:val="0"/>
        <w:spacing w:after="16" w:line="240" w:lineRule="auto"/>
        <w:rPr>
          <w:rFonts w:ascii="Arial" w:eastAsia="Times New Roman" w:hAnsi="Arial" w:cs="Arial"/>
          <w:color w:val="000000"/>
          <w:sz w:val="24"/>
          <w:szCs w:val="24"/>
          <w:lang w:val="ro-RO" w:eastAsia="ro-RO"/>
        </w:rPr>
      </w:pPr>
      <w:r w:rsidRPr="005C5552">
        <w:rPr>
          <w:rFonts w:ascii="Arial" w:eastAsia="Times New Roman" w:hAnsi="Arial" w:cs="Arial"/>
          <w:color w:val="000000"/>
          <w:sz w:val="24"/>
          <w:szCs w:val="24"/>
          <w:lang w:val="ro-RO" w:eastAsia="ro-RO"/>
        </w:rPr>
        <w:t xml:space="preserve">recepția vehiculelor,constatarea defecțiunilor </w:t>
      </w:r>
    </w:p>
    <w:p w:rsidR="00A103AE" w:rsidRPr="005C5552" w:rsidRDefault="00A103AE" w:rsidP="005C5552">
      <w:pPr>
        <w:pStyle w:val="ListParagraph"/>
        <w:numPr>
          <w:ilvl w:val="0"/>
          <w:numId w:val="18"/>
        </w:numPr>
        <w:autoSpaceDE w:val="0"/>
        <w:autoSpaceDN w:val="0"/>
        <w:adjustRightInd w:val="0"/>
        <w:spacing w:after="16" w:line="240" w:lineRule="auto"/>
        <w:rPr>
          <w:rFonts w:ascii="Arial" w:eastAsia="Times New Roman" w:hAnsi="Arial" w:cs="Arial"/>
          <w:color w:val="000000"/>
          <w:sz w:val="24"/>
          <w:szCs w:val="24"/>
          <w:lang w:val="ro-RO" w:eastAsia="ro-RO"/>
        </w:rPr>
      </w:pPr>
      <w:r w:rsidRPr="005C5552">
        <w:rPr>
          <w:rFonts w:ascii="Arial" w:eastAsia="Times New Roman" w:hAnsi="Arial" w:cs="Arial"/>
          <w:color w:val="000000"/>
          <w:sz w:val="24"/>
          <w:szCs w:val="24"/>
          <w:lang w:val="ro-RO" w:eastAsia="ro-RO"/>
        </w:rPr>
        <w:t xml:space="preserve">reparare motoare, sistem de transmisie, de direcție,de rulare </w:t>
      </w:r>
    </w:p>
    <w:p w:rsidR="00A103AE" w:rsidRPr="005C5552" w:rsidRDefault="00A103AE" w:rsidP="005C5552">
      <w:pPr>
        <w:pStyle w:val="ListParagraph"/>
        <w:numPr>
          <w:ilvl w:val="0"/>
          <w:numId w:val="18"/>
        </w:numPr>
        <w:autoSpaceDE w:val="0"/>
        <w:autoSpaceDN w:val="0"/>
        <w:adjustRightInd w:val="0"/>
        <w:spacing w:after="16" w:line="240" w:lineRule="auto"/>
        <w:rPr>
          <w:rFonts w:ascii="Arial" w:eastAsia="Times New Roman" w:hAnsi="Arial" w:cs="Arial"/>
          <w:color w:val="000000"/>
          <w:sz w:val="24"/>
          <w:szCs w:val="24"/>
          <w:lang w:val="ro-RO" w:eastAsia="ro-RO"/>
        </w:rPr>
      </w:pPr>
      <w:r w:rsidRPr="005C5552">
        <w:rPr>
          <w:rFonts w:ascii="Arial" w:eastAsia="Times New Roman" w:hAnsi="Arial" w:cs="Arial"/>
          <w:color w:val="000000"/>
          <w:sz w:val="24"/>
          <w:szCs w:val="24"/>
          <w:lang w:val="ro-RO" w:eastAsia="ro-RO"/>
        </w:rPr>
        <w:t xml:space="preserve">înlocuirea componentelor uzate ale sistemului de direcție și de frânare </w:t>
      </w:r>
    </w:p>
    <w:p w:rsidR="00A103AE" w:rsidRPr="005C5552" w:rsidRDefault="00A103AE" w:rsidP="005C5552">
      <w:pPr>
        <w:pStyle w:val="ListParagraph"/>
        <w:numPr>
          <w:ilvl w:val="0"/>
          <w:numId w:val="18"/>
        </w:numPr>
        <w:autoSpaceDE w:val="0"/>
        <w:autoSpaceDN w:val="0"/>
        <w:adjustRightInd w:val="0"/>
        <w:spacing w:after="0" w:line="240" w:lineRule="auto"/>
        <w:rPr>
          <w:rFonts w:ascii="Arial" w:eastAsia="Times New Roman" w:hAnsi="Arial" w:cs="Arial"/>
          <w:color w:val="000000"/>
          <w:sz w:val="24"/>
          <w:szCs w:val="24"/>
          <w:lang w:val="ro-RO" w:eastAsia="ro-RO"/>
        </w:rPr>
      </w:pPr>
      <w:r w:rsidRPr="005C5552">
        <w:rPr>
          <w:rFonts w:ascii="Arial" w:eastAsia="Times New Roman" w:hAnsi="Arial" w:cs="Arial"/>
          <w:color w:val="000000"/>
          <w:sz w:val="24"/>
          <w:szCs w:val="24"/>
          <w:lang w:val="ro-RO" w:eastAsia="ro-RO"/>
        </w:rPr>
        <w:t xml:space="preserve">schimbarea uleiului de motor și de transmisie precum și a lichidelor </w:t>
      </w:r>
    </w:p>
    <w:p w:rsidR="00A103AE" w:rsidRPr="005C5552" w:rsidRDefault="00A103AE" w:rsidP="005C5552">
      <w:pPr>
        <w:pStyle w:val="ListParagraph"/>
        <w:numPr>
          <w:ilvl w:val="0"/>
          <w:numId w:val="18"/>
        </w:numPr>
        <w:autoSpaceDE w:val="0"/>
        <w:autoSpaceDN w:val="0"/>
        <w:adjustRightInd w:val="0"/>
        <w:spacing w:after="16" w:line="240" w:lineRule="auto"/>
        <w:rPr>
          <w:rFonts w:ascii="Arial" w:eastAsia="Times New Roman" w:hAnsi="Arial" w:cs="Arial"/>
          <w:sz w:val="24"/>
          <w:szCs w:val="24"/>
          <w:lang w:val="ro-RO" w:eastAsia="ro-RO"/>
        </w:rPr>
      </w:pPr>
      <w:r w:rsidRPr="005C5552">
        <w:rPr>
          <w:rFonts w:ascii="Arial" w:eastAsia="Times New Roman" w:hAnsi="Arial" w:cs="Arial"/>
          <w:sz w:val="24"/>
          <w:szCs w:val="24"/>
          <w:lang w:val="ro-RO" w:eastAsia="ro-RO"/>
        </w:rPr>
        <w:t xml:space="preserve">spălarea autovehiculelor , fără utilizare detergenți, înaintea aplicării fazei de vopsire </w:t>
      </w:r>
    </w:p>
    <w:p w:rsidR="00A103AE" w:rsidRPr="005C5552" w:rsidRDefault="00A103AE" w:rsidP="005C5552">
      <w:pPr>
        <w:pStyle w:val="ListParagraph"/>
        <w:numPr>
          <w:ilvl w:val="0"/>
          <w:numId w:val="18"/>
        </w:numPr>
        <w:autoSpaceDE w:val="0"/>
        <w:autoSpaceDN w:val="0"/>
        <w:adjustRightInd w:val="0"/>
        <w:spacing w:after="16" w:line="240" w:lineRule="auto"/>
        <w:rPr>
          <w:rFonts w:ascii="Arial" w:eastAsia="Times New Roman" w:hAnsi="Arial" w:cs="Arial"/>
          <w:sz w:val="24"/>
          <w:szCs w:val="24"/>
          <w:lang w:val="ro-RO" w:eastAsia="ro-RO"/>
        </w:rPr>
      </w:pPr>
      <w:r w:rsidRPr="005C5552">
        <w:rPr>
          <w:rFonts w:ascii="Arial" w:eastAsia="Times New Roman" w:hAnsi="Arial" w:cs="Arial"/>
          <w:sz w:val="24"/>
          <w:szCs w:val="24"/>
          <w:lang w:val="ro-RO" w:eastAsia="ro-RO"/>
        </w:rPr>
        <w:t xml:space="preserve">gestionarea deșeurilor rezultate din operațiile de întreținere și reparații </w:t>
      </w:r>
    </w:p>
    <w:p w:rsidR="00A103AE" w:rsidRPr="005C5552" w:rsidRDefault="00A103AE" w:rsidP="005C5552">
      <w:pPr>
        <w:pStyle w:val="ListParagraph"/>
        <w:numPr>
          <w:ilvl w:val="0"/>
          <w:numId w:val="18"/>
        </w:numPr>
        <w:autoSpaceDE w:val="0"/>
        <w:autoSpaceDN w:val="0"/>
        <w:adjustRightInd w:val="0"/>
        <w:spacing w:after="0" w:line="240" w:lineRule="auto"/>
        <w:rPr>
          <w:rFonts w:ascii="Arial" w:eastAsia="Times New Roman" w:hAnsi="Arial" w:cs="Arial"/>
          <w:sz w:val="24"/>
          <w:szCs w:val="24"/>
          <w:lang w:val="ro-RO" w:eastAsia="ro-RO"/>
        </w:rPr>
      </w:pPr>
      <w:r w:rsidRPr="005C5552">
        <w:rPr>
          <w:rFonts w:ascii="Arial" w:eastAsia="Times New Roman" w:hAnsi="Arial" w:cs="Arial"/>
          <w:sz w:val="24"/>
          <w:szCs w:val="24"/>
          <w:lang w:val="ro-RO" w:eastAsia="ro-RO"/>
        </w:rPr>
        <w:t xml:space="preserve">colectarea și </w:t>
      </w:r>
      <w:r w:rsidR="005C5552">
        <w:rPr>
          <w:rFonts w:ascii="Arial" w:eastAsia="Times New Roman" w:hAnsi="Arial" w:cs="Arial"/>
          <w:sz w:val="24"/>
          <w:szCs w:val="24"/>
          <w:lang w:val="ro-RO" w:eastAsia="ro-RO"/>
        </w:rPr>
        <w:t>pre</w:t>
      </w:r>
      <w:r w:rsidRPr="005C5552">
        <w:rPr>
          <w:rFonts w:ascii="Arial" w:eastAsia="Times New Roman" w:hAnsi="Arial" w:cs="Arial"/>
          <w:sz w:val="24"/>
          <w:szCs w:val="24"/>
          <w:lang w:val="ro-RO" w:eastAsia="ro-RO"/>
        </w:rPr>
        <w:t xml:space="preserve">epurarea apelor uzate rezultate de la spălătoria de autovehicule de uz intern/propriu. </w:t>
      </w:r>
    </w:p>
    <w:p w:rsidR="00A103AE" w:rsidRPr="00EA5D37" w:rsidRDefault="00A103AE" w:rsidP="00562ADD">
      <w:pPr>
        <w:spacing w:after="0" w:line="240" w:lineRule="auto"/>
        <w:ind w:left="709" w:hanging="709"/>
        <w:jc w:val="both"/>
        <w:rPr>
          <w:rFonts w:ascii="Arial" w:hAnsi="Arial" w:cs="Arial"/>
          <w:b/>
          <w:sz w:val="24"/>
          <w:szCs w:val="24"/>
          <w:lang w:val="ro-RO"/>
        </w:rPr>
      </w:pPr>
      <w:r w:rsidRPr="00EA5D37">
        <w:rPr>
          <w:rFonts w:ascii="Arial" w:eastAsia="Times New Roman" w:hAnsi="Arial" w:cs="Arial"/>
          <w:color w:val="FF0000"/>
          <w:sz w:val="24"/>
          <w:szCs w:val="24"/>
          <w:lang w:val="ro-RO"/>
        </w:rPr>
        <w:tab/>
      </w:r>
      <w:r w:rsidRPr="00EA5D37">
        <w:rPr>
          <w:rFonts w:ascii="Arial" w:hAnsi="Arial" w:cs="Arial"/>
          <w:b/>
          <w:sz w:val="24"/>
          <w:szCs w:val="24"/>
          <w:lang w:val="ro-RO"/>
        </w:rPr>
        <w:t>Poziţionarea amplasamentului pe care se desfăşoară activitatea, în raport cu ariile naturale protejate</w:t>
      </w:r>
    </w:p>
    <w:p w:rsidR="00A103AE" w:rsidRPr="00EA5D37" w:rsidRDefault="005C5552" w:rsidP="005C5552">
      <w:pPr>
        <w:spacing w:after="0" w:line="240" w:lineRule="auto"/>
        <w:ind w:left="709" w:hanging="709"/>
        <w:jc w:val="both"/>
        <w:rPr>
          <w:rFonts w:ascii="Arial" w:hAnsi="Arial" w:cs="Arial"/>
          <w:sz w:val="24"/>
          <w:szCs w:val="24"/>
          <w:lang w:val="ro-RO"/>
        </w:rPr>
      </w:pPr>
      <w:r>
        <w:rPr>
          <w:rFonts w:ascii="Arial" w:hAnsi="Arial" w:cs="Arial"/>
          <w:sz w:val="24"/>
          <w:szCs w:val="24"/>
          <w:lang w:val="ro-RO"/>
        </w:rPr>
        <w:t>Nu este cazul.</w:t>
      </w:r>
    </w:p>
    <w:p w:rsidR="00A103AE" w:rsidRPr="00EA5D37" w:rsidRDefault="00A103AE" w:rsidP="00562ADD">
      <w:pPr>
        <w:numPr>
          <w:ilvl w:val="0"/>
          <w:numId w:val="3"/>
        </w:numPr>
        <w:autoSpaceDE w:val="0"/>
        <w:autoSpaceDN w:val="0"/>
        <w:adjustRightInd w:val="0"/>
        <w:spacing w:after="0" w:line="240" w:lineRule="auto"/>
        <w:jc w:val="both"/>
        <w:rPr>
          <w:rFonts w:ascii="Arial" w:hAnsi="Arial" w:cs="Arial"/>
          <w:sz w:val="24"/>
          <w:szCs w:val="24"/>
          <w:lang w:val="ro-RO"/>
        </w:rPr>
      </w:pPr>
      <w:r w:rsidRPr="00EA5D37">
        <w:rPr>
          <w:rFonts w:ascii="Arial" w:eastAsia="Times New Roman" w:hAnsi="Arial" w:cs="Arial"/>
          <w:b/>
          <w:sz w:val="24"/>
          <w:szCs w:val="24"/>
          <w:lang w:val="ro-RO"/>
        </w:rPr>
        <w:t xml:space="preserve">Produsele şi subprodusele obţinute </w:t>
      </w:r>
    </w:p>
    <w:p w:rsidR="00A103AE" w:rsidRPr="00EA5D37" w:rsidRDefault="00A103AE" w:rsidP="00562ADD">
      <w:pPr>
        <w:autoSpaceDE w:val="0"/>
        <w:autoSpaceDN w:val="0"/>
        <w:adjustRightInd w:val="0"/>
        <w:spacing w:after="0" w:line="240" w:lineRule="auto"/>
        <w:ind w:left="690"/>
        <w:jc w:val="both"/>
        <w:rPr>
          <w:rFonts w:ascii="Arial" w:hAnsi="Arial" w:cs="Arial"/>
          <w:sz w:val="24"/>
          <w:szCs w:val="24"/>
          <w:lang w:val="ro-RO"/>
        </w:rPr>
      </w:pPr>
    </w:p>
    <w:tbl>
      <w:tblPr>
        <w:tblW w:w="96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5"/>
        <w:gridCol w:w="3392"/>
        <w:gridCol w:w="509"/>
        <w:gridCol w:w="1018"/>
        <w:gridCol w:w="1696"/>
        <w:gridCol w:w="1018"/>
      </w:tblGrid>
      <w:tr w:rsidR="00A103AE" w:rsidRPr="00EA5D37" w:rsidTr="00562ADD">
        <w:tc>
          <w:tcPr>
            <w:tcW w:w="2035"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hAnsi="Arial" w:cs="Arial"/>
                <w:b/>
                <w:sz w:val="20"/>
                <w:szCs w:val="24"/>
                <w:lang w:val="ro-RO"/>
              </w:rPr>
            </w:pPr>
            <w:r w:rsidRPr="00EA5D37">
              <w:rPr>
                <w:rFonts w:ascii="Arial" w:hAnsi="Arial" w:cs="Arial"/>
                <w:b/>
                <w:sz w:val="20"/>
                <w:szCs w:val="24"/>
                <w:lang w:val="ro-RO"/>
              </w:rPr>
              <w:t>Tip produs</w:t>
            </w:r>
          </w:p>
        </w:tc>
        <w:tc>
          <w:tcPr>
            <w:tcW w:w="3392"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hAnsi="Arial" w:cs="Arial"/>
                <w:b/>
                <w:sz w:val="20"/>
                <w:szCs w:val="24"/>
                <w:lang w:val="ro-RO"/>
              </w:rPr>
            </w:pPr>
            <w:r w:rsidRPr="00EA5D37">
              <w:rPr>
                <w:rFonts w:ascii="Arial" w:hAnsi="Arial" w:cs="Arial"/>
                <w:b/>
                <w:sz w:val="20"/>
                <w:szCs w:val="24"/>
                <w:lang w:val="ro-RO"/>
              </w:rPr>
              <w:t>Produs/Subprodus</w:t>
            </w:r>
          </w:p>
        </w:tc>
        <w:tc>
          <w:tcPr>
            <w:tcW w:w="509"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hAnsi="Arial" w:cs="Arial"/>
                <w:b/>
                <w:sz w:val="20"/>
                <w:szCs w:val="24"/>
                <w:lang w:val="ro-RO"/>
              </w:rPr>
            </w:pPr>
            <w:r w:rsidRPr="00EA5D37">
              <w:rPr>
                <w:rFonts w:ascii="Arial" w:hAnsi="Arial" w:cs="Arial"/>
                <w:b/>
                <w:sz w:val="20"/>
                <w:szCs w:val="24"/>
                <w:lang w:val="ro-RO"/>
              </w:rPr>
              <w:t>Cantitate</w:t>
            </w:r>
          </w:p>
        </w:tc>
        <w:tc>
          <w:tcPr>
            <w:tcW w:w="1018"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hAnsi="Arial" w:cs="Arial"/>
                <w:b/>
                <w:sz w:val="20"/>
                <w:szCs w:val="24"/>
                <w:lang w:val="ro-RO"/>
              </w:rPr>
            </w:pPr>
            <w:r w:rsidRPr="00EA5D37">
              <w:rPr>
                <w:rFonts w:ascii="Arial" w:hAnsi="Arial" w:cs="Arial"/>
                <w:b/>
                <w:sz w:val="20"/>
                <w:szCs w:val="24"/>
                <w:lang w:val="ro-RO"/>
              </w:rPr>
              <w:t>UM</w:t>
            </w:r>
          </w:p>
        </w:tc>
        <w:tc>
          <w:tcPr>
            <w:tcW w:w="1696"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hAnsi="Arial" w:cs="Arial"/>
                <w:b/>
                <w:sz w:val="20"/>
                <w:szCs w:val="24"/>
                <w:lang w:val="ro-RO"/>
              </w:rPr>
            </w:pPr>
            <w:r w:rsidRPr="00EA5D37">
              <w:rPr>
                <w:rFonts w:ascii="Arial" w:hAnsi="Arial" w:cs="Arial"/>
                <w:b/>
                <w:sz w:val="20"/>
                <w:szCs w:val="24"/>
                <w:lang w:val="ro-RO"/>
              </w:rPr>
              <w:t>Destinație</w:t>
            </w:r>
          </w:p>
        </w:tc>
        <w:tc>
          <w:tcPr>
            <w:tcW w:w="1018"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hAnsi="Arial" w:cs="Arial"/>
                <w:b/>
                <w:sz w:val="20"/>
                <w:szCs w:val="24"/>
                <w:lang w:val="ro-RO"/>
              </w:rPr>
            </w:pPr>
            <w:r w:rsidRPr="00EA5D37">
              <w:rPr>
                <w:rFonts w:ascii="Arial" w:hAnsi="Arial" w:cs="Arial"/>
                <w:b/>
                <w:sz w:val="20"/>
                <w:szCs w:val="24"/>
                <w:lang w:val="ro-RO"/>
              </w:rPr>
              <w:t>Data revizuirii</w:t>
            </w:r>
          </w:p>
        </w:tc>
      </w:tr>
      <w:tr w:rsidR="00A103AE" w:rsidRPr="00EA5D37" w:rsidTr="00562ADD">
        <w:tc>
          <w:tcPr>
            <w:tcW w:w="2035"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Alte produse</w:t>
            </w:r>
          </w:p>
        </w:tc>
        <w:tc>
          <w:tcPr>
            <w:tcW w:w="3392"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VSU dezmembrat</w:t>
            </w:r>
          </w:p>
        </w:tc>
        <w:tc>
          <w:tcPr>
            <w:tcW w:w="509" w:type="dxa"/>
            <w:shd w:val="clear" w:color="auto" w:fill="auto"/>
          </w:tcPr>
          <w:p w:rsidR="00A103AE" w:rsidRPr="00EA5D37" w:rsidRDefault="005C5552" w:rsidP="00562ADD">
            <w:pPr>
              <w:autoSpaceDE w:val="0"/>
              <w:autoSpaceDN w:val="0"/>
              <w:adjustRightInd w:val="0"/>
              <w:spacing w:before="40" w:after="0" w:line="360" w:lineRule="auto"/>
              <w:jc w:val="center"/>
              <w:rPr>
                <w:rFonts w:ascii="Arial" w:hAnsi="Arial" w:cs="Arial"/>
                <w:sz w:val="20"/>
                <w:szCs w:val="24"/>
                <w:lang w:val="ro-RO"/>
              </w:rPr>
            </w:pPr>
            <w:r>
              <w:rPr>
                <w:rFonts w:ascii="Arial" w:hAnsi="Arial" w:cs="Arial"/>
                <w:sz w:val="20"/>
                <w:szCs w:val="24"/>
                <w:lang w:val="ro-RO"/>
              </w:rPr>
              <w:t>40</w:t>
            </w:r>
          </w:p>
        </w:tc>
        <w:tc>
          <w:tcPr>
            <w:tcW w:w="1018" w:type="dxa"/>
            <w:shd w:val="clear" w:color="auto" w:fill="auto"/>
          </w:tcPr>
          <w:p w:rsidR="00A103AE" w:rsidRPr="00EA5D37" w:rsidRDefault="005C5552" w:rsidP="00562ADD">
            <w:pPr>
              <w:autoSpaceDE w:val="0"/>
              <w:autoSpaceDN w:val="0"/>
              <w:adjustRightInd w:val="0"/>
              <w:spacing w:before="40" w:after="0" w:line="360" w:lineRule="auto"/>
              <w:jc w:val="center"/>
              <w:rPr>
                <w:rFonts w:ascii="Arial" w:hAnsi="Arial" w:cs="Arial"/>
                <w:sz w:val="20"/>
                <w:szCs w:val="24"/>
                <w:lang w:val="ro-RO"/>
              </w:rPr>
            </w:pPr>
            <w:r>
              <w:rPr>
                <w:rFonts w:ascii="Arial" w:hAnsi="Arial" w:cs="Arial"/>
                <w:sz w:val="20"/>
                <w:szCs w:val="24"/>
                <w:lang w:val="ro-RO"/>
              </w:rPr>
              <w:t>Bucati/lună</w:t>
            </w:r>
          </w:p>
        </w:tc>
        <w:tc>
          <w:tcPr>
            <w:tcW w:w="1696"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reciclare</w:t>
            </w:r>
          </w:p>
        </w:tc>
        <w:tc>
          <w:tcPr>
            <w:tcW w:w="1018"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p>
        </w:tc>
      </w:tr>
      <w:tr w:rsidR="00A103AE" w:rsidRPr="00EA5D37" w:rsidTr="00562ADD">
        <w:tc>
          <w:tcPr>
            <w:tcW w:w="2035"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Alte produse</w:t>
            </w:r>
          </w:p>
        </w:tc>
        <w:tc>
          <w:tcPr>
            <w:tcW w:w="3392" w:type="dxa"/>
            <w:shd w:val="clear" w:color="auto" w:fill="auto"/>
          </w:tcPr>
          <w:p w:rsidR="00A103AE" w:rsidRPr="00EA5D37" w:rsidRDefault="00562ADD"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Autoturisme reparate</w:t>
            </w:r>
          </w:p>
        </w:tc>
        <w:tc>
          <w:tcPr>
            <w:tcW w:w="509"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8,0</w:t>
            </w:r>
          </w:p>
        </w:tc>
        <w:tc>
          <w:tcPr>
            <w:tcW w:w="1018"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Bucati/zi</w:t>
            </w:r>
          </w:p>
        </w:tc>
        <w:tc>
          <w:tcPr>
            <w:tcW w:w="1696"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p>
        </w:tc>
        <w:tc>
          <w:tcPr>
            <w:tcW w:w="1018"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p>
        </w:tc>
      </w:tr>
      <w:tr w:rsidR="00A103AE" w:rsidRPr="00EA5D37" w:rsidTr="00562ADD">
        <w:tc>
          <w:tcPr>
            <w:tcW w:w="2035"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Alte produse</w:t>
            </w:r>
          </w:p>
        </w:tc>
        <w:tc>
          <w:tcPr>
            <w:tcW w:w="3392" w:type="dxa"/>
            <w:shd w:val="clear" w:color="auto" w:fill="auto"/>
          </w:tcPr>
          <w:p w:rsidR="00A103AE" w:rsidRPr="00EA5D37" w:rsidRDefault="00562ADD"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C</w:t>
            </w:r>
            <w:r w:rsidR="00A103AE" w:rsidRPr="00EA5D37">
              <w:rPr>
                <w:rFonts w:ascii="Arial" w:hAnsi="Arial" w:cs="Arial"/>
                <w:sz w:val="20"/>
                <w:szCs w:val="24"/>
                <w:lang w:val="ro-RO"/>
              </w:rPr>
              <w:t>aroseri</w:t>
            </w:r>
            <w:r w:rsidRPr="00EA5D37">
              <w:rPr>
                <w:rFonts w:ascii="Arial" w:hAnsi="Arial" w:cs="Arial"/>
                <w:sz w:val="20"/>
                <w:szCs w:val="24"/>
                <w:lang w:val="ro-RO"/>
              </w:rPr>
              <w:t>i reparate</w:t>
            </w:r>
          </w:p>
        </w:tc>
        <w:tc>
          <w:tcPr>
            <w:tcW w:w="509"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2,0000</w:t>
            </w:r>
          </w:p>
        </w:tc>
        <w:tc>
          <w:tcPr>
            <w:tcW w:w="1018"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Bucati/zi</w:t>
            </w:r>
          </w:p>
        </w:tc>
        <w:tc>
          <w:tcPr>
            <w:tcW w:w="1696"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p>
        </w:tc>
        <w:tc>
          <w:tcPr>
            <w:tcW w:w="1018"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p>
        </w:tc>
      </w:tr>
      <w:tr w:rsidR="00A103AE" w:rsidRPr="00EA5D37" w:rsidTr="00562ADD">
        <w:tc>
          <w:tcPr>
            <w:tcW w:w="2035"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Alte produse</w:t>
            </w:r>
          </w:p>
        </w:tc>
        <w:tc>
          <w:tcPr>
            <w:tcW w:w="3392" w:type="dxa"/>
            <w:shd w:val="clear" w:color="auto" w:fill="auto"/>
          </w:tcPr>
          <w:p w:rsidR="00A103AE" w:rsidRPr="00EA5D37" w:rsidRDefault="00C079F6" w:rsidP="00562ADD">
            <w:pPr>
              <w:autoSpaceDE w:val="0"/>
              <w:autoSpaceDN w:val="0"/>
              <w:adjustRightInd w:val="0"/>
              <w:spacing w:before="40" w:after="0" w:line="360" w:lineRule="auto"/>
              <w:jc w:val="center"/>
              <w:rPr>
                <w:rFonts w:ascii="Arial" w:hAnsi="Arial" w:cs="Arial"/>
                <w:sz w:val="20"/>
                <w:szCs w:val="24"/>
                <w:lang w:val="ro-RO"/>
              </w:rPr>
            </w:pPr>
            <w:r>
              <w:rPr>
                <w:rFonts w:ascii="Arial" w:hAnsi="Arial" w:cs="Arial"/>
                <w:sz w:val="20"/>
                <w:szCs w:val="24"/>
                <w:lang w:val="ro-RO"/>
              </w:rPr>
              <w:t>A</w:t>
            </w:r>
            <w:r w:rsidR="00A103AE" w:rsidRPr="00EA5D37">
              <w:rPr>
                <w:rFonts w:ascii="Arial" w:hAnsi="Arial" w:cs="Arial"/>
                <w:sz w:val="20"/>
                <w:szCs w:val="24"/>
                <w:lang w:val="ro-RO"/>
              </w:rPr>
              <w:t>utovehicule spălate</w:t>
            </w:r>
          </w:p>
        </w:tc>
        <w:tc>
          <w:tcPr>
            <w:tcW w:w="509"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3,0000</w:t>
            </w:r>
          </w:p>
        </w:tc>
        <w:tc>
          <w:tcPr>
            <w:tcW w:w="1018"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Bucati/zi</w:t>
            </w:r>
          </w:p>
        </w:tc>
        <w:tc>
          <w:tcPr>
            <w:tcW w:w="1696"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p>
        </w:tc>
        <w:tc>
          <w:tcPr>
            <w:tcW w:w="1018"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p>
        </w:tc>
      </w:tr>
    </w:tbl>
    <w:p w:rsidR="00A103AE" w:rsidRPr="00EA5D37" w:rsidRDefault="00A103AE" w:rsidP="00C079F6">
      <w:pPr>
        <w:autoSpaceDE w:val="0"/>
        <w:autoSpaceDN w:val="0"/>
        <w:adjustRightInd w:val="0"/>
        <w:spacing w:after="0" w:line="240" w:lineRule="auto"/>
        <w:jc w:val="both"/>
        <w:rPr>
          <w:rFonts w:ascii="Arial" w:hAnsi="Arial" w:cs="Arial"/>
          <w:sz w:val="24"/>
          <w:szCs w:val="24"/>
          <w:lang w:val="ro-RO"/>
        </w:rPr>
      </w:pPr>
    </w:p>
    <w:p w:rsidR="00A103AE" w:rsidRPr="00EA5D37" w:rsidRDefault="00A103AE" w:rsidP="00562ADD">
      <w:pPr>
        <w:numPr>
          <w:ilvl w:val="0"/>
          <w:numId w:val="3"/>
        </w:numPr>
        <w:autoSpaceDE w:val="0"/>
        <w:autoSpaceDN w:val="0"/>
        <w:adjustRightInd w:val="0"/>
        <w:spacing w:after="0" w:line="240" w:lineRule="auto"/>
        <w:jc w:val="both"/>
        <w:rPr>
          <w:rFonts w:ascii="Arial" w:hAnsi="Arial" w:cs="Arial"/>
          <w:sz w:val="24"/>
          <w:szCs w:val="24"/>
          <w:lang w:val="ro-RO"/>
        </w:rPr>
      </w:pPr>
      <w:r w:rsidRPr="00EA5D37">
        <w:rPr>
          <w:rFonts w:ascii="Arial" w:eastAsia="Times New Roman" w:hAnsi="Arial" w:cs="Arial"/>
          <w:b/>
          <w:sz w:val="24"/>
          <w:szCs w:val="24"/>
          <w:lang w:val="ro-RO"/>
        </w:rPr>
        <w:t xml:space="preserve">Datele referitoare la centrala termică proprie - dotare, combustibili utilizaţi </w:t>
      </w:r>
    </w:p>
    <w:p w:rsidR="00A103AE" w:rsidRPr="00EA5D37" w:rsidRDefault="00A103AE" w:rsidP="00562ADD">
      <w:pPr>
        <w:spacing w:after="0" w:line="24" w:lineRule="auto"/>
        <w:rPr>
          <w:rFonts w:ascii="Arial" w:hAnsi="Arial" w:cs="Arial"/>
          <w:i/>
          <w:sz w:val="20"/>
          <w:szCs w:val="20"/>
          <w:lang w:val="ro-RO"/>
        </w:rPr>
      </w:pPr>
    </w:p>
    <w:p w:rsidR="00A103AE" w:rsidRPr="00EA5D37" w:rsidRDefault="00A103AE" w:rsidP="00562ADD">
      <w:pPr>
        <w:spacing w:after="0" w:line="24" w:lineRule="auto"/>
        <w:rPr>
          <w:rFonts w:ascii="Arial" w:hAnsi="Arial" w:cs="Arial"/>
          <w:i/>
          <w:sz w:val="20"/>
          <w:szCs w:val="20"/>
          <w:lang w:val="ro-RO"/>
        </w:rPr>
      </w:pPr>
    </w:p>
    <w:p w:rsidR="00A103AE" w:rsidRPr="00EA5D37" w:rsidRDefault="00A103AE" w:rsidP="00562ADD">
      <w:pPr>
        <w:autoSpaceDE w:val="0"/>
        <w:autoSpaceDN w:val="0"/>
        <w:adjustRightInd w:val="0"/>
        <w:spacing w:after="0" w:line="240" w:lineRule="auto"/>
        <w:ind w:left="330"/>
        <w:jc w:val="both"/>
        <w:rPr>
          <w:rFonts w:ascii="Arial" w:hAnsi="Arial" w:cs="Arial"/>
          <w:sz w:val="24"/>
          <w:szCs w:val="24"/>
          <w:lang w:val="ro-RO"/>
        </w:rPr>
      </w:pPr>
    </w:p>
    <w:tbl>
      <w:tblPr>
        <w:tblW w:w="96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5"/>
        <w:gridCol w:w="1585"/>
        <w:gridCol w:w="634"/>
        <w:gridCol w:w="951"/>
        <w:gridCol w:w="1585"/>
        <w:gridCol w:w="1585"/>
        <w:gridCol w:w="792"/>
        <w:gridCol w:w="951"/>
      </w:tblGrid>
      <w:tr w:rsidR="00A103AE" w:rsidRPr="00EA5D37" w:rsidTr="00562ADD">
        <w:trPr>
          <w:cantSplit/>
          <w:trHeight w:val="1134"/>
        </w:trPr>
        <w:tc>
          <w:tcPr>
            <w:tcW w:w="1585"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hAnsi="Arial" w:cs="Arial"/>
                <w:b/>
                <w:sz w:val="20"/>
                <w:szCs w:val="24"/>
                <w:lang w:val="ro-RO"/>
              </w:rPr>
            </w:pPr>
            <w:r w:rsidRPr="00EA5D37">
              <w:rPr>
                <w:rFonts w:ascii="Arial" w:hAnsi="Arial" w:cs="Arial"/>
                <w:b/>
                <w:sz w:val="20"/>
                <w:szCs w:val="24"/>
                <w:lang w:val="ro-RO"/>
              </w:rPr>
              <w:t>Tip combustibil</w:t>
            </w:r>
          </w:p>
        </w:tc>
        <w:tc>
          <w:tcPr>
            <w:tcW w:w="1585"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hAnsi="Arial" w:cs="Arial"/>
                <w:b/>
                <w:sz w:val="20"/>
                <w:szCs w:val="24"/>
                <w:lang w:val="ro-RO"/>
              </w:rPr>
            </w:pPr>
            <w:r w:rsidRPr="00EA5D37">
              <w:rPr>
                <w:rFonts w:ascii="Arial" w:hAnsi="Arial" w:cs="Arial"/>
                <w:b/>
                <w:sz w:val="20"/>
                <w:szCs w:val="24"/>
                <w:lang w:val="ro-RO"/>
              </w:rPr>
              <w:t>Combustibil</w:t>
            </w:r>
          </w:p>
        </w:tc>
        <w:tc>
          <w:tcPr>
            <w:tcW w:w="634" w:type="dxa"/>
            <w:shd w:val="clear" w:color="auto" w:fill="C0C0C0"/>
            <w:textDirection w:val="btLr"/>
            <w:vAlign w:val="center"/>
          </w:tcPr>
          <w:p w:rsidR="00A103AE" w:rsidRPr="00EA5D37" w:rsidRDefault="00A103AE" w:rsidP="00562ADD">
            <w:pPr>
              <w:autoSpaceDE w:val="0"/>
              <w:autoSpaceDN w:val="0"/>
              <w:adjustRightInd w:val="0"/>
              <w:spacing w:before="40" w:after="0" w:line="360" w:lineRule="auto"/>
              <w:ind w:left="113" w:right="113"/>
              <w:jc w:val="center"/>
              <w:rPr>
                <w:rFonts w:ascii="Arial" w:hAnsi="Arial" w:cs="Arial"/>
                <w:b/>
                <w:sz w:val="20"/>
                <w:szCs w:val="24"/>
                <w:lang w:val="ro-RO"/>
              </w:rPr>
            </w:pPr>
            <w:r w:rsidRPr="00EA5D37">
              <w:rPr>
                <w:rFonts w:ascii="Arial" w:hAnsi="Arial" w:cs="Arial"/>
                <w:b/>
                <w:sz w:val="20"/>
                <w:szCs w:val="24"/>
                <w:lang w:val="ro-RO"/>
              </w:rPr>
              <w:t>Cantitate</w:t>
            </w:r>
          </w:p>
        </w:tc>
        <w:tc>
          <w:tcPr>
            <w:tcW w:w="951"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hAnsi="Arial" w:cs="Arial"/>
                <w:b/>
                <w:sz w:val="20"/>
                <w:szCs w:val="24"/>
                <w:lang w:val="ro-RO"/>
              </w:rPr>
            </w:pPr>
            <w:r w:rsidRPr="00EA5D37">
              <w:rPr>
                <w:rFonts w:ascii="Arial" w:hAnsi="Arial" w:cs="Arial"/>
                <w:b/>
                <w:sz w:val="20"/>
                <w:szCs w:val="24"/>
                <w:lang w:val="ro-RO"/>
              </w:rPr>
              <w:t>UM</w:t>
            </w:r>
          </w:p>
        </w:tc>
        <w:tc>
          <w:tcPr>
            <w:tcW w:w="1585"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hAnsi="Arial" w:cs="Arial"/>
                <w:b/>
                <w:sz w:val="20"/>
                <w:szCs w:val="24"/>
                <w:lang w:val="ro-RO"/>
              </w:rPr>
            </w:pPr>
            <w:r w:rsidRPr="00EA5D37">
              <w:rPr>
                <w:rFonts w:ascii="Arial" w:hAnsi="Arial" w:cs="Arial"/>
                <w:b/>
                <w:sz w:val="20"/>
                <w:szCs w:val="24"/>
                <w:lang w:val="ro-RO"/>
              </w:rPr>
              <w:t>Producție</w:t>
            </w:r>
          </w:p>
        </w:tc>
        <w:tc>
          <w:tcPr>
            <w:tcW w:w="1585"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hAnsi="Arial" w:cs="Arial"/>
                <w:b/>
                <w:sz w:val="20"/>
                <w:szCs w:val="24"/>
                <w:lang w:val="ro-RO"/>
              </w:rPr>
            </w:pPr>
            <w:r w:rsidRPr="00EA5D37">
              <w:rPr>
                <w:rFonts w:ascii="Arial" w:hAnsi="Arial" w:cs="Arial"/>
                <w:b/>
                <w:sz w:val="20"/>
                <w:szCs w:val="24"/>
                <w:lang w:val="ro-RO"/>
              </w:rPr>
              <w:t>Tipul centralei</w:t>
            </w:r>
          </w:p>
        </w:tc>
        <w:tc>
          <w:tcPr>
            <w:tcW w:w="792" w:type="dxa"/>
            <w:shd w:val="clear" w:color="auto" w:fill="C0C0C0"/>
            <w:textDirection w:val="btLr"/>
            <w:vAlign w:val="center"/>
          </w:tcPr>
          <w:p w:rsidR="00A103AE" w:rsidRPr="00EA5D37" w:rsidRDefault="00A103AE" w:rsidP="00562ADD">
            <w:pPr>
              <w:autoSpaceDE w:val="0"/>
              <w:autoSpaceDN w:val="0"/>
              <w:adjustRightInd w:val="0"/>
              <w:spacing w:before="40" w:after="0" w:line="360" w:lineRule="auto"/>
              <w:ind w:left="113" w:right="113"/>
              <w:jc w:val="center"/>
              <w:rPr>
                <w:rFonts w:ascii="Arial" w:hAnsi="Arial" w:cs="Arial"/>
                <w:b/>
                <w:sz w:val="20"/>
                <w:szCs w:val="24"/>
                <w:lang w:val="ro-RO"/>
              </w:rPr>
            </w:pPr>
            <w:r w:rsidRPr="00EA5D37">
              <w:rPr>
                <w:rFonts w:ascii="Arial" w:hAnsi="Arial" w:cs="Arial"/>
                <w:b/>
                <w:sz w:val="20"/>
                <w:szCs w:val="24"/>
                <w:lang w:val="ro-RO"/>
              </w:rPr>
              <w:t>Puterea centralei</w:t>
            </w:r>
          </w:p>
        </w:tc>
        <w:tc>
          <w:tcPr>
            <w:tcW w:w="951" w:type="dxa"/>
            <w:shd w:val="clear" w:color="auto" w:fill="C0C0C0"/>
          </w:tcPr>
          <w:p w:rsidR="00A103AE" w:rsidRPr="00EA5D37" w:rsidRDefault="00A103AE" w:rsidP="00562ADD">
            <w:pPr>
              <w:autoSpaceDE w:val="0"/>
              <w:autoSpaceDN w:val="0"/>
              <w:adjustRightInd w:val="0"/>
              <w:spacing w:before="40" w:after="0" w:line="360" w:lineRule="auto"/>
              <w:jc w:val="center"/>
              <w:rPr>
                <w:rFonts w:ascii="Arial" w:hAnsi="Arial" w:cs="Arial"/>
                <w:b/>
                <w:sz w:val="20"/>
                <w:szCs w:val="24"/>
                <w:lang w:val="ro-RO"/>
              </w:rPr>
            </w:pPr>
            <w:r w:rsidRPr="00EA5D37">
              <w:rPr>
                <w:rFonts w:ascii="Arial" w:hAnsi="Arial" w:cs="Arial"/>
                <w:b/>
                <w:sz w:val="20"/>
                <w:szCs w:val="24"/>
                <w:lang w:val="ro-RO"/>
              </w:rPr>
              <w:t>Data revizuirii</w:t>
            </w:r>
          </w:p>
        </w:tc>
      </w:tr>
      <w:tr w:rsidR="00A103AE" w:rsidRPr="00EA5D37" w:rsidTr="00562ADD">
        <w:tc>
          <w:tcPr>
            <w:tcW w:w="1585"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Alti combustibili</w:t>
            </w:r>
          </w:p>
        </w:tc>
        <w:tc>
          <w:tcPr>
            <w:tcW w:w="1585"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gaz natural</w:t>
            </w:r>
          </w:p>
        </w:tc>
        <w:tc>
          <w:tcPr>
            <w:tcW w:w="634" w:type="dxa"/>
            <w:shd w:val="clear" w:color="auto" w:fill="auto"/>
          </w:tcPr>
          <w:p w:rsidR="00A103AE" w:rsidRPr="00EA5D37" w:rsidRDefault="005C5552" w:rsidP="00562ADD">
            <w:pPr>
              <w:autoSpaceDE w:val="0"/>
              <w:autoSpaceDN w:val="0"/>
              <w:adjustRightInd w:val="0"/>
              <w:spacing w:before="40" w:after="0" w:line="360" w:lineRule="auto"/>
              <w:jc w:val="center"/>
              <w:rPr>
                <w:rFonts w:ascii="Arial" w:hAnsi="Arial" w:cs="Arial"/>
                <w:sz w:val="20"/>
                <w:szCs w:val="24"/>
                <w:lang w:val="ro-RO"/>
              </w:rPr>
            </w:pPr>
            <w:r>
              <w:rPr>
                <w:rFonts w:ascii="Arial" w:hAnsi="Arial" w:cs="Arial"/>
                <w:sz w:val="20"/>
                <w:szCs w:val="24"/>
                <w:lang w:val="ro-RO"/>
              </w:rPr>
              <w:t>5,667</w:t>
            </w:r>
          </w:p>
        </w:tc>
        <w:tc>
          <w:tcPr>
            <w:tcW w:w="951" w:type="dxa"/>
            <w:shd w:val="clear" w:color="auto" w:fill="auto"/>
          </w:tcPr>
          <w:p w:rsidR="00A103AE" w:rsidRPr="00EA5D37" w:rsidRDefault="005C5552" w:rsidP="00562ADD">
            <w:pPr>
              <w:autoSpaceDE w:val="0"/>
              <w:autoSpaceDN w:val="0"/>
              <w:adjustRightInd w:val="0"/>
              <w:spacing w:before="40" w:after="0" w:line="360" w:lineRule="auto"/>
              <w:jc w:val="center"/>
              <w:rPr>
                <w:rFonts w:ascii="Arial" w:hAnsi="Arial" w:cs="Arial"/>
                <w:sz w:val="20"/>
                <w:szCs w:val="24"/>
                <w:lang w:val="ro-RO"/>
              </w:rPr>
            </w:pPr>
            <w:r>
              <w:rPr>
                <w:rFonts w:ascii="Arial" w:hAnsi="Arial" w:cs="Arial"/>
                <w:sz w:val="20"/>
                <w:szCs w:val="24"/>
                <w:lang w:val="ro-RO"/>
              </w:rPr>
              <w:t>Nmc/h</w:t>
            </w:r>
          </w:p>
        </w:tc>
        <w:tc>
          <w:tcPr>
            <w:tcW w:w="1585"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p>
        </w:tc>
        <w:tc>
          <w:tcPr>
            <w:tcW w:w="1585"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Ferroli Pegasus F2-kW</w:t>
            </w:r>
          </w:p>
        </w:tc>
        <w:tc>
          <w:tcPr>
            <w:tcW w:w="792" w:type="dxa"/>
            <w:shd w:val="clear" w:color="auto" w:fill="auto"/>
          </w:tcPr>
          <w:p w:rsidR="00A103AE" w:rsidRPr="00EA5D37" w:rsidRDefault="00C079F6" w:rsidP="00C079F6">
            <w:pPr>
              <w:autoSpaceDE w:val="0"/>
              <w:autoSpaceDN w:val="0"/>
              <w:adjustRightInd w:val="0"/>
              <w:spacing w:before="40" w:after="0" w:line="360" w:lineRule="auto"/>
              <w:jc w:val="center"/>
              <w:rPr>
                <w:rFonts w:ascii="Arial" w:hAnsi="Arial" w:cs="Arial"/>
                <w:sz w:val="20"/>
                <w:szCs w:val="24"/>
                <w:lang w:val="ro-RO"/>
              </w:rPr>
            </w:pPr>
            <w:r>
              <w:rPr>
                <w:rFonts w:ascii="Arial" w:hAnsi="Arial" w:cs="Arial"/>
                <w:sz w:val="20"/>
                <w:szCs w:val="24"/>
                <w:lang w:val="ro-RO"/>
              </w:rPr>
              <w:t>56,0</w:t>
            </w:r>
          </w:p>
        </w:tc>
        <w:tc>
          <w:tcPr>
            <w:tcW w:w="951"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p>
        </w:tc>
      </w:tr>
      <w:tr w:rsidR="00A103AE" w:rsidRPr="00EA5D37" w:rsidTr="00562ADD">
        <w:tc>
          <w:tcPr>
            <w:tcW w:w="1585"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Lemne</w:t>
            </w:r>
          </w:p>
        </w:tc>
        <w:tc>
          <w:tcPr>
            <w:tcW w:w="1585"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Lemne</w:t>
            </w:r>
          </w:p>
        </w:tc>
        <w:tc>
          <w:tcPr>
            <w:tcW w:w="634"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0,0</w:t>
            </w:r>
          </w:p>
        </w:tc>
        <w:tc>
          <w:tcPr>
            <w:tcW w:w="951"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p>
        </w:tc>
        <w:tc>
          <w:tcPr>
            <w:tcW w:w="1585"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p>
        </w:tc>
        <w:tc>
          <w:tcPr>
            <w:tcW w:w="1585" w:type="dxa"/>
            <w:shd w:val="clear" w:color="auto" w:fill="auto"/>
          </w:tcPr>
          <w:p w:rsidR="00A103AE"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IC-363-kW</w:t>
            </w:r>
          </w:p>
          <w:p w:rsidR="00C079F6" w:rsidRPr="00EA5D37" w:rsidRDefault="00C079F6" w:rsidP="00562ADD">
            <w:pPr>
              <w:autoSpaceDE w:val="0"/>
              <w:autoSpaceDN w:val="0"/>
              <w:adjustRightInd w:val="0"/>
              <w:spacing w:before="40" w:after="0" w:line="360" w:lineRule="auto"/>
              <w:jc w:val="center"/>
              <w:rPr>
                <w:rFonts w:ascii="Arial" w:hAnsi="Arial" w:cs="Arial"/>
                <w:sz w:val="20"/>
                <w:szCs w:val="24"/>
                <w:lang w:val="ro-RO"/>
              </w:rPr>
            </w:pPr>
            <w:r>
              <w:rPr>
                <w:rFonts w:ascii="Arial" w:hAnsi="Arial" w:cs="Arial"/>
                <w:sz w:val="20"/>
                <w:szCs w:val="24"/>
                <w:lang w:val="ro-RO"/>
              </w:rPr>
              <w:t>(rezervă)</w:t>
            </w:r>
          </w:p>
        </w:tc>
        <w:tc>
          <w:tcPr>
            <w:tcW w:w="792"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r w:rsidRPr="00EA5D37">
              <w:rPr>
                <w:rFonts w:ascii="Arial" w:hAnsi="Arial" w:cs="Arial"/>
                <w:sz w:val="20"/>
                <w:szCs w:val="24"/>
                <w:lang w:val="ro-RO"/>
              </w:rPr>
              <w:t>65,0</w:t>
            </w:r>
          </w:p>
        </w:tc>
        <w:tc>
          <w:tcPr>
            <w:tcW w:w="951" w:type="dxa"/>
            <w:shd w:val="clear" w:color="auto" w:fill="auto"/>
          </w:tcPr>
          <w:p w:rsidR="00A103AE" w:rsidRPr="00EA5D37" w:rsidRDefault="00A103AE" w:rsidP="00562ADD">
            <w:pPr>
              <w:autoSpaceDE w:val="0"/>
              <w:autoSpaceDN w:val="0"/>
              <w:adjustRightInd w:val="0"/>
              <w:spacing w:before="40" w:after="0" w:line="360" w:lineRule="auto"/>
              <w:jc w:val="center"/>
              <w:rPr>
                <w:rFonts w:ascii="Arial" w:hAnsi="Arial" w:cs="Arial"/>
                <w:sz w:val="20"/>
                <w:szCs w:val="24"/>
                <w:lang w:val="ro-RO"/>
              </w:rPr>
            </w:pPr>
          </w:p>
        </w:tc>
      </w:tr>
    </w:tbl>
    <w:p w:rsidR="00A103AE" w:rsidRPr="00EA5D37" w:rsidRDefault="00A103AE" w:rsidP="00562ADD">
      <w:pPr>
        <w:autoSpaceDE w:val="0"/>
        <w:autoSpaceDN w:val="0"/>
        <w:adjustRightInd w:val="0"/>
        <w:spacing w:after="0" w:line="360" w:lineRule="auto"/>
        <w:jc w:val="both"/>
        <w:rPr>
          <w:rFonts w:ascii="Arial" w:hAnsi="Arial" w:cs="Arial"/>
          <w:sz w:val="24"/>
          <w:szCs w:val="24"/>
          <w:lang w:val="ro-RO"/>
        </w:rPr>
      </w:pPr>
    </w:p>
    <w:p w:rsidR="00A103AE" w:rsidRPr="00EA5D37" w:rsidRDefault="00A103AE" w:rsidP="00562ADD">
      <w:pPr>
        <w:autoSpaceDE w:val="0"/>
        <w:autoSpaceDN w:val="0"/>
        <w:adjustRightInd w:val="0"/>
        <w:spacing w:after="0" w:line="240" w:lineRule="auto"/>
        <w:jc w:val="both"/>
        <w:rPr>
          <w:rFonts w:ascii="Arial" w:hAnsi="Arial" w:cs="Arial"/>
          <w:sz w:val="24"/>
          <w:szCs w:val="24"/>
          <w:lang w:val="ro-RO"/>
        </w:rPr>
      </w:pPr>
    </w:p>
    <w:p w:rsidR="00A103AE" w:rsidRPr="00EA5D37" w:rsidRDefault="00A103AE" w:rsidP="00562ADD">
      <w:pPr>
        <w:numPr>
          <w:ilvl w:val="0"/>
          <w:numId w:val="3"/>
        </w:numPr>
        <w:autoSpaceDE w:val="0"/>
        <w:autoSpaceDN w:val="0"/>
        <w:adjustRightInd w:val="0"/>
        <w:spacing w:after="0" w:line="240" w:lineRule="auto"/>
        <w:jc w:val="both"/>
        <w:rPr>
          <w:rFonts w:ascii="Arial" w:eastAsia="Times New Roman" w:hAnsi="Arial" w:cs="Arial"/>
          <w:b/>
          <w:sz w:val="24"/>
          <w:szCs w:val="24"/>
          <w:lang w:val="ro-RO"/>
        </w:rPr>
      </w:pPr>
      <w:r w:rsidRPr="00EA5D37">
        <w:rPr>
          <w:rFonts w:ascii="Arial" w:eastAsia="Times New Roman" w:hAnsi="Arial" w:cs="Arial"/>
          <w:b/>
          <w:sz w:val="24"/>
          <w:szCs w:val="24"/>
          <w:lang w:val="ro-RO"/>
        </w:rPr>
        <w:t>Alte date specifice activităţii: (coduri CAEN Rev.2 care se desfăşoară pe amplasament, dar nu intră pe procedura de autorizare)</w:t>
      </w:r>
    </w:p>
    <w:p w:rsidR="00A103AE" w:rsidRPr="00EA5D37" w:rsidRDefault="00A103AE" w:rsidP="00562ADD">
      <w:pPr>
        <w:autoSpaceDE w:val="0"/>
        <w:autoSpaceDN w:val="0"/>
        <w:adjustRightInd w:val="0"/>
        <w:spacing w:after="0" w:line="240" w:lineRule="auto"/>
        <w:ind w:left="690"/>
        <w:jc w:val="both"/>
        <w:rPr>
          <w:rFonts w:ascii="Arial" w:eastAsia="Times New Roman" w:hAnsi="Arial" w:cs="Arial"/>
          <w:sz w:val="24"/>
          <w:szCs w:val="24"/>
          <w:lang w:val="ro-RO"/>
        </w:rPr>
      </w:pPr>
    </w:p>
    <w:tbl>
      <w:tblPr>
        <w:tblW w:w="96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7"/>
        <w:gridCol w:w="5801"/>
        <w:gridCol w:w="2900"/>
      </w:tblGrid>
      <w:tr w:rsidR="00A103AE" w:rsidRPr="00EA5D37" w:rsidTr="00562ADD">
        <w:tc>
          <w:tcPr>
            <w:tcW w:w="967" w:type="dxa"/>
            <w:shd w:val="clear" w:color="auto" w:fill="C0C0C0"/>
          </w:tcPr>
          <w:p w:rsidR="00A103AE" w:rsidRPr="00EA5D37" w:rsidRDefault="00A103AE" w:rsidP="00562ADD">
            <w:pPr>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Cod CAEN</w:t>
            </w:r>
          </w:p>
        </w:tc>
        <w:tc>
          <w:tcPr>
            <w:tcW w:w="5801" w:type="dxa"/>
            <w:shd w:val="clear" w:color="auto" w:fill="C0C0C0"/>
          </w:tcPr>
          <w:p w:rsidR="00A103AE" w:rsidRPr="00EA5D37" w:rsidRDefault="00A103AE" w:rsidP="00562ADD">
            <w:pPr>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Denumire activitate</w:t>
            </w:r>
          </w:p>
        </w:tc>
        <w:tc>
          <w:tcPr>
            <w:tcW w:w="2900" w:type="dxa"/>
            <w:shd w:val="clear" w:color="auto" w:fill="C0C0C0"/>
          </w:tcPr>
          <w:p w:rsidR="00A103AE" w:rsidRPr="00EA5D37" w:rsidRDefault="00A103AE" w:rsidP="00562ADD">
            <w:pPr>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Data revizuirii</w:t>
            </w:r>
          </w:p>
        </w:tc>
      </w:tr>
      <w:tr w:rsidR="00A103AE" w:rsidRPr="00EA5D37" w:rsidTr="00562ADD">
        <w:tc>
          <w:tcPr>
            <w:tcW w:w="967"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4511</w:t>
            </w:r>
          </w:p>
        </w:tc>
        <w:tc>
          <w:tcPr>
            <w:tcW w:w="5801"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Comert cu  autoturisme si autovehicule usoare (sub 3,5 tone)</w:t>
            </w:r>
          </w:p>
        </w:tc>
        <w:tc>
          <w:tcPr>
            <w:tcW w:w="2900"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p>
        </w:tc>
      </w:tr>
      <w:tr w:rsidR="00A103AE" w:rsidRPr="00EA5D37" w:rsidTr="00562ADD">
        <w:tc>
          <w:tcPr>
            <w:tcW w:w="967"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4519</w:t>
            </w:r>
          </w:p>
        </w:tc>
        <w:tc>
          <w:tcPr>
            <w:tcW w:w="5801"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Comert cu  alte autovehicule</w:t>
            </w:r>
          </w:p>
        </w:tc>
        <w:tc>
          <w:tcPr>
            <w:tcW w:w="2900"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p>
        </w:tc>
      </w:tr>
      <w:tr w:rsidR="00A103AE" w:rsidRPr="00EA5D37" w:rsidTr="00562ADD">
        <w:tc>
          <w:tcPr>
            <w:tcW w:w="967"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4532</w:t>
            </w:r>
          </w:p>
        </w:tc>
        <w:tc>
          <w:tcPr>
            <w:tcW w:w="5801"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Comert cu amanuntul de piese si accesorii pentru autovehicule</w:t>
            </w:r>
          </w:p>
        </w:tc>
        <w:tc>
          <w:tcPr>
            <w:tcW w:w="2900"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p>
        </w:tc>
      </w:tr>
      <w:tr w:rsidR="00A103AE" w:rsidRPr="00EA5D37" w:rsidTr="00562ADD">
        <w:tc>
          <w:tcPr>
            <w:tcW w:w="967"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4540</w:t>
            </w:r>
          </w:p>
        </w:tc>
        <w:tc>
          <w:tcPr>
            <w:tcW w:w="5801"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Comert cu motociclete, piese si accesorii aferente; întretinerea si repararea motocicletelor</w:t>
            </w:r>
          </w:p>
        </w:tc>
        <w:tc>
          <w:tcPr>
            <w:tcW w:w="2900"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p>
        </w:tc>
      </w:tr>
      <w:tr w:rsidR="00A103AE" w:rsidRPr="00EA5D37" w:rsidTr="00562ADD">
        <w:tc>
          <w:tcPr>
            <w:tcW w:w="967"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6311</w:t>
            </w:r>
          </w:p>
        </w:tc>
        <w:tc>
          <w:tcPr>
            <w:tcW w:w="5801"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Prelucrarea datelor, administrarea paginilor web si activitati conexe</w:t>
            </w:r>
          </w:p>
        </w:tc>
        <w:tc>
          <w:tcPr>
            <w:tcW w:w="2900"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p>
        </w:tc>
      </w:tr>
      <w:tr w:rsidR="00A103AE" w:rsidRPr="00EA5D37" w:rsidTr="00562ADD">
        <w:tc>
          <w:tcPr>
            <w:tcW w:w="967"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7120</w:t>
            </w:r>
          </w:p>
        </w:tc>
        <w:tc>
          <w:tcPr>
            <w:tcW w:w="5801"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Activitati de testari si analize tehnice</w:t>
            </w:r>
          </w:p>
        </w:tc>
        <w:tc>
          <w:tcPr>
            <w:tcW w:w="2900"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p>
        </w:tc>
      </w:tr>
      <w:tr w:rsidR="00A103AE" w:rsidRPr="00EA5D37" w:rsidTr="00562ADD">
        <w:tc>
          <w:tcPr>
            <w:tcW w:w="967"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7711</w:t>
            </w:r>
          </w:p>
        </w:tc>
        <w:tc>
          <w:tcPr>
            <w:tcW w:w="5801"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Activitati de închiriere si  leasing cu autoturisme si autovehicule rutiere usoare</w:t>
            </w:r>
          </w:p>
        </w:tc>
        <w:tc>
          <w:tcPr>
            <w:tcW w:w="2900"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p>
        </w:tc>
      </w:tr>
      <w:tr w:rsidR="00A103AE" w:rsidRPr="00EA5D37" w:rsidTr="00562ADD">
        <w:tc>
          <w:tcPr>
            <w:tcW w:w="967"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7820</w:t>
            </w:r>
          </w:p>
        </w:tc>
        <w:tc>
          <w:tcPr>
            <w:tcW w:w="5801"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Activitati de contractare, pe baze temporare,a personalului</w:t>
            </w:r>
          </w:p>
        </w:tc>
        <w:tc>
          <w:tcPr>
            <w:tcW w:w="2900"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p>
        </w:tc>
      </w:tr>
      <w:tr w:rsidR="0042773F" w:rsidRPr="00EA5D37" w:rsidTr="00562ADD">
        <w:tc>
          <w:tcPr>
            <w:tcW w:w="967" w:type="dxa"/>
            <w:shd w:val="clear" w:color="auto" w:fill="auto"/>
          </w:tcPr>
          <w:p w:rsidR="0042773F" w:rsidRPr="00EA5D37" w:rsidRDefault="0042773F" w:rsidP="00562ADD">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4799</w:t>
            </w:r>
          </w:p>
        </w:tc>
        <w:tc>
          <w:tcPr>
            <w:tcW w:w="5801" w:type="dxa"/>
            <w:shd w:val="clear" w:color="auto" w:fill="auto"/>
          </w:tcPr>
          <w:p w:rsidR="0042773F" w:rsidRPr="0042773F" w:rsidRDefault="0042773F" w:rsidP="00562ADD">
            <w:pPr>
              <w:spacing w:before="40" w:after="0" w:line="360" w:lineRule="auto"/>
              <w:jc w:val="center"/>
              <w:rPr>
                <w:rFonts w:ascii="Arial" w:eastAsia="Times New Roman" w:hAnsi="Arial" w:cs="Arial"/>
                <w:sz w:val="20"/>
                <w:szCs w:val="20"/>
                <w:lang w:val="ro-RO"/>
              </w:rPr>
            </w:pPr>
            <w:r>
              <w:rPr>
                <w:rFonts w:ascii="Arial" w:hAnsi="Arial" w:cs="Arial"/>
                <w:sz w:val="20"/>
                <w:szCs w:val="20"/>
              </w:rPr>
              <w:t>C</w:t>
            </w:r>
            <w:r w:rsidRPr="0042773F">
              <w:rPr>
                <w:rFonts w:ascii="Arial" w:hAnsi="Arial" w:cs="Arial"/>
                <w:sz w:val="20"/>
                <w:szCs w:val="20"/>
              </w:rPr>
              <w:t>omerţ cu amănuntul efectuat în afara magazinelor, standurilor, chioşcurilor şi pieţelor</w:t>
            </w:r>
          </w:p>
        </w:tc>
        <w:tc>
          <w:tcPr>
            <w:tcW w:w="2900" w:type="dxa"/>
            <w:shd w:val="clear" w:color="auto" w:fill="auto"/>
          </w:tcPr>
          <w:p w:rsidR="0042773F" w:rsidRPr="00EA5D37" w:rsidRDefault="0042773F" w:rsidP="00562ADD">
            <w:pPr>
              <w:spacing w:before="40" w:after="0" w:line="360" w:lineRule="auto"/>
              <w:jc w:val="center"/>
              <w:rPr>
                <w:rFonts w:ascii="Arial" w:eastAsia="Times New Roman" w:hAnsi="Arial" w:cs="Arial"/>
                <w:sz w:val="20"/>
                <w:szCs w:val="24"/>
                <w:lang w:val="ro-RO"/>
              </w:rPr>
            </w:pPr>
          </w:p>
        </w:tc>
      </w:tr>
      <w:tr w:rsidR="0042773F" w:rsidRPr="00EA5D37" w:rsidTr="00562ADD">
        <w:tc>
          <w:tcPr>
            <w:tcW w:w="967" w:type="dxa"/>
            <w:shd w:val="clear" w:color="auto" w:fill="auto"/>
          </w:tcPr>
          <w:p w:rsidR="0042773F" w:rsidRDefault="0042773F" w:rsidP="00562ADD">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4711</w:t>
            </w:r>
          </w:p>
        </w:tc>
        <w:tc>
          <w:tcPr>
            <w:tcW w:w="5801" w:type="dxa"/>
            <w:shd w:val="clear" w:color="auto" w:fill="auto"/>
          </w:tcPr>
          <w:p w:rsidR="0042773F" w:rsidRPr="0042773F" w:rsidRDefault="0042773F" w:rsidP="00562ADD">
            <w:pPr>
              <w:spacing w:before="40" w:after="0" w:line="360" w:lineRule="auto"/>
              <w:jc w:val="center"/>
              <w:rPr>
                <w:rFonts w:ascii="Arial" w:hAnsi="Arial" w:cs="Arial"/>
                <w:sz w:val="20"/>
                <w:szCs w:val="20"/>
              </w:rPr>
            </w:pPr>
            <w:r>
              <w:rPr>
                <w:rFonts w:ascii="Arial" w:hAnsi="Arial" w:cs="Arial"/>
                <w:sz w:val="20"/>
                <w:szCs w:val="20"/>
              </w:rPr>
              <w:t>C</w:t>
            </w:r>
            <w:r w:rsidRPr="0042773F">
              <w:rPr>
                <w:rFonts w:ascii="Arial" w:hAnsi="Arial" w:cs="Arial"/>
                <w:sz w:val="20"/>
                <w:szCs w:val="20"/>
              </w:rPr>
              <w:t>omerţ cu amănuntul in magazine nespecializate, cu vânzare predominantă de produse alimentare, băuturi şi tutuni</w:t>
            </w:r>
          </w:p>
        </w:tc>
        <w:tc>
          <w:tcPr>
            <w:tcW w:w="2900" w:type="dxa"/>
            <w:shd w:val="clear" w:color="auto" w:fill="auto"/>
          </w:tcPr>
          <w:p w:rsidR="0042773F" w:rsidRPr="00EA5D37" w:rsidRDefault="0042773F" w:rsidP="00562ADD">
            <w:pPr>
              <w:spacing w:before="40" w:after="0" w:line="360" w:lineRule="auto"/>
              <w:jc w:val="center"/>
              <w:rPr>
                <w:rFonts w:ascii="Arial" w:eastAsia="Times New Roman" w:hAnsi="Arial" w:cs="Arial"/>
                <w:sz w:val="20"/>
                <w:szCs w:val="24"/>
                <w:lang w:val="ro-RO"/>
              </w:rPr>
            </w:pPr>
          </w:p>
        </w:tc>
      </w:tr>
    </w:tbl>
    <w:p w:rsidR="00A103AE" w:rsidRPr="00EA5D37" w:rsidRDefault="00A103AE" w:rsidP="00562ADD">
      <w:pPr>
        <w:spacing w:after="0" w:line="360" w:lineRule="auto"/>
        <w:ind w:left="690"/>
        <w:jc w:val="both"/>
        <w:rPr>
          <w:rFonts w:ascii="Arial" w:eastAsia="Times New Roman" w:hAnsi="Arial" w:cs="Arial"/>
          <w:sz w:val="24"/>
          <w:szCs w:val="24"/>
          <w:lang w:val="ro-RO"/>
        </w:rPr>
      </w:pPr>
    </w:p>
    <w:p w:rsidR="00A103AE" w:rsidRPr="00EA5D37" w:rsidRDefault="00A103AE" w:rsidP="00562ADD">
      <w:pPr>
        <w:spacing w:after="0" w:line="240" w:lineRule="auto"/>
        <w:ind w:left="690"/>
        <w:jc w:val="both"/>
        <w:rPr>
          <w:rFonts w:ascii="Arial" w:eastAsia="Times New Roman" w:hAnsi="Arial" w:cs="Arial"/>
          <w:sz w:val="24"/>
          <w:szCs w:val="24"/>
          <w:lang w:val="ro-RO"/>
        </w:rPr>
      </w:pPr>
    </w:p>
    <w:p w:rsidR="00A103AE" w:rsidRPr="00EA5D37" w:rsidRDefault="00A103AE" w:rsidP="00562ADD">
      <w:pPr>
        <w:numPr>
          <w:ilvl w:val="0"/>
          <w:numId w:val="3"/>
        </w:numPr>
        <w:spacing w:after="0" w:line="240" w:lineRule="auto"/>
        <w:jc w:val="both"/>
        <w:rPr>
          <w:rFonts w:ascii="Arial" w:eastAsia="Times New Roman" w:hAnsi="Arial" w:cs="Arial"/>
          <w:b/>
          <w:sz w:val="24"/>
          <w:szCs w:val="24"/>
          <w:lang w:val="ro-RO"/>
        </w:rPr>
      </w:pPr>
      <w:r w:rsidRPr="00EA5D37">
        <w:rPr>
          <w:rFonts w:ascii="Arial" w:eastAsia="Times New Roman" w:hAnsi="Arial" w:cs="Arial"/>
          <w:b/>
          <w:sz w:val="24"/>
          <w:szCs w:val="24"/>
          <w:lang w:val="ro-RO"/>
        </w:rPr>
        <w:t>Programul de funcţionare</w:t>
      </w:r>
    </w:p>
    <w:p w:rsidR="00A103AE" w:rsidRPr="00EA5D37" w:rsidRDefault="00A103AE" w:rsidP="00562ADD">
      <w:pPr>
        <w:jc w:val="both"/>
        <w:rPr>
          <w:rFonts w:ascii="Arial" w:hAnsi="Arial" w:cs="Arial"/>
          <w:szCs w:val="28"/>
          <w:lang w:val="ro-RO"/>
        </w:rPr>
      </w:pPr>
      <w:r w:rsidRPr="00EA5D37">
        <w:rPr>
          <w:rFonts w:ascii="Arial" w:hAnsi="Arial" w:cs="Arial"/>
          <w:szCs w:val="28"/>
          <w:lang w:val="ro-RO"/>
        </w:rPr>
        <w:tab/>
      </w:r>
      <w:r w:rsidRPr="00EA5D37">
        <w:rPr>
          <w:rFonts w:ascii="Arial" w:hAnsi="Arial" w:cs="Arial"/>
          <w:szCs w:val="28"/>
          <w:lang w:val="ro-RO"/>
        </w:rPr>
        <w:tab/>
        <w:t>-8-10 ore /zi, 5-6 zile /săptămână, 244 zile /an;</w:t>
      </w:r>
    </w:p>
    <w:p w:rsidR="00A103AE" w:rsidRPr="00EA5D37" w:rsidRDefault="00A103AE" w:rsidP="00562ADD">
      <w:pPr>
        <w:autoSpaceDE w:val="0"/>
        <w:autoSpaceDN w:val="0"/>
        <w:adjustRightInd w:val="0"/>
        <w:spacing w:after="0" w:line="240" w:lineRule="auto"/>
        <w:jc w:val="both"/>
        <w:rPr>
          <w:rFonts w:ascii="Arial" w:eastAsia="Times New Roman" w:hAnsi="Arial" w:cs="Arial"/>
          <w:b/>
          <w:sz w:val="24"/>
          <w:szCs w:val="24"/>
          <w:lang w:val="ro-RO"/>
        </w:rPr>
      </w:pPr>
      <w:r w:rsidRPr="00EA5D37">
        <w:rPr>
          <w:rFonts w:ascii="Arial" w:eastAsia="Times New Roman" w:hAnsi="Arial" w:cs="Arial"/>
          <w:b/>
          <w:sz w:val="24"/>
          <w:szCs w:val="24"/>
          <w:lang w:val="ro-RO"/>
        </w:rPr>
        <w:t xml:space="preserve">    II. Instalaţiile, măsurile şi condiţiile de protecţie a mediului</w:t>
      </w:r>
    </w:p>
    <w:p w:rsidR="00A103AE" w:rsidRPr="00EA5D37" w:rsidRDefault="00A103AE" w:rsidP="00562ADD">
      <w:pPr>
        <w:autoSpaceDE w:val="0"/>
        <w:autoSpaceDN w:val="0"/>
        <w:adjustRightInd w:val="0"/>
        <w:spacing w:after="0" w:line="240" w:lineRule="auto"/>
        <w:jc w:val="both"/>
        <w:rPr>
          <w:rFonts w:ascii="Arial" w:eastAsia="Times New Roman" w:hAnsi="Arial" w:cs="Arial"/>
          <w:b/>
          <w:sz w:val="24"/>
          <w:szCs w:val="24"/>
          <w:lang w:val="ro-RO"/>
        </w:rPr>
      </w:pPr>
    </w:p>
    <w:p w:rsidR="00A103AE" w:rsidRPr="00EA5D37" w:rsidRDefault="00A103AE" w:rsidP="00562ADD">
      <w:pPr>
        <w:widowControl w:val="0"/>
        <w:numPr>
          <w:ilvl w:val="0"/>
          <w:numId w:val="4"/>
        </w:numPr>
        <w:tabs>
          <w:tab w:val="left" w:pos="0"/>
        </w:tabs>
        <w:suppressAutoHyphens/>
        <w:spacing w:after="0" w:line="240" w:lineRule="auto"/>
        <w:jc w:val="both"/>
        <w:rPr>
          <w:rFonts w:ascii="Arial" w:eastAsia="Times New Roman" w:hAnsi="Arial" w:cs="Arial"/>
          <w:b/>
          <w:sz w:val="24"/>
          <w:szCs w:val="24"/>
          <w:lang w:val="ro-RO"/>
        </w:rPr>
      </w:pPr>
      <w:r w:rsidRPr="00EA5D37">
        <w:rPr>
          <w:rFonts w:ascii="Arial" w:eastAsia="Times New Roman" w:hAnsi="Arial" w:cs="Arial"/>
          <w:b/>
          <w:sz w:val="24"/>
          <w:szCs w:val="24"/>
          <w:lang w:val="ro-RO"/>
        </w:rPr>
        <w:t>Staţiile şi instalaţiile pentru reţinerea, evacuarea şi dispersia poluanţilor în mediu, din dotare (pe factori de mediu)</w:t>
      </w:r>
    </w:p>
    <w:p w:rsidR="00A103AE" w:rsidRPr="00EA5D37" w:rsidRDefault="00A103AE" w:rsidP="00562ADD">
      <w:pPr>
        <w:widowControl w:val="0"/>
        <w:tabs>
          <w:tab w:val="left" w:pos="0"/>
        </w:tabs>
        <w:suppressAutoHyphens/>
        <w:spacing w:after="0" w:line="240" w:lineRule="auto"/>
        <w:jc w:val="both"/>
        <w:rPr>
          <w:rFonts w:ascii="Arial" w:eastAsia="Times New Roman" w:hAnsi="Arial" w:cs="Arial"/>
          <w:b/>
          <w:sz w:val="24"/>
          <w:szCs w:val="24"/>
          <w:lang w:val="ro-RO"/>
        </w:rPr>
      </w:pPr>
    </w:p>
    <w:p w:rsidR="00A103AE" w:rsidRPr="00EA5D37" w:rsidRDefault="00A103AE" w:rsidP="00562ADD">
      <w:pPr>
        <w:spacing w:after="0" w:line="240" w:lineRule="auto"/>
        <w:jc w:val="both"/>
        <w:rPr>
          <w:rFonts w:ascii="Arial" w:eastAsia="Times New Roman" w:hAnsi="Arial" w:cs="Arial"/>
          <w:b/>
          <w:sz w:val="24"/>
          <w:szCs w:val="24"/>
          <w:lang w:val="ro-RO"/>
        </w:rPr>
      </w:pPr>
      <w:r w:rsidRPr="00EA5D37">
        <w:rPr>
          <w:rFonts w:ascii="Arial" w:eastAsia="Times New Roman" w:hAnsi="Arial" w:cs="Arial"/>
          <w:sz w:val="24"/>
          <w:szCs w:val="24"/>
          <w:lang w:val="ro-RO"/>
        </w:rPr>
        <w:tab/>
      </w:r>
      <w:r w:rsidRPr="00EA5D37">
        <w:rPr>
          <w:rFonts w:ascii="Arial" w:eastAsia="Times New Roman" w:hAnsi="Arial" w:cs="Arial"/>
          <w:b/>
          <w:sz w:val="24"/>
          <w:szCs w:val="24"/>
          <w:lang w:val="ro-RO"/>
        </w:rPr>
        <w:t>Aer</w:t>
      </w:r>
    </w:p>
    <w:p w:rsidR="00047BEF" w:rsidRDefault="00047BEF" w:rsidP="00047BEF">
      <w:pPr>
        <w:autoSpaceDE w:val="0"/>
        <w:autoSpaceDN w:val="0"/>
        <w:adjustRightInd w:val="0"/>
        <w:ind w:right="-563"/>
        <w:jc w:val="both"/>
        <w:rPr>
          <w:rFonts w:ascii="Times New Roman" w:hAnsi="Times New Roman"/>
          <w:sz w:val="28"/>
          <w:szCs w:val="28"/>
          <w:lang w:val="ro-RO"/>
        </w:rPr>
      </w:pPr>
      <w:r>
        <w:rPr>
          <w:rFonts w:ascii="Times New Roman" w:hAnsi="Times New Roman"/>
          <w:sz w:val="28"/>
          <w:szCs w:val="28"/>
          <w:lang w:val="ro-RO"/>
        </w:rPr>
        <w:t>- Sisteme de reducere a emisiilor de la instalații de ardere de mică putere:</w:t>
      </w:r>
    </w:p>
    <w:p w:rsidR="00047BEF" w:rsidRPr="00AA014F" w:rsidRDefault="00047BEF" w:rsidP="00047BEF">
      <w:pPr>
        <w:pStyle w:val="ListParagraph"/>
        <w:numPr>
          <w:ilvl w:val="0"/>
          <w:numId w:val="24"/>
        </w:numPr>
        <w:suppressAutoHyphens w:val="0"/>
        <w:autoSpaceDE w:val="0"/>
        <w:autoSpaceDN w:val="0"/>
        <w:adjustRightInd w:val="0"/>
        <w:spacing w:after="0" w:line="240" w:lineRule="auto"/>
        <w:ind w:right="29"/>
        <w:jc w:val="both"/>
        <w:rPr>
          <w:rFonts w:ascii="Times New Roman" w:hAnsi="Times New Roman" w:cs="Times New Roman"/>
          <w:sz w:val="28"/>
          <w:szCs w:val="28"/>
        </w:rPr>
      </w:pPr>
      <w:r w:rsidRPr="00AA014F">
        <w:rPr>
          <w:rFonts w:ascii="Times New Roman" w:hAnsi="Times New Roman" w:cs="Times New Roman"/>
          <w:sz w:val="28"/>
          <w:szCs w:val="28"/>
          <w:lang w:val="ro-RO"/>
        </w:rPr>
        <w:t>sistem primar: utilizarea arzătorului cu NO</w:t>
      </w:r>
      <w:r w:rsidRPr="00AA014F">
        <w:rPr>
          <w:rFonts w:ascii="Times New Roman" w:hAnsi="Times New Roman" w:cs="Times New Roman"/>
          <w:sz w:val="28"/>
          <w:szCs w:val="28"/>
          <w:vertAlign w:val="subscript"/>
          <w:lang w:val="ro-RO"/>
        </w:rPr>
        <w:t xml:space="preserve">x </w:t>
      </w:r>
      <w:r w:rsidRPr="00AA014F">
        <w:rPr>
          <w:rFonts w:ascii="Times New Roman" w:hAnsi="Times New Roman" w:cs="Times New Roman"/>
          <w:sz w:val="28"/>
          <w:szCs w:val="28"/>
          <w:lang w:val="ro-RO"/>
        </w:rPr>
        <w:t>redus la cazanul</w:t>
      </w:r>
      <w:r>
        <w:rPr>
          <w:rFonts w:ascii="Times New Roman" w:hAnsi="Times New Roman" w:cs="Times New Roman"/>
          <w:sz w:val="28"/>
          <w:szCs w:val="28"/>
          <w:vertAlign w:val="subscript"/>
          <w:lang w:val="ro-RO"/>
        </w:rPr>
        <w:t xml:space="preserve"> </w:t>
      </w:r>
      <w:r w:rsidRPr="00B11872">
        <w:rPr>
          <w:rFonts w:ascii="Times New Roman" w:hAnsi="Times New Roman" w:cs="Times New Roman"/>
          <w:sz w:val="28"/>
          <w:szCs w:val="28"/>
          <w:lang w:val="ro-RO"/>
        </w:rPr>
        <w:t>de</w:t>
      </w:r>
      <w:r>
        <w:rPr>
          <w:rFonts w:ascii="Times New Roman" w:hAnsi="Times New Roman" w:cs="Times New Roman"/>
          <w:sz w:val="28"/>
          <w:szCs w:val="28"/>
          <w:vertAlign w:val="subscript"/>
          <w:lang w:val="ro-RO"/>
        </w:rPr>
        <w:t xml:space="preserve"> </w:t>
      </w:r>
      <w:r>
        <w:rPr>
          <w:rFonts w:ascii="Times New Roman" w:hAnsi="Times New Roman" w:cs="Times New Roman"/>
          <w:sz w:val="28"/>
          <w:szCs w:val="28"/>
        </w:rPr>
        <w:t>tip Ferroli Pegasus F2</w:t>
      </w:r>
      <w:r w:rsidRPr="00AA014F">
        <w:rPr>
          <w:rFonts w:ascii="Times New Roman" w:hAnsi="Times New Roman" w:cs="Times New Roman"/>
          <w:sz w:val="28"/>
          <w:szCs w:val="28"/>
        </w:rPr>
        <w:t xml:space="preserve"> </w:t>
      </w:r>
      <w:r>
        <w:rPr>
          <w:rFonts w:ascii="Times New Roman" w:hAnsi="Times New Roman" w:cs="Times New Roman"/>
          <w:sz w:val="28"/>
          <w:szCs w:val="28"/>
        </w:rPr>
        <w:t>cu putere termică nominală de 56</w:t>
      </w:r>
      <w:r w:rsidRPr="00AA014F">
        <w:rPr>
          <w:rFonts w:ascii="Times New Roman" w:hAnsi="Times New Roman" w:cs="Times New Roman"/>
          <w:sz w:val="28"/>
          <w:szCs w:val="28"/>
        </w:rPr>
        <w:t xml:space="preserve"> kW</w:t>
      </w:r>
    </w:p>
    <w:p w:rsidR="00047BEF" w:rsidRDefault="00047BEF" w:rsidP="00047BEF">
      <w:pPr>
        <w:pStyle w:val="ListParagraph"/>
        <w:numPr>
          <w:ilvl w:val="0"/>
          <w:numId w:val="23"/>
        </w:numPr>
        <w:suppressAutoHyphens w:val="0"/>
        <w:autoSpaceDE w:val="0"/>
        <w:autoSpaceDN w:val="0"/>
        <w:adjustRightInd w:val="0"/>
        <w:ind w:right="2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sisteme secundare: </w:t>
      </w:r>
    </w:p>
    <w:p w:rsidR="00047BEF" w:rsidRPr="00B11872" w:rsidRDefault="00047BEF" w:rsidP="00047BEF">
      <w:pPr>
        <w:pStyle w:val="ListParagraph"/>
        <w:numPr>
          <w:ilvl w:val="0"/>
          <w:numId w:val="25"/>
        </w:numPr>
        <w:suppressAutoHyphens w:val="0"/>
        <w:autoSpaceDE w:val="0"/>
        <w:autoSpaceDN w:val="0"/>
        <w:adjustRightInd w:val="0"/>
        <w:ind w:right="29"/>
        <w:jc w:val="both"/>
        <w:rPr>
          <w:rFonts w:ascii="Times New Roman" w:hAnsi="Times New Roman" w:cs="Times New Roman"/>
          <w:sz w:val="28"/>
          <w:szCs w:val="28"/>
          <w:lang w:val="ro-RO"/>
        </w:rPr>
      </w:pPr>
      <w:r>
        <w:rPr>
          <w:rFonts w:ascii="Times New Roman" w:hAnsi="Times New Roman" w:cs="Times New Roman"/>
          <w:sz w:val="28"/>
          <w:szCs w:val="28"/>
          <w:lang w:val="ro-RO"/>
        </w:rPr>
        <w:t>coș de dispersie cu caracteristici geometrice: H</w:t>
      </w:r>
      <w:r>
        <w:rPr>
          <w:rFonts w:ascii="Times New Roman" w:hAnsi="Times New Roman" w:cs="Times New Roman"/>
          <w:sz w:val="28"/>
          <w:szCs w:val="28"/>
          <w:vertAlign w:val="subscript"/>
          <w:lang w:val="ro-RO"/>
        </w:rPr>
        <w:t>1</w:t>
      </w:r>
      <w:r>
        <w:rPr>
          <w:rFonts w:ascii="Times New Roman" w:hAnsi="Times New Roman" w:cs="Times New Roman"/>
          <w:sz w:val="28"/>
          <w:szCs w:val="28"/>
          <w:lang w:val="ro-RO"/>
        </w:rPr>
        <w:t>=6,50 m și D</w:t>
      </w:r>
      <w:r>
        <w:rPr>
          <w:rFonts w:ascii="Times New Roman" w:hAnsi="Times New Roman" w:cs="Times New Roman"/>
          <w:sz w:val="28"/>
          <w:szCs w:val="28"/>
          <w:vertAlign w:val="subscript"/>
          <w:lang w:val="ro-RO"/>
        </w:rPr>
        <w:t>1</w:t>
      </w:r>
      <w:r w:rsidRPr="00B11872">
        <w:rPr>
          <w:rFonts w:ascii="Times New Roman" w:hAnsi="Times New Roman" w:cs="Times New Roman"/>
          <w:sz w:val="28"/>
          <w:szCs w:val="28"/>
          <w:lang w:val="ro-RO"/>
        </w:rPr>
        <w:t>=</w:t>
      </w:r>
      <w:r>
        <w:rPr>
          <w:rFonts w:ascii="Times New Roman" w:hAnsi="Times New Roman" w:cs="Times New Roman"/>
          <w:sz w:val="28"/>
          <w:szCs w:val="28"/>
          <w:lang w:val="ro-RO"/>
        </w:rPr>
        <w:t xml:space="preserve">0,35 m pentru evacuarea/dispersia gazelor de ardere de la cazanul </w:t>
      </w:r>
      <w:r>
        <w:rPr>
          <w:rFonts w:ascii="Times New Roman" w:hAnsi="Times New Roman" w:cs="Times New Roman"/>
          <w:sz w:val="28"/>
          <w:szCs w:val="28"/>
        </w:rPr>
        <w:t>Ferroli Pegasus F2;</w:t>
      </w:r>
    </w:p>
    <w:p w:rsidR="00047BEF" w:rsidRPr="0016037F" w:rsidRDefault="00047BEF" w:rsidP="00047BEF">
      <w:pPr>
        <w:pStyle w:val="ListParagraph"/>
        <w:numPr>
          <w:ilvl w:val="0"/>
          <w:numId w:val="25"/>
        </w:numPr>
        <w:suppressAutoHyphens w:val="0"/>
        <w:autoSpaceDE w:val="0"/>
        <w:autoSpaceDN w:val="0"/>
        <w:adjustRightInd w:val="0"/>
        <w:ind w:right="29"/>
        <w:jc w:val="both"/>
        <w:rPr>
          <w:rFonts w:ascii="Times New Roman" w:hAnsi="Times New Roman" w:cs="Times New Roman"/>
          <w:sz w:val="28"/>
          <w:szCs w:val="28"/>
          <w:lang w:val="ro-RO"/>
        </w:rPr>
      </w:pPr>
      <w:r w:rsidRPr="0016037F">
        <w:rPr>
          <w:rFonts w:ascii="Times New Roman" w:hAnsi="Times New Roman" w:cs="Times New Roman"/>
          <w:sz w:val="28"/>
          <w:szCs w:val="28"/>
          <w:lang w:val="ro-RO"/>
        </w:rPr>
        <w:t xml:space="preserve">coș de dispersie </w:t>
      </w:r>
      <w:r>
        <w:rPr>
          <w:rFonts w:ascii="Times New Roman" w:hAnsi="Times New Roman" w:cs="Times New Roman"/>
          <w:sz w:val="28"/>
          <w:szCs w:val="28"/>
          <w:lang w:val="ro-RO"/>
        </w:rPr>
        <w:t>cu caracteristici geometrice: H</w:t>
      </w:r>
      <w:r w:rsidRPr="00D208C3">
        <w:rPr>
          <w:rFonts w:ascii="Times New Roman" w:hAnsi="Times New Roman" w:cs="Times New Roman"/>
          <w:sz w:val="28"/>
          <w:szCs w:val="28"/>
          <w:vertAlign w:val="subscript"/>
          <w:lang w:val="ro-RO"/>
        </w:rPr>
        <w:t>2</w:t>
      </w:r>
      <w:r w:rsidRPr="0016037F">
        <w:rPr>
          <w:rFonts w:ascii="Times New Roman" w:hAnsi="Times New Roman" w:cs="Times New Roman"/>
          <w:sz w:val="28"/>
          <w:szCs w:val="28"/>
          <w:lang w:val="ro-RO"/>
        </w:rPr>
        <w:t>=8,50 m și D</w:t>
      </w:r>
      <w:r>
        <w:rPr>
          <w:rFonts w:ascii="Times New Roman" w:hAnsi="Times New Roman" w:cs="Times New Roman"/>
          <w:sz w:val="28"/>
          <w:szCs w:val="28"/>
          <w:vertAlign w:val="subscript"/>
          <w:lang w:val="ro-RO"/>
        </w:rPr>
        <w:t>2</w:t>
      </w:r>
      <w:r w:rsidRPr="0016037F">
        <w:rPr>
          <w:rFonts w:ascii="Times New Roman" w:hAnsi="Times New Roman" w:cs="Times New Roman"/>
          <w:sz w:val="28"/>
          <w:szCs w:val="28"/>
          <w:lang w:val="ro-RO"/>
        </w:rPr>
        <w:t xml:space="preserve">=0,30 m pentru evacuarea/dispersia gazelor de ardere de la cazanul de rezervă </w:t>
      </w:r>
      <w:r>
        <w:rPr>
          <w:rFonts w:ascii="Times New Roman" w:hAnsi="Times New Roman" w:cs="Times New Roman"/>
          <w:sz w:val="28"/>
          <w:szCs w:val="28"/>
          <w:lang w:val="ro-RO"/>
        </w:rPr>
        <w:t>tip IC-363;</w:t>
      </w:r>
    </w:p>
    <w:p w:rsidR="00A103AE" w:rsidRPr="00EA5D37" w:rsidRDefault="00A103AE" w:rsidP="00047BEF">
      <w:pPr>
        <w:widowControl w:val="0"/>
        <w:tabs>
          <w:tab w:val="left" w:pos="0"/>
        </w:tabs>
        <w:suppressAutoHyphens/>
        <w:spacing w:after="0" w:line="240" w:lineRule="auto"/>
        <w:jc w:val="both"/>
        <w:rPr>
          <w:rFonts w:ascii="Arial" w:eastAsia="Times New Roman" w:hAnsi="Arial" w:cs="Arial"/>
          <w:sz w:val="24"/>
          <w:szCs w:val="24"/>
          <w:lang w:val="ro-RO"/>
        </w:rPr>
      </w:pPr>
      <w:r w:rsidRPr="00EA5D37">
        <w:rPr>
          <w:rFonts w:ascii="Arial" w:eastAsia="Times New Roman" w:hAnsi="Arial" w:cs="Arial"/>
          <w:b/>
          <w:sz w:val="24"/>
          <w:szCs w:val="24"/>
          <w:lang w:val="ro-RO"/>
        </w:rPr>
        <w:t>Alte surse de poluare</w:t>
      </w:r>
    </w:p>
    <w:p w:rsidR="00A103AE" w:rsidRPr="00EA5D37" w:rsidRDefault="00A103AE" w:rsidP="00562ADD">
      <w:pPr>
        <w:widowControl w:val="0"/>
        <w:tabs>
          <w:tab w:val="left" w:pos="0"/>
        </w:tabs>
        <w:suppressAutoHyphens/>
        <w:spacing w:after="0" w:line="240" w:lineRule="auto"/>
        <w:ind w:left="180"/>
        <w:jc w:val="both"/>
        <w:rPr>
          <w:rFonts w:ascii="Arial" w:eastAsia="Times New Roman" w:hAnsi="Arial" w:cs="Arial"/>
          <w:sz w:val="24"/>
          <w:szCs w:val="24"/>
          <w:lang w:val="ro-RO"/>
        </w:rPr>
      </w:pPr>
    </w:p>
    <w:tbl>
      <w:tblPr>
        <w:tblW w:w="72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4"/>
        <w:gridCol w:w="2417"/>
      </w:tblGrid>
      <w:tr w:rsidR="004A5312" w:rsidRPr="00EA5D37" w:rsidTr="004A5312">
        <w:tc>
          <w:tcPr>
            <w:tcW w:w="4834" w:type="dxa"/>
            <w:shd w:val="clear" w:color="auto" w:fill="C0C0C0"/>
          </w:tcPr>
          <w:p w:rsidR="004A5312" w:rsidRPr="00EA5D37" w:rsidRDefault="004A5312" w:rsidP="004A5312">
            <w:pPr>
              <w:widowControl w:val="0"/>
              <w:suppressAutoHyphens/>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Sursă</w:t>
            </w:r>
          </w:p>
        </w:tc>
        <w:tc>
          <w:tcPr>
            <w:tcW w:w="2417" w:type="dxa"/>
            <w:shd w:val="clear" w:color="auto" w:fill="C0C0C0"/>
          </w:tcPr>
          <w:p w:rsidR="004A5312" w:rsidRPr="00EA5D37" w:rsidRDefault="004A5312" w:rsidP="004A5312">
            <w:pPr>
              <w:widowControl w:val="0"/>
              <w:suppressAutoHyphens/>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Tip sursă</w:t>
            </w:r>
          </w:p>
        </w:tc>
      </w:tr>
      <w:tr w:rsidR="004A5312" w:rsidRPr="00EA5D37" w:rsidTr="004A5312">
        <w:tc>
          <w:tcPr>
            <w:tcW w:w="4834" w:type="dxa"/>
            <w:shd w:val="clear" w:color="auto" w:fill="auto"/>
          </w:tcPr>
          <w:p w:rsidR="004A5312" w:rsidRPr="00EA5D37" w:rsidRDefault="004A5312" w:rsidP="004A5312">
            <w:pPr>
              <w:widowControl w:val="0"/>
              <w:suppressAutoHyphens/>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motostivuitor</w:t>
            </w:r>
          </w:p>
        </w:tc>
        <w:tc>
          <w:tcPr>
            <w:tcW w:w="2417" w:type="dxa"/>
            <w:shd w:val="clear" w:color="auto" w:fill="auto"/>
          </w:tcPr>
          <w:p w:rsidR="004A5312" w:rsidRPr="00EA5D37" w:rsidRDefault="004A5312" w:rsidP="004A5312">
            <w:pPr>
              <w:widowControl w:val="0"/>
              <w:suppressAutoHyphens/>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Mobil</w:t>
            </w:r>
          </w:p>
        </w:tc>
      </w:tr>
    </w:tbl>
    <w:p w:rsidR="00A103AE" w:rsidRPr="00EA5D37" w:rsidRDefault="00A103AE" w:rsidP="00562ADD">
      <w:pPr>
        <w:widowControl w:val="0"/>
        <w:tabs>
          <w:tab w:val="left" w:pos="0"/>
        </w:tabs>
        <w:suppressAutoHyphens/>
        <w:spacing w:after="0" w:line="360" w:lineRule="auto"/>
        <w:ind w:left="748"/>
        <w:jc w:val="both"/>
        <w:rPr>
          <w:rFonts w:ascii="Arial" w:eastAsia="Times New Roman" w:hAnsi="Arial" w:cs="Arial"/>
          <w:b/>
          <w:sz w:val="24"/>
          <w:szCs w:val="24"/>
          <w:lang w:val="ro-RO"/>
        </w:rPr>
      </w:pPr>
    </w:p>
    <w:p w:rsidR="00A103AE" w:rsidRPr="00EA5D37" w:rsidRDefault="00A103AE" w:rsidP="00562ADD">
      <w:pPr>
        <w:widowControl w:val="0"/>
        <w:tabs>
          <w:tab w:val="left" w:pos="0"/>
        </w:tabs>
        <w:suppressAutoHyphens/>
        <w:spacing w:after="0" w:line="240" w:lineRule="auto"/>
        <w:ind w:left="748"/>
        <w:jc w:val="both"/>
        <w:rPr>
          <w:rFonts w:ascii="Arial" w:eastAsia="Times New Roman" w:hAnsi="Arial" w:cs="Arial"/>
          <w:b/>
          <w:sz w:val="24"/>
          <w:szCs w:val="24"/>
          <w:lang w:val="ro-RO"/>
        </w:rPr>
      </w:pPr>
    </w:p>
    <w:p w:rsidR="00A103AE" w:rsidRPr="00EA5D37" w:rsidRDefault="00A103AE" w:rsidP="0088515D">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EA5D37">
        <w:rPr>
          <w:rFonts w:ascii="Arial" w:eastAsia="Times New Roman" w:hAnsi="Arial" w:cs="Arial"/>
          <w:b/>
          <w:sz w:val="24"/>
          <w:szCs w:val="24"/>
          <w:lang w:val="ro-RO"/>
        </w:rPr>
        <w:t>Apă</w:t>
      </w:r>
    </w:p>
    <w:p w:rsidR="0088515D" w:rsidRDefault="00A103AE" w:rsidP="0088515D">
      <w:pPr>
        <w:autoSpaceDE w:val="0"/>
        <w:autoSpaceDN w:val="0"/>
        <w:adjustRightInd w:val="0"/>
        <w:spacing w:after="0" w:line="240" w:lineRule="auto"/>
        <w:jc w:val="both"/>
        <w:rPr>
          <w:rFonts w:ascii="Times New Roman" w:hAnsi="Times New Roman"/>
          <w:sz w:val="28"/>
          <w:szCs w:val="28"/>
        </w:rPr>
      </w:pPr>
      <w:r w:rsidRPr="00EA5D37">
        <w:rPr>
          <w:rFonts w:ascii="Arial" w:eastAsia="Times New Roman" w:hAnsi="Arial" w:cs="Arial"/>
          <w:b/>
          <w:sz w:val="24"/>
          <w:szCs w:val="24"/>
          <w:lang w:val="ro-RO"/>
        </w:rPr>
        <w:tab/>
      </w:r>
      <w:r w:rsidR="0088515D">
        <w:rPr>
          <w:rFonts w:ascii="Times New Roman" w:hAnsi="Times New Roman"/>
          <w:sz w:val="28"/>
          <w:szCs w:val="28"/>
        </w:rPr>
        <w:t>- Apele uzate menajere (Q</w:t>
      </w:r>
      <w:r w:rsidR="0088515D">
        <w:rPr>
          <w:rFonts w:ascii="Times New Roman" w:hAnsi="Times New Roman"/>
          <w:sz w:val="28"/>
          <w:szCs w:val="28"/>
          <w:vertAlign w:val="subscript"/>
        </w:rPr>
        <w:t>1u zi med,</w:t>
      </w:r>
      <w:r w:rsidR="0088515D" w:rsidRPr="00250166">
        <w:rPr>
          <w:rFonts w:ascii="Times New Roman" w:hAnsi="Times New Roman"/>
          <w:sz w:val="28"/>
          <w:szCs w:val="28"/>
          <w:vertAlign w:val="subscript"/>
        </w:rPr>
        <w:t xml:space="preserve"> </w:t>
      </w:r>
      <w:r w:rsidR="0088515D">
        <w:rPr>
          <w:rFonts w:ascii="Times New Roman" w:hAnsi="Times New Roman"/>
          <w:sz w:val="28"/>
          <w:szCs w:val="28"/>
        </w:rPr>
        <w:t>= 1</w:t>
      </w:r>
      <w:proofErr w:type="gramStart"/>
      <w:r w:rsidR="0088515D">
        <w:rPr>
          <w:rFonts w:ascii="Times New Roman" w:hAnsi="Times New Roman"/>
          <w:sz w:val="28"/>
          <w:szCs w:val="28"/>
        </w:rPr>
        <w:t>,4</w:t>
      </w:r>
      <w:proofErr w:type="gramEnd"/>
      <w:r w:rsidR="0088515D">
        <w:rPr>
          <w:rFonts w:ascii="Times New Roman" w:hAnsi="Times New Roman"/>
          <w:sz w:val="28"/>
          <w:szCs w:val="28"/>
        </w:rPr>
        <w:t xml:space="preserve"> mc/zi) sunt evacuate în rețeaua de canalizare menajeră municipală prin intermediul unui cămin de racord cu diametrul Dn 800 mm.</w:t>
      </w:r>
    </w:p>
    <w:p w:rsidR="0088515D" w:rsidRDefault="0088515D" w:rsidP="0088515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Apele uzate tehnologice (Q</w:t>
      </w:r>
      <w:r>
        <w:rPr>
          <w:rFonts w:ascii="Times New Roman" w:hAnsi="Times New Roman"/>
          <w:sz w:val="28"/>
          <w:szCs w:val="28"/>
          <w:vertAlign w:val="subscript"/>
        </w:rPr>
        <w:t xml:space="preserve">2u zi </w:t>
      </w:r>
      <w:proofErr w:type="gramStart"/>
      <w:r>
        <w:rPr>
          <w:rFonts w:ascii="Times New Roman" w:hAnsi="Times New Roman"/>
          <w:sz w:val="28"/>
          <w:szCs w:val="28"/>
          <w:vertAlign w:val="subscript"/>
        </w:rPr>
        <w:t>med,</w:t>
      </w:r>
      <w:r w:rsidRPr="00250166">
        <w:rPr>
          <w:rFonts w:ascii="Times New Roman" w:hAnsi="Times New Roman"/>
          <w:sz w:val="28"/>
          <w:szCs w:val="28"/>
          <w:vertAlign w:val="subscript"/>
        </w:rPr>
        <w:t xml:space="preserve"> </w:t>
      </w:r>
      <w:r>
        <w:rPr>
          <w:rFonts w:ascii="Times New Roman" w:hAnsi="Times New Roman"/>
          <w:sz w:val="28"/>
          <w:szCs w:val="28"/>
          <w:vertAlign w:val="subscript"/>
        </w:rPr>
        <w:t>..</w:t>
      </w:r>
      <w:proofErr w:type="gramEnd"/>
      <w:r>
        <w:rPr>
          <w:rFonts w:ascii="Times New Roman" w:hAnsi="Times New Roman"/>
          <w:sz w:val="28"/>
          <w:szCs w:val="28"/>
        </w:rPr>
        <w:t>= 0</w:t>
      </w:r>
      <w:proofErr w:type="gramStart"/>
      <w:r>
        <w:rPr>
          <w:rFonts w:ascii="Times New Roman" w:hAnsi="Times New Roman"/>
          <w:sz w:val="28"/>
          <w:szCs w:val="28"/>
        </w:rPr>
        <w:t>,1</w:t>
      </w:r>
      <w:proofErr w:type="gramEnd"/>
      <w:r>
        <w:rPr>
          <w:rFonts w:ascii="Times New Roman" w:hAnsi="Times New Roman"/>
          <w:sz w:val="28"/>
          <w:szCs w:val="28"/>
        </w:rPr>
        <w:t xml:space="preserve"> mc/zi) rezultate din cadrul spălătoriei auto sunt colectate și conduse la un deznisipator cu V=0,9 mc, respectiv la un separator de produse petroliere cu V= 1,5 mc , după care trec și prin separatorul de produse petroliere tip </w:t>
      </w:r>
      <w:r>
        <w:rPr>
          <w:rFonts w:ascii="Times New Roman" w:hAnsi="Times New Roman"/>
          <w:i/>
          <w:sz w:val="28"/>
          <w:szCs w:val="28"/>
        </w:rPr>
        <w:t xml:space="preserve">Acis Tehnix( prevăzut cu filtru coalescent) </w:t>
      </w:r>
      <w:r>
        <w:rPr>
          <w:rFonts w:ascii="Times New Roman" w:hAnsi="Times New Roman"/>
          <w:sz w:val="28"/>
          <w:szCs w:val="28"/>
        </w:rPr>
        <w:t>al apelor pluviale potențial contaminate, fiind  evacuate în rețeaua de canalizare pluvială a zonei.</w:t>
      </w:r>
    </w:p>
    <w:p w:rsidR="00A103AE" w:rsidRPr="00EA5D37" w:rsidRDefault="0088515D" w:rsidP="0088515D">
      <w:pPr>
        <w:autoSpaceDE w:val="0"/>
        <w:autoSpaceDN w:val="0"/>
        <w:adjustRightInd w:val="0"/>
        <w:spacing w:after="0" w:line="240" w:lineRule="auto"/>
        <w:jc w:val="both"/>
        <w:rPr>
          <w:rFonts w:ascii="Arial" w:eastAsia="Times New Roman" w:hAnsi="Arial" w:cs="Arial"/>
          <w:b/>
          <w:sz w:val="24"/>
          <w:szCs w:val="24"/>
          <w:lang w:val="ro-RO"/>
        </w:rPr>
      </w:pPr>
      <w:r>
        <w:rPr>
          <w:rFonts w:ascii="Times New Roman" w:hAnsi="Times New Roman"/>
          <w:sz w:val="28"/>
          <w:szCs w:val="28"/>
        </w:rPr>
        <w:t xml:space="preserve">- Apele pluviale rezultate din zona de lucru a activității de dezmembrare VSU prin soluția constructivă adecvată a platformei betonate ( pantă de 1,5% spre rigola cu grătar metalic) sunt colectate la rigola cu grătar metalic având dimensiunile de 300×30×30 m și prin căminul cu diametru de 1000 mm sunt conduse la separatorul de produse petroliere de tip  </w:t>
      </w:r>
      <w:r>
        <w:rPr>
          <w:rFonts w:ascii="Times New Roman" w:hAnsi="Times New Roman"/>
          <w:i/>
          <w:sz w:val="28"/>
          <w:szCs w:val="28"/>
        </w:rPr>
        <w:t>Acis Tehnix (</w:t>
      </w:r>
      <w:r>
        <w:rPr>
          <w:rFonts w:ascii="Times New Roman" w:hAnsi="Times New Roman"/>
          <w:sz w:val="28"/>
          <w:szCs w:val="28"/>
        </w:rPr>
        <w:t>prevăzut cu filtru coalescent), proiectată pentru un debit de 0,8 l/s, de unde sunt evacuate în rețea de canalizare pluvială zonală.</w:t>
      </w:r>
    </w:p>
    <w:p w:rsidR="0088515D" w:rsidRPr="00EA5D37" w:rsidRDefault="00A103AE" w:rsidP="0088515D">
      <w:pPr>
        <w:spacing w:after="0" w:line="240" w:lineRule="auto"/>
        <w:jc w:val="both"/>
        <w:rPr>
          <w:rFonts w:ascii="Arial" w:hAnsi="Arial" w:cs="Arial"/>
          <w:b/>
          <w:sz w:val="24"/>
          <w:szCs w:val="24"/>
          <w:lang w:val="ro-RO"/>
        </w:rPr>
      </w:pPr>
      <w:r w:rsidRPr="00EA5D37">
        <w:rPr>
          <w:rFonts w:ascii="Arial" w:eastAsia="Times New Roman" w:hAnsi="Arial" w:cs="Arial"/>
          <w:b/>
          <w:sz w:val="24"/>
          <w:szCs w:val="24"/>
          <w:lang w:val="ro-RO"/>
        </w:rPr>
        <w:tab/>
      </w:r>
      <w:r w:rsidR="0088515D" w:rsidRPr="00EA5D37">
        <w:rPr>
          <w:rFonts w:ascii="Arial" w:hAnsi="Arial" w:cs="Arial"/>
          <w:b/>
          <w:sz w:val="24"/>
          <w:szCs w:val="24"/>
          <w:lang w:val="ro-RO"/>
        </w:rPr>
        <w:t>Tratare ape pe amplasament</w:t>
      </w:r>
    </w:p>
    <w:p w:rsidR="00A103AE" w:rsidRPr="00EA5D37" w:rsidRDefault="00A103AE" w:rsidP="00562ADD">
      <w:pPr>
        <w:autoSpaceDE w:val="0"/>
        <w:autoSpaceDN w:val="0"/>
        <w:adjustRightInd w:val="0"/>
        <w:spacing w:after="0" w:line="240" w:lineRule="auto"/>
        <w:ind w:left="330"/>
        <w:jc w:val="both"/>
        <w:rPr>
          <w:rFonts w:ascii="Arial" w:eastAsia="Times New Roman" w:hAnsi="Arial" w:cs="Arial"/>
          <w:b/>
          <w:sz w:val="24"/>
          <w:szCs w:val="24"/>
          <w:lang w:val="ro-RO"/>
        </w:rPr>
      </w:pPr>
    </w:p>
    <w:p w:rsidR="00A103AE" w:rsidRPr="00EA5D37" w:rsidRDefault="00A103AE" w:rsidP="00562ADD">
      <w:pPr>
        <w:autoSpaceDE w:val="0"/>
        <w:autoSpaceDN w:val="0"/>
        <w:adjustRightInd w:val="0"/>
        <w:spacing w:after="0" w:line="240" w:lineRule="auto"/>
        <w:ind w:left="330"/>
        <w:jc w:val="both"/>
        <w:rPr>
          <w:rFonts w:ascii="Arial" w:hAnsi="Arial" w:cs="Arial"/>
          <w:lang w:val="ro-RO"/>
        </w:rPr>
      </w:pPr>
      <w:r w:rsidRPr="00EA5D37">
        <w:rPr>
          <w:rFonts w:ascii="Arial" w:eastAsia="Times New Roman" w:hAnsi="Arial" w:cs="Arial"/>
          <w:b/>
          <w:sz w:val="24"/>
          <w:szCs w:val="24"/>
          <w:lang w:val="ro-RO"/>
        </w:rPr>
        <w:tab/>
      </w:r>
    </w:p>
    <w:tbl>
      <w:tblPr>
        <w:tblW w:w="96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88"/>
        <w:gridCol w:w="4580"/>
      </w:tblGrid>
      <w:tr w:rsidR="00A103AE" w:rsidRPr="00EA5D37" w:rsidTr="00562ADD">
        <w:tc>
          <w:tcPr>
            <w:tcW w:w="5088" w:type="dxa"/>
            <w:shd w:val="clear" w:color="auto" w:fill="C0C0C0"/>
          </w:tcPr>
          <w:p w:rsidR="00A103AE" w:rsidRPr="00EA5D37" w:rsidRDefault="00A103AE" w:rsidP="00562ADD">
            <w:pPr>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Denumire</w:t>
            </w:r>
          </w:p>
        </w:tc>
        <w:tc>
          <w:tcPr>
            <w:tcW w:w="4580" w:type="dxa"/>
            <w:shd w:val="clear" w:color="auto" w:fill="C0C0C0"/>
          </w:tcPr>
          <w:p w:rsidR="00A103AE" w:rsidRPr="00EA5D37" w:rsidRDefault="00A103AE" w:rsidP="00562ADD">
            <w:pPr>
              <w:spacing w:before="40" w:after="0" w:line="360" w:lineRule="auto"/>
              <w:jc w:val="center"/>
              <w:rPr>
                <w:rFonts w:ascii="Arial" w:eastAsia="Times New Roman" w:hAnsi="Arial" w:cs="Arial"/>
                <w:b/>
                <w:sz w:val="20"/>
                <w:szCs w:val="24"/>
                <w:lang w:val="ro-RO"/>
              </w:rPr>
            </w:pPr>
            <w:r w:rsidRPr="00EA5D37">
              <w:rPr>
                <w:rFonts w:ascii="Arial" w:eastAsia="Times New Roman" w:hAnsi="Arial" w:cs="Arial"/>
                <w:b/>
                <w:sz w:val="20"/>
                <w:szCs w:val="24"/>
                <w:lang w:val="ro-RO"/>
              </w:rPr>
              <w:t>Valoare</w:t>
            </w:r>
          </w:p>
        </w:tc>
      </w:tr>
      <w:tr w:rsidR="00A103AE" w:rsidRPr="00EA5D37" w:rsidTr="00562ADD">
        <w:tc>
          <w:tcPr>
            <w:tcW w:w="5088" w:type="dxa"/>
            <w:shd w:val="clear" w:color="auto" w:fill="auto"/>
          </w:tcPr>
          <w:p w:rsidR="00A103AE" w:rsidRPr="00EA5D37" w:rsidRDefault="004A5312" w:rsidP="00562ADD">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T</w:t>
            </w:r>
            <w:r w:rsidR="00A103AE" w:rsidRPr="00EA5D37">
              <w:rPr>
                <w:rFonts w:ascii="Arial" w:eastAsia="Times New Roman" w:hAnsi="Arial" w:cs="Arial"/>
                <w:sz w:val="20"/>
                <w:szCs w:val="24"/>
                <w:lang w:val="ro-RO"/>
              </w:rPr>
              <w:t>ratare ape industriale in amplasament</w:t>
            </w:r>
          </w:p>
        </w:tc>
        <w:tc>
          <w:tcPr>
            <w:tcW w:w="4580"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DA</w:t>
            </w:r>
          </w:p>
        </w:tc>
      </w:tr>
      <w:tr w:rsidR="00A103AE" w:rsidRPr="00EA5D37" w:rsidTr="00562ADD">
        <w:tc>
          <w:tcPr>
            <w:tcW w:w="5088"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Detalii constructive</w:t>
            </w:r>
          </w:p>
        </w:tc>
        <w:tc>
          <w:tcPr>
            <w:tcW w:w="4580"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deznisipator, separator de produse petroliere</w:t>
            </w:r>
          </w:p>
        </w:tc>
      </w:tr>
      <w:tr w:rsidR="00A103AE" w:rsidRPr="00EA5D37" w:rsidTr="00562ADD">
        <w:tc>
          <w:tcPr>
            <w:tcW w:w="5088"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Debit apa intrare</w:t>
            </w:r>
          </w:p>
        </w:tc>
        <w:tc>
          <w:tcPr>
            <w:tcW w:w="4580"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0,1</w:t>
            </w:r>
          </w:p>
        </w:tc>
      </w:tr>
      <w:tr w:rsidR="00A103AE" w:rsidRPr="00EA5D37" w:rsidTr="00562ADD">
        <w:tc>
          <w:tcPr>
            <w:tcW w:w="5088"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Debit apa iesire</w:t>
            </w:r>
          </w:p>
        </w:tc>
        <w:tc>
          <w:tcPr>
            <w:tcW w:w="4580"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0,1</w:t>
            </w:r>
          </w:p>
        </w:tc>
      </w:tr>
      <w:tr w:rsidR="00A103AE" w:rsidRPr="00EA5D37" w:rsidTr="00562ADD">
        <w:tc>
          <w:tcPr>
            <w:tcW w:w="5088"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Sedimentare</w:t>
            </w:r>
          </w:p>
        </w:tc>
        <w:tc>
          <w:tcPr>
            <w:tcW w:w="4580"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deznisipator</w:t>
            </w:r>
          </w:p>
        </w:tc>
      </w:tr>
      <w:tr w:rsidR="00A103AE" w:rsidRPr="00EA5D37" w:rsidTr="00562ADD">
        <w:tc>
          <w:tcPr>
            <w:tcW w:w="5088"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Tip evacuare</w:t>
            </w:r>
          </w:p>
        </w:tc>
        <w:tc>
          <w:tcPr>
            <w:tcW w:w="4580"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Conducte</w:t>
            </w:r>
          </w:p>
        </w:tc>
      </w:tr>
      <w:tr w:rsidR="00A103AE" w:rsidRPr="00EA5D37" w:rsidTr="00562ADD">
        <w:tc>
          <w:tcPr>
            <w:tcW w:w="5088"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Statie epurare</w:t>
            </w:r>
          </w:p>
        </w:tc>
        <w:tc>
          <w:tcPr>
            <w:tcW w:w="4580"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Pe amplasamentul instalatiei</w:t>
            </w:r>
          </w:p>
        </w:tc>
      </w:tr>
      <w:tr w:rsidR="00A103AE" w:rsidRPr="00EA5D37" w:rsidTr="00562ADD">
        <w:tc>
          <w:tcPr>
            <w:tcW w:w="5088"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Management sedimente rezultate din pretratare</w:t>
            </w:r>
          </w:p>
        </w:tc>
        <w:tc>
          <w:tcPr>
            <w:tcW w:w="4580" w:type="dxa"/>
            <w:shd w:val="clear" w:color="auto" w:fill="auto"/>
          </w:tcPr>
          <w:p w:rsidR="00A103AE" w:rsidRPr="00EA5D37" w:rsidRDefault="00562ADD"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 xml:space="preserve">În afara </w:t>
            </w:r>
            <w:r w:rsidR="00A103AE" w:rsidRPr="00EA5D37">
              <w:rPr>
                <w:rFonts w:ascii="Arial" w:eastAsia="Times New Roman" w:hAnsi="Arial" w:cs="Arial"/>
                <w:sz w:val="20"/>
                <w:szCs w:val="24"/>
                <w:lang w:val="ro-RO"/>
              </w:rPr>
              <w:t>amplasament</w:t>
            </w:r>
            <w:r w:rsidR="00E847AF" w:rsidRPr="00EA5D37">
              <w:rPr>
                <w:rFonts w:ascii="Arial" w:eastAsia="Times New Roman" w:hAnsi="Arial" w:cs="Arial"/>
                <w:sz w:val="20"/>
                <w:szCs w:val="24"/>
                <w:lang w:val="ro-RO"/>
              </w:rPr>
              <w:t>ului</w:t>
            </w:r>
          </w:p>
        </w:tc>
      </w:tr>
      <w:tr w:rsidR="00A103AE" w:rsidRPr="00EA5D37" w:rsidTr="00562ADD">
        <w:tc>
          <w:tcPr>
            <w:tcW w:w="5088"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Detalii</w:t>
            </w:r>
          </w:p>
        </w:tc>
        <w:tc>
          <w:tcPr>
            <w:tcW w:w="4580" w:type="dxa"/>
            <w:shd w:val="clear" w:color="auto" w:fill="auto"/>
          </w:tcPr>
          <w:p w:rsidR="00A103AE" w:rsidRPr="00EA5D37" w:rsidRDefault="00A103AE" w:rsidP="00562ADD">
            <w:pPr>
              <w:spacing w:before="40" w:after="0" w:line="360" w:lineRule="auto"/>
              <w:jc w:val="center"/>
              <w:rPr>
                <w:rFonts w:ascii="Arial" w:eastAsia="Times New Roman" w:hAnsi="Arial" w:cs="Arial"/>
                <w:sz w:val="20"/>
                <w:szCs w:val="24"/>
                <w:lang w:val="ro-RO"/>
              </w:rPr>
            </w:pPr>
            <w:r w:rsidRPr="00EA5D37">
              <w:rPr>
                <w:rFonts w:ascii="Arial" w:eastAsia="Times New Roman" w:hAnsi="Arial" w:cs="Arial"/>
                <w:sz w:val="20"/>
                <w:szCs w:val="24"/>
                <w:lang w:val="ro-RO"/>
              </w:rPr>
              <w:t>Epurare mecanică</w:t>
            </w:r>
          </w:p>
        </w:tc>
      </w:tr>
    </w:tbl>
    <w:p w:rsidR="00A103AE" w:rsidRPr="00EA5D37" w:rsidRDefault="00A103AE" w:rsidP="00562ADD">
      <w:pPr>
        <w:widowControl w:val="0"/>
        <w:tabs>
          <w:tab w:val="left" w:pos="0"/>
        </w:tabs>
        <w:suppressAutoHyphens/>
        <w:spacing w:after="0" w:line="240" w:lineRule="auto"/>
        <w:jc w:val="both"/>
        <w:rPr>
          <w:rFonts w:ascii="Arial" w:eastAsia="Times New Roman" w:hAnsi="Arial" w:cs="Arial"/>
          <w:b/>
          <w:sz w:val="24"/>
          <w:szCs w:val="24"/>
          <w:lang w:val="ro-RO"/>
        </w:rPr>
      </w:pPr>
    </w:p>
    <w:p w:rsidR="0088515D" w:rsidRDefault="0088515D" w:rsidP="00562ADD">
      <w:pPr>
        <w:widowControl w:val="0"/>
        <w:tabs>
          <w:tab w:val="left" w:pos="0"/>
        </w:tabs>
        <w:suppressAutoHyphens/>
        <w:spacing w:after="0" w:line="240" w:lineRule="auto"/>
        <w:ind w:left="690"/>
        <w:jc w:val="both"/>
        <w:rPr>
          <w:rFonts w:ascii="Arial" w:eastAsia="Times New Roman" w:hAnsi="Arial" w:cs="Arial"/>
          <w:b/>
          <w:sz w:val="24"/>
          <w:szCs w:val="24"/>
          <w:lang w:val="ro-RO"/>
        </w:rPr>
      </w:pPr>
    </w:p>
    <w:p w:rsidR="00A103AE" w:rsidRDefault="00A103AE" w:rsidP="00562ADD">
      <w:pPr>
        <w:widowControl w:val="0"/>
        <w:tabs>
          <w:tab w:val="left" w:pos="0"/>
        </w:tabs>
        <w:suppressAutoHyphens/>
        <w:spacing w:after="0" w:line="240" w:lineRule="auto"/>
        <w:ind w:left="690"/>
        <w:jc w:val="both"/>
        <w:rPr>
          <w:rFonts w:ascii="Arial" w:eastAsia="Times New Roman" w:hAnsi="Arial" w:cs="Arial"/>
          <w:b/>
          <w:sz w:val="24"/>
          <w:szCs w:val="24"/>
          <w:lang w:val="ro-RO"/>
        </w:rPr>
      </w:pPr>
      <w:r w:rsidRPr="00EA5D37">
        <w:rPr>
          <w:rFonts w:ascii="Arial" w:eastAsia="Times New Roman" w:hAnsi="Arial" w:cs="Arial"/>
          <w:b/>
          <w:sz w:val="24"/>
          <w:szCs w:val="24"/>
          <w:lang w:val="ro-RO"/>
        </w:rPr>
        <w:t>Sol</w:t>
      </w:r>
    </w:p>
    <w:p w:rsidR="0088515D" w:rsidRDefault="0088515D" w:rsidP="0088515D">
      <w:pPr>
        <w:autoSpaceDE w:val="0"/>
        <w:autoSpaceDN w:val="0"/>
        <w:adjustRightInd w:val="0"/>
        <w:spacing w:after="0" w:line="240" w:lineRule="auto"/>
        <w:ind w:right="29" w:firstLine="720"/>
        <w:jc w:val="both"/>
        <w:rPr>
          <w:rFonts w:ascii="Times New Roman" w:hAnsi="Times New Roman"/>
          <w:iCs/>
          <w:sz w:val="28"/>
          <w:szCs w:val="28"/>
        </w:rPr>
      </w:pPr>
      <w:r w:rsidRPr="006335C5">
        <w:rPr>
          <w:rFonts w:ascii="Times New Roman" w:hAnsi="Times New Roman"/>
          <w:sz w:val="28"/>
          <w:szCs w:val="28"/>
        </w:rPr>
        <w:t xml:space="preserve">Zona </w:t>
      </w:r>
      <w:proofErr w:type="gramStart"/>
      <w:r w:rsidRPr="006335C5">
        <w:rPr>
          <w:rFonts w:ascii="Times New Roman" w:hAnsi="Times New Roman"/>
          <w:sz w:val="28"/>
          <w:szCs w:val="28"/>
        </w:rPr>
        <w:t>de  lucru</w:t>
      </w:r>
      <w:proofErr w:type="gramEnd"/>
      <w:r w:rsidRPr="006335C5">
        <w:rPr>
          <w:rFonts w:ascii="Times New Roman" w:hAnsi="Times New Roman"/>
          <w:sz w:val="28"/>
          <w:szCs w:val="28"/>
        </w:rPr>
        <w:t xml:space="preserve"> </w:t>
      </w:r>
      <w:r>
        <w:rPr>
          <w:rFonts w:ascii="Times New Roman" w:hAnsi="Times New Roman"/>
          <w:sz w:val="28"/>
          <w:szCs w:val="28"/>
        </w:rPr>
        <w:t>pentru desfășurarea activității de colectare/tratare VSU</w:t>
      </w:r>
      <w:r w:rsidRPr="006335C5">
        <w:rPr>
          <w:rFonts w:ascii="Times New Roman" w:hAnsi="Times New Roman"/>
          <w:sz w:val="28"/>
          <w:szCs w:val="28"/>
        </w:rPr>
        <w:t xml:space="preserve"> </w:t>
      </w:r>
      <w:r>
        <w:rPr>
          <w:rFonts w:ascii="Times New Roman" w:hAnsi="Times New Roman"/>
          <w:sz w:val="28"/>
          <w:szCs w:val="28"/>
        </w:rPr>
        <w:t xml:space="preserve">având suprafața betonată </w:t>
      </w:r>
      <w:r w:rsidRPr="006335C5">
        <w:rPr>
          <w:rFonts w:ascii="Times New Roman" w:hAnsi="Times New Roman"/>
          <w:sz w:val="28"/>
          <w:szCs w:val="28"/>
        </w:rPr>
        <w:t xml:space="preserve">este  </w:t>
      </w:r>
      <w:r w:rsidRPr="006335C5">
        <w:rPr>
          <w:rFonts w:ascii="Times New Roman" w:hAnsi="Times New Roman"/>
          <w:iCs/>
          <w:sz w:val="28"/>
          <w:szCs w:val="28"/>
        </w:rPr>
        <w:t>protejată  împotriva scurgerilor de ulei mineral</w:t>
      </w:r>
      <w:r>
        <w:rPr>
          <w:rFonts w:ascii="Times New Roman" w:hAnsi="Times New Roman"/>
          <w:iCs/>
          <w:sz w:val="28"/>
          <w:szCs w:val="28"/>
        </w:rPr>
        <w:t>,</w:t>
      </w:r>
      <w:r w:rsidRPr="006335C5">
        <w:rPr>
          <w:rFonts w:ascii="Times New Roman" w:hAnsi="Times New Roman"/>
          <w:iCs/>
          <w:sz w:val="28"/>
          <w:szCs w:val="28"/>
        </w:rPr>
        <w:t xml:space="preserve"> şi este prevăzută cu instalație de epurare pentru  apele  pluviale </w:t>
      </w:r>
      <w:r>
        <w:rPr>
          <w:rFonts w:ascii="Times New Roman" w:hAnsi="Times New Roman"/>
          <w:iCs/>
          <w:sz w:val="28"/>
          <w:szCs w:val="28"/>
        </w:rPr>
        <w:t>colectate  din această zonă.</w:t>
      </w:r>
    </w:p>
    <w:p w:rsidR="0088515D" w:rsidRDefault="0088515D" w:rsidP="0088515D">
      <w:pPr>
        <w:autoSpaceDE w:val="0"/>
        <w:autoSpaceDN w:val="0"/>
        <w:adjustRightInd w:val="0"/>
        <w:spacing w:after="0" w:line="240" w:lineRule="auto"/>
        <w:ind w:right="-563" w:firstLine="720"/>
        <w:jc w:val="both"/>
        <w:rPr>
          <w:rFonts w:ascii="Times New Roman" w:hAnsi="Times New Roman"/>
          <w:i/>
          <w:iCs/>
          <w:sz w:val="28"/>
          <w:szCs w:val="28"/>
        </w:rPr>
      </w:pPr>
      <w:proofErr w:type="gramStart"/>
      <w:r>
        <w:rPr>
          <w:rFonts w:ascii="Times New Roman" w:hAnsi="Times New Roman"/>
          <w:iCs/>
          <w:sz w:val="28"/>
          <w:szCs w:val="28"/>
        </w:rPr>
        <w:t>Canalizările interioare sunt executate cu izolații întărite.</w:t>
      </w:r>
      <w:proofErr w:type="gramEnd"/>
    </w:p>
    <w:p w:rsidR="0088515D" w:rsidRPr="00EA5D37" w:rsidRDefault="0088515D" w:rsidP="00562ADD">
      <w:pPr>
        <w:widowControl w:val="0"/>
        <w:tabs>
          <w:tab w:val="left" w:pos="0"/>
        </w:tabs>
        <w:suppressAutoHyphens/>
        <w:spacing w:after="0" w:line="240" w:lineRule="auto"/>
        <w:ind w:left="690"/>
        <w:jc w:val="both"/>
        <w:rPr>
          <w:rFonts w:ascii="Arial" w:eastAsia="Times New Roman" w:hAnsi="Arial" w:cs="Arial"/>
          <w:b/>
          <w:sz w:val="24"/>
          <w:szCs w:val="24"/>
          <w:lang w:val="ro-RO"/>
        </w:rPr>
      </w:pPr>
    </w:p>
    <w:p w:rsidR="0088515D" w:rsidRDefault="0088515D" w:rsidP="00562ADD">
      <w:pPr>
        <w:widowControl w:val="0"/>
        <w:tabs>
          <w:tab w:val="left" w:pos="0"/>
        </w:tabs>
        <w:suppressAutoHyphens/>
        <w:spacing w:after="0" w:line="240" w:lineRule="auto"/>
        <w:ind w:left="690"/>
        <w:jc w:val="both"/>
        <w:rPr>
          <w:rFonts w:ascii="Arial" w:eastAsia="Times New Roman" w:hAnsi="Arial" w:cs="Arial"/>
          <w:b/>
          <w:sz w:val="24"/>
          <w:szCs w:val="24"/>
          <w:lang w:val="ro-RO"/>
        </w:rPr>
      </w:pPr>
    </w:p>
    <w:p w:rsidR="00A103AE" w:rsidRPr="00EA5D37" w:rsidRDefault="00A103AE" w:rsidP="00562ADD">
      <w:pPr>
        <w:widowControl w:val="0"/>
        <w:tabs>
          <w:tab w:val="left" w:pos="0"/>
        </w:tabs>
        <w:suppressAutoHyphens/>
        <w:spacing w:after="0" w:line="240" w:lineRule="auto"/>
        <w:ind w:left="690"/>
        <w:jc w:val="both"/>
        <w:rPr>
          <w:rFonts w:ascii="Arial" w:eastAsia="Times New Roman" w:hAnsi="Arial" w:cs="Arial"/>
          <w:b/>
          <w:sz w:val="24"/>
          <w:szCs w:val="24"/>
          <w:lang w:val="ro-RO"/>
        </w:rPr>
      </w:pPr>
      <w:r w:rsidRPr="00EA5D37">
        <w:rPr>
          <w:rFonts w:ascii="Arial" w:eastAsia="Times New Roman" w:hAnsi="Arial" w:cs="Arial"/>
          <w:b/>
          <w:sz w:val="24"/>
          <w:szCs w:val="24"/>
          <w:lang w:val="ro-RO"/>
        </w:rPr>
        <w:t>Alţi factori de mediu (după caz)</w:t>
      </w:r>
    </w:p>
    <w:p w:rsidR="00A103AE" w:rsidRPr="00EA5D37" w:rsidRDefault="00A103AE" w:rsidP="00562ADD">
      <w:pPr>
        <w:widowControl w:val="0"/>
        <w:tabs>
          <w:tab w:val="left" w:pos="0"/>
        </w:tabs>
        <w:suppressAutoHyphens/>
        <w:spacing w:after="0" w:line="240" w:lineRule="auto"/>
        <w:ind w:left="690"/>
        <w:jc w:val="both"/>
        <w:rPr>
          <w:rFonts w:ascii="Arial" w:eastAsia="Times New Roman" w:hAnsi="Arial" w:cs="Arial"/>
          <w:b/>
          <w:sz w:val="24"/>
          <w:szCs w:val="24"/>
          <w:lang w:val="ro-RO"/>
        </w:rPr>
      </w:pPr>
    </w:p>
    <w:p w:rsidR="00A103AE" w:rsidRPr="00EA5D37" w:rsidRDefault="00A103AE" w:rsidP="00562ADD">
      <w:pPr>
        <w:widowControl w:val="0"/>
        <w:numPr>
          <w:ilvl w:val="0"/>
          <w:numId w:val="4"/>
        </w:numPr>
        <w:tabs>
          <w:tab w:val="left" w:pos="0"/>
        </w:tabs>
        <w:suppressAutoHyphens/>
        <w:spacing w:after="0" w:line="240" w:lineRule="auto"/>
        <w:jc w:val="both"/>
        <w:rPr>
          <w:rFonts w:ascii="Arial" w:eastAsia="Times New Roman" w:hAnsi="Arial" w:cs="Arial"/>
          <w:b/>
          <w:sz w:val="24"/>
          <w:szCs w:val="24"/>
          <w:lang w:val="ro-RO"/>
        </w:rPr>
      </w:pPr>
      <w:r w:rsidRPr="00EA5D37">
        <w:rPr>
          <w:rFonts w:ascii="Arial" w:eastAsia="Times New Roman" w:hAnsi="Arial" w:cs="Arial"/>
          <w:b/>
          <w:sz w:val="24"/>
          <w:szCs w:val="24"/>
          <w:lang w:val="ro-RO"/>
        </w:rPr>
        <w:t xml:space="preserve">Alte amenajări speciale, dotări şi măsuri pentru protecţia mediului: </w:t>
      </w:r>
    </w:p>
    <w:p w:rsidR="0088515D" w:rsidRPr="0088515D" w:rsidRDefault="0088515D" w:rsidP="0098020E">
      <w:pPr>
        <w:autoSpaceDE w:val="0"/>
        <w:autoSpaceDN w:val="0"/>
        <w:adjustRightInd w:val="0"/>
        <w:spacing w:after="0" w:line="240" w:lineRule="auto"/>
        <w:ind w:left="330" w:right="29"/>
        <w:jc w:val="both"/>
        <w:rPr>
          <w:rFonts w:ascii="Times New Roman" w:hAnsi="Times New Roman"/>
          <w:sz w:val="28"/>
          <w:szCs w:val="28"/>
        </w:rPr>
      </w:pPr>
      <w:r w:rsidRPr="0088515D">
        <w:rPr>
          <w:rFonts w:ascii="Times New Roman" w:hAnsi="Times New Roman"/>
          <w:sz w:val="28"/>
          <w:szCs w:val="28"/>
        </w:rPr>
        <w:t xml:space="preserve">Operațiile de dezmembrare sunt efectuate în zone clar identificate, delimitate conform planului de situație </w:t>
      </w:r>
      <w:r w:rsidRPr="0088515D">
        <w:rPr>
          <w:rFonts w:ascii="Times New Roman" w:hAnsi="Times New Roman"/>
          <w:i/>
          <w:sz w:val="28"/>
          <w:szCs w:val="28"/>
        </w:rPr>
        <w:t xml:space="preserve">Delimitarea zonelor conform Legii nr. 212/2015, </w:t>
      </w:r>
      <w:r w:rsidRPr="0088515D">
        <w:rPr>
          <w:rFonts w:ascii="Times New Roman" w:hAnsi="Times New Roman"/>
          <w:sz w:val="28"/>
          <w:szCs w:val="28"/>
        </w:rPr>
        <w:t xml:space="preserve">anexat, ţinând cont de faptul că operaţiile de tratare pentru depoluarea vehiculelor scoase din uz trebuie </w:t>
      </w:r>
      <w:proofErr w:type="gramStart"/>
      <w:r w:rsidRPr="0088515D">
        <w:rPr>
          <w:rFonts w:ascii="Times New Roman" w:hAnsi="Times New Roman"/>
          <w:sz w:val="28"/>
          <w:szCs w:val="28"/>
        </w:rPr>
        <w:t>să</w:t>
      </w:r>
      <w:proofErr w:type="gramEnd"/>
      <w:r w:rsidRPr="0088515D">
        <w:rPr>
          <w:rFonts w:ascii="Times New Roman" w:hAnsi="Times New Roman"/>
          <w:sz w:val="28"/>
          <w:szCs w:val="28"/>
        </w:rPr>
        <w:t xml:space="preserve"> fie efectuate în maximum 5 zile de la preluarea acestuia.</w:t>
      </w:r>
    </w:p>
    <w:p w:rsidR="0088515D" w:rsidRPr="0088515D" w:rsidRDefault="0088515D" w:rsidP="0088515D">
      <w:pPr>
        <w:autoSpaceDE w:val="0"/>
        <w:autoSpaceDN w:val="0"/>
        <w:adjustRightInd w:val="0"/>
        <w:spacing w:after="0" w:line="240" w:lineRule="auto"/>
        <w:ind w:left="330" w:right="29"/>
        <w:jc w:val="both"/>
        <w:rPr>
          <w:rFonts w:ascii="Times New Roman" w:hAnsi="Times New Roman"/>
          <w:sz w:val="28"/>
          <w:szCs w:val="28"/>
        </w:rPr>
      </w:pPr>
      <w:r w:rsidRPr="0088515D">
        <w:rPr>
          <w:rFonts w:ascii="Times New Roman" w:hAnsi="Times New Roman"/>
          <w:sz w:val="28"/>
          <w:szCs w:val="28"/>
        </w:rPr>
        <w:t>Zona de lucru cuprinde:</w:t>
      </w:r>
    </w:p>
    <w:p w:rsidR="0088515D" w:rsidRPr="0088515D" w:rsidRDefault="0088515D" w:rsidP="0088515D">
      <w:pPr>
        <w:autoSpaceDE w:val="0"/>
        <w:autoSpaceDN w:val="0"/>
        <w:adjustRightInd w:val="0"/>
        <w:spacing w:after="0" w:line="240" w:lineRule="auto"/>
        <w:ind w:left="330" w:right="29"/>
        <w:jc w:val="both"/>
        <w:rPr>
          <w:rFonts w:ascii="Times New Roman" w:hAnsi="Times New Roman"/>
          <w:sz w:val="28"/>
          <w:szCs w:val="28"/>
        </w:rPr>
      </w:pPr>
      <w:r w:rsidRPr="0088515D">
        <w:rPr>
          <w:rFonts w:ascii="Times New Roman" w:hAnsi="Times New Roman"/>
          <w:i/>
          <w:sz w:val="28"/>
          <w:szCs w:val="28"/>
        </w:rPr>
        <w:t xml:space="preserve">1. </w:t>
      </w:r>
      <w:proofErr w:type="gramStart"/>
      <w:r w:rsidRPr="0088515D">
        <w:rPr>
          <w:rFonts w:ascii="Times New Roman" w:hAnsi="Times New Roman"/>
          <w:i/>
          <w:sz w:val="28"/>
          <w:szCs w:val="28"/>
        </w:rPr>
        <w:t>zona</w:t>
      </w:r>
      <w:proofErr w:type="gramEnd"/>
      <w:r w:rsidRPr="0088515D">
        <w:rPr>
          <w:rFonts w:ascii="Times New Roman" w:hAnsi="Times New Roman"/>
          <w:i/>
          <w:sz w:val="28"/>
          <w:szCs w:val="28"/>
        </w:rPr>
        <w:t xml:space="preserve"> de livrare, respectiv zona de primire şi înregistrare</w:t>
      </w:r>
      <w:r w:rsidRPr="0088515D">
        <w:rPr>
          <w:rFonts w:ascii="Times New Roman" w:hAnsi="Times New Roman"/>
          <w:sz w:val="28"/>
          <w:szCs w:val="28"/>
        </w:rPr>
        <w:t xml:space="preserve"> – platformă cu suprafața impermeabilizată S= 268,75 mp.;</w:t>
      </w:r>
    </w:p>
    <w:p w:rsidR="0088515D" w:rsidRPr="0088515D" w:rsidRDefault="0088515D" w:rsidP="0088515D">
      <w:pPr>
        <w:autoSpaceDE w:val="0"/>
        <w:autoSpaceDN w:val="0"/>
        <w:adjustRightInd w:val="0"/>
        <w:spacing w:after="0" w:line="240" w:lineRule="auto"/>
        <w:ind w:left="330" w:right="29"/>
        <w:jc w:val="both"/>
        <w:rPr>
          <w:rFonts w:ascii="Times New Roman" w:hAnsi="Times New Roman"/>
          <w:sz w:val="28"/>
          <w:szCs w:val="28"/>
        </w:rPr>
      </w:pPr>
      <w:r w:rsidRPr="0088515D">
        <w:rPr>
          <w:rFonts w:ascii="Times New Roman" w:hAnsi="Times New Roman"/>
          <w:sz w:val="28"/>
          <w:szCs w:val="28"/>
        </w:rPr>
        <w:t xml:space="preserve"> </w:t>
      </w:r>
      <w:proofErr w:type="gramStart"/>
      <w:r w:rsidRPr="0088515D">
        <w:rPr>
          <w:rFonts w:ascii="Times New Roman" w:hAnsi="Times New Roman"/>
          <w:sz w:val="28"/>
          <w:szCs w:val="28"/>
        </w:rPr>
        <w:t>2.z</w:t>
      </w:r>
      <w:r w:rsidRPr="0088515D">
        <w:rPr>
          <w:rFonts w:ascii="Times New Roman" w:hAnsi="Times New Roman"/>
          <w:i/>
          <w:sz w:val="28"/>
          <w:szCs w:val="28"/>
        </w:rPr>
        <w:t>ona</w:t>
      </w:r>
      <w:proofErr w:type="gramEnd"/>
      <w:r w:rsidRPr="0088515D">
        <w:rPr>
          <w:rFonts w:ascii="Times New Roman" w:hAnsi="Times New Roman"/>
          <w:i/>
          <w:sz w:val="28"/>
          <w:szCs w:val="28"/>
        </w:rPr>
        <w:t xml:space="preserve"> de depozitare preliminară a vehiculelor care nu au fost tratate prealabil</w:t>
      </w:r>
      <w:r w:rsidRPr="0088515D">
        <w:rPr>
          <w:rFonts w:ascii="Times New Roman" w:hAnsi="Times New Roman"/>
          <w:sz w:val="28"/>
          <w:szCs w:val="28"/>
        </w:rPr>
        <w:t xml:space="preserve"> – platformă cu suprafața  betonată S=100,0 mp.;</w:t>
      </w:r>
    </w:p>
    <w:p w:rsidR="0088515D" w:rsidRPr="0088515D" w:rsidRDefault="0088515D" w:rsidP="0088515D">
      <w:pPr>
        <w:autoSpaceDE w:val="0"/>
        <w:autoSpaceDN w:val="0"/>
        <w:adjustRightInd w:val="0"/>
        <w:spacing w:after="0" w:line="240" w:lineRule="auto"/>
        <w:ind w:left="330" w:right="29"/>
        <w:jc w:val="both"/>
        <w:rPr>
          <w:rFonts w:ascii="Times New Roman" w:hAnsi="Times New Roman"/>
          <w:sz w:val="28"/>
          <w:szCs w:val="28"/>
        </w:rPr>
      </w:pPr>
      <w:proofErr w:type="gramStart"/>
      <w:r w:rsidRPr="0088515D">
        <w:rPr>
          <w:rFonts w:ascii="Times New Roman" w:hAnsi="Times New Roman"/>
          <w:sz w:val="28"/>
          <w:szCs w:val="28"/>
        </w:rPr>
        <w:t>3.</w:t>
      </w:r>
      <w:r w:rsidRPr="0088515D">
        <w:rPr>
          <w:rFonts w:ascii="Times New Roman" w:hAnsi="Times New Roman"/>
          <w:i/>
          <w:sz w:val="28"/>
          <w:szCs w:val="28"/>
        </w:rPr>
        <w:t>zona</w:t>
      </w:r>
      <w:proofErr w:type="gramEnd"/>
      <w:r w:rsidRPr="0088515D">
        <w:rPr>
          <w:rFonts w:ascii="Times New Roman" w:hAnsi="Times New Roman"/>
          <w:i/>
          <w:sz w:val="28"/>
          <w:szCs w:val="28"/>
        </w:rPr>
        <w:t xml:space="preserve"> de depoluare a vehiculelor scoase din uz</w:t>
      </w:r>
      <w:r w:rsidRPr="0088515D">
        <w:rPr>
          <w:rFonts w:ascii="Times New Roman" w:hAnsi="Times New Roman"/>
          <w:sz w:val="28"/>
          <w:szCs w:val="28"/>
        </w:rPr>
        <w:t xml:space="preserve"> –în șopron cu suprafață betonată S= 60 mp.;</w:t>
      </w:r>
    </w:p>
    <w:p w:rsidR="0088515D" w:rsidRPr="0088515D" w:rsidRDefault="0088515D" w:rsidP="0088515D">
      <w:pPr>
        <w:autoSpaceDE w:val="0"/>
        <w:autoSpaceDN w:val="0"/>
        <w:adjustRightInd w:val="0"/>
        <w:spacing w:after="0" w:line="240" w:lineRule="auto"/>
        <w:ind w:left="330" w:right="29"/>
        <w:jc w:val="both"/>
        <w:rPr>
          <w:rFonts w:ascii="Times New Roman" w:hAnsi="Times New Roman"/>
          <w:sz w:val="28"/>
          <w:szCs w:val="28"/>
        </w:rPr>
      </w:pPr>
      <w:r w:rsidRPr="0088515D">
        <w:rPr>
          <w:rFonts w:ascii="Times New Roman" w:hAnsi="Times New Roman"/>
          <w:sz w:val="28"/>
          <w:szCs w:val="28"/>
        </w:rPr>
        <w:t xml:space="preserve">4. </w:t>
      </w:r>
      <w:proofErr w:type="gramStart"/>
      <w:r w:rsidRPr="0088515D">
        <w:rPr>
          <w:rFonts w:ascii="Times New Roman" w:hAnsi="Times New Roman"/>
          <w:i/>
          <w:sz w:val="28"/>
          <w:szCs w:val="28"/>
        </w:rPr>
        <w:t>zona</w:t>
      </w:r>
      <w:proofErr w:type="gramEnd"/>
      <w:r w:rsidRPr="0088515D">
        <w:rPr>
          <w:rFonts w:ascii="Times New Roman" w:hAnsi="Times New Roman"/>
          <w:i/>
          <w:sz w:val="28"/>
          <w:szCs w:val="28"/>
        </w:rPr>
        <w:t xml:space="preserve"> de depozitare a vehiculelor depoluate</w:t>
      </w:r>
      <w:r w:rsidRPr="0088515D">
        <w:rPr>
          <w:rFonts w:ascii="Times New Roman" w:hAnsi="Times New Roman"/>
          <w:sz w:val="28"/>
          <w:szCs w:val="28"/>
        </w:rPr>
        <w:t xml:space="preserve"> – platformă cu suprafață betonată S</w:t>
      </w:r>
      <w:r w:rsidRPr="0088515D">
        <w:rPr>
          <w:rFonts w:ascii="Times New Roman" w:hAnsi="Times New Roman"/>
          <w:sz w:val="28"/>
          <w:szCs w:val="28"/>
          <w:vertAlign w:val="subscript"/>
        </w:rPr>
        <w:t>1</w:t>
      </w:r>
      <w:r w:rsidRPr="0088515D">
        <w:rPr>
          <w:rFonts w:ascii="Times New Roman" w:hAnsi="Times New Roman"/>
          <w:sz w:val="28"/>
          <w:szCs w:val="28"/>
        </w:rPr>
        <w:t>= 100 mp.</w:t>
      </w:r>
    </w:p>
    <w:p w:rsidR="0088515D" w:rsidRPr="0088515D" w:rsidRDefault="0088515D" w:rsidP="0088515D">
      <w:pPr>
        <w:autoSpaceDE w:val="0"/>
        <w:autoSpaceDN w:val="0"/>
        <w:adjustRightInd w:val="0"/>
        <w:spacing w:after="0" w:line="240" w:lineRule="auto"/>
        <w:ind w:left="330" w:right="29"/>
        <w:jc w:val="both"/>
        <w:rPr>
          <w:rFonts w:ascii="Times New Roman" w:hAnsi="Times New Roman"/>
          <w:sz w:val="28"/>
          <w:szCs w:val="28"/>
        </w:rPr>
      </w:pPr>
      <w:r w:rsidRPr="0088515D">
        <w:rPr>
          <w:rFonts w:ascii="Times New Roman" w:hAnsi="Times New Roman"/>
          <w:sz w:val="28"/>
          <w:szCs w:val="28"/>
        </w:rPr>
        <w:t xml:space="preserve"> 5</w:t>
      </w:r>
      <w:r w:rsidRPr="0088515D">
        <w:rPr>
          <w:rFonts w:ascii="Times New Roman" w:hAnsi="Times New Roman"/>
          <w:i/>
          <w:sz w:val="28"/>
          <w:szCs w:val="28"/>
        </w:rPr>
        <w:t xml:space="preserve">. </w:t>
      </w:r>
      <w:proofErr w:type="gramStart"/>
      <w:r w:rsidRPr="0088515D">
        <w:rPr>
          <w:rFonts w:ascii="Times New Roman" w:hAnsi="Times New Roman"/>
          <w:i/>
          <w:sz w:val="28"/>
          <w:szCs w:val="28"/>
        </w:rPr>
        <w:t>zona</w:t>
      </w:r>
      <w:proofErr w:type="gramEnd"/>
      <w:r w:rsidRPr="0088515D">
        <w:rPr>
          <w:rFonts w:ascii="Times New Roman" w:hAnsi="Times New Roman"/>
          <w:i/>
          <w:sz w:val="28"/>
          <w:szCs w:val="28"/>
        </w:rPr>
        <w:t xml:space="preserve"> de dezmembrare</w:t>
      </w:r>
      <w:r w:rsidRPr="0088515D">
        <w:rPr>
          <w:rFonts w:ascii="Times New Roman" w:hAnsi="Times New Roman"/>
          <w:sz w:val="28"/>
          <w:szCs w:val="28"/>
        </w:rPr>
        <w:t>-  în atelier cu suprafață betonată S= 45 mp.;</w:t>
      </w:r>
    </w:p>
    <w:p w:rsidR="0088515D" w:rsidRPr="0088515D" w:rsidRDefault="0088515D" w:rsidP="0088515D">
      <w:pPr>
        <w:autoSpaceDE w:val="0"/>
        <w:autoSpaceDN w:val="0"/>
        <w:adjustRightInd w:val="0"/>
        <w:spacing w:after="0" w:line="240" w:lineRule="auto"/>
        <w:ind w:left="330" w:right="29"/>
        <w:jc w:val="both"/>
        <w:rPr>
          <w:rFonts w:ascii="Times New Roman" w:hAnsi="Times New Roman"/>
          <w:sz w:val="28"/>
          <w:szCs w:val="28"/>
        </w:rPr>
      </w:pPr>
      <w:r w:rsidRPr="0088515D">
        <w:rPr>
          <w:rFonts w:ascii="Times New Roman" w:hAnsi="Times New Roman"/>
          <w:sz w:val="28"/>
          <w:szCs w:val="28"/>
        </w:rPr>
        <w:t xml:space="preserve">6. </w:t>
      </w:r>
      <w:proofErr w:type="gramStart"/>
      <w:r w:rsidRPr="0088515D">
        <w:rPr>
          <w:rFonts w:ascii="Times New Roman" w:hAnsi="Times New Roman"/>
          <w:i/>
          <w:sz w:val="28"/>
          <w:szCs w:val="28"/>
        </w:rPr>
        <w:t>zona</w:t>
      </w:r>
      <w:proofErr w:type="gramEnd"/>
      <w:r w:rsidRPr="0088515D">
        <w:rPr>
          <w:rFonts w:ascii="Times New Roman" w:hAnsi="Times New Roman"/>
          <w:i/>
          <w:sz w:val="28"/>
          <w:szCs w:val="28"/>
        </w:rPr>
        <w:t xml:space="preserve"> de stocare a părţilor reutilizabile care nu conţin fluide</w:t>
      </w:r>
      <w:r w:rsidRPr="0088515D">
        <w:rPr>
          <w:rFonts w:ascii="Times New Roman" w:hAnsi="Times New Roman"/>
          <w:sz w:val="28"/>
          <w:szCs w:val="28"/>
        </w:rPr>
        <w:t xml:space="preserve"> – spațiu  amenajat în clădire  cu suprafață betonată S= 151,5 mp și suprafețe exterioare  impermeabilizate cu S= 526,25 mp. </w:t>
      </w:r>
      <w:proofErr w:type="gramStart"/>
      <w:r w:rsidRPr="0088515D">
        <w:rPr>
          <w:rFonts w:ascii="Times New Roman" w:hAnsi="Times New Roman"/>
          <w:sz w:val="28"/>
          <w:szCs w:val="28"/>
        </w:rPr>
        <w:t>( S</w:t>
      </w:r>
      <w:proofErr w:type="gramEnd"/>
      <w:r w:rsidRPr="0088515D">
        <w:rPr>
          <w:rFonts w:ascii="Times New Roman" w:hAnsi="Times New Roman"/>
          <w:sz w:val="28"/>
          <w:szCs w:val="28"/>
        </w:rPr>
        <w:t xml:space="preserve"> </w:t>
      </w:r>
      <w:r w:rsidRPr="0088515D">
        <w:rPr>
          <w:rFonts w:ascii="Times New Roman" w:hAnsi="Times New Roman"/>
          <w:sz w:val="28"/>
          <w:szCs w:val="28"/>
          <w:vertAlign w:val="subscript"/>
        </w:rPr>
        <w:t>total</w:t>
      </w:r>
      <w:r w:rsidRPr="0088515D">
        <w:rPr>
          <w:rFonts w:ascii="Times New Roman" w:hAnsi="Times New Roman"/>
          <w:sz w:val="28"/>
          <w:szCs w:val="28"/>
        </w:rPr>
        <w:t xml:space="preserve"> = 677,75mp);</w:t>
      </w:r>
    </w:p>
    <w:p w:rsidR="0088515D" w:rsidRPr="0088515D" w:rsidRDefault="0088515D" w:rsidP="0088515D">
      <w:pPr>
        <w:autoSpaceDE w:val="0"/>
        <w:autoSpaceDN w:val="0"/>
        <w:adjustRightInd w:val="0"/>
        <w:spacing w:after="0" w:line="240" w:lineRule="auto"/>
        <w:ind w:left="330" w:right="29"/>
        <w:jc w:val="both"/>
        <w:rPr>
          <w:rFonts w:ascii="Times New Roman" w:hAnsi="Times New Roman"/>
          <w:sz w:val="28"/>
          <w:szCs w:val="28"/>
        </w:rPr>
      </w:pPr>
      <w:r w:rsidRPr="0088515D">
        <w:rPr>
          <w:rFonts w:ascii="Times New Roman" w:hAnsi="Times New Roman"/>
          <w:sz w:val="28"/>
          <w:szCs w:val="28"/>
        </w:rPr>
        <w:t xml:space="preserve">7. </w:t>
      </w:r>
      <w:proofErr w:type="gramStart"/>
      <w:r w:rsidRPr="0088515D">
        <w:rPr>
          <w:rFonts w:ascii="Times New Roman" w:hAnsi="Times New Roman"/>
          <w:i/>
          <w:sz w:val="28"/>
          <w:szCs w:val="28"/>
        </w:rPr>
        <w:t>zona</w:t>
      </w:r>
      <w:proofErr w:type="gramEnd"/>
      <w:r w:rsidRPr="0088515D">
        <w:rPr>
          <w:rFonts w:ascii="Times New Roman" w:hAnsi="Times New Roman"/>
          <w:i/>
          <w:sz w:val="28"/>
          <w:szCs w:val="28"/>
        </w:rPr>
        <w:t xml:space="preserve"> de stocare a părţilor reutilizabile care conţin fluide</w:t>
      </w:r>
      <w:r w:rsidRPr="0088515D">
        <w:rPr>
          <w:rFonts w:ascii="Times New Roman" w:hAnsi="Times New Roman"/>
          <w:sz w:val="28"/>
          <w:szCs w:val="28"/>
        </w:rPr>
        <w:t xml:space="preserve"> – în șopron cu suprafață betonată S= 170 mp.;</w:t>
      </w:r>
    </w:p>
    <w:p w:rsidR="0088515D" w:rsidRPr="0088515D" w:rsidRDefault="0088515D" w:rsidP="0088515D">
      <w:pPr>
        <w:autoSpaceDE w:val="0"/>
        <w:autoSpaceDN w:val="0"/>
        <w:adjustRightInd w:val="0"/>
        <w:spacing w:after="0" w:line="240" w:lineRule="auto"/>
        <w:ind w:left="330" w:right="29"/>
        <w:rPr>
          <w:rFonts w:ascii="Times New Roman" w:hAnsi="Times New Roman"/>
          <w:sz w:val="28"/>
          <w:szCs w:val="28"/>
        </w:rPr>
      </w:pPr>
      <w:r w:rsidRPr="0088515D">
        <w:rPr>
          <w:rFonts w:ascii="Times New Roman" w:hAnsi="Times New Roman"/>
          <w:sz w:val="28"/>
          <w:szCs w:val="28"/>
        </w:rPr>
        <w:t xml:space="preserve">8. </w:t>
      </w:r>
      <w:proofErr w:type="gramStart"/>
      <w:r w:rsidRPr="0088515D">
        <w:rPr>
          <w:rFonts w:ascii="Times New Roman" w:hAnsi="Times New Roman"/>
          <w:i/>
          <w:sz w:val="28"/>
          <w:szCs w:val="28"/>
        </w:rPr>
        <w:t>zona</w:t>
      </w:r>
      <w:proofErr w:type="gramEnd"/>
      <w:r w:rsidRPr="0088515D">
        <w:rPr>
          <w:rFonts w:ascii="Times New Roman" w:hAnsi="Times New Roman"/>
          <w:i/>
          <w:sz w:val="28"/>
          <w:szCs w:val="28"/>
        </w:rPr>
        <w:t xml:space="preserve"> de stocare a deşeurilor solide pentru reciclare/valorificare energetică/eliminare</w:t>
      </w:r>
      <w:r w:rsidRPr="0088515D">
        <w:rPr>
          <w:rFonts w:ascii="Times New Roman" w:hAnsi="Times New Roman"/>
          <w:sz w:val="28"/>
          <w:szCs w:val="28"/>
        </w:rPr>
        <w:t>- platformă cu suprafață betonată S</w:t>
      </w:r>
      <w:r w:rsidRPr="0088515D">
        <w:rPr>
          <w:rFonts w:ascii="Times New Roman" w:hAnsi="Times New Roman"/>
          <w:sz w:val="28"/>
          <w:szCs w:val="28"/>
          <w:vertAlign w:val="subscript"/>
        </w:rPr>
        <w:t>total</w:t>
      </w:r>
      <w:r w:rsidRPr="0088515D">
        <w:rPr>
          <w:rFonts w:ascii="Times New Roman" w:hAnsi="Times New Roman"/>
          <w:sz w:val="28"/>
          <w:szCs w:val="28"/>
        </w:rPr>
        <w:t>= 615,0 mp+ 1100 mp închiriate  ( pentru caroserii autoutilitare ) = 1215 mp;</w:t>
      </w:r>
    </w:p>
    <w:p w:rsidR="0088515D" w:rsidRPr="0088515D" w:rsidRDefault="0088515D" w:rsidP="0088515D">
      <w:pPr>
        <w:autoSpaceDE w:val="0"/>
        <w:autoSpaceDN w:val="0"/>
        <w:adjustRightInd w:val="0"/>
        <w:spacing w:after="0" w:line="240" w:lineRule="auto"/>
        <w:ind w:left="330" w:right="29"/>
        <w:jc w:val="both"/>
        <w:rPr>
          <w:rFonts w:ascii="Times New Roman" w:hAnsi="Times New Roman"/>
          <w:sz w:val="28"/>
          <w:szCs w:val="28"/>
        </w:rPr>
      </w:pPr>
      <w:r w:rsidRPr="0088515D">
        <w:rPr>
          <w:rFonts w:ascii="Times New Roman" w:hAnsi="Times New Roman"/>
          <w:sz w:val="28"/>
          <w:szCs w:val="28"/>
        </w:rPr>
        <w:t xml:space="preserve">9. </w:t>
      </w:r>
      <w:proofErr w:type="gramStart"/>
      <w:r w:rsidRPr="0088515D">
        <w:rPr>
          <w:rFonts w:ascii="Times New Roman" w:hAnsi="Times New Roman"/>
          <w:i/>
          <w:sz w:val="28"/>
          <w:szCs w:val="28"/>
        </w:rPr>
        <w:t>zona</w:t>
      </w:r>
      <w:proofErr w:type="gramEnd"/>
      <w:r w:rsidRPr="0088515D">
        <w:rPr>
          <w:rFonts w:ascii="Times New Roman" w:hAnsi="Times New Roman"/>
          <w:i/>
          <w:sz w:val="28"/>
          <w:szCs w:val="28"/>
        </w:rPr>
        <w:t xml:space="preserve"> de stocare a deşeurilor fluide pentru reciclare</w:t>
      </w:r>
      <w:r w:rsidRPr="0088515D">
        <w:rPr>
          <w:rFonts w:ascii="Times New Roman" w:hAnsi="Times New Roman"/>
          <w:sz w:val="28"/>
          <w:szCs w:val="28"/>
        </w:rPr>
        <w:t>/</w:t>
      </w:r>
      <w:r w:rsidRPr="0088515D">
        <w:rPr>
          <w:rFonts w:ascii="Times New Roman" w:hAnsi="Times New Roman"/>
          <w:i/>
          <w:sz w:val="28"/>
          <w:szCs w:val="28"/>
        </w:rPr>
        <w:t xml:space="preserve">valorificare energetică/eliminare </w:t>
      </w:r>
      <w:r w:rsidRPr="0088515D">
        <w:rPr>
          <w:rFonts w:ascii="Times New Roman" w:hAnsi="Times New Roman"/>
          <w:sz w:val="28"/>
          <w:szCs w:val="28"/>
        </w:rPr>
        <w:t>- în șopron  cu suprafață betonată S= 9 mp ( pentru reciclare) şi  platformă cu suprafață betonată  S= 9 mp ( pentru valorificare energetică).</w:t>
      </w:r>
    </w:p>
    <w:p w:rsidR="0088515D" w:rsidRPr="0088515D" w:rsidRDefault="0088515D" w:rsidP="0088515D">
      <w:pPr>
        <w:autoSpaceDE w:val="0"/>
        <w:autoSpaceDN w:val="0"/>
        <w:adjustRightInd w:val="0"/>
        <w:spacing w:after="0" w:line="240" w:lineRule="auto"/>
        <w:ind w:left="330" w:right="29"/>
        <w:jc w:val="both"/>
        <w:rPr>
          <w:rFonts w:ascii="Times New Roman" w:hAnsi="Times New Roman"/>
          <w:sz w:val="28"/>
          <w:szCs w:val="28"/>
        </w:rPr>
      </w:pPr>
      <w:r w:rsidRPr="0088515D">
        <w:rPr>
          <w:rFonts w:ascii="Times New Roman" w:hAnsi="Times New Roman"/>
          <w:sz w:val="28"/>
          <w:szCs w:val="28"/>
        </w:rPr>
        <w:t xml:space="preserve"> </w:t>
      </w:r>
      <w:r w:rsidRPr="0088515D">
        <w:rPr>
          <w:rFonts w:ascii="Times New Roman" w:hAnsi="Times New Roman"/>
          <w:b/>
          <w:sz w:val="28"/>
          <w:szCs w:val="28"/>
        </w:rPr>
        <w:t>Suprafața totală proprietate privată a zonei de lucru pentru activitățile de dezmembrare</w:t>
      </w:r>
      <w:r w:rsidRPr="0088515D">
        <w:rPr>
          <w:rFonts w:ascii="Times New Roman" w:hAnsi="Times New Roman"/>
          <w:sz w:val="28"/>
          <w:szCs w:val="28"/>
        </w:rPr>
        <w:t>: S</w:t>
      </w:r>
      <w:r w:rsidRPr="0088515D">
        <w:rPr>
          <w:rFonts w:ascii="Times New Roman" w:hAnsi="Times New Roman"/>
          <w:sz w:val="28"/>
          <w:szCs w:val="28"/>
          <w:vertAlign w:val="subscript"/>
        </w:rPr>
        <w:t>1</w:t>
      </w:r>
      <w:r w:rsidRPr="0088515D">
        <w:rPr>
          <w:rFonts w:ascii="Times New Roman" w:hAnsi="Times New Roman"/>
          <w:sz w:val="28"/>
          <w:szCs w:val="28"/>
        </w:rPr>
        <w:t>=2054</w:t>
      </w:r>
      <w:proofErr w:type="gramStart"/>
      <w:r w:rsidRPr="0088515D">
        <w:rPr>
          <w:rFonts w:ascii="Times New Roman" w:hAnsi="Times New Roman"/>
          <w:sz w:val="28"/>
          <w:szCs w:val="28"/>
        </w:rPr>
        <w:t>,5</w:t>
      </w:r>
      <w:proofErr w:type="gramEnd"/>
      <w:r w:rsidRPr="0088515D">
        <w:rPr>
          <w:rFonts w:ascii="Times New Roman" w:hAnsi="Times New Roman"/>
          <w:sz w:val="28"/>
          <w:szCs w:val="28"/>
        </w:rPr>
        <w:t xml:space="preserve"> mp.+</w:t>
      </w:r>
      <w:r w:rsidRPr="0088515D">
        <w:rPr>
          <w:rFonts w:ascii="Times New Roman" w:hAnsi="Times New Roman"/>
          <w:b/>
          <w:sz w:val="28"/>
          <w:szCs w:val="28"/>
        </w:rPr>
        <w:t>suprafața închiriată</w:t>
      </w:r>
      <w:r w:rsidRPr="0088515D">
        <w:rPr>
          <w:rFonts w:ascii="Times New Roman" w:hAnsi="Times New Roman"/>
          <w:sz w:val="28"/>
          <w:szCs w:val="28"/>
        </w:rPr>
        <w:t xml:space="preserve"> S</w:t>
      </w:r>
      <w:r w:rsidRPr="0088515D">
        <w:rPr>
          <w:rFonts w:ascii="Times New Roman" w:hAnsi="Times New Roman"/>
          <w:sz w:val="28"/>
          <w:szCs w:val="28"/>
          <w:vertAlign w:val="subscript"/>
        </w:rPr>
        <w:t>2</w:t>
      </w:r>
      <w:r w:rsidRPr="0088515D">
        <w:rPr>
          <w:rFonts w:ascii="Times New Roman" w:hAnsi="Times New Roman"/>
          <w:sz w:val="28"/>
          <w:szCs w:val="28"/>
        </w:rPr>
        <w:t xml:space="preserve">=1100 mp. </w:t>
      </w:r>
    </w:p>
    <w:p w:rsidR="0088515D" w:rsidRPr="0088515D" w:rsidRDefault="0088515D" w:rsidP="0088515D">
      <w:pPr>
        <w:autoSpaceDE w:val="0"/>
        <w:autoSpaceDN w:val="0"/>
        <w:adjustRightInd w:val="0"/>
        <w:spacing w:after="0" w:line="240" w:lineRule="auto"/>
        <w:ind w:left="330" w:right="29"/>
        <w:jc w:val="both"/>
        <w:rPr>
          <w:rFonts w:ascii="Times New Roman" w:hAnsi="Times New Roman"/>
          <w:sz w:val="28"/>
          <w:szCs w:val="28"/>
        </w:rPr>
      </w:pPr>
      <w:r w:rsidRPr="0088515D">
        <w:rPr>
          <w:rFonts w:ascii="Times New Roman" w:hAnsi="Times New Roman"/>
          <w:sz w:val="28"/>
          <w:szCs w:val="28"/>
        </w:rPr>
        <w:t>Suprafață totală a zonei de lucru pentru activitatea de dezmembrare.S</w:t>
      </w:r>
      <w:r w:rsidRPr="0088515D">
        <w:rPr>
          <w:rFonts w:ascii="Times New Roman" w:hAnsi="Times New Roman"/>
          <w:sz w:val="28"/>
          <w:szCs w:val="28"/>
          <w:vertAlign w:val="subscript"/>
        </w:rPr>
        <w:t>t</w:t>
      </w:r>
      <w:r w:rsidRPr="0088515D">
        <w:rPr>
          <w:rFonts w:ascii="Times New Roman" w:hAnsi="Times New Roman"/>
          <w:sz w:val="28"/>
          <w:szCs w:val="28"/>
        </w:rPr>
        <w:t>=</w:t>
      </w:r>
      <w:r w:rsidRPr="0080788E">
        <w:t xml:space="preserve"> </w:t>
      </w:r>
      <w:r w:rsidRPr="0088515D">
        <w:rPr>
          <w:rFonts w:ascii="Times New Roman" w:hAnsi="Times New Roman"/>
          <w:sz w:val="28"/>
          <w:szCs w:val="28"/>
        </w:rPr>
        <w:t>3154</w:t>
      </w:r>
      <w:proofErr w:type="gramStart"/>
      <w:r w:rsidRPr="0088515D">
        <w:rPr>
          <w:rFonts w:ascii="Times New Roman" w:hAnsi="Times New Roman"/>
          <w:sz w:val="28"/>
          <w:szCs w:val="28"/>
        </w:rPr>
        <w:t>,5</w:t>
      </w:r>
      <w:proofErr w:type="gramEnd"/>
      <w:r w:rsidRPr="0088515D">
        <w:rPr>
          <w:rFonts w:ascii="Times New Roman" w:hAnsi="Times New Roman"/>
          <w:sz w:val="28"/>
          <w:szCs w:val="28"/>
        </w:rPr>
        <w:t xml:space="preserve"> mp.</w:t>
      </w:r>
    </w:p>
    <w:p w:rsidR="0088515D" w:rsidRPr="0088515D" w:rsidRDefault="0088515D" w:rsidP="0088515D">
      <w:pPr>
        <w:autoSpaceDE w:val="0"/>
        <w:autoSpaceDN w:val="0"/>
        <w:adjustRightInd w:val="0"/>
        <w:spacing w:after="0" w:line="240" w:lineRule="auto"/>
        <w:ind w:left="330" w:right="29"/>
        <w:rPr>
          <w:rFonts w:ascii="Times New Roman" w:hAnsi="Times New Roman"/>
          <w:i/>
          <w:iCs/>
          <w:sz w:val="28"/>
          <w:szCs w:val="28"/>
        </w:rPr>
      </w:pPr>
      <w:r w:rsidRPr="0088515D">
        <w:rPr>
          <w:rFonts w:ascii="Times New Roman" w:hAnsi="Times New Roman"/>
          <w:sz w:val="28"/>
          <w:szCs w:val="28"/>
        </w:rPr>
        <w:t xml:space="preserve">Zona de  lucru  este  </w:t>
      </w:r>
      <w:r w:rsidRPr="0088515D">
        <w:rPr>
          <w:rFonts w:ascii="Times New Roman" w:hAnsi="Times New Roman"/>
          <w:iCs/>
          <w:sz w:val="28"/>
          <w:szCs w:val="28"/>
        </w:rPr>
        <w:t>protejată  împotriva scurgerilor de ulei mineral şi este prevăzută cu instalație de epurare pentru  apele  pluviale colectate  din această zonă.</w:t>
      </w:r>
    </w:p>
    <w:p w:rsidR="00A103AE" w:rsidRDefault="00A103AE" w:rsidP="0088515D">
      <w:pPr>
        <w:pStyle w:val="Default"/>
        <w:numPr>
          <w:ilvl w:val="0"/>
          <w:numId w:val="4"/>
        </w:numPr>
        <w:ind w:right="29"/>
        <w:jc w:val="both"/>
        <w:rPr>
          <w:rFonts w:ascii="Arial" w:hAnsi="Arial" w:cs="Arial"/>
          <w:b/>
          <w:lang w:val="ro-RO"/>
        </w:rPr>
      </w:pPr>
      <w:r w:rsidRPr="00EA5D37">
        <w:rPr>
          <w:rFonts w:ascii="Arial" w:hAnsi="Arial" w:cs="Arial"/>
          <w:b/>
          <w:lang w:val="ro-RO"/>
        </w:rPr>
        <w:t>Concentraţiile şi debitele masice de poluanţi, nivelul de zgomot, de radiaţii, admise la evacuarea în mediu, depăşiri permise şi în ce condiţii</w:t>
      </w:r>
    </w:p>
    <w:p w:rsidR="00202FDA" w:rsidRPr="00F72643" w:rsidRDefault="00202FDA" w:rsidP="00202FDA">
      <w:pPr>
        <w:pStyle w:val="Default"/>
        <w:ind w:left="33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p w:rsidR="00A103AE" w:rsidRPr="00EA5D37" w:rsidRDefault="00A103AE" w:rsidP="00562ADD">
      <w:pPr>
        <w:spacing w:after="0" w:line="24" w:lineRule="auto"/>
        <w:rPr>
          <w:rFonts w:ascii="Arial" w:hAnsi="Arial" w:cs="Arial"/>
          <w:sz w:val="20"/>
          <w:szCs w:val="20"/>
          <w:lang w:val="ro-RO"/>
        </w:rPr>
      </w:pPr>
    </w:p>
    <w:p w:rsidR="00B902DA" w:rsidRPr="00B902DA" w:rsidRDefault="00443480" w:rsidP="00B902DA">
      <w:pPr>
        <w:spacing w:after="0"/>
        <w:ind w:left="330" w:right="-1"/>
        <w:rPr>
          <w:rFonts w:ascii="Arial" w:hAnsi="Arial" w:cs="Arial"/>
          <w:sz w:val="24"/>
          <w:szCs w:val="24"/>
          <w:lang w:val="ro-RO"/>
        </w:rPr>
      </w:pPr>
      <w:r>
        <w:rPr>
          <w:rFonts w:ascii="Arial" w:hAnsi="Arial" w:cs="Arial"/>
          <w:sz w:val="24"/>
          <w:szCs w:val="24"/>
          <w:lang w:val="ro-RO"/>
        </w:rPr>
        <w:t xml:space="preserve">- </w:t>
      </w:r>
      <w:r w:rsidR="00B902DA" w:rsidRPr="00B902DA">
        <w:rPr>
          <w:rFonts w:ascii="Arial" w:hAnsi="Arial" w:cs="Arial"/>
          <w:sz w:val="24"/>
          <w:szCs w:val="24"/>
          <w:lang w:val="ro-RO"/>
        </w:rPr>
        <w:t xml:space="preserve">Concentraţiile maxime de poluanţi evacuaţi prin gazele de ardere de la cazanul utilizând combustibil solid nu vor depăşi valorile limită preventive de emisie stabilite prin Ordinul  nr. 462/1993 emis de Ministerul Apelor, Pădurilor şi Protecţiei Mediului, anexa nr.2, şi anume:  </w:t>
      </w:r>
    </w:p>
    <w:p w:rsidR="00B902DA" w:rsidRPr="00B902DA" w:rsidRDefault="00B902DA" w:rsidP="00B902DA">
      <w:pPr>
        <w:spacing w:after="0" w:line="240" w:lineRule="auto"/>
        <w:ind w:left="720"/>
        <w:jc w:val="both"/>
        <w:rPr>
          <w:rFonts w:ascii="Arial" w:hAnsi="Arial" w:cs="Arial"/>
          <w:sz w:val="24"/>
          <w:szCs w:val="24"/>
          <w:lang w:val="ro-RO"/>
        </w:rPr>
      </w:pPr>
      <w:r w:rsidRPr="00B902DA">
        <w:rPr>
          <w:rFonts w:ascii="Arial" w:hAnsi="Arial" w:cs="Arial"/>
          <w:sz w:val="24"/>
          <w:szCs w:val="24"/>
          <w:lang w:val="ro-RO"/>
        </w:rPr>
        <w:tab/>
        <w:t xml:space="preserve">           - pulberi</w:t>
      </w:r>
      <w:r w:rsidRPr="00B902DA">
        <w:rPr>
          <w:rFonts w:ascii="Arial" w:hAnsi="Arial" w:cs="Arial"/>
          <w:sz w:val="24"/>
          <w:szCs w:val="24"/>
          <w:lang w:val="ro-RO"/>
        </w:rPr>
        <w:tab/>
      </w:r>
      <w:r w:rsidRPr="00B902DA">
        <w:rPr>
          <w:rFonts w:ascii="Arial" w:hAnsi="Arial" w:cs="Arial"/>
          <w:sz w:val="24"/>
          <w:szCs w:val="24"/>
          <w:lang w:val="ro-RO"/>
        </w:rPr>
        <w:tab/>
      </w:r>
      <w:r w:rsidRPr="00B902DA">
        <w:rPr>
          <w:rFonts w:ascii="Arial" w:hAnsi="Arial" w:cs="Arial"/>
          <w:sz w:val="24"/>
          <w:szCs w:val="24"/>
          <w:lang w:val="ro-RO"/>
        </w:rPr>
        <w:tab/>
      </w:r>
      <w:r w:rsidRPr="00B902DA">
        <w:rPr>
          <w:rFonts w:ascii="Arial" w:hAnsi="Arial" w:cs="Arial"/>
          <w:sz w:val="24"/>
          <w:szCs w:val="24"/>
          <w:lang w:val="ro-RO"/>
        </w:rPr>
        <w:tab/>
      </w:r>
      <w:r w:rsidRPr="00B902DA">
        <w:rPr>
          <w:rFonts w:ascii="Arial" w:hAnsi="Arial" w:cs="Arial"/>
          <w:sz w:val="24"/>
          <w:szCs w:val="24"/>
          <w:lang w:val="ro-RO"/>
        </w:rPr>
        <w:tab/>
      </w:r>
      <w:r w:rsidRPr="00B902DA">
        <w:rPr>
          <w:rFonts w:ascii="Arial" w:hAnsi="Arial" w:cs="Arial"/>
          <w:sz w:val="24"/>
          <w:szCs w:val="24"/>
          <w:lang w:val="ro-RO"/>
        </w:rPr>
        <w:tab/>
        <w:t>: 100 mg/mcN</w:t>
      </w:r>
    </w:p>
    <w:p w:rsidR="00B902DA" w:rsidRPr="00B902DA" w:rsidRDefault="00B902DA" w:rsidP="00B902DA">
      <w:pPr>
        <w:spacing w:after="0" w:line="240" w:lineRule="auto"/>
        <w:ind w:firstLine="720"/>
        <w:jc w:val="both"/>
        <w:rPr>
          <w:rFonts w:ascii="Arial" w:hAnsi="Arial" w:cs="Arial"/>
          <w:sz w:val="24"/>
          <w:szCs w:val="24"/>
          <w:lang w:val="ro-RO"/>
        </w:rPr>
      </w:pPr>
      <w:r w:rsidRPr="00B902DA">
        <w:rPr>
          <w:rFonts w:ascii="Arial" w:hAnsi="Arial" w:cs="Arial"/>
          <w:sz w:val="24"/>
          <w:szCs w:val="24"/>
          <w:lang w:val="ro-RO"/>
        </w:rPr>
        <w:tab/>
      </w:r>
      <w:r w:rsidRPr="00B902DA">
        <w:rPr>
          <w:rFonts w:ascii="Arial" w:hAnsi="Arial" w:cs="Arial"/>
          <w:sz w:val="24"/>
          <w:szCs w:val="24"/>
          <w:lang w:val="ro-RO"/>
        </w:rPr>
        <w:tab/>
        <w:t>- monoxid de carbon (CO)</w:t>
      </w:r>
      <w:r w:rsidRPr="00B902DA">
        <w:rPr>
          <w:rFonts w:ascii="Arial" w:hAnsi="Arial" w:cs="Arial"/>
          <w:sz w:val="24"/>
          <w:szCs w:val="24"/>
          <w:lang w:val="ro-RO"/>
        </w:rPr>
        <w:tab/>
      </w:r>
      <w:r w:rsidRPr="00B902DA">
        <w:rPr>
          <w:rFonts w:ascii="Arial" w:hAnsi="Arial" w:cs="Arial"/>
          <w:sz w:val="24"/>
          <w:szCs w:val="24"/>
          <w:lang w:val="ro-RO"/>
        </w:rPr>
        <w:tab/>
      </w:r>
      <w:r>
        <w:rPr>
          <w:rFonts w:ascii="Arial" w:hAnsi="Arial" w:cs="Arial"/>
          <w:sz w:val="24"/>
          <w:szCs w:val="24"/>
          <w:lang w:val="ro-RO"/>
        </w:rPr>
        <w:tab/>
      </w:r>
      <w:r w:rsidRPr="00B902DA">
        <w:rPr>
          <w:rFonts w:ascii="Arial" w:hAnsi="Arial" w:cs="Arial"/>
          <w:sz w:val="24"/>
          <w:szCs w:val="24"/>
          <w:lang w:val="ro-RO"/>
        </w:rPr>
        <w:tab/>
        <w:t>: 250 mg/mcN</w:t>
      </w:r>
    </w:p>
    <w:p w:rsidR="00B902DA" w:rsidRPr="00B902DA" w:rsidRDefault="00B902DA" w:rsidP="00B902DA">
      <w:pPr>
        <w:spacing w:after="0" w:line="240" w:lineRule="auto"/>
        <w:jc w:val="both"/>
        <w:rPr>
          <w:rFonts w:ascii="Arial" w:hAnsi="Arial" w:cs="Arial"/>
          <w:sz w:val="24"/>
          <w:szCs w:val="24"/>
          <w:lang w:val="ro-RO"/>
        </w:rPr>
      </w:pPr>
      <w:r w:rsidRPr="00B902DA">
        <w:rPr>
          <w:rFonts w:ascii="Arial" w:hAnsi="Arial" w:cs="Arial"/>
          <w:sz w:val="24"/>
          <w:szCs w:val="24"/>
          <w:lang w:val="ro-RO"/>
        </w:rPr>
        <w:tab/>
      </w:r>
      <w:r w:rsidRPr="00B902DA">
        <w:rPr>
          <w:rFonts w:ascii="Arial" w:hAnsi="Arial" w:cs="Arial"/>
          <w:sz w:val="24"/>
          <w:szCs w:val="24"/>
          <w:lang w:val="ro-RO"/>
        </w:rPr>
        <w:tab/>
      </w:r>
      <w:r w:rsidRPr="00B902DA">
        <w:rPr>
          <w:rFonts w:ascii="Arial" w:hAnsi="Arial" w:cs="Arial"/>
          <w:sz w:val="24"/>
          <w:szCs w:val="24"/>
          <w:lang w:val="ro-RO"/>
        </w:rPr>
        <w:tab/>
        <w:t>- oxizi de azot</w:t>
      </w:r>
      <w:r w:rsidRPr="00B902DA">
        <w:rPr>
          <w:rFonts w:ascii="Arial" w:hAnsi="Arial" w:cs="Arial"/>
          <w:sz w:val="24"/>
          <w:szCs w:val="24"/>
          <w:lang w:val="ro-RO"/>
        </w:rPr>
        <w:tab/>
      </w:r>
      <w:r w:rsidRPr="00B902DA">
        <w:rPr>
          <w:rFonts w:ascii="Arial" w:hAnsi="Arial" w:cs="Arial"/>
          <w:sz w:val="24"/>
          <w:szCs w:val="24"/>
          <w:lang w:val="ro-RO"/>
        </w:rPr>
        <w:tab/>
      </w:r>
      <w:r w:rsidRPr="00B902DA">
        <w:rPr>
          <w:rFonts w:ascii="Arial" w:hAnsi="Arial" w:cs="Arial"/>
          <w:sz w:val="24"/>
          <w:szCs w:val="24"/>
          <w:lang w:val="ro-RO"/>
        </w:rPr>
        <w:tab/>
      </w:r>
      <w:r w:rsidRPr="00B902DA">
        <w:rPr>
          <w:rFonts w:ascii="Arial" w:hAnsi="Arial" w:cs="Arial"/>
          <w:sz w:val="24"/>
          <w:szCs w:val="24"/>
          <w:lang w:val="ro-RO"/>
        </w:rPr>
        <w:tab/>
      </w:r>
      <w:r w:rsidRPr="00B902DA">
        <w:rPr>
          <w:rFonts w:ascii="Arial" w:hAnsi="Arial" w:cs="Arial"/>
          <w:sz w:val="24"/>
          <w:szCs w:val="24"/>
          <w:lang w:val="ro-RO"/>
        </w:rPr>
        <w:tab/>
        <w:t>: 500 mg/mcN</w:t>
      </w:r>
    </w:p>
    <w:p w:rsidR="00B902DA" w:rsidRPr="00B902DA" w:rsidRDefault="00B902DA" w:rsidP="00B902DA">
      <w:pPr>
        <w:spacing w:after="0" w:line="240" w:lineRule="auto"/>
        <w:ind w:left="1440" w:firstLine="720"/>
        <w:jc w:val="both"/>
        <w:rPr>
          <w:rFonts w:ascii="Arial" w:hAnsi="Arial" w:cs="Arial"/>
          <w:sz w:val="24"/>
          <w:szCs w:val="24"/>
          <w:lang w:val="ro-RO"/>
        </w:rPr>
      </w:pPr>
      <w:r w:rsidRPr="00B902DA">
        <w:rPr>
          <w:rFonts w:ascii="Arial" w:hAnsi="Arial" w:cs="Arial"/>
          <w:sz w:val="24"/>
          <w:szCs w:val="24"/>
          <w:lang w:val="ro-RO"/>
        </w:rPr>
        <w:t>- oxizi de sulf</w:t>
      </w:r>
      <w:r w:rsidRPr="00B902DA">
        <w:rPr>
          <w:rFonts w:ascii="Arial" w:hAnsi="Arial" w:cs="Arial"/>
          <w:sz w:val="24"/>
          <w:szCs w:val="24"/>
          <w:lang w:val="ro-RO"/>
        </w:rPr>
        <w:tab/>
      </w:r>
      <w:r w:rsidRPr="00B902DA">
        <w:rPr>
          <w:rFonts w:ascii="Arial" w:hAnsi="Arial" w:cs="Arial"/>
          <w:sz w:val="24"/>
          <w:szCs w:val="24"/>
          <w:lang w:val="ro-RO"/>
        </w:rPr>
        <w:tab/>
      </w:r>
      <w:r w:rsidRPr="00B902DA">
        <w:rPr>
          <w:rFonts w:ascii="Arial" w:hAnsi="Arial" w:cs="Arial"/>
          <w:sz w:val="24"/>
          <w:szCs w:val="24"/>
          <w:lang w:val="ro-RO"/>
        </w:rPr>
        <w:tab/>
      </w:r>
      <w:r w:rsidRPr="00B902DA">
        <w:rPr>
          <w:rFonts w:ascii="Arial" w:hAnsi="Arial" w:cs="Arial"/>
          <w:sz w:val="24"/>
          <w:szCs w:val="24"/>
          <w:lang w:val="ro-RO"/>
        </w:rPr>
        <w:tab/>
      </w:r>
      <w:r w:rsidRPr="00B902DA">
        <w:rPr>
          <w:rFonts w:ascii="Arial" w:hAnsi="Arial" w:cs="Arial"/>
          <w:sz w:val="24"/>
          <w:szCs w:val="24"/>
          <w:lang w:val="ro-RO"/>
        </w:rPr>
        <w:tab/>
      </w:r>
      <w:r>
        <w:rPr>
          <w:rFonts w:ascii="Arial" w:hAnsi="Arial" w:cs="Arial"/>
          <w:sz w:val="24"/>
          <w:szCs w:val="24"/>
          <w:lang w:val="ro-RO"/>
        </w:rPr>
        <w:tab/>
      </w:r>
      <w:r w:rsidRPr="00B902DA">
        <w:rPr>
          <w:rFonts w:ascii="Arial" w:hAnsi="Arial" w:cs="Arial"/>
          <w:sz w:val="24"/>
          <w:szCs w:val="24"/>
          <w:lang w:val="ro-RO"/>
        </w:rPr>
        <w:t xml:space="preserve">: 2000 mg/mcN </w:t>
      </w:r>
    </w:p>
    <w:p w:rsidR="00B902DA" w:rsidRPr="00B902DA" w:rsidRDefault="00B902DA" w:rsidP="00B902DA">
      <w:pPr>
        <w:spacing w:after="0" w:line="240" w:lineRule="auto"/>
        <w:ind w:left="1440" w:firstLine="720"/>
        <w:jc w:val="both"/>
        <w:rPr>
          <w:rFonts w:ascii="Arial" w:hAnsi="Arial" w:cs="Arial"/>
          <w:sz w:val="24"/>
          <w:szCs w:val="24"/>
          <w:lang w:val="ro-RO"/>
        </w:rPr>
      </w:pPr>
      <w:r w:rsidRPr="00B902DA">
        <w:rPr>
          <w:rFonts w:ascii="Arial" w:hAnsi="Arial" w:cs="Arial"/>
          <w:sz w:val="24"/>
          <w:szCs w:val="24"/>
          <w:lang w:val="ro-RO"/>
        </w:rPr>
        <w:t>- substanțe organice (exprimate în CT)</w:t>
      </w:r>
      <w:r w:rsidRPr="00B902DA">
        <w:rPr>
          <w:rFonts w:ascii="Arial" w:hAnsi="Arial" w:cs="Arial"/>
          <w:sz w:val="24"/>
          <w:szCs w:val="24"/>
          <w:lang w:val="ro-RO"/>
        </w:rPr>
        <w:tab/>
      </w:r>
      <w:r>
        <w:rPr>
          <w:rFonts w:ascii="Arial" w:hAnsi="Arial" w:cs="Arial"/>
          <w:sz w:val="24"/>
          <w:szCs w:val="24"/>
          <w:lang w:val="ro-RO"/>
        </w:rPr>
        <w:tab/>
      </w:r>
      <w:r w:rsidRPr="00B902DA">
        <w:rPr>
          <w:rFonts w:ascii="Arial" w:hAnsi="Arial" w:cs="Arial"/>
          <w:sz w:val="24"/>
          <w:szCs w:val="24"/>
          <w:lang w:val="ro-RO"/>
        </w:rPr>
        <w:t xml:space="preserve">: </w:t>
      </w:r>
      <w:r>
        <w:rPr>
          <w:rFonts w:ascii="Arial" w:hAnsi="Arial" w:cs="Arial"/>
          <w:sz w:val="24"/>
          <w:szCs w:val="24"/>
          <w:lang w:val="ro-RO"/>
        </w:rPr>
        <w:t>5</w:t>
      </w:r>
      <w:r w:rsidRPr="00B902DA">
        <w:rPr>
          <w:rFonts w:ascii="Arial" w:hAnsi="Arial" w:cs="Arial"/>
          <w:sz w:val="24"/>
          <w:szCs w:val="24"/>
          <w:lang w:val="ro-RO"/>
        </w:rPr>
        <w:t>0 mg/mcN, la un conţinut de 6 % volum oxigen al efluentului gazos.</w:t>
      </w:r>
    </w:p>
    <w:p w:rsidR="00B902DA" w:rsidRPr="00B902DA" w:rsidRDefault="00B902DA" w:rsidP="00B902DA">
      <w:pPr>
        <w:spacing w:after="0"/>
        <w:ind w:left="330" w:right="-1"/>
        <w:rPr>
          <w:rFonts w:ascii="Arial" w:hAnsi="Arial" w:cs="Arial"/>
          <w:sz w:val="24"/>
          <w:szCs w:val="24"/>
          <w:lang w:val="ro-RO"/>
        </w:rPr>
      </w:pPr>
      <w:r w:rsidRPr="00B902DA">
        <w:rPr>
          <w:rFonts w:ascii="Arial" w:hAnsi="Arial" w:cs="Arial"/>
          <w:sz w:val="24"/>
          <w:szCs w:val="24"/>
          <w:lang w:val="ro-RO"/>
        </w:rPr>
        <w:tab/>
        <w:t>Este interzisă folosirea deşeurilor de cauciuc, a maselor plastice şi a lemnelor de foc acoperite cu produse sintetice sau tratate cu produse de conservare, drept combustibil pentru încălzit.</w:t>
      </w:r>
    </w:p>
    <w:p w:rsidR="00B902DA" w:rsidRPr="00B902DA" w:rsidRDefault="00443480" w:rsidP="00202FDA">
      <w:pPr>
        <w:spacing w:after="0"/>
        <w:ind w:left="330" w:right="-1"/>
        <w:rPr>
          <w:rFonts w:ascii="Arial" w:hAnsi="Arial" w:cs="Arial"/>
          <w:sz w:val="24"/>
          <w:szCs w:val="24"/>
          <w:lang w:val="ro-RO"/>
        </w:rPr>
      </w:pPr>
      <w:r>
        <w:rPr>
          <w:rFonts w:ascii="Arial" w:hAnsi="Arial" w:cs="Arial"/>
          <w:sz w:val="24"/>
          <w:szCs w:val="24"/>
          <w:lang w:val="ro-RO"/>
        </w:rPr>
        <w:t xml:space="preserve">- </w:t>
      </w:r>
      <w:r w:rsidR="00B902DA" w:rsidRPr="00B902DA">
        <w:rPr>
          <w:rFonts w:ascii="Arial" w:hAnsi="Arial" w:cs="Arial"/>
          <w:sz w:val="24"/>
          <w:szCs w:val="24"/>
          <w:lang w:val="ro-RO"/>
        </w:rPr>
        <w:t xml:space="preserve"> Concentraţiile maxime de poluanţi evacuaţi prin gazele de ardere rezultate de la cazan</w:t>
      </w:r>
      <w:r w:rsidR="00B902DA">
        <w:rPr>
          <w:rFonts w:ascii="Arial" w:hAnsi="Arial" w:cs="Arial"/>
          <w:sz w:val="24"/>
          <w:szCs w:val="24"/>
          <w:lang w:val="ro-RO"/>
        </w:rPr>
        <w:t>ul</w:t>
      </w:r>
      <w:r w:rsidR="00B902DA" w:rsidRPr="00B902DA">
        <w:rPr>
          <w:rFonts w:ascii="Arial" w:hAnsi="Arial" w:cs="Arial"/>
          <w:sz w:val="24"/>
          <w:szCs w:val="24"/>
          <w:lang w:val="ro-RO"/>
        </w:rPr>
        <w:t xml:space="preserve"> utilizând drept combustibil gaze naturale nu vor depăşi valorile limită preventive de emisie stabilite prin Ordinul nr.462/1993 emis de Ministerul Apelor, Pădurilor şi Protecţiei Mediului, anexa nr.2, şi anume: </w:t>
      </w:r>
      <w:r w:rsidR="00B902DA" w:rsidRPr="00B902DA">
        <w:rPr>
          <w:rFonts w:ascii="Arial" w:hAnsi="Arial" w:cs="Arial"/>
          <w:sz w:val="24"/>
          <w:szCs w:val="24"/>
          <w:lang w:val="ro-RO"/>
        </w:rPr>
        <w:tab/>
        <w:t xml:space="preserve">                                                </w:t>
      </w:r>
    </w:p>
    <w:p w:rsidR="00B902DA" w:rsidRPr="00B902DA" w:rsidRDefault="00B902DA" w:rsidP="00B902DA">
      <w:pPr>
        <w:spacing w:after="0"/>
        <w:ind w:left="1440" w:firstLine="720"/>
        <w:jc w:val="both"/>
        <w:rPr>
          <w:rFonts w:ascii="Arial" w:hAnsi="Arial" w:cs="Arial"/>
          <w:sz w:val="24"/>
          <w:szCs w:val="24"/>
          <w:lang w:val="ro-RO"/>
        </w:rPr>
      </w:pPr>
      <w:r w:rsidRPr="00B902DA">
        <w:rPr>
          <w:rFonts w:ascii="Arial" w:hAnsi="Arial" w:cs="Arial"/>
          <w:sz w:val="24"/>
          <w:szCs w:val="24"/>
          <w:lang w:val="ro-RO"/>
        </w:rPr>
        <w:t xml:space="preserve"> - pulberi</w:t>
      </w:r>
      <w:r w:rsidRPr="00B902DA">
        <w:rPr>
          <w:rFonts w:ascii="Arial" w:hAnsi="Arial" w:cs="Arial"/>
          <w:sz w:val="24"/>
          <w:szCs w:val="24"/>
          <w:lang w:val="ro-RO"/>
        </w:rPr>
        <w:tab/>
      </w:r>
      <w:r w:rsidRPr="00B902DA">
        <w:rPr>
          <w:rFonts w:ascii="Arial" w:hAnsi="Arial" w:cs="Arial"/>
          <w:sz w:val="24"/>
          <w:szCs w:val="24"/>
          <w:lang w:val="ro-RO"/>
        </w:rPr>
        <w:tab/>
      </w:r>
      <w:r w:rsidRPr="00B902DA">
        <w:rPr>
          <w:rFonts w:ascii="Arial" w:hAnsi="Arial" w:cs="Arial"/>
          <w:sz w:val="24"/>
          <w:szCs w:val="24"/>
          <w:lang w:val="ro-RO"/>
        </w:rPr>
        <w:tab/>
        <w:t>:  5 mg/mcN</w:t>
      </w:r>
    </w:p>
    <w:p w:rsidR="00B902DA" w:rsidRPr="00B902DA" w:rsidRDefault="00B902DA" w:rsidP="00B902DA">
      <w:pPr>
        <w:spacing w:after="0"/>
        <w:ind w:firstLine="720"/>
        <w:jc w:val="both"/>
        <w:rPr>
          <w:rFonts w:ascii="Arial" w:hAnsi="Arial" w:cs="Arial"/>
          <w:sz w:val="24"/>
          <w:szCs w:val="24"/>
          <w:lang w:val="ro-RO"/>
        </w:rPr>
      </w:pPr>
      <w:r w:rsidRPr="00B902DA">
        <w:rPr>
          <w:rFonts w:ascii="Arial" w:hAnsi="Arial" w:cs="Arial"/>
          <w:sz w:val="24"/>
          <w:szCs w:val="24"/>
          <w:lang w:val="ro-RO"/>
        </w:rPr>
        <w:tab/>
      </w:r>
      <w:r w:rsidRPr="00B902DA">
        <w:rPr>
          <w:rFonts w:ascii="Arial" w:hAnsi="Arial" w:cs="Arial"/>
          <w:sz w:val="24"/>
          <w:szCs w:val="24"/>
          <w:lang w:val="ro-RO"/>
        </w:rPr>
        <w:tab/>
        <w:t>- monoxid de carbon (CO)</w:t>
      </w:r>
      <w:r w:rsidRPr="00B902DA">
        <w:rPr>
          <w:rFonts w:ascii="Arial" w:hAnsi="Arial" w:cs="Arial"/>
          <w:sz w:val="24"/>
          <w:szCs w:val="24"/>
          <w:lang w:val="ro-RO"/>
        </w:rPr>
        <w:tab/>
        <w:t>: 100 mg/mcN</w:t>
      </w:r>
    </w:p>
    <w:p w:rsidR="00B902DA" w:rsidRPr="00B902DA" w:rsidRDefault="00B902DA" w:rsidP="00B902DA">
      <w:pPr>
        <w:spacing w:after="0"/>
        <w:ind w:firstLine="720"/>
        <w:jc w:val="both"/>
        <w:rPr>
          <w:rFonts w:ascii="Arial" w:hAnsi="Arial" w:cs="Arial"/>
          <w:sz w:val="24"/>
          <w:szCs w:val="24"/>
          <w:lang w:val="ro-RO"/>
        </w:rPr>
      </w:pPr>
      <w:r w:rsidRPr="00B902DA">
        <w:rPr>
          <w:rFonts w:ascii="Arial" w:hAnsi="Arial" w:cs="Arial"/>
          <w:sz w:val="24"/>
          <w:szCs w:val="24"/>
          <w:lang w:val="ro-RO"/>
        </w:rPr>
        <w:tab/>
      </w:r>
      <w:r w:rsidRPr="00B902DA">
        <w:rPr>
          <w:rFonts w:ascii="Arial" w:hAnsi="Arial" w:cs="Arial"/>
          <w:sz w:val="24"/>
          <w:szCs w:val="24"/>
          <w:lang w:val="ro-RO"/>
        </w:rPr>
        <w:tab/>
        <w:t>- oxizi de sulf</w:t>
      </w:r>
      <w:r w:rsidRPr="00B902DA">
        <w:rPr>
          <w:rFonts w:ascii="Arial" w:hAnsi="Arial" w:cs="Arial"/>
          <w:sz w:val="24"/>
          <w:szCs w:val="24"/>
          <w:lang w:val="ro-RO"/>
        </w:rPr>
        <w:tab/>
      </w:r>
      <w:r w:rsidRPr="00B902DA">
        <w:rPr>
          <w:rFonts w:ascii="Arial" w:hAnsi="Arial" w:cs="Arial"/>
          <w:sz w:val="24"/>
          <w:szCs w:val="24"/>
          <w:lang w:val="ro-RO"/>
        </w:rPr>
        <w:tab/>
      </w:r>
      <w:r w:rsidRPr="00B902DA">
        <w:rPr>
          <w:rFonts w:ascii="Arial" w:hAnsi="Arial" w:cs="Arial"/>
          <w:sz w:val="24"/>
          <w:szCs w:val="24"/>
          <w:lang w:val="ro-RO"/>
        </w:rPr>
        <w:tab/>
        <w:t>: 35 mg/mcN</w:t>
      </w:r>
    </w:p>
    <w:p w:rsidR="00B902DA" w:rsidRPr="00B902DA" w:rsidRDefault="00D05369" w:rsidP="00B902DA">
      <w:pPr>
        <w:spacing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oxizi de azot</w:t>
      </w:r>
      <w:r>
        <w:rPr>
          <w:rFonts w:ascii="Arial" w:hAnsi="Arial" w:cs="Arial"/>
          <w:sz w:val="24"/>
          <w:szCs w:val="24"/>
          <w:lang w:val="ro-RO"/>
        </w:rPr>
        <w:tab/>
      </w:r>
      <w:r w:rsidR="00B902DA" w:rsidRPr="00B902DA">
        <w:rPr>
          <w:rFonts w:ascii="Arial" w:hAnsi="Arial" w:cs="Arial"/>
          <w:sz w:val="24"/>
          <w:szCs w:val="24"/>
          <w:lang w:val="ro-RO"/>
        </w:rPr>
        <w:tab/>
        <w:t>: 350 mg/mcN la un conţinut de 3 % volum oxigen al efluentului gazos.</w:t>
      </w:r>
    </w:p>
    <w:p w:rsidR="00B902DA" w:rsidRPr="00B902DA" w:rsidRDefault="00B902DA" w:rsidP="00202FDA">
      <w:pPr>
        <w:spacing w:after="0"/>
        <w:ind w:left="330" w:right="-1"/>
        <w:rPr>
          <w:rFonts w:ascii="Arial" w:hAnsi="Arial" w:cs="Arial"/>
          <w:sz w:val="24"/>
          <w:szCs w:val="24"/>
        </w:rPr>
      </w:pPr>
      <w:r w:rsidRPr="00B902DA">
        <w:rPr>
          <w:rFonts w:ascii="Arial" w:hAnsi="Arial" w:cs="Arial"/>
          <w:sz w:val="24"/>
          <w:szCs w:val="24"/>
        </w:rPr>
        <w:tab/>
      </w:r>
      <w:r w:rsidR="00202FDA">
        <w:rPr>
          <w:rFonts w:ascii="Arial" w:hAnsi="Arial" w:cs="Arial"/>
          <w:sz w:val="24"/>
          <w:szCs w:val="24"/>
        </w:rPr>
        <w:t>-</w:t>
      </w:r>
      <w:r>
        <w:rPr>
          <w:rFonts w:ascii="Arial" w:hAnsi="Arial" w:cs="Arial"/>
          <w:sz w:val="24"/>
          <w:szCs w:val="24"/>
        </w:rPr>
        <w:t xml:space="preserve"> </w:t>
      </w:r>
      <w:r w:rsidRPr="00B902DA">
        <w:rPr>
          <w:rFonts w:ascii="Arial" w:hAnsi="Arial" w:cs="Arial"/>
          <w:sz w:val="24"/>
          <w:szCs w:val="24"/>
        </w:rPr>
        <w:t xml:space="preserve">Emisiile sub formă de pulberi rezultate din întreaga activitate desfăşurată pe amplasament nu trebuie să depăşească 50 mg/mc la un debit masic de </w:t>
      </w:r>
      <w:r w:rsidRPr="00B902DA">
        <w:rPr>
          <w:rFonts w:ascii="Arial" w:hAnsi="Arial" w:cs="Arial"/>
          <w:sz w:val="24"/>
          <w:szCs w:val="24"/>
        </w:rPr>
        <w:sym w:font="Symbol" w:char="F0B3"/>
      </w:r>
      <w:r w:rsidRPr="00B902DA">
        <w:rPr>
          <w:rFonts w:ascii="Arial" w:hAnsi="Arial" w:cs="Arial"/>
          <w:sz w:val="24"/>
          <w:szCs w:val="24"/>
        </w:rPr>
        <w:t xml:space="preserve"> 0</w:t>
      </w:r>
      <w:proofErr w:type="gramStart"/>
      <w:r w:rsidRPr="00B902DA">
        <w:rPr>
          <w:rFonts w:ascii="Arial" w:hAnsi="Arial" w:cs="Arial"/>
          <w:sz w:val="24"/>
          <w:szCs w:val="24"/>
        </w:rPr>
        <w:t>,5</w:t>
      </w:r>
      <w:proofErr w:type="gramEnd"/>
      <w:r w:rsidRPr="00B902DA">
        <w:rPr>
          <w:rFonts w:ascii="Arial" w:hAnsi="Arial" w:cs="Arial"/>
          <w:sz w:val="24"/>
          <w:szCs w:val="24"/>
        </w:rPr>
        <w:t xml:space="preserve"> kg/h.</w:t>
      </w:r>
    </w:p>
    <w:p w:rsidR="00C155CD" w:rsidRPr="00202FDA" w:rsidRDefault="00202FDA" w:rsidP="00202FDA">
      <w:pPr>
        <w:pStyle w:val="BodyText"/>
        <w:ind w:firstLine="720"/>
        <w:rPr>
          <w:rFonts w:ascii="Arial" w:hAnsi="Arial" w:cs="Arial"/>
          <w:sz w:val="24"/>
          <w:szCs w:val="24"/>
        </w:rPr>
      </w:pPr>
      <w:r>
        <w:rPr>
          <w:rFonts w:ascii="Arial" w:hAnsi="Arial" w:cs="Arial"/>
          <w:sz w:val="24"/>
          <w:szCs w:val="24"/>
        </w:rPr>
        <w:t xml:space="preserve">- </w:t>
      </w:r>
      <w:r w:rsidR="00B902DA" w:rsidRPr="00B902DA">
        <w:rPr>
          <w:rFonts w:ascii="Arial" w:hAnsi="Arial" w:cs="Arial"/>
          <w:sz w:val="24"/>
          <w:szCs w:val="24"/>
        </w:rPr>
        <w:t xml:space="preserve">La limita incintei obiectivului nu </w:t>
      </w:r>
      <w:proofErr w:type="gramStart"/>
      <w:r w:rsidR="00B902DA" w:rsidRPr="00B902DA">
        <w:rPr>
          <w:rFonts w:ascii="Arial" w:hAnsi="Arial" w:cs="Arial"/>
          <w:sz w:val="24"/>
          <w:szCs w:val="24"/>
        </w:rPr>
        <w:t>este</w:t>
      </w:r>
      <w:proofErr w:type="gramEnd"/>
      <w:r w:rsidR="00B902DA" w:rsidRPr="00B902DA">
        <w:rPr>
          <w:rFonts w:ascii="Arial" w:hAnsi="Arial" w:cs="Arial"/>
          <w:sz w:val="24"/>
          <w:szCs w:val="24"/>
        </w:rPr>
        <w:t xml:space="preserve"> permisă sesizarea olfactivă a mirosuril</w:t>
      </w:r>
      <w:r w:rsidR="00B902DA">
        <w:rPr>
          <w:rFonts w:ascii="Arial" w:hAnsi="Arial" w:cs="Arial"/>
          <w:sz w:val="24"/>
          <w:szCs w:val="24"/>
        </w:rPr>
        <w:t>or dezagreabile şi persistente.</w:t>
      </w:r>
    </w:p>
    <w:sdt>
      <w:sdtPr>
        <w:rPr>
          <w:rFonts w:ascii="Arial" w:hAnsi="Arial" w:cs="Arial"/>
          <w:sz w:val="24"/>
          <w:szCs w:val="24"/>
        </w:rPr>
        <w:alias w:val="Câmp editabil text"/>
        <w:tag w:val="CampEditabil"/>
        <w:id w:val="941187433"/>
        <w:placeholder>
          <w:docPart w:val="DFE198FA57774CBC9C5B4F51F72FC75F"/>
        </w:placeholder>
      </w:sdtPr>
      <w:sdtContent>
        <w:p w:rsidR="00C155CD" w:rsidRPr="00C155CD" w:rsidRDefault="00C155CD" w:rsidP="00C155CD">
          <w:pPr>
            <w:pStyle w:val="NoSpacing"/>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w:t>
          </w:r>
          <w:r>
            <w:rPr>
              <w:rFonts w:ascii="Arial" w:hAnsi="Arial" w:cs="Arial"/>
              <w:b/>
              <w:sz w:val="24"/>
              <w:szCs w:val="24"/>
            </w:rPr>
            <w:t>a</w:t>
          </w:r>
          <w:proofErr w:type="gramEnd"/>
          <w:r>
            <w:rPr>
              <w:rFonts w:ascii="Arial" w:hAnsi="Arial" w:cs="Arial"/>
              <w:b/>
              <w:sz w:val="24"/>
              <w:szCs w:val="24"/>
            </w:rPr>
            <w:t xml:space="preserve"> </w:t>
          </w:r>
          <w:sdt>
            <w:sdtPr>
              <w:rPr>
                <w:rFonts w:ascii="Arial" w:hAnsi="Arial" w:cs="Arial"/>
                <w:b/>
                <w:sz w:val="24"/>
                <w:szCs w:val="24"/>
              </w:rPr>
              <w:alias w:val="Câmp editabil text"/>
              <w:tag w:val="CampEditabil"/>
              <w:id w:val="762422853"/>
              <w:placeholder>
                <w:docPart w:val="A4FB2398922C4E798AD9AB550B9A5A82"/>
              </w:placeholder>
            </w:sdtPr>
            <w:sdtContent>
              <w:r>
                <w:rPr>
                  <w:rFonts w:ascii="Arial" w:hAnsi="Arial" w:cs="Arial"/>
                  <w:b/>
                  <w:sz w:val="24"/>
                  <w:szCs w:val="24"/>
                </w:rPr>
                <w:t>tehnologică evacuată</w:t>
              </w:r>
            </w:sdtContent>
          </w:sdt>
        </w:p>
        <w:p w:rsidR="00C155CD" w:rsidRDefault="00C155CD" w:rsidP="00C155CD">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Notificarea de punere în funcțiune nr. 67 din data 25.09.2018 emisă de Sistemul de Gospodărire a Apelor Mureși</w:t>
          </w:r>
        </w:p>
      </w:sdtContent>
    </w:sdt>
    <w:p w:rsidR="00C155CD" w:rsidRDefault="00C155CD" w:rsidP="00B902DA">
      <w:pPr>
        <w:pStyle w:val="NoSpacing"/>
        <w:rPr>
          <w:rFonts w:ascii="Arial" w:hAnsi="Arial" w:cs="Arial"/>
          <w:sz w:val="24"/>
          <w:szCs w:val="24"/>
          <w:lang w:val="ro-RO"/>
        </w:rPr>
      </w:pPr>
    </w:p>
    <w:p w:rsidR="00A103AE" w:rsidRPr="00EA5D37" w:rsidRDefault="00C155CD" w:rsidP="00B902DA">
      <w:pPr>
        <w:pStyle w:val="NoSpacing"/>
        <w:rPr>
          <w:rFonts w:ascii="Arial" w:hAnsi="Arial" w:cs="Arial"/>
          <w:sz w:val="24"/>
          <w:szCs w:val="24"/>
          <w:lang w:val="ro-RO"/>
        </w:rPr>
      </w:pPr>
      <w:r>
        <w:rPr>
          <w:rFonts w:ascii="Arial" w:hAnsi="Arial" w:cs="Arial"/>
          <w:sz w:val="24"/>
          <w:szCs w:val="24"/>
          <w:lang w:val="ro-RO"/>
        </w:rPr>
        <w:t xml:space="preserve">- </w:t>
      </w:r>
      <w:r w:rsidR="00A103AE" w:rsidRPr="00EA5D37">
        <w:rPr>
          <w:rFonts w:ascii="Arial" w:hAnsi="Arial" w:cs="Arial"/>
          <w:sz w:val="24"/>
          <w:szCs w:val="24"/>
          <w:lang w:val="ro-RO"/>
        </w:rPr>
        <w:t>Concentraţiile maxime momentane de poluanţi evacuaţi prin apele uzate menajere, care vor fi măsurate în punctul de control stabilit în contractul de abonament pentru serviciul de preluare a apelor uzate în reţeaua de canalizare a localităţii şi în staţia de epurare, se vor încadra în valorile prescrise în anexa nr. 2 a Hotărârii Guvernului României nr. 188/2002, modificat şi completat prin H.G.R. nr. 352/2005– Normativ privind condiţiile de evacuare a apelor uzate în reţelele de canalizare ale localităţilor şi direct în staţiile de epurare, NTPA-002/2005.</w:t>
      </w:r>
      <w:r w:rsidR="00A103AE" w:rsidRPr="00EA5D37">
        <w:rPr>
          <w:rFonts w:ascii="Arial" w:hAnsi="Arial" w:cs="Arial"/>
          <w:sz w:val="24"/>
          <w:szCs w:val="24"/>
          <w:lang w:val="ro-RO"/>
        </w:rPr>
        <w:tab/>
      </w:r>
    </w:p>
    <w:p w:rsidR="00A103AE" w:rsidRPr="00EA5D37" w:rsidRDefault="00C155CD" w:rsidP="00562ADD">
      <w:pPr>
        <w:tabs>
          <w:tab w:val="left" w:pos="426"/>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eastAsia="ar-SA"/>
        </w:rPr>
      </w:pPr>
      <w:r>
        <w:rPr>
          <w:rFonts w:ascii="Arial" w:hAnsi="Arial" w:cs="Arial"/>
          <w:sz w:val="24"/>
          <w:szCs w:val="24"/>
          <w:lang w:val="ro-RO"/>
        </w:rPr>
        <w:t xml:space="preserve">- </w:t>
      </w:r>
      <w:r w:rsidR="00A103AE" w:rsidRPr="00EA5D37">
        <w:rPr>
          <w:rFonts w:ascii="Arial" w:hAnsi="Arial" w:cs="Arial"/>
          <w:sz w:val="24"/>
          <w:szCs w:val="24"/>
          <w:lang w:val="ro-RO" w:eastAsia="ar-SA"/>
        </w:rPr>
        <w:t>Concentraţiile maxime momentane de poluanţi ai apelor tehnologice și pluviale epurate</w:t>
      </w:r>
      <w:r>
        <w:rPr>
          <w:rFonts w:ascii="Arial" w:hAnsi="Arial" w:cs="Arial"/>
          <w:sz w:val="24"/>
          <w:szCs w:val="24"/>
          <w:lang w:val="ro-RO" w:eastAsia="ar-SA"/>
        </w:rPr>
        <w:t>,</w:t>
      </w:r>
      <w:r w:rsidR="00A103AE" w:rsidRPr="00EA5D37">
        <w:rPr>
          <w:rFonts w:ascii="Arial" w:hAnsi="Arial" w:cs="Arial"/>
          <w:sz w:val="24"/>
          <w:szCs w:val="24"/>
          <w:lang w:val="ro-RO" w:eastAsia="ar-SA"/>
        </w:rPr>
        <w:t xml:space="preserve"> în</w:t>
      </w:r>
      <w:r>
        <w:rPr>
          <w:rFonts w:ascii="Arial" w:hAnsi="Arial" w:cs="Arial"/>
          <w:sz w:val="24"/>
          <w:szCs w:val="24"/>
          <w:lang w:val="ro-RO" w:eastAsia="ar-SA"/>
        </w:rPr>
        <w:t xml:space="preserve">ainte de evacuarea în rețeaua de canalizare pluvială de pe amplasamen, cu descărcare în râul Târnava Mare </w:t>
      </w:r>
      <w:r w:rsidR="00A103AE" w:rsidRPr="00EA5D37">
        <w:rPr>
          <w:rFonts w:ascii="Arial" w:hAnsi="Arial" w:cs="Arial"/>
          <w:sz w:val="24"/>
          <w:szCs w:val="24"/>
          <w:lang w:val="ro-RO" w:eastAsia="ar-SA"/>
        </w:rPr>
        <w:t>se vor încadra în normele impuse prin HG nr. 188/2002, modificată şi completată prin HG. nr. 352/2005 respectiv NTPA 001/2005, privind Valori limită de încărcare cu poluanţi a apelor uzate industriale şi urbane evacuate în receptori naturali.</w:t>
      </w:r>
    </w:p>
    <w:tbl>
      <w:tblPr>
        <w:tblW w:w="81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13"/>
        <w:gridCol w:w="2613"/>
        <w:gridCol w:w="1306"/>
        <w:gridCol w:w="523"/>
        <w:gridCol w:w="1045"/>
      </w:tblGrid>
      <w:tr w:rsidR="0048102E" w:rsidRPr="00EA5D37" w:rsidTr="0048102E">
        <w:tc>
          <w:tcPr>
            <w:tcW w:w="2613" w:type="dxa"/>
            <w:shd w:val="clear" w:color="auto" w:fill="C0C0C0"/>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Loc prelevare</w:t>
            </w:r>
          </w:p>
        </w:tc>
        <w:tc>
          <w:tcPr>
            <w:tcW w:w="2613" w:type="dxa"/>
            <w:shd w:val="clear" w:color="auto" w:fill="C0C0C0"/>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Natura apei</w:t>
            </w:r>
          </w:p>
        </w:tc>
        <w:tc>
          <w:tcPr>
            <w:tcW w:w="1306" w:type="dxa"/>
            <w:shd w:val="clear" w:color="auto" w:fill="C0C0C0"/>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Indicator de calitate</w:t>
            </w:r>
          </w:p>
        </w:tc>
        <w:tc>
          <w:tcPr>
            <w:tcW w:w="523" w:type="dxa"/>
            <w:shd w:val="clear" w:color="auto" w:fill="C0C0C0"/>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CMA</w:t>
            </w:r>
          </w:p>
        </w:tc>
        <w:tc>
          <w:tcPr>
            <w:tcW w:w="1045" w:type="dxa"/>
            <w:shd w:val="clear" w:color="auto" w:fill="C0C0C0"/>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UM</w:t>
            </w:r>
          </w:p>
        </w:tc>
      </w:tr>
      <w:tr w:rsidR="0048102E" w:rsidRPr="00EA5D37" w:rsidTr="0048102E">
        <w:tc>
          <w:tcPr>
            <w:tcW w:w="2613" w:type="dxa"/>
            <w:shd w:val="clear" w:color="auto" w:fill="auto"/>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înainte de evacuare în rețeaua de canalizare pluvială</w:t>
            </w:r>
          </w:p>
        </w:tc>
        <w:tc>
          <w:tcPr>
            <w:tcW w:w="2613" w:type="dxa"/>
            <w:shd w:val="clear" w:color="auto" w:fill="auto"/>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ape uzate tehnologice și pluviale epurate</w:t>
            </w:r>
          </w:p>
        </w:tc>
        <w:tc>
          <w:tcPr>
            <w:tcW w:w="1306" w:type="dxa"/>
            <w:shd w:val="clear" w:color="auto" w:fill="auto"/>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pH</w:t>
            </w:r>
          </w:p>
        </w:tc>
        <w:tc>
          <w:tcPr>
            <w:tcW w:w="523" w:type="dxa"/>
            <w:shd w:val="clear" w:color="auto" w:fill="auto"/>
          </w:tcPr>
          <w:p w:rsidR="0048102E" w:rsidRPr="00EA5D37" w:rsidRDefault="0048102E" w:rsidP="00E847AF">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6,5-8,5</w:t>
            </w:r>
          </w:p>
        </w:tc>
        <w:tc>
          <w:tcPr>
            <w:tcW w:w="1045" w:type="dxa"/>
            <w:shd w:val="clear" w:color="auto" w:fill="auto"/>
          </w:tcPr>
          <w:p w:rsidR="0048102E" w:rsidRPr="00EA5D37" w:rsidRDefault="0048102E" w:rsidP="00562ADD">
            <w:pPr>
              <w:pStyle w:val="NoSpacing"/>
              <w:spacing w:before="40" w:line="360" w:lineRule="auto"/>
              <w:jc w:val="center"/>
              <w:rPr>
                <w:rFonts w:ascii="Arial" w:hAnsi="Arial" w:cs="Arial"/>
                <w:b/>
                <w:sz w:val="20"/>
                <w:szCs w:val="24"/>
                <w:lang w:val="ro-RO"/>
              </w:rPr>
            </w:pPr>
          </w:p>
        </w:tc>
      </w:tr>
      <w:tr w:rsidR="0048102E" w:rsidRPr="00EA5D37" w:rsidTr="0048102E">
        <w:tc>
          <w:tcPr>
            <w:tcW w:w="2613" w:type="dxa"/>
            <w:shd w:val="clear" w:color="auto" w:fill="auto"/>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înainte de evacuare în rețeaua de canalizare pluvială</w:t>
            </w:r>
          </w:p>
        </w:tc>
        <w:tc>
          <w:tcPr>
            <w:tcW w:w="2613" w:type="dxa"/>
            <w:shd w:val="clear" w:color="auto" w:fill="auto"/>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ape uzate tehnologice și pluviale epurate</w:t>
            </w:r>
          </w:p>
        </w:tc>
        <w:tc>
          <w:tcPr>
            <w:tcW w:w="1306" w:type="dxa"/>
            <w:shd w:val="clear" w:color="auto" w:fill="auto"/>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Suspensii totale (MTS)</w:t>
            </w:r>
          </w:p>
        </w:tc>
        <w:tc>
          <w:tcPr>
            <w:tcW w:w="523" w:type="dxa"/>
            <w:shd w:val="clear" w:color="auto" w:fill="auto"/>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60,0</w:t>
            </w:r>
          </w:p>
        </w:tc>
        <w:tc>
          <w:tcPr>
            <w:tcW w:w="1045" w:type="dxa"/>
            <w:shd w:val="clear" w:color="auto" w:fill="auto"/>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Miligrame/Litru</w:t>
            </w:r>
          </w:p>
        </w:tc>
      </w:tr>
      <w:tr w:rsidR="0048102E" w:rsidRPr="00EA5D37" w:rsidTr="0048102E">
        <w:tc>
          <w:tcPr>
            <w:tcW w:w="2613" w:type="dxa"/>
            <w:shd w:val="clear" w:color="auto" w:fill="auto"/>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înainte de evacuare în rețeaua de canalizare pluvială</w:t>
            </w:r>
          </w:p>
        </w:tc>
        <w:tc>
          <w:tcPr>
            <w:tcW w:w="2613" w:type="dxa"/>
            <w:shd w:val="clear" w:color="auto" w:fill="auto"/>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ape uzate tehnologice și pluviale epurate</w:t>
            </w:r>
          </w:p>
        </w:tc>
        <w:tc>
          <w:tcPr>
            <w:tcW w:w="1306" w:type="dxa"/>
            <w:shd w:val="clear" w:color="auto" w:fill="auto"/>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Produse petroliere</w:t>
            </w:r>
          </w:p>
        </w:tc>
        <w:tc>
          <w:tcPr>
            <w:tcW w:w="523" w:type="dxa"/>
            <w:shd w:val="clear" w:color="auto" w:fill="auto"/>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5,0</w:t>
            </w:r>
          </w:p>
        </w:tc>
        <w:tc>
          <w:tcPr>
            <w:tcW w:w="1045" w:type="dxa"/>
            <w:shd w:val="clear" w:color="auto" w:fill="auto"/>
          </w:tcPr>
          <w:p w:rsidR="0048102E" w:rsidRPr="00EA5D37" w:rsidRDefault="0048102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Miligrame/Litru</w:t>
            </w:r>
          </w:p>
        </w:tc>
      </w:tr>
    </w:tbl>
    <w:p w:rsidR="00A103AE" w:rsidRPr="00EA5D37" w:rsidRDefault="00A103AE" w:rsidP="00562ADD">
      <w:pPr>
        <w:pStyle w:val="NoSpacing"/>
        <w:spacing w:line="360" w:lineRule="auto"/>
        <w:ind w:firstLine="426"/>
        <w:rPr>
          <w:rFonts w:ascii="Arial" w:hAnsi="Arial" w:cs="Arial"/>
          <w:b/>
          <w:sz w:val="24"/>
          <w:szCs w:val="24"/>
          <w:lang w:val="ro-RO"/>
        </w:rPr>
      </w:pPr>
    </w:p>
    <w:p w:rsidR="00A103AE" w:rsidRPr="00EA5D37" w:rsidRDefault="00A103AE" w:rsidP="00562ADD">
      <w:pPr>
        <w:pStyle w:val="NoSpacing"/>
        <w:rPr>
          <w:rFonts w:ascii="Arial" w:hAnsi="Arial" w:cs="Arial"/>
          <w:b/>
          <w:sz w:val="24"/>
          <w:szCs w:val="24"/>
          <w:lang w:val="ro-RO"/>
        </w:rPr>
      </w:pPr>
    </w:p>
    <w:p w:rsidR="00A103AE" w:rsidRPr="00EA5D37" w:rsidRDefault="00A103AE" w:rsidP="00562ADD">
      <w:pPr>
        <w:pStyle w:val="NoSpacing"/>
        <w:ind w:firstLine="720"/>
        <w:rPr>
          <w:rFonts w:ascii="Arial" w:hAnsi="Arial" w:cs="Arial"/>
          <w:b/>
          <w:sz w:val="24"/>
          <w:szCs w:val="24"/>
          <w:lang w:val="ro-RO"/>
        </w:rPr>
      </w:pPr>
      <w:r w:rsidRPr="00EA5D37">
        <w:rPr>
          <w:rFonts w:ascii="Arial" w:hAnsi="Arial" w:cs="Arial"/>
          <w:b/>
          <w:sz w:val="24"/>
          <w:szCs w:val="24"/>
          <w:lang w:val="ro-RO"/>
        </w:rPr>
        <w:t>Concentratii maxime admise pentru apa subterană</w:t>
      </w:r>
    </w:p>
    <w:p w:rsidR="00A103AE" w:rsidRPr="00EA5D37" w:rsidRDefault="00A103AE" w:rsidP="00562ADD">
      <w:pPr>
        <w:pStyle w:val="NoSpacing"/>
        <w:ind w:firstLine="426"/>
        <w:rPr>
          <w:rFonts w:ascii="Arial" w:hAnsi="Arial" w:cs="Arial"/>
          <w:b/>
          <w:sz w:val="24"/>
          <w:szCs w:val="24"/>
          <w:lang w:val="ro-RO"/>
        </w:rPr>
      </w:pPr>
    </w:p>
    <w:p w:rsidR="00A103AE" w:rsidRPr="00C155CD" w:rsidRDefault="00C155CD" w:rsidP="00562ADD">
      <w:pPr>
        <w:pStyle w:val="NoSpacing"/>
        <w:rPr>
          <w:rFonts w:ascii="Arial" w:hAnsi="Arial" w:cs="Arial"/>
          <w:sz w:val="24"/>
          <w:szCs w:val="24"/>
          <w:lang w:val="ro-RO"/>
        </w:rPr>
      </w:pPr>
      <w:r w:rsidRPr="00C155CD">
        <w:rPr>
          <w:rFonts w:ascii="Arial" w:hAnsi="Arial" w:cs="Arial"/>
          <w:sz w:val="24"/>
          <w:szCs w:val="24"/>
          <w:lang w:val="ro-RO"/>
        </w:rPr>
        <w:t>Nu este cazul.</w:t>
      </w:r>
    </w:p>
    <w:sdt>
      <w:sdtPr>
        <w:rPr>
          <w:rFonts w:ascii="Arial" w:hAnsi="Arial" w:cs="Arial"/>
          <w:b/>
          <w:sz w:val="24"/>
          <w:szCs w:val="24"/>
        </w:rPr>
        <w:alias w:val="Câmp editabil text"/>
        <w:tag w:val="CampEditabil"/>
        <w:id w:val="362790162"/>
        <w:placeholder>
          <w:docPart w:val="B8011E04E13948708DC25E2A269D58CF"/>
        </w:placeholder>
      </w:sdtPr>
      <w:sdtContent>
        <w:p w:rsidR="00202FDA" w:rsidRDefault="00202FDA" w:rsidP="00202FDA">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p w:rsidR="00A103AE" w:rsidRPr="00202FDA" w:rsidRDefault="00202FDA" w:rsidP="00202FDA">
      <w:pPr>
        <w:pStyle w:val="NoSpacing"/>
        <w:ind w:firstLine="720"/>
        <w:rPr>
          <w:rFonts w:ascii="Arial" w:hAnsi="Arial" w:cs="Arial"/>
          <w:sz w:val="24"/>
          <w:szCs w:val="24"/>
          <w:lang w:val="ro-RO"/>
        </w:rPr>
      </w:pPr>
      <w:r w:rsidRPr="00EA5D37">
        <w:rPr>
          <w:rFonts w:ascii="Arial" w:hAnsi="Arial" w:cs="Arial"/>
          <w:sz w:val="24"/>
          <w:szCs w:val="24"/>
          <w:lang w:val="ro-RO"/>
        </w:rPr>
        <w:t xml:space="preserve"> </w:t>
      </w:r>
      <w:r w:rsidR="00A103AE" w:rsidRPr="00EA5D37">
        <w:rPr>
          <w:rFonts w:ascii="Arial" w:hAnsi="Arial" w:cs="Arial"/>
          <w:sz w:val="24"/>
          <w:szCs w:val="24"/>
          <w:lang w:val="ro-RO"/>
        </w:rPr>
        <w:t>Concentrația poluanților în sol, se va situa sub pragurile de alertă, conform Ordinului nr. 756/1997 (Total hid</w:t>
      </w:r>
      <w:r>
        <w:rPr>
          <w:rFonts w:ascii="Arial" w:hAnsi="Arial" w:cs="Arial"/>
          <w:sz w:val="24"/>
          <w:szCs w:val="24"/>
          <w:lang w:val="ro-RO"/>
        </w:rPr>
        <w:t>rocarburi din petrol=1000mg/kg)</w:t>
      </w:r>
    </w:p>
    <w:p w:rsidR="00A103AE" w:rsidRPr="00C155CD" w:rsidRDefault="00A103AE" w:rsidP="00C155CD">
      <w:pPr>
        <w:pStyle w:val="NoSpacing"/>
        <w:rPr>
          <w:rFonts w:ascii="Arial" w:hAnsi="Arial" w:cs="Arial"/>
          <w:b/>
          <w:sz w:val="24"/>
          <w:szCs w:val="24"/>
          <w:lang w:val="ro-RO"/>
        </w:rPr>
      </w:pPr>
      <w:r w:rsidRPr="00C155CD">
        <w:rPr>
          <w:rFonts w:ascii="Arial" w:hAnsi="Arial" w:cs="Arial"/>
          <w:b/>
          <w:sz w:val="24"/>
          <w:szCs w:val="24"/>
          <w:lang w:val="ro-RO"/>
        </w:rPr>
        <w:t>Nivelul de zgomot:</w:t>
      </w:r>
    </w:p>
    <w:p w:rsidR="00C155CD" w:rsidRPr="00B902DA" w:rsidRDefault="00C155CD" w:rsidP="00C155CD">
      <w:pPr>
        <w:spacing w:after="0"/>
        <w:ind w:left="330" w:right="-1"/>
        <w:rPr>
          <w:rFonts w:ascii="Arial" w:hAnsi="Arial" w:cs="Arial"/>
          <w:sz w:val="24"/>
          <w:szCs w:val="24"/>
          <w:lang w:val="ro-RO" w:eastAsia="ro-RO"/>
        </w:rPr>
      </w:pPr>
      <w:r w:rsidRPr="00202FDA">
        <w:rPr>
          <w:rFonts w:ascii="Arial" w:hAnsi="Arial" w:cs="Arial"/>
          <w:sz w:val="24"/>
          <w:szCs w:val="24"/>
          <w:lang w:val="ro-RO" w:eastAsia="ro-RO"/>
        </w:rPr>
        <w:t>Nivelul de zgomot</w:t>
      </w:r>
      <w:r w:rsidRPr="00B902DA">
        <w:rPr>
          <w:rFonts w:ascii="Arial" w:hAnsi="Arial" w:cs="Arial"/>
          <w:sz w:val="24"/>
          <w:szCs w:val="24"/>
          <w:lang w:val="ro-RO" w:eastAsia="ro-RO"/>
        </w:rPr>
        <w:t xml:space="preserve"> exterior la limita amplasamentului se va încadra </w:t>
      </w:r>
      <w:r w:rsidRPr="00B902DA">
        <w:rPr>
          <w:rFonts w:ascii="Arial" w:hAnsi="Arial" w:cs="Arial"/>
          <w:sz w:val="24"/>
          <w:szCs w:val="24"/>
          <w:lang w:val="ro-RO"/>
        </w:rPr>
        <w:t xml:space="preserve">sub nivelul de zgomot echivalent ponderat A Lech (A) = 65 dB prevăzut prin STAS 10009/2017 </w:t>
      </w:r>
      <w:r w:rsidRPr="00B902DA">
        <w:rPr>
          <w:rFonts w:ascii="Arial" w:hAnsi="Arial" w:cs="Arial"/>
          <w:i/>
          <w:sz w:val="24"/>
          <w:szCs w:val="24"/>
          <w:lang w:val="ro-RO"/>
        </w:rPr>
        <w:t xml:space="preserve">Acustică – Limite admise ale nivelului de zgomot din mediul ambient </w:t>
      </w:r>
      <w:r w:rsidRPr="00B902DA">
        <w:rPr>
          <w:rFonts w:ascii="Arial" w:hAnsi="Arial" w:cs="Arial"/>
          <w:sz w:val="24"/>
          <w:szCs w:val="24"/>
          <w:lang w:val="ro-RO"/>
        </w:rPr>
        <w:t>pentru  spaţii cu activităţi asimilate activităţilor industriale</w:t>
      </w:r>
    </w:p>
    <w:p w:rsidR="00A103AE" w:rsidRPr="00EA5D37" w:rsidRDefault="00A103AE" w:rsidP="00562ADD">
      <w:pPr>
        <w:pStyle w:val="NoSpacing"/>
        <w:rPr>
          <w:rFonts w:ascii="Arial" w:hAnsi="Arial" w:cs="Arial"/>
          <w:sz w:val="28"/>
          <w:szCs w:val="28"/>
          <w:lang w:val="ro-RO"/>
        </w:rPr>
      </w:pPr>
    </w:p>
    <w:p w:rsidR="00A103AE" w:rsidRPr="00EA5D37" w:rsidRDefault="00A103AE" w:rsidP="00562ADD">
      <w:pPr>
        <w:autoSpaceDE w:val="0"/>
        <w:autoSpaceDN w:val="0"/>
        <w:adjustRightInd w:val="0"/>
        <w:spacing w:after="0" w:line="240" w:lineRule="auto"/>
        <w:jc w:val="both"/>
        <w:rPr>
          <w:rFonts w:ascii="Arial" w:eastAsia="Times New Roman" w:hAnsi="Arial" w:cs="Arial"/>
          <w:b/>
          <w:sz w:val="24"/>
          <w:szCs w:val="24"/>
          <w:lang w:val="ro-RO"/>
        </w:rPr>
      </w:pPr>
      <w:r w:rsidRPr="00EA5D37">
        <w:rPr>
          <w:rFonts w:ascii="Arial" w:eastAsia="Times New Roman" w:hAnsi="Arial" w:cs="Arial"/>
          <w:b/>
          <w:sz w:val="24"/>
          <w:szCs w:val="24"/>
          <w:lang w:val="ro-RO"/>
        </w:rPr>
        <w:t>III. Monitorizarea mediului</w:t>
      </w:r>
    </w:p>
    <w:p w:rsidR="00A103AE" w:rsidRPr="00EA5D37" w:rsidRDefault="00A103AE" w:rsidP="00562ADD">
      <w:pPr>
        <w:autoSpaceDE w:val="0"/>
        <w:autoSpaceDN w:val="0"/>
        <w:adjustRightInd w:val="0"/>
        <w:spacing w:after="0" w:line="240" w:lineRule="auto"/>
        <w:jc w:val="both"/>
        <w:rPr>
          <w:rFonts w:ascii="Arial" w:eastAsia="Times New Roman" w:hAnsi="Arial" w:cs="Arial"/>
          <w:b/>
          <w:sz w:val="24"/>
          <w:szCs w:val="24"/>
          <w:lang w:val="ro-RO"/>
        </w:rPr>
      </w:pPr>
    </w:p>
    <w:p w:rsidR="00A103AE" w:rsidRPr="00EA5D37" w:rsidRDefault="00A103AE" w:rsidP="00562ADD">
      <w:pPr>
        <w:numPr>
          <w:ilvl w:val="0"/>
          <w:numId w:val="5"/>
        </w:numPr>
        <w:autoSpaceDE w:val="0"/>
        <w:autoSpaceDN w:val="0"/>
        <w:adjustRightInd w:val="0"/>
        <w:spacing w:after="0" w:line="240" w:lineRule="auto"/>
        <w:jc w:val="both"/>
        <w:rPr>
          <w:rFonts w:ascii="Arial" w:hAnsi="Arial" w:cs="Arial"/>
          <w:b/>
          <w:sz w:val="24"/>
          <w:szCs w:val="24"/>
          <w:lang w:val="ro-RO"/>
        </w:rPr>
      </w:pPr>
      <w:r w:rsidRPr="00EA5D37">
        <w:rPr>
          <w:rFonts w:ascii="Arial" w:hAnsi="Arial" w:cs="Arial"/>
          <w:b/>
          <w:sz w:val="24"/>
          <w:szCs w:val="24"/>
          <w:lang w:val="ro-RO"/>
        </w:rPr>
        <w:t>Indicatorii fizico-chimici, bacteriologici şi biologici emişi, emisii de poluanţi, frecvenţa, modul de valorificare a rezultatelor</w:t>
      </w:r>
    </w:p>
    <w:p w:rsidR="00A103AE" w:rsidRPr="00EA5D37" w:rsidRDefault="00A103AE" w:rsidP="00562ADD">
      <w:pPr>
        <w:autoSpaceDE w:val="0"/>
        <w:autoSpaceDN w:val="0"/>
        <w:adjustRightInd w:val="0"/>
        <w:spacing w:after="0" w:line="240" w:lineRule="auto"/>
        <w:ind w:left="720"/>
        <w:jc w:val="both"/>
        <w:rPr>
          <w:rFonts w:ascii="Arial" w:hAnsi="Arial" w:cs="Arial"/>
          <w:b/>
          <w:sz w:val="24"/>
          <w:szCs w:val="24"/>
          <w:lang w:val="ro-RO"/>
        </w:rPr>
      </w:pPr>
    </w:p>
    <w:p w:rsidR="00A103AE" w:rsidRPr="00EA5D37" w:rsidRDefault="00A103AE" w:rsidP="00562ADD">
      <w:pPr>
        <w:pStyle w:val="NoSpacing"/>
        <w:tabs>
          <w:tab w:val="left" w:pos="851"/>
        </w:tabs>
        <w:ind w:left="720" w:hanging="294"/>
        <w:rPr>
          <w:rFonts w:ascii="Arial" w:hAnsi="Arial" w:cs="Arial"/>
          <w:b/>
          <w:sz w:val="24"/>
          <w:szCs w:val="24"/>
          <w:lang w:val="ro-RO"/>
        </w:rPr>
      </w:pPr>
      <w:r w:rsidRPr="00EA5D37">
        <w:rPr>
          <w:rFonts w:ascii="Arial" w:hAnsi="Arial" w:cs="Arial"/>
          <w:b/>
          <w:sz w:val="24"/>
          <w:szCs w:val="24"/>
          <w:lang w:val="ro-RO"/>
        </w:rPr>
        <w:tab/>
        <w:t>Monitorizarea aerului</w:t>
      </w:r>
    </w:p>
    <w:p w:rsidR="00A103AE" w:rsidRPr="00EA5D37" w:rsidRDefault="00A103AE" w:rsidP="00202FDA">
      <w:pPr>
        <w:pStyle w:val="NoSpacing"/>
        <w:tabs>
          <w:tab w:val="left" w:pos="851"/>
        </w:tabs>
        <w:ind w:left="720" w:hanging="294"/>
        <w:rPr>
          <w:rFonts w:ascii="Arial" w:hAnsi="Arial" w:cs="Arial"/>
          <w:b/>
          <w:sz w:val="24"/>
          <w:szCs w:val="24"/>
          <w:lang w:val="ro-RO"/>
        </w:rPr>
      </w:pPr>
      <w:r w:rsidRPr="00EA5D37">
        <w:rPr>
          <w:rFonts w:ascii="Arial" w:hAnsi="Arial" w:cs="Arial"/>
          <w:b/>
          <w:sz w:val="24"/>
          <w:szCs w:val="24"/>
          <w:lang w:val="ro-RO"/>
        </w:rPr>
        <w:tab/>
      </w:r>
      <w:r w:rsidRPr="00EA5D37">
        <w:rPr>
          <w:rFonts w:ascii="Arial" w:hAnsi="Arial" w:cs="Arial"/>
          <w:sz w:val="24"/>
          <w:szCs w:val="24"/>
          <w:lang w:val="ro-RO"/>
        </w:rPr>
        <w:t>Nu este cazul</w:t>
      </w:r>
      <w:r w:rsidR="00202FDA">
        <w:rPr>
          <w:rFonts w:ascii="Arial" w:hAnsi="Arial" w:cs="Arial"/>
          <w:b/>
          <w:sz w:val="24"/>
          <w:szCs w:val="24"/>
          <w:lang w:val="ro-RO"/>
        </w:rPr>
        <w:t>.</w:t>
      </w:r>
    </w:p>
    <w:p w:rsidR="00A103AE" w:rsidRPr="00EA5D37" w:rsidRDefault="00A103AE" w:rsidP="00562ADD">
      <w:pPr>
        <w:pStyle w:val="NoSpacing"/>
        <w:ind w:left="720"/>
        <w:rPr>
          <w:rFonts w:ascii="Arial" w:hAnsi="Arial" w:cs="Arial"/>
          <w:b/>
          <w:sz w:val="24"/>
          <w:szCs w:val="24"/>
          <w:lang w:val="ro-RO"/>
        </w:rPr>
      </w:pPr>
    </w:p>
    <w:p w:rsidR="00A103AE" w:rsidRPr="00EA5D37" w:rsidRDefault="00A103AE" w:rsidP="00562ADD">
      <w:pPr>
        <w:pStyle w:val="NoSpacing"/>
        <w:ind w:left="720"/>
        <w:rPr>
          <w:rFonts w:ascii="Arial" w:hAnsi="Arial" w:cs="Arial"/>
          <w:b/>
          <w:sz w:val="24"/>
          <w:szCs w:val="24"/>
          <w:lang w:val="ro-RO"/>
        </w:rPr>
      </w:pPr>
      <w:r w:rsidRPr="00EA5D37">
        <w:rPr>
          <w:rFonts w:ascii="Arial" w:hAnsi="Arial" w:cs="Arial"/>
          <w:b/>
          <w:sz w:val="24"/>
          <w:szCs w:val="24"/>
          <w:lang w:val="ro-RO"/>
        </w:rPr>
        <w:t>Monitorizarea apei</w:t>
      </w:r>
    </w:p>
    <w:p w:rsidR="00A103AE" w:rsidRPr="00EA5D37" w:rsidRDefault="00A103AE" w:rsidP="00562ADD">
      <w:pPr>
        <w:pStyle w:val="NoSpacing"/>
        <w:ind w:left="720" w:hanging="294"/>
        <w:rPr>
          <w:rFonts w:ascii="Arial" w:hAnsi="Arial" w:cs="Arial"/>
          <w:b/>
          <w:sz w:val="24"/>
          <w:szCs w:val="24"/>
          <w:lang w:val="ro-RO"/>
        </w:rPr>
      </w:pPr>
    </w:p>
    <w:tbl>
      <w:tblPr>
        <w:tblW w:w="966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1465"/>
        <w:gridCol w:w="1465"/>
        <w:gridCol w:w="1465"/>
        <w:gridCol w:w="1465"/>
        <w:gridCol w:w="1465"/>
        <w:gridCol w:w="879"/>
      </w:tblGrid>
      <w:tr w:rsidR="00A103AE" w:rsidRPr="00EA5D37" w:rsidTr="00562ADD">
        <w:tc>
          <w:tcPr>
            <w:tcW w:w="1465" w:type="dxa"/>
            <w:shd w:val="clear" w:color="auto" w:fill="C0C0C0"/>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Loc prelevare</w:t>
            </w:r>
          </w:p>
        </w:tc>
        <w:tc>
          <w:tcPr>
            <w:tcW w:w="1465" w:type="dxa"/>
            <w:shd w:val="clear" w:color="auto" w:fill="C0C0C0"/>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Natura apei</w:t>
            </w:r>
          </w:p>
        </w:tc>
        <w:tc>
          <w:tcPr>
            <w:tcW w:w="1465" w:type="dxa"/>
            <w:shd w:val="clear" w:color="auto" w:fill="C0C0C0"/>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Indicator de calitate</w:t>
            </w:r>
          </w:p>
        </w:tc>
        <w:tc>
          <w:tcPr>
            <w:tcW w:w="1465" w:type="dxa"/>
            <w:shd w:val="clear" w:color="auto" w:fill="C0C0C0"/>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Tip de monitorizare</w:t>
            </w:r>
          </w:p>
        </w:tc>
        <w:tc>
          <w:tcPr>
            <w:tcW w:w="1465" w:type="dxa"/>
            <w:shd w:val="clear" w:color="auto" w:fill="C0C0C0"/>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Frecvență</w:t>
            </w:r>
          </w:p>
        </w:tc>
        <w:tc>
          <w:tcPr>
            <w:tcW w:w="1465" w:type="dxa"/>
            <w:shd w:val="clear" w:color="auto" w:fill="C0C0C0"/>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Metodă de analiză</w:t>
            </w:r>
          </w:p>
        </w:tc>
        <w:tc>
          <w:tcPr>
            <w:tcW w:w="879" w:type="dxa"/>
            <w:shd w:val="clear" w:color="auto" w:fill="C0C0C0"/>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Data revizuirii</w:t>
            </w:r>
          </w:p>
        </w:tc>
      </w:tr>
      <w:tr w:rsidR="00A103AE" w:rsidRPr="00EA5D37" w:rsidTr="00562ADD">
        <w:tc>
          <w:tcPr>
            <w:tcW w:w="1465"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înainte de evacuare în rețeaua de canalizare pluvială</w:t>
            </w:r>
          </w:p>
        </w:tc>
        <w:tc>
          <w:tcPr>
            <w:tcW w:w="1465"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ape uzate tehnologice și pluviale epurate</w:t>
            </w:r>
          </w:p>
        </w:tc>
        <w:tc>
          <w:tcPr>
            <w:tcW w:w="1465"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pH</w:t>
            </w:r>
          </w:p>
        </w:tc>
        <w:tc>
          <w:tcPr>
            <w:tcW w:w="1465"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Discontinua</w:t>
            </w:r>
          </w:p>
        </w:tc>
        <w:tc>
          <w:tcPr>
            <w:tcW w:w="1465" w:type="dxa"/>
            <w:shd w:val="clear" w:color="auto" w:fill="auto"/>
          </w:tcPr>
          <w:p w:rsidR="00A103AE" w:rsidRPr="00EA5D37" w:rsidRDefault="00202FDA" w:rsidP="00562ADD">
            <w:pPr>
              <w:pStyle w:val="NoSpacing"/>
              <w:spacing w:before="40" w:line="360" w:lineRule="auto"/>
              <w:jc w:val="center"/>
              <w:rPr>
                <w:rFonts w:ascii="Arial" w:hAnsi="Arial" w:cs="Arial"/>
                <w:b/>
                <w:sz w:val="20"/>
                <w:szCs w:val="24"/>
                <w:lang w:val="ro-RO"/>
              </w:rPr>
            </w:pPr>
            <w:r>
              <w:rPr>
                <w:rFonts w:ascii="Arial" w:hAnsi="Arial" w:cs="Arial"/>
                <w:b/>
                <w:sz w:val="20"/>
                <w:szCs w:val="24"/>
                <w:lang w:val="ro-RO"/>
              </w:rPr>
              <w:t>anual</w:t>
            </w:r>
          </w:p>
        </w:tc>
        <w:tc>
          <w:tcPr>
            <w:tcW w:w="1465"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SR ISO 10523-97</w:t>
            </w:r>
          </w:p>
        </w:tc>
        <w:tc>
          <w:tcPr>
            <w:tcW w:w="879"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p>
        </w:tc>
      </w:tr>
      <w:tr w:rsidR="00A103AE" w:rsidRPr="00EA5D37" w:rsidTr="00562ADD">
        <w:tc>
          <w:tcPr>
            <w:tcW w:w="1465"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înainte de evacuare în rețeaua de canalizare pluvială</w:t>
            </w:r>
          </w:p>
        </w:tc>
        <w:tc>
          <w:tcPr>
            <w:tcW w:w="1465"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ape uzate tehnologice și pluviale epurate</w:t>
            </w:r>
          </w:p>
        </w:tc>
        <w:tc>
          <w:tcPr>
            <w:tcW w:w="1465"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Suspensii totale (MTS)</w:t>
            </w:r>
          </w:p>
        </w:tc>
        <w:tc>
          <w:tcPr>
            <w:tcW w:w="1465"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Discontinua</w:t>
            </w:r>
          </w:p>
        </w:tc>
        <w:tc>
          <w:tcPr>
            <w:tcW w:w="1465" w:type="dxa"/>
            <w:shd w:val="clear" w:color="auto" w:fill="auto"/>
          </w:tcPr>
          <w:p w:rsidR="00A103AE" w:rsidRPr="00EA5D37" w:rsidRDefault="00202FDA" w:rsidP="00562ADD">
            <w:pPr>
              <w:pStyle w:val="NoSpacing"/>
              <w:spacing w:before="40" w:line="360" w:lineRule="auto"/>
              <w:jc w:val="center"/>
              <w:rPr>
                <w:rFonts w:ascii="Arial" w:hAnsi="Arial" w:cs="Arial"/>
                <w:b/>
                <w:sz w:val="20"/>
                <w:szCs w:val="24"/>
                <w:lang w:val="ro-RO"/>
              </w:rPr>
            </w:pPr>
            <w:r>
              <w:rPr>
                <w:rFonts w:ascii="Arial" w:hAnsi="Arial" w:cs="Arial"/>
                <w:b/>
                <w:sz w:val="20"/>
                <w:szCs w:val="24"/>
                <w:lang w:val="ro-RO"/>
              </w:rPr>
              <w:t>anual</w:t>
            </w:r>
          </w:p>
        </w:tc>
        <w:tc>
          <w:tcPr>
            <w:tcW w:w="1465"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STAS 6953-81</w:t>
            </w:r>
          </w:p>
        </w:tc>
        <w:tc>
          <w:tcPr>
            <w:tcW w:w="879"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p>
        </w:tc>
      </w:tr>
      <w:tr w:rsidR="00A103AE" w:rsidRPr="00EA5D37" w:rsidTr="00562ADD">
        <w:tc>
          <w:tcPr>
            <w:tcW w:w="1465"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înainte de evacuare în rețeaua de canalizare pluvială</w:t>
            </w:r>
          </w:p>
        </w:tc>
        <w:tc>
          <w:tcPr>
            <w:tcW w:w="1465"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ape uzate tehnologice și pluviale epurate</w:t>
            </w:r>
          </w:p>
        </w:tc>
        <w:tc>
          <w:tcPr>
            <w:tcW w:w="1465"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Produse petroliere</w:t>
            </w:r>
          </w:p>
        </w:tc>
        <w:tc>
          <w:tcPr>
            <w:tcW w:w="1465"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Discontinua</w:t>
            </w:r>
          </w:p>
        </w:tc>
        <w:tc>
          <w:tcPr>
            <w:tcW w:w="1465" w:type="dxa"/>
            <w:shd w:val="clear" w:color="auto" w:fill="auto"/>
          </w:tcPr>
          <w:p w:rsidR="00A103AE" w:rsidRPr="00EA5D37" w:rsidRDefault="00202FDA" w:rsidP="00562ADD">
            <w:pPr>
              <w:pStyle w:val="NoSpacing"/>
              <w:spacing w:before="40" w:line="360" w:lineRule="auto"/>
              <w:jc w:val="center"/>
              <w:rPr>
                <w:rFonts w:ascii="Arial" w:hAnsi="Arial" w:cs="Arial"/>
                <w:b/>
                <w:sz w:val="20"/>
                <w:szCs w:val="24"/>
                <w:lang w:val="ro-RO"/>
              </w:rPr>
            </w:pPr>
            <w:r>
              <w:rPr>
                <w:rFonts w:ascii="Arial" w:hAnsi="Arial" w:cs="Arial"/>
                <w:b/>
                <w:sz w:val="20"/>
                <w:szCs w:val="24"/>
                <w:lang w:val="ro-RO"/>
              </w:rPr>
              <w:t>anual</w:t>
            </w:r>
          </w:p>
        </w:tc>
        <w:tc>
          <w:tcPr>
            <w:tcW w:w="1465"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r w:rsidRPr="00EA5D37">
              <w:rPr>
                <w:rFonts w:ascii="Arial" w:hAnsi="Arial" w:cs="Arial"/>
                <w:b/>
                <w:sz w:val="20"/>
                <w:szCs w:val="24"/>
                <w:lang w:val="ro-RO"/>
              </w:rPr>
              <w:t>SR 7877/1-95, SR 7877/2-95</w:t>
            </w:r>
          </w:p>
        </w:tc>
        <w:tc>
          <w:tcPr>
            <w:tcW w:w="879" w:type="dxa"/>
            <w:shd w:val="clear" w:color="auto" w:fill="auto"/>
          </w:tcPr>
          <w:p w:rsidR="00A103AE" w:rsidRPr="00EA5D37" w:rsidRDefault="00A103AE" w:rsidP="00562ADD">
            <w:pPr>
              <w:pStyle w:val="NoSpacing"/>
              <w:spacing w:before="40" w:line="360" w:lineRule="auto"/>
              <w:jc w:val="center"/>
              <w:rPr>
                <w:rFonts w:ascii="Arial" w:hAnsi="Arial" w:cs="Arial"/>
                <w:b/>
                <w:sz w:val="20"/>
                <w:szCs w:val="24"/>
                <w:lang w:val="ro-RO"/>
              </w:rPr>
            </w:pPr>
          </w:p>
        </w:tc>
      </w:tr>
    </w:tbl>
    <w:p w:rsidR="00A103AE" w:rsidRPr="00EA5D37" w:rsidRDefault="00A103AE" w:rsidP="00562ADD">
      <w:pPr>
        <w:pStyle w:val="NoSpacing"/>
        <w:spacing w:line="360" w:lineRule="auto"/>
        <w:ind w:left="720"/>
        <w:rPr>
          <w:rFonts w:ascii="Arial" w:hAnsi="Arial" w:cs="Arial"/>
          <w:b/>
          <w:sz w:val="24"/>
          <w:szCs w:val="24"/>
          <w:lang w:val="ro-RO"/>
        </w:rPr>
      </w:pPr>
    </w:p>
    <w:p w:rsidR="00A103AE" w:rsidRPr="00EA5D37" w:rsidRDefault="00A103AE" w:rsidP="00562ADD">
      <w:pPr>
        <w:pStyle w:val="NoSpacing"/>
        <w:ind w:left="720"/>
        <w:rPr>
          <w:rFonts w:ascii="Arial" w:hAnsi="Arial" w:cs="Arial"/>
          <w:b/>
          <w:sz w:val="24"/>
          <w:szCs w:val="24"/>
          <w:lang w:val="ro-RO"/>
        </w:rPr>
      </w:pPr>
    </w:p>
    <w:p w:rsidR="00A103AE" w:rsidRPr="00EA5D37" w:rsidRDefault="00A103AE" w:rsidP="00562ADD">
      <w:pPr>
        <w:pStyle w:val="NoSpacing"/>
        <w:ind w:left="426" w:firstLine="294"/>
        <w:rPr>
          <w:rFonts w:ascii="Arial" w:hAnsi="Arial" w:cs="Arial"/>
          <w:b/>
          <w:sz w:val="24"/>
          <w:szCs w:val="24"/>
          <w:lang w:val="ro-RO"/>
        </w:rPr>
      </w:pPr>
      <w:r w:rsidRPr="00EA5D37">
        <w:rPr>
          <w:rFonts w:ascii="Arial" w:hAnsi="Arial" w:cs="Arial"/>
          <w:b/>
          <w:sz w:val="24"/>
          <w:szCs w:val="24"/>
          <w:lang w:val="ro-RO"/>
        </w:rPr>
        <w:t>Monitorizarea apei subterane</w:t>
      </w:r>
    </w:p>
    <w:p w:rsidR="00A103AE" w:rsidRPr="00EA5D37" w:rsidRDefault="00A103AE" w:rsidP="00562ADD">
      <w:pPr>
        <w:pStyle w:val="NoSpacing"/>
        <w:ind w:left="426" w:firstLine="294"/>
        <w:rPr>
          <w:rFonts w:ascii="Arial" w:hAnsi="Arial" w:cs="Arial"/>
          <w:sz w:val="24"/>
          <w:szCs w:val="24"/>
          <w:lang w:val="ro-RO"/>
        </w:rPr>
      </w:pPr>
      <w:r w:rsidRPr="00EA5D37">
        <w:rPr>
          <w:rFonts w:ascii="Arial" w:hAnsi="Arial" w:cs="Arial"/>
          <w:sz w:val="24"/>
          <w:szCs w:val="24"/>
          <w:lang w:val="ro-RO"/>
        </w:rPr>
        <w:t>Nu este cazul.</w:t>
      </w:r>
    </w:p>
    <w:p w:rsidR="00A103AE" w:rsidRPr="00EA5D37" w:rsidRDefault="00A103AE" w:rsidP="00562ADD">
      <w:pPr>
        <w:pStyle w:val="NoSpacing"/>
        <w:ind w:left="720"/>
        <w:rPr>
          <w:rFonts w:ascii="Arial" w:hAnsi="Arial" w:cs="Arial"/>
          <w:b/>
          <w:sz w:val="24"/>
          <w:szCs w:val="24"/>
          <w:lang w:val="ro-RO"/>
        </w:rPr>
      </w:pPr>
    </w:p>
    <w:p w:rsidR="00A103AE" w:rsidRPr="00EA5D37" w:rsidRDefault="00A103AE" w:rsidP="00562ADD">
      <w:pPr>
        <w:pStyle w:val="NoSpacing"/>
        <w:ind w:left="426" w:firstLine="294"/>
        <w:rPr>
          <w:rFonts w:ascii="Arial" w:hAnsi="Arial" w:cs="Arial"/>
          <w:b/>
          <w:sz w:val="24"/>
          <w:szCs w:val="24"/>
          <w:lang w:val="ro-RO"/>
        </w:rPr>
      </w:pPr>
      <w:r w:rsidRPr="00EA5D37">
        <w:rPr>
          <w:rFonts w:ascii="Arial" w:hAnsi="Arial" w:cs="Arial"/>
          <w:b/>
          <w:sz w:val="24"/>
          <w:szCs w:val="24"/>
          <w:lang w:val="ro-RO"/>
        </w:rPr>
        <w:t>Monitorizarea solului</w:t>
      </w:r>
    </w:p>
    <w:p w:rsidR="00202FDA" w:rsidRPr="00202FDA" w:rsidRDefault="00202FDA" w:rsidP="00202FDA">
      <w:pPr>
        <w:pStyle w:val="NoSpacing"/>
        <w:ind w:left="426" w:firstLine="294"/>
        <w:rPr>
          <w:rFonts w:ascii="Arial" w:hAnsi="Arial" w:cs="Arial"/>
          <w:sz w:val="24"/>
          <w:szCs w:val="24"/>
          <w:lang w:val="ro-RO"/>
        </w:rPr>
      </w:pPr>
      <w:r>
        <w:rPr>
          <w:rFonts w:ascii="Arial" w:hAnsi="Arial" w:cs="Arial"/>
          <w:sz w:val="24"/>
          <w:szCs w:val="24"/>
          <w:lang w:val="ro-RO"/>
        </w:rPr>
        <w:t>Nu este cazul.</w:t>
      </w:r>
    </w:p>
    <w:p w:rsidR="00202FDA" w:rsidRPr="005B0C50" w:rsidRDefault="00202FDA" w:rsidP="00202FDA">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A103AE" w:rsidRPr="00EA5D37" w:rsidRDefault="00A103AE" w:rsidP="00562ADD">
      <w:pPr>
        <w:spacing w:after="0" w:line="24" w:lineRule="auto"/>
        <w:rPr>
          <w:rFonts w:ascii="Arial" w:hAnsi="Arial" w:cs="Arial"/>
          <w:i/>
          <w:sz w:val="20"/>
          <w:szCs w:val="20"/>
          <w:lang w:val="ro-RO"/>
        </w:rPr>
      </w:pPr>
    </w:p>
    <w:p w:rsidR="00A103AE" w:rsidRPr="00EA5D37" w:rsidRDefault="00A103AE" w:rsidP="00562ADD">
      <w:pPr>
        <w:autoSpaceDE w:val="0"/>
        <w:autoSpaceDN w:val="0"/>
        <w:adjustRightInd w:val="0"/>
        <w:spacing w:after="0" w:line="240" w:lineRule="auto"/>
        <w:jc w:val="both"/>
        <w:rPr>
          <w:rFonts w:ascii="Arial" w:eastAsia="Times New Roman" w:hAnsi="Arial" w:cs="Arial"/>
          <w:sz w:val="24"/>
          <w:szCs w:val="24"/>
          <w:lang w:val="ro-RO"/>
        </w:rPr>
      </w:pPr>
      <w:r w:rsidRPr="00EA5D37">
        <w:rPr>
          <w:rFonts w:ascii="Arial" w:eastAsia="Times New Roman" w:hAnsi="Arial" w:cs="Arial"/>
          <w:sz w:val="24"/>
          <w:szCs w:val="24"/>
          <w:lang w:val="ro-RO"/>
        </w:rPr>
        <w:tab/>
      </w:r>
    </w:p>
    <w:p w:rsidR="00ED16CE" w:rsidRPr="00FE6A36" w:rsidRDefault="00ED16CE" w:rsidP="00ED16CE">
      <w:pPr>
        <w:pStyle w:val="Heading1"/>
        <w:rPr>
          <w:rFonts w:ascii="Arial" w:eastAsia="Times New Roman" w:hAnsi="Arial" w:cs="Arial"/>
          <w:b w:val="0"/>
          <w:color w:val="auto"/>
          <w:sz w:val="24"/>
          <w:szCs w:val="24"/>
          <w:lang w:val="ro-RO"/>
        </w:rPr>
      </w:pPr>
      <w:r>
        <w:rPr>
          <w:rFonts w:ascii="Arial" w:eastAsia="Times New Roman" w:hAnsi="Arial" w:cs="Arial"/>
          <w:color w:val="auto"/>
          <w:sz w:val="24"/>
          <w:szCs w:val="24"/>
          <w:lang w:val="ro-RO"/>
        </w:rPr>
        <w:t xml:space="preserve">IV. </w:t>
      </w:r>
      <w:r w:rsidRPr="00FE6A36">
        <w:rPr>
          <w:rFonts w:ascii="Arial" w:eastAsia="Times New Roman" w:hAnsi="Arial" w:cs="Arial"/>
          <w:color w:val="auto"/>
          <w:sz w:val="24"/>
          <w:szCs w:val="24"/>
          <w:lang w:val="ro-RO"/>
        </w:rPr>
        <w:t>Modul de gospodărire a de</w:t>
      </w:r>
      <w:r>
        <w:rPr>
          <w:rFonts w:ascii="Arial" w:eastAsia="Times New Roman" w:hAnsi="Arial" w:cs="Arial"/>
          <w:color w:val="auto"/>
          <w:sz w:val="24"/>
          <w:szCs w:val="24"/>
          <w:lang w:val="ro-RO"/>
        </w:rPr>
        <w:t>ș</w:t>
      </w:r>
      <w:r w:rsidRPr="00FE6A36">
        <w:rPr>
          <w:rFonts w:ascii="Arial" w:eastAsia="Times New Roman" w:hAnsi="Arial" w:cs="Arial"/>
          <w:color w:val="auto"/>
          <w:sz w:val="24"/>
          <w:szCs w:val="24"/>
          <w:lang w:val="ro-RO"/>
        </w:rPr>
        <w:t xml:space="preserve">eurilor </w:t>
      </w:r>
      <w:r>
        <w:rPr>
          <w:rFonts w:ascii="Arial" w:eastAsia="Times New Roman" w:hAnsi="Arial" w:cs="Arial"/>
          <w:color w:val="auto"/>
          <w:sz w:val="24"/>
          <w:szCs w:val="24"/>
          <w:lang w:val="ro-RO"/>
        </w:rPr>
        <w:t>ș</w:t>
      </w:r>
      <w:r w:rsidRPr="00FE6A36">
        <w:rPr>
          <w:rFonts w:ascii="Arial" w:eastAsia="Times New Roman" w:hAnsi="Arial" w:cs="Arial"/>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8E8F5964FC964FE48702856A603DABD2"/>
        </w:placeholder>
        <w:showingPlcHdr/>
      </w:sdtPr>
      <w:sdtContent>
        <w:p w:rsidR="00ED16CE" w:rsidRPr="00010A8C" w:rsidRDefault="00ED16CE" w:rsidP="00ED16CE">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D16CE" w:rsidRDefault="00ED16CE" w:rsidP="00ED16CE">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7847F84F24B54C999A38A6CD02FB012B"/>
        </w:placeholder>
        <w:showingPlcHdr/>
      </w:sdtPr>
      <w:sdtContent>
        <w:p w:rsidR="00ED16CE" w:rsidRPr="00010A8C" w:rsidRDefault="00ED16CE" w:rsidP="00ED16CE">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0722B195D9A14B24AFA2D676FBEA4D2A"/>
        </w:placeholder>
      </w:sdtPr>
      <w:sdtEndPr>
        <w:rPr>
          <w:color w:val="808080"/>
        </w:rPr>
      </w:sdtEndPr>
      <w:sdtContent>
        <w:tbl>
          <w:tblPr>
            <w:tblW w:w="964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
            <w:gridCol w:w="2305"/>
            <w:gridCol w:w="1258"/>
            <w:gridCol w:w="943"/>
            <w:gridCol w:w="1048"/>
            <w:gridCol w:w="1153"/>
            <w:gridCol w:w="629"/>
            <w:gridCol w:w="1467"/>
          </w:tblGrid>
          <w:tr w:rsidR="004A5312" w:rsidRPr="004A5312" w:rsidTr="004A5312">
            <w:tblPrEx>
              <w:tblCellMar>
                <w:top w:w="0" w:type="dxa"/>
                <w:bottom w:w="0" w:type="dxa"/>
              </w:tblCellMar>
            </w:tblPrEx>
            <w:trPr>
              <w:cantSplit/>
              <w:trHeight w:val="1701"/>
            </w:trPr>
            <w:tc>
              <w:tcPr>
                <w:tcW w:w="838" w:type="dxa"/>
                <w:shd w:val="clear" w:color="auto" w:fill="C0C0C0"/>
                <w:vAlign w:val="center"/>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b/>
                    <w:sz w:val="20"/>
                    <w:szCs w:val="24"/>
                    <w:lang w:val="ro-RO"/>
                  </w:rPr>
                </w:pPr>
                <w:r w:rsidRPr="004A5312">
                  <w:rPr>
                    <w:rFonts w:ascii="Arial" w:eastAsia="Times New Roman" w:hAnsi="Arial" w:cs="Arial"/>
                    <w:b/>
                    <w:sz w:val="20"/>
                    <w:szCs w:val="24"/>
                    <w:lang w:val="ro-RO"/>
                  </w:rPr>
                  <w:t>Cod deșeu</w:t>
                </w:r>
              </w:p>
            </w:tc>
            <w:tc>
              <w:tcPr>
                <w:tcW w:w="2305" w:type="dxa"/>
                <w:shd w:val="clear" w:color="auto" w:fill="C0C0C0"/>
                <w:vAlign w:val="center"/>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b/>
                    <w:sz w:val="20"/>
                    <w:szCs w:val="24"/>
                    <w:lang w:val="ro-RO"/>
                  </w:rPr>
                </w:pPr>
                <w:r w:rsidRPr="004A5312">
                  <w:rPr>
                    <w:rFonts w:ascii="Arial" w:eastAsia="Times New Roman" w:hAnsi="Arial" w:cs="Arial"/>
                    <w:b/>
                    <w:sz w:val="20"/>
                    <w:szCs w:val="24"/>
                    <w:lang w:val="ro-RO"/>
                  </w:rPr>
                  <w:t>Denumire deșeu</w:t>
                </w:r>
              </w:p>
            </w:tc>
            <w:tc>
              <w:tcPr>
                <w:tcW w:w="1258" w:type="dxa"/>
                <w:shd w:val="clear" w:color="auto" w:fill="C0C0C0"/>
                <w:vAlign w:val="center"/>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b/>
                    <w:sz w:val="20"/>
                    <w:szCs w:val="24"/>
                    <w:lang w:val="ro-RO"/>
                  </w:rPr>
                </w:pPr>
                <w:r w:rsidRPr="004A5312">
                  <w:rPr>
                    <w:rFonts w:ascii="Arial" w:eastAsia="Times New Roman" w:hAnsi="Arial" w:cs="Arial"/>
                    <w:b/>
                    <w:sz w:val="20"/>
                    <w:szCs w:val="24"/>
                    <w:lang w:val="ro-RO"/>
                  </w:rPr>
                  <w:t>Sursă generatoare</w:t>
                </w:r>
              </w:p>
            </w:tc>
            <w:tc>
              <w:tcPr>
                <w:tcW w:w="943" w:type="dxa"/>
                <w:shd w:val="clear" w:color="auto" w:fill="C0C0C0"/>
                <w:textDirection w:val="btLr"/>
                <w:vAlign w:val="center"/>
              </w:tcPr>
              <w:p w:rsidR="004A5312" w:rsidRPr="004A5312" w:rsidRDefault="004A5312" w:rsidP="004A531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A5312">
                  <w:rPr>
                    <w:rFonts w:ascii="Arial" w:eastAsia="Times New Roman" w:hAnsi="Arial" w:cs="Arial"/>
                    <w:b/>
                    <w:sz w:val="20"/>
                    <w:szCs w:val="24"/>
                    <w:lang w:val="ro-RO"/>
                  </w:rPr>
                  <w:t>Cantitate</w:t>
                </w:r>
              </w:p>
            </w:tc>
            <w:tc>
              <w:tcPr>
                <w:tcW w:w="1048" w:type="dxa"/>
                <w:shd w:val="clear" w:color="auto" w:fill="C0C0C0"/>
                <w:vAlign w:val="center"/>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b/>
                    <w:sz w:val="20"/>
                    <w:szCs w:val="24"/>
                    <w:lang w:val="ro-RO"/>
                  </w:rPr>
                </w:pPr>
                <w:r w:rsidRPr="004A5312">
                  <w:rPr>
                    <w:rFonts w:ascii="Arial" w:eastAsia="Times New Roman" w:hAnsi="Arial" w:cs="Arial"/>
                    <w:b/>
                    <w:sz w:val="20"/>
                    <w:szCs w:val="24"/>
                    <w:lang w:val="ro-RO"/>
                  </w:rPr>
                  <w:t>UM</w:t>
                </w:r>
              </w:p>
            </w:tc>
            <w:tc>
              <w:tcPr>
                <w:tcW w:w="1153" w:type="dxa"/>
                <w:shd w:val="clear" w:color="auto" w:fill="C0C0C0"/>
                <w:vAlign w:val="center"/>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b/>
                    <w:sz w:val="20"/>
                    <w:szCs w:val="24"/>
                    <w:lang w:val="ro-RO"/>
                  </w:rPr>
                </w:pPr>
                <w:r w:rsidRPr="004A5312">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4A5312" w:rsidRPr="004A5312" w:rsidRDefault="004A5312" w:rsidP="004A531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A5312">
                  <w:rPr>
                    <w:rFonts w:ascii="Arial" w:eastAsia="Times New Roman" w:hAnsi="Arial" w:cs="Arial"/>
                    <w:b/>
                    <w:sz w:val="20"/>
                    <w:szCs w:val="24"/>
                    <w:lang w:val="ro-RO"/>
                  </w:rPr>
                  <w:t>Cod operațiune</w:t>
                </w:r>
              </w:p>
            </w:tc>
            <w:tc>
              <w:tcPr>
                <w:tcW w:w="1467" w:type="dxa"/>
                <w:shd w:val="clear" w:color="auto" w:fill="C0C0C0"/>
                <w:vAlign w:val="center"/>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b/>
                    <w:sz w:val="20"/>
                    <w:szCs w:val="24"/>
                    <w:lang w:val="ro-RO"/>
                  </w:rPr>
                </w:pPr>
                <w:r w:rsidRPr="004A5312">
                  <w:rPr>
                    <w:rFonts w:ascii="Arial" w:eastAsia="Times New Roman" w:hAnsi="Arial" w:cs="Arial"/>
                    <w:b/>
                    <w:sz w:val="20"/>
                    <w:szCs w:val="24"/>
                    <w:lang w:val="ro-RO"/>
                  </w:rPr>
                  <w:t>Denumire operațiune</w:t>
                </w:r>
              </w:p>
            </w:tc>
          </w:tr>
          <w:tr w:rsidR="004A5312" w:rsidRPr="004A5312" w:rsidTr="004A5312">
            <w:tblPrEx>
              <w:tblCellMar>
                <w:top w:w="0" w:type="dxa"/>
                <w:bottom w:w="0" w:type="dxa"/>
              </w:tblCellMar>
            </w:tblPrEx>
            <w:tc>
              <w:tcPr>
                <w:tcW w:w="83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20 03 01</w:t>
                </w:r>
              </w:p>
            </w:tc>
            <w:tc>
              <w:tcPr>
                <w:tcW w:w="2305"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deseuri municipale amestecate</w:t>
                </w:r>
              </w:p>
            </w:tc>
            <w:tc>
              <w:tcPr>
                <w:tcW w:w="125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Personal</w:t>
                </w:r>
              </w:p>
            </w:tc>
            <w:tc>
              <w:tcPr>
                <w:tcW w:w="94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72,00</w:t>
                </w:r>
              </w:p>
            </w:tc>
            <w:tc>
              <w:tcPr>
                <w:tcW w:w="104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Metri cubi/an</w:t>
                </w:r>
              </w:p>
            </w:tc>
            <w:tc>
              <w:tcPr>
                <w:tcW w:w="11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Eliminare</w:t>
                </w:r>
              </w:p>
            </w:tc>
            <w:tc>
              <w:tcPr>
                <w:tcW w:w="629"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D 5</w:t>
                </w:r>
              </w:p>
            </w:tc>
            <w:tc>
              <w:tcPr>
                <w:tcW w:w="1467"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4A5312" w:rsidRPr="004A5312" w:rsidTr="004A5312">
            <w:tblPrEx>
              <w:tblCellMar>
                <w:top w:w="0" w:type="dxa"/>
                <w:bottom w:w="0" w:type="dxa"/>
              </w:tblCellMar>
            </w:tblPrEx>
            <w:tc>
              <w:tcPr>
                <w:tcW w:w="83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20 01 36</w:t>
                </w:r>
              </w:p>
            </w:tc>
            <w:tc>
              <w:tcPr>
                <w:tcW w:w="2305"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echipamente electrice si electronice casate, altele decât cele specificate la 20 01 21, 20 01 23 si 20 01 35</w:t>
                </w:r>
              </w:p>
            </w:tc>
            <w:tc>
              <w:tcPr>
                <w:tcW w:w="125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Activitate</w:t>
                </w:r>
              </w:p>
            </w:tc>
            <w:tc>
              <w:tcPr>
                <w:tcW w:w="94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38,00</w:t>
                </w:r>
              </w:p>
            </w:tc>
            <w:tc>
              <w:tcPr>
                <w:tcW w:w="104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Kilogram/an</w:t>
                </w:r>
              </w:p>
            </w:tc>
            <w:tc>
              <w:tcPr>
                <w:tcW w:w="11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Valorificare</w:t>
                </w:r>
              </w:p>
            </w:tc>
            <w:tc>
              <w:tcPr>
                <w:tcW w:w="629"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R 12</w:t>
                </w:r>
              </w:p>
            </w:tc>
            <w:tc>
              <w:tcPr>
                <w:tcW w:w="1467"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Schimb de deseuri in vederea efectuarii oricareia dintre operatiile numerotate de la R1 la R11</w:t>
                </w:r>
              </w:p>
            </w:tc>
          </w:tr>
          <w:tr w:rsidR="004A5312" w:rsidRPr="004A5312" w:rsidTr="004A5312">
            <w:tblPrEx>
              <w:tblCellMar>
                <w:top w:w="0" w:type="dxa"/>
                <w:bottom w:w="0" w:type="dxa"/>
              </w:tblCellMar>
            </w:tblPrEx>
            <w:tc>
              <w:tcPr>
                <w:tcW w:w="83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20 01 01</w:t>
                </w:r>
              </w:p>
            </w:tc>
            <w:tc>
              <w:tcPr>
                <w:tcW w:w="2305"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hârtie si carton</w:t>
                </w:r>
              </w:p>
            </w:tc>
            <w:tc>
              <w:tcPr>
                <w:tcW w:w="125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Activitate</w:t>
                </w:r>
              </w:p>
            </w:tc>
            <w:tc>
              <w:tcPr>
                <w:tcW w:w="94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250,00</w:t>
                </w:r>
              </w:p>
            </w:tc>
            <w:tc>
              <w:tcPr>
                <w:tcW w:w="104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Kilogram/an</w:t>
                </w:r>
              </w:p>
            </w:tc>
            <w:tc>
              <w:tcPr>
                <w:tcW w:w="11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Valorificare</w:t>
                </w:r>
              </w:p>
            </w:tc>
            <w:tc>
              <w:tcPr>
                <w:tcW w:w="629"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R 12</w:t>
                </w:r>
              </w:p>
            </w:tc>
            <w:tc>
              <w:tcPr>
                <w:tcW w:w="1467"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Schimb de deseuri in vederea efectuarii oricareia dintre operatiile numerotate de la R1 la R11</w:t>
                </w:r>
              </w:p>
            </w:tc>
          </w:tr>
          <w:tr w:rsidR="004A5312" w:rsidRPr="004A5312" w:rsidTr="004A5312">
            <w:tblPrEx>
              <w:tblCellMar>
                <w:top w:w="0" w:type="dxa"/>
                <w:bottom w:w="0" w:type="dxa"/>
              </w:tblCellMar>
            </w:tblPrEx>
            <w:tc>
              <w:tcPr>
                <w:tcW w:w="83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16 01 17</w:t>
                </w:r>
              </w:p>
            </w:tc>
            <w:tc>
              <w:tcPr>
                <w:tcW w:w="2305"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metale feroase</w:t>
                </w:r>
              </w:p>
            </w:tc>
            <w:tc>
              <w:tcPr>
                <w:tcW w:w="125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Din activitatea de dezmembrare VSU</w:t>
                </w:r>
              </w:p>
            </w:tc>
            <w:tc>
              <w:tcPr>
                <w:tcW w:w="94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130,00</w:t>
                </w:r>
              </w:p>
            </w:tc>
            <w:tc>
              <w:tcPr>
                <w:tcW w:w="104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Tone/an</w:t>
                </w:r>
              </w:p>
            </w:tc>
            <w:tc>
              <w:tcPr>
                <w:tcW w:w="11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Valorificare</w:t>
                </w:r>
              </w:p>
            </w:tc>
            <w:tc>
              <w:tcPr>
                <w:tcW w:w="629"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R 12</w:t>
                </w:r>
              </w:p>
            </w:tc>
            <w:tc>
              <w:tcPr>
                <w:tcW w:w="1467"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Schimb de deseuri in vederea efectuarii oricareia dintre operatiile numerotate de la R1 la R11</w:t>
                </w:r>
              </w:p>
            </w:tc>
          </w:tr>
          <w:tr w:rsidR="004A5312" w:rsidRPr="004A5312" w:rsidTr="004A5312">
            <w:tblPrEx>
              <w:tblCellMar>
                <w:top w:w="0" w:type="dxa"/>
                <w:bottom w:w="0" w:type="dxa"/>
              </w:tblCellMar>
            </w:tblPrEx>
            <w:tc>
              <w:tcPr>
                <w:tcW w:w="83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16 01 18</w:t>
                </w:r>
              </w:p>
            </w:tc>
            <w:tc>
              <w:tcPr>
                <w:tcW w:w="2305"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metale neferoase</w:t>
                </w:r>
              </w:p>
            </w:tc>
            <w:tc>
              <w:tcPr>
                <w:tcW w:w="125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Din activitatea de dezmembrare VSU</w:t>
                </w:r>
              </w:p>
            </w:tc>
            <w:tc>
              <w:tcPr>
                <w:tcW w:w="94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100,00</w:t>
                </w:r>
              </w:p>
            </w:tc>
            <w:tc>
              <w:tcPr>
                <w:tcW w:w="104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Tone/an</w:t>
                </w:r>
              </w:p>
            </w:tc>
            <w:tc>
              <w:tcPr>
                <w:tcW w:w="11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Valorificare</w:t>
                </w:r>
              </w:p>
            </w:tc>
            <w:tc>
              <w:tcPr>
                <w:tcW w:w="629"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R 12</w:t>
                </w:r>
              </w:p>
            </w:tc>
            <w:tc>
              <w:tcPr>
                <w:tcW w:w="1467"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Schimb de deseuri in vederea efectuarii oricareia dintre operatiile numerotate de la R1 la R11</w:t>
                </w:r>
              </w:p>
            </w:tc>
          </w:tr>
          <w:tr w:rsidR="004A5312" w:rsidRPr="004A5312" w:rsidTr="004A5312">
            <w:tblPrEx>
              <w:tblCellMar>
                <w:top w:w="0" w:type="dxa"/>
                <w:bottom w:w="0" w:type="dxa"/>
              </w:tblCellMar>
            </w:tblPrEx>
            <w:tc>
              <w:tcPr>
                <w:tcW w:w="83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16 01 19</w:t>
                </w:r>
              </w:p>
            </w:tc>
            <w:tc>
              <w:tcPr>
                <w:tcW w:w="2305"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materiale plastice</w:t>
                </w:r>
              </w:p>
            </w:tc>
            <w:tc>
              <w:tcPr>
                <w:tcW w:w="125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Din activitatea de dezmembrare VSU</w:t>
                </w:r>
              </w:p>
            </w:tc>
            <w:tc>
              <w:tcPr>
                <w:tcW w:w="94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7,40</w:t>
                </w:r>
              </w:p>
            </w:tc>
            <w:tc>
              <w:tcPr>
                <w:tcW w:w="104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Tone/an</w:t>
                </w:r>
              </w:p>
            </w:tc>
            <w:tc>
              <w:tcPr>
                <w:tcW w:w="11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Valorificare</w:t>
                </w:r>
              </w:p>
            </w:tc>
            <w:tc>
              <w:tcPr>
                <w:tcW w:w="629"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R 12</w:t>
                </w:r>
              </w:p>
            </w:tc>
            <w:tc>
              <w:tcPr>
                <w:tcW w:w="1467"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Schimb de deseuri in vederea efectuarii oricareia dintre operatiile numerotate de la R1 la R11</w:t>
                </w:r>
              </w:p>
            </w:tc>
          </w:tr>
          <w:tr w:rsidR="004A5312" w:rsidRPr="004A5312" w:rsidTr="004A5312">
            <w:tblPrEx>
              <w:tblCellMar>
                <w:top w:w="0" w:type="dxa"/>
                <w:bottom w:w="0" w:type="dxa"/>
              </w:tblCellMar>
            </w:tblPrEx>
            <w:tc>
              <w:tcPr>
                <w:tcW w:w="83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16 01 20</w:t>
                </w:r>
              </w:p>
            </w:tc>
            <w:tc>
              <w:tcPr>
                <w:tcW w:w="2305"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sticla</w:t>
                </w:r>
              </w:p>
            </w:tc>
            <w:tc>
              <w:tcPr>
                <w:tcW w:w="125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Din activitatea de dezmembrare VSU</w:t>
                </w:r>
              </w:p>
            </w:tc>
            <w:tc>
              <w:tcPr>
                <w:tcW w:w="94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9,20</w:t>
                </w:r>
              </w:p>
            </w:tc>
            <w:tc>
              <w:tcPr>
                <w:tcW w:w="104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Tone/an</w:t>
                </w:r>
              </w:p>
            </w:tc>
            <w:tc>
              <w:tcPr>
                <w:tcW w:w="11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Valorificare</w:t>
                </w:r>
              </w:p>
            </w:tc>
            <w:tc>
              <w:tcPr>
                <w:tcW w:w="629"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R 12</w:t>
                </w:r>
              </w:p>
            </w:tc>
            <w:tc>
              <w:tcPr>
                <w:tcW w:w="1467"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Schimb de deseuri in vederea efectuarii oricareia dintre operatiile numerotate de la R1 la R11</w:t>
                </w:r>
              </w:p>
            </w:tc>
          </w:tr>
          <w:tr w:rsidR="004A5312" w:rsidRPr="004A5312" w:rsidTr="004A5312">
            <w:tblPrEx>
              <w:tblCellMar>
                <w:top w:w="0" w:type="dxa"/>
                <w:bottom w:w="0" w:type="dxa"/>
              </w:tblCellMar>
            </w:tblPrEx>
            <w:tc>
              <w:tcPr>
                <w:tcW w:w="83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16 01 07*</w:t>
                </w:r>
              </w:p>
            </w:tc>
            <w:tc>
              <w:tcPr>
                <w:tcW w:w="2305"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filtre de ulei</w:t>
                </w:r>
              </w:p>
            </w:tc>
            <w:tc>
              <w:tcPr>
                <w:tcW w:w="125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Din activitatea de dezmembrare VSU</w:t>
                </w:r>
              </w:p>
            </w:tc>
            <w:tc>
              <w:tcPr>
                <w:tcW w:w="94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123,00</w:t>
                </w:r>
              </w:p>
            </w:tc>
            <w:tc>
              <w:tcPr>
                <w:tcW w:w="104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Kilogram/an</w:t>
                </w:r>
              </w:p>
            </w:tc>
            <w:tc>
              <w:tcPr>
                <w:tcW w:w="11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Valorificare</w:t>
                </w:r>
              </w:p>
            </w:tc>
            <w:tc>
              <w:tcPr>
                <w:tcW w:w="629"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R 11</w:t>
                </w:r>
              </w:p>
            </w:tc>
            <w:tc>
              <w:tcPr>
                <w:tcW w:w="1467"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Utilizarea deseurilor obtinute din oricare dintre operatiile numerotate de la R1 la R10</w:t>
                </w:r>
              </w:p>
            </w:tc>
          </w:tr>
          <w:tr w:rsidR="004A5312" w:rsidRPr="004A5312" w:rsidTr="004A5312">
            <w:tblPrEx>
              <w:tblCellMar>
                <w:top w:w="0" w:type="dxa"/>
                <w:bottom w:w="0" w:type="dxa"/>
              </w:tblCellMar>
            </w:tblPrEx>
            <w:tc>
              <w:tcPr>
                <w:tcW w:w="83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16 01 12</w:t>
                </w:r>
              </w:p>
            </w:tc>
            <w:tc>
              <w:tcPr>
                <w:tcW w:w="2305"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placute de frâna, altele decât cele specificate la. 16 01 11</w:t>
                </w:r>
              </w:p>
            </w:tc>
            <w:tc>
              <w:tcPr>
                <w:tcW w:w="125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Din activitatea de dezmembrare VSU</w:t>
                </w:r>
              </w:p>
            </w:tc>
            <w:tc>
              <w:tcPr>
                <w:tcW w:w="94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80,00</w:t>
                </w:r>
              </w:p>
            </w:tc>
            <w:tc>
              <w:tcPr>
                <w:tcW w:w="104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Kilogram/an</w:t>
                </w:r>
              </w:p>
            </w:tc>
            <w:tc>
              <w:tcPr>
                <w:tcW w:w="11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Valorificare</w:t>
                </w:r>
              </w:p>
            </w:tc>
            <w:tc>
              <w:tcPr>
                <w:tcW w:w="629"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R 12</w:t>
                </w:r>
              </w:p>
            </w:tc>
            <w:tc>
              <w:tcPr>
                <w:tcW w:w="1467"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Schimb de deseuri in vederea efectuarii oricareia dintre operatiile numerotate de la R1 la R11</w:t>
                </w:r>
              </w:p>
            </w:tc>
          </w:tr>
          <w:tr w:rsidR="004A5312" w:rsidRPr="004A5312" w:rsidTr="004A5312">
            <w:tblPrEx>
              <w:tblCellMar>
                <w:top w:w="0" w:type="dxa"/>
                <w:bottom w:w="0" w:type="dxa"/>
              </w:tblCellMar>
            </w:tblPrEx>
            <w:tc>
              <w:tcPr>
                <w:tcW w:w="83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16 06 01*</w:t>
                </w:r>
              </w:p>
            </w:tc>
            <w:tc>
              <w:tcPr>
                <w:tcW w:w="2305"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baterii cu plumb</w:t>
                </w:r>
              </w:p>
            </w:tc>
            <w:tc>
              <w:tcPr>
                <w:tcW w:w="125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Din activitatea de dezmembrare VSU</w:t>
                </w:r>
              </w:p>
            </w:tc>
            <w:tc>
              <w:tcPr>
                <w:tcW w:w="94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4941,00</w:t>
                </w:r>
              </w:p>
            </w:tc>
            <w:tc>
              <w:tcPr>
                <w:tcW w:w="104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Kilogram/an</w:t>
                </w:r>
              </w:p>
            </w:tc>
            <w:tc>
              <w:tcPr>
                <w:tcW w:w="11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Valorificare</w:t>
                </w:r>
              </w:p>
            </w:tc>
            <w:tc>
              <w:tcPr>
                <w:tcW w:w="629"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R 12</w:t>
                </w:r>
              </w:p>
            </w:tc>
            <w:tc>
              <w:tcPr>
                <w:tcW w:w="1467"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Schimb de deseuri in vederea efectuarii oricareia dintre operatiile numerotate de la R1 la R11</w:t>
                </w:r>
              </w:p>
            </w:tc>
          </w:tr>
          <w:tr w:rsidR="004A5312" w:rsidRPr="004A5312" w:rsidTr="004A5312">
            <w:tblPrEx>
              <w:tblCellMar>
                <w:top w:w="0" w:type="dxa"/>
                <w:bottom w:w="0" w:type="dxa"/>
              </w:tblCellMar>
            </w:tblPrEx>
            <w:tc>
              <w:tcPr>
                <w:tcW w:w="83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16 01 03</w:t>
                </w:r>
              </w:p>
            </w:tc>
            <w:tc>
              <w:tcPr>
                <w:tcW w:w="2305"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anvelope scoase din uz</w:t>
                </w:r>
              </w:p>
            </w:tc>
            <w:tc>
              <w:tcPr>
                <w:tcW w:w="125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Din activitatea de dezmembrare VSU</w:t>
                </w:r>
              </w:p>
            </w:tc>
            <w:tc>
              <w:tcPr>
                <w:tcW w:w="94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12,30</w:t>
                </w:r>
              </w:p>
            </w:tc>
            <w:tc>
              <w:tcPr>
                <w:tcW w:w="104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Tone/an</w:t>
                </w:r>
              </w:p>
            </w:tc>
            <w:tc>
              <w:tcPr>
                <w:tcW w:w="11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Valorificare</w:t>
                </w:r>
              </w:p>
            </w:tc>
            <w:tc>
              <w:tcPr>
                <w:tcW w:w="629"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R 12</w:t>
                </w:r>
              </w:p>
            </w:tc>
            <w:tc>
              <w:tcPr>
                <w:tcW w:w="1467"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Schimb de deseuri in vederea efectuarii oricareia dintre operatiile numerotate de la R1 la R11</w:t>
                </w:r>
              </w:p>
            </w:tc>
          </w:tr>
          <w:tr w:rsidR="004A5312" w:rsidRPr="004A5312" w:rsidTr="004A5312">
            <w:tblPrEx>
              <w:tblCellMar>
                <w:top w:w="0" w:type="dxa"/>
                <w:bottom w:w="0" w:type="dxa"/>
              </w:tblCellMar>
            </w:tblPrEx>
            <w:tc>
              <w:tcPr>
                <w:tcW w:w="83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16 01 99</w:t>
                </w:r>
              </w:p>
            </w:tc>
            <w:tc>
              <w:tcPr>
                <w:tcW w:w="2305"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alte deseuri nespecificate</w:t>
                </w:r>
              </w:p>
            </w:tc>
            <w:tc>
              <w:tcPr>
                <w:tcW w:w="125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Din activitatea de dezmembrare VSU</w:t>
                </w:r>
              </w:p>
            </w:tc>
            <w:tc>
              <w:tcPr>
                <w:tcW w:w="94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22,40</w:t>
                </w:r>
              </w:p>
            </w:tc>
            <w:tc>
              <w:tcPr>
                <w:tcW w:w="104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Tone/an</w:t>
                </w:r>
              </w:p>
            </w:tc>
            <w:tc>
              <w:tcPr>
                <w:tcW w:w="11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Valorificare</w:t>
                </w:r>
              </w:p>
            </w:tc>
            <w:tc>
              <w:tcPr>
                <w:tcW w:w="629"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R 12</w:t>
                </w:r>
              </w:p>
            </w:tc>
            <w:tc>
              <w:tcPr>
                <w:tcW w:w="1467"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Schimb de deseuri in vederea efectuarii oricareia dintre operatiile numerotate de la R1 la R11</w:t>
                </w:r>
              </w:p>
            </w:tc>
          </w:tr>
          <w:tr w:rsidR="004A5312" w:rsidRPr="004A5312" w:rsidTr="004A5312">
            <w:tblPrEx>
              <w:tblCellMar>
                <w:top w:w="0" w:type="dxa"/>
                <w:bottom w:w="0" w:type="dxa"/>
              </w:tblCellMar>
            </w:tblPrEx>
            <w:tc>
              <w:tcPr>
                <w:tcW w:w="83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13 02 06*</w:t>
                </w:r>
              </w:p>
            </w:tc>
            <w:tc>
              <w:tcPr>
                <w:tcW w:w="2305"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uleiuri sintetice de motor, de transmisie si de ungere</w:t>
                </w:r>
              </w:p>
            </w:tc>
            <w:tc>
              <w:tcPr>
                <w:tcW w:w="125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Din activitatea de dezmembrare VSU</w:t>
                </w:r>
              </w:p>
            </w:tc>
            <w:tc>
              <w:tcPr>
                <w:tcW w:w="94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751,00</w:t>
                </w:r>
              </w:p>
            </w:tc>
            <w:tc>
              <w:tcPr>
                <w:tcW w:w="104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Kilogram/an</w:t>
                </w:r>
              </w:p>
            </w:tc>
            <w:tc>
              <w:tcPr>
                <w:tcW w:w="11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Valorificare</w:t>
                </w:r>
              </w:p>
            </w:tc>
            <w:tc>
              <w:tcPr>
                <w:tcW w:w="629"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R 12</w:t>
                </w:r>
              </w:p>
            </w:tc>
            <w:tc>
              <w:tcPr>
                <w:tcW w:w="1467"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Schimb de deseuri in vederea efectuarii oricareia dintre operatiile numerotate de la R1 la R11</w:t>
                </w:r>
              </w:p>
            </w:tc>
          </w:tr>
          <w:tr w:rsidR="004A5312" w:rsidRPr="004A5312" w:rsidTr="004A5312">
            <w:tblPrEx>
              <w:tblCellMar>
                <w:top w:w="0" w:type="dxa"/>
                <w:bottom w:w="0" w:type="dxa"/>
              </w:tblCellMar>
            </w:tblPrEx>
            <w:tc>
              <w:tcPr>
                <w:tcW w:w="83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16 08 03</w:t>
                </w:r>
              </w:p>
            </w:tc>
            <w:tc>
              <w:tcPr>
                <w:tcW w:w="2305"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catalizatori uzati cu continut de metale tranzitionale sau compusi ai metalelor tranzitionale, fara alte specificatii</w:t>
                </w:r>
              </w:p>
            </w:tc>
            <w:tc>
              <w:tcPr>
                <w:tcW w:w="125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Din activitatea de dezmembrare VSU</w:t>
                </w:r>
              </w:p>
            </w:tc>
            <w:tc>
              <w:tcPr>
                <w:tcW w:w="94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530,00</w:t>
                </w:r>
              </w:p>
            </w:tc>
            <w:tc>
              <w:tcPr>
                <w:tcW w:w="104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Kilogram/an</w:t>
                </w:r>
              </w:p>
            </w:tc>
            <w:tc>
              <w:tcPr>
                <w:tcW w:w="11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Valorificare</w:t>
                </w:r>
              </w:p>
            </w:tc>
            <w:tc>
              <w:tcPr>
                <w:tcW w:w="629"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R 12</w:t>
                </w:r>
              </w:p>
            </w:tc>
            <w:tc>
              <w:tcPr>
                <w:tcW w:w="1467"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Schimb de deseuri in vederea efectuarii oricareia dintre operatiile numerotate de la R1 la R11</w:t>
                </w:r>
              </w:p>
            </w:tc>
          </w:tr>
          <w:tr w:rsidR="004A5312" w:rsidRPr="004A5312" w:rsidTr="004A5312">
            <w:tblPrEx>
              <w:tblCellMar>
                <w:top w:w="0" w:type="dxa"/>
                <w:bottom w:w="0" w:type="dxa"/>
              </w:tblCellMar>
            </w:tblPrEx>
            <w:tc>
              <w:tcPr>
                <w:tcW w:w="83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19 08 02</w:t>
                </w:r>
              </w:p>
            </w:tc>
            <w:tc>
              <w:tcPr>
                <w:tcW w:w="2305"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deseuri de la deznisipatoare</w:t>
                </w:r>
              </w:p>
            </w:tc>
            <w:tc>
              <w:tcPr>
                <w:tcW w:w="125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Stație de epurare</w:t>
                </w:r>
              </w:p>
            </w:tc>
            <w:tc>
              <w:tcPr>
                <w:tcW w:w="94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15,00</w:t>
                </w:r>
              </w:p>
            </w:tc>
            <w:tc>
              <w:tcPr>
                <w:tcW w:w="1048"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Kilogram/an</w:t>
                </w:r>
              </w:p>
            </w:tc>
            <w:tc>
              <w:tcPr>
                <w:tcW w:w="11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Valorificare</w:t>
                </w:r>
              </w:p>
            </w:tc>
            <w:tc>
              <w:tcPr>
                <w:tcW w:w="629"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R 12</w:t>
                </w:r>
              </w:p>
            </w:tc>
            <w:tc>
              <w:tcPr>
                <w:tcW w:w="1467"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eastAsia="Times New Roman" w:hAnsi="Arial" w:cs="Arial"/>
                    <w:sz w:val="20"/>
                    <w:szCs w:val="24"/>
                    <w:lang w:val="ro-RO"/>
                  </w:rPr>
                </w:pPr>
                <w:r w:rsidRPr="004A5312">
                  <w:rPr>
                    <w:rFonts w:ascii="Arial" w:eastAsia="Times New Roman" w:hAnsi="Arial" w:cs="Arial"/>
                    <w:sz w:val="20"/>
                    <w:szCs w:val="24"/>
                    <w:lang w:val="ro-RO"/>
                  </w:rPr>
                  <w:t>Schimb de deseuri in vederea efectuarii oricareia dintre operatiile numerotate de la R1 la R11</w:t>
                </w:r>
              </w:p>
            </w:tc>
          </w:tr>
        </w:tbl>
        <w:p w:rsidR="00ED16CE" w:rsidRPr="004D6388" w:rsidRDefault="00DD4D30" w:rsidP="004A5312">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04B0AD865D454FC79EF99C5BC798AC3B"/>
        </w:placeholder>
      </w:sdtPr>
      <w:sdtContent>
        <w:p w:rsidR="00ED16CE" w:rsidRPr="00010A8C" w:rsidRDefault="008364E3" w:rsidP="00D0536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Cantitățile de d</w:t>
          </w:r>
          <w:r w:rsidR="00627069">
            <w:rPr>
              <w:rFonts w:ascii="Arial" w:eastAsia="Times New Roman" w:hAnsi="Arial" w:cs="Arial"/>
              <w:sz w:val="24"/>
              <w:szCs w:val="24"/>
              <w:lang w:val="ro-RO"/>
            </w:rPr>
            <w:t>eș</w:t>
          </w:r>
          <w:r>
            <w:rPr>
              <w:rFonts w:ascii="Arial" w:eastAsia="Times New Roman" w:hAnsi="Arial" w:cs="Arial"/>
              <w:sz w:val="24"/>
              <w:szCs w:val="24"/>
              <w:lang w:val="ro-RO"/>
            </w:rPr>
            <w:t>euri</w:t>
          </w:r>
          <w:r w:rsidR="00627069">
            <w:rPr>
              <w:rFonts w:ascii="Arial" w:eastAsia="Times New Roman" w:hAnsi="Arial" w:cs="Arial"/>
              <w:sz w:val="24"/>
              <w:szCs w:val="24"/>
              <w:lang w:val="ro-RO"/>
            </w:rPr>
            <w:t xml:space="preserve"> rezultate de la dezmembrare VSU și de la întreținerea /repararea</w:t>
          </w:r>
          <w:r>
            <w:rPr>
              <w:rFonts w:ascii="Arial" w:eastAsia="Times New Roman" w:hAnsi="Arial" w:cs="Arial"/>
              <w:sz w:val="24"/>
              <w:szCs w:val="24"/>
              <w:lang w:val="ro-RO"/>
            </w:rPr>
            <w:t>vehiculelor sunt cantități ce au rezultat în anul 2018.</w:t>
          </w:r>
        </w:p>
      </w:sdtContent>
    </w:sdt>
    <w:p w:rsidR="00ED16CE" w:rsidRPr="00CB2B4B" w:rsidRDefault="00ED16CE" w:rsidP="00D05369">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3CBAD5DD3FF74BF0840EEA15EC8C8A04"/>
        </w:placeholder>
        <w:showingPlcHdr/>
      </w:sdtPr>
      <w:sdtContent>
        <w:p w:rsidR="00ED16CE" w:rsidRDefault="00ED16CE" w:rsidP="00D05369">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lang w:val="es-ES"/>
        </w:rPr>
        <w:alias w:val="Deșeuri colectate"/>
        <w:tag w:val="DeseuriColectateModel"/>
        <w:id w:val="-531027071"/>
        <w:lock w:val="sdtContentLocked"/>
        <w:placeholder>
          <w:docPart w:val="0722B195D9A14B24AFA2D676FBEA4D2A"/>
        </w:placeholder>
      </w:sdtPr>
      <w:sdtEndPr>
        <w:rPr>
          <w:color w:val="808080"/>
        </w:rPr>
      </w:sdtEndPr>
      <w:sdtContent>
        <w:tbl>
          <w:tblPr>
            <w:tblW w:w="96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6"/>
            <w:gridCol w:w="2441"/>
            <w:gridCol w:w="854"/>
            <w:gridCol w:w="1220"/>
            <w:gridCol w:w="1220"/>
            <w:gridCol w:w="732"/>
            <w:gridCol w:w="2197"/>
          </w:tblGrid>
          <w:tr w:rsidR="001B792C" w:rsidRPr="001B792C" w:rsidTr="001B792C">
            <w:trPr>
              <w:cantSplit/>
              <w:trHeight w:val="1701"/>
            </w:trPr>
            <w:tc>
              <w:tcPr>
                <w:tcW w:w="976" w:type="dxa"/>
                <w:shd w:val="clear" w:color="auto" w:fill="C0C0C0"/>
                <w:vAlign w:val="center"/>
              </w:tcPr>
              <w:p w:rsidR="001B792C" w:rsidRPr="001B792C" w:rsidRDefault="001B792C" w:rsidP="001B792C">
                <w:pPr>
                  <w:autoSpaceDE w:val="0"/>
                  <w:autoSpaceDN w:val="0"/>
                  <w:adjustRightInd w:val="0"/>
                  <w:spacing w:before="40" w:after="0" w:line="240" w:lineRule="auto"/>
                  <w:jc w:val="center"/>
                  <w:rPr>
                    <w:rFonts w:ascii="Arial" w:hAnsi="Arial" w:cs="Arial"/>
                    <w:b/>
                    <w:sz w:val="20"/>
                    <w:lang w:val="es-ES"/>
                  </w:rPr>
                </w:pPr>
                <w:r w:rsidRPr="001B792C">
                  <w:rPr>
                    <w:rFonts w:ascii="Arial" w:hAnsi="Arial" w:cs="Arial"/>
                    <w:b/>
                    <w:sz w:val="20"/>
                    <w:lang w:val="es-ES"/>
                  </w:rPr>
                  <w:t>Cod deșeu</w:t>
                </w:r>
              </w:p>
            </w:tc>
            <w:tc>
              <w:tcPr>
                <w:tcW w:w="2441" w:type="dxa"/>
                <w:shd w:val="clear" w:color="auto" w:fill="C0C0C0"/>
                <w:vAlign w:val="center"/>
              </w:tcPr>
              <w:p w:rsidR="001B792C" w:rsidRPr="001B792C" w:rsidRDefault="001B792C" w:rsidP="001B792C">
                <w:pPr>
                  <w:autoSpaceDE w:val="0"/>
                  <w:autoSpaceDN w:val="0"/>
                  <w:adjustRightInd w:val="0"/>
                  <w:spacing w:before="40" w:after="0" w:line="240" w:lineRule="auto"/>
                  <w:jc w:val="center"/>
                  <w:rPr>
                    <w:rFonts w:ascii="Arial" w:hAnsi="Arial" w:cs="Arial"/>
                    <w:b/>
                    <w:sz w:val="20"/>
                    <w:lang w:val="es-ES"/>
                  </w:rPr>
                </w:pPr>
                <w:r w:rsidRPr="001B792C">
                  <w:rPr>
                    <w:rFonts w:ascii="Arial" w:hAnsi="Arial" w:cs="Arial"/>
                    <w:b/>
                    <w:sz w:val="20"/>
                    <w:lang w:val="es-ES"/>
                  </w:rPr>
                  <w:t>Denumire deșeu</w:t>
                </w:r>
              </w:p>
            </w:tc>
            <w:tc>
              <w:tcPr>
                <w:tcW w:w="854" w:type="dxa"/>
                <w:shd w:val="clear" w:color="auto" w:fill="C0C0C0"/>
                <w:textDirection w:val="btLr"/>
                <w:vAlign w:val="center"/>
              </w:tcPr>
              <w:p w:rsidR="001B792C" w:rsidRPr="001B792C" w:rsidRDefault="001B792C" w:rsidP="001B792C">
                <w:pPr>
                  <w:autoSpaceDE w:val="0"/>
                  <w:autoSpaceDN w:val="0"/>
                  <w:adjustRightInd w:val="0"/>
                  <w:spacing w:before="40" w:after="0" w:line="240" w:lineRule="auto"/>
                  <w:ind w:left="113" w:right="113"/>
                  <w:jc w:val="center"/>
                  <w:rPr>
                    <w:rFonts w:ascii="Arial" w:hAnsi="Arial" w:cs="Arial"/>
                    <w:b/>
                    <w:sz w:val="20"/>
                    <w:lang w:val="es-ES"/>
                  </w:rPr>
                </w:pPr>
                <w:r w:rsidRPr="001B792C">
                  <w:rPr>
                    <w:rFonts w:ascii="Arial" w:hAnsi="Arial" w:cs="Arial"/>
                    <w:b/>
                    <w:sz w:val="20"/>
                    <w:lang w:val="es-ES"/>
                  </w:rPr>
                  <w:t>Cantitate</w:t>
                </w:r>
              </w:p>
            </w:tc>
            <w:tc>
              <w:tcPr>
                <w:tcW w:w="1220" w:type="dxa"/>
                <w:shd w:val="clear" w:color="auto" w:fill="C0C0C0"/>
                <w:vAlign w:val="center"/>
              </w:tcPr>
              <w:p w:rsidR="001B792C" w:rsidRPr="001B792C" w:rsidRDefault="001B792C" w:rsidP="001B792C">
                <w:pPr>
                  <w:autoSpaceDE w:val="0"/>
                  <w:autoSpaceDN w:val="0"/>
                  <w:adjustRightInd w:val="0"/>
                  <w:spacing w:before="40" w:after="0" w:line="240" w:lineRule="auto"/>
                  <w:jc w:val="center"/>
                  <w:rPr>
                    <w:rFonts w:ascii="Arial" w:hAnsi="Arial" w:cs="Arial"/>
                    <w:b/>
                    <w:sz w:val="20"/>
                    <w:lang w:val="es-ES"/>
                  </w:rPr>
                </w:pPr>
                <w:r w:rsidRPr="001B792C">
                  <w:rPr>
                    <w:rFonts w:ascii="Arial" w:hAnsi="Arial" w:cs="Arial"/>
                    <w:b/>
                    <w:sz w:val="20"/>
                    <w:lang w:val="es-ES"/>
                  </w:rPr>
                  <w:t>UM</w:t>
                </w:r>
              </w:p>
            </w:tc>
            <w:tc>
              <w:tcPr>
                <w:tcW w:w="1220" w:type="dxa"/>
                <w:shd w:val="clear" w:color="auto" w:fill="C0C0C0"/>
                <w:vAlign w:val="center"/>
              </w:tcPr>
              <w:p w:rsidR="001B792C" w:rsidRPr="001B792C" w:rsidRDefault="001B792C" w:rsidP="001B792C">
                <w:pPr>
                  <w:autoSpaceDE w:val="0"/>
                  <w:autoSpaceDN w:val="0"/>
                  <w:adjustRightInd w:val="0"/>
                  <w:spacing w:before="40" w:after="0" w:line="240" w:lineRule="auto"/>
                  <w:jc w:val="center"/>
                  <w:rPr>
                    <w:rFonts w:ascii="Arial" w:hAnsi="Arial" w:cs="Arial"/>
                    <w:b/>
                    <w:sz w:val="20"/>
                    <w:lang w:val="es-ES"/>
                  </w:rPr>
                </w:pPr>
                <w:r w:rsidRPr="001B792C">
                  <w:rPr>
                    <w:rFonts w:ascii="Arial" w:hAnsi="Arial" w:cs="Arial"/>
                    <w:b/>
                    <w:sz w:val="20"/>
                    <w:lang w:val="es-ES"/>
                  </w:rPr>
                  <w:t>Operațiune valorificare / eliminare</w:t>
                </w:r>
              </w:p>
            </w:tc>
            <w:tc>
              <w:tcPr>
                <w:tcW w:w="732" w:type="dxa"/>
                <w:shd w:val="clear" w:color="auto" w:fill="C0C0C0"/>
                <w:textDirection w:val="btLr"/>
                <w:vAlign w:val="center"/>
              </w:tcPr>
              <w:p w:rsidR="001B792C" w:rsidRPr="001B792C" w:rsidRDefault="001B792C" w:rsidP="001B792C">
                <w:pPr>
                  <w:autoSpaceDE w:val="0"/>
                  <w:autoSpaceDN w:val="0"/>
                  <w:adjustRightInd w:val="0"/>
                  <w:spacing w:before="40" w:after="0" w:line="240" w:lineRule="auto"/>
                  <w:ind w:left="113" w:right="113"/>
                  <w:jc w:val="center"/>
                  <w:rPr>
                    <w:rFonts w:ascii="Arial" w:hAnsi="Arial" w:cs="Arial"/>
                    <w:b/>
                    <w:sz w:val="20"/>
                    <w:lang w:val="es-ES"/>
                  </w:rPr>
                </w:pPr>
                <w:r w:rsidRPr="001B792C">
                  <w:rPr>
                    <w:rFonts w:ascii="Arial" w:hAnsi="Arial" w:cs="Arial"/>
                    <w:b/>
                    <w:sz w:val="20"/>
                    <w:lang w:val="es-ES"/>
                  </w:rPr>
                  <w:t xml:space="preserve">Cod operațiune  </w:t>
                </w:r>
              </w:p>
            </w:tc>
            <w:tc>
              <w:tcPr>
                <w:tcW w:w="2197" w:type="dxa"/>
                <w:shd w:val="clear" w:color="auto" w:fill="C0C0C0"/>
                <w:vAlign w:val="center"/>
              </w:tcPr>
              <w:p w:rsidR="001B792C" w:rsidRPr="001B792C" w:rsidRDefault="001B792C" w:rsidP="001B792C">
                <w:pPr>
                  <w:autoSpaceDE w:val="0"/>
                  <w:autoSpaceDN w:val="0"/>
                  <w:adjustRightInd w:val="0"/>
                  <w:spacing w:before="40" w:after="0" w:line="240" w:lineRule="auto"/>
                  <w:jc w:val="center"/>
                  <w:rPr>
                    <w:rFonts w:ascii="Arial" w:hAnsi="Arial" w:cs="Arial"/>
                    <w:b/>
                    <w:sz w:val="20"/>
                    <w:lang w:val="es-ES"/>
                  </w:rPr>
                </w:pPr>
                <w:r w:rsidRPr="001B792C">
                  <w:rPr>
                    <w:rFonts w:ascii="Arial" w:hAnsi="Arial" w:cs="Arial"/>
                    <w:b/>
                    <w:sz w:val="20"/>
                    <w:lang w:val="es-ES"/>
                  </w:rPr>
                  <w:t>Denumire operațiune</w:t>
                </w:r>
              </w:p>
            </w:tc>
          </w:tr>
          <w:tr w:rsidR="001B792C" w:rsidRPr="001B792C" w:rsidTr="001B792C">
            <w:tc>
              <w:tcPr>
                <w:tcW w:w="976" w:type="dxa"/>
                <w:shd w:val="clear" w:color="auto" w:fill="auto"/>
              </w:tcPr>
              <w:p w:rsidR="001B792C" w:rsidRPr="001B792C" w:rsidRDefault="001B792C" w:rsidP="001B792C">
                <w:pPr>
                  <w:autoSpaceDE w:val="0"/>
                  <w:autoSpaceDN w:val="0"/>
                  <w:adjustRightInd w:val="0"/>
                  <w:spacing w:before="40" w:after="0" w:line="240" w:lineRule="auto"/>
                  <w:jc w:val="center"/>
                  <w:rPr>
                    <w:rFonts w:ascii="Arial" w:hAnsi="Arial" w:cs="Arial"/>
                    <w:sz w:val="20"/>
                    <w:lang w:val="es-ES"/>
                  </w:rPr>
                </w:pPr>
                <w:r w:rsidRPr="001B792C">
                  <w:rPr>
                    <w:rFonts w:ascii="Arial" w:hAnsi="Arial" w:cs="Arial"/>
                    <w:sz w:val="20"/>
                    <w:lang w:val="es-ES"/>
                  </w:rPr>
                  <w:t>16 01 04*</w:t>
                </w:r>
              </w:p>
            </w:tc>
            <w:tc>
              <w:tcPr>
                <w:tcW w:w="2441" w:type="dxa"/>
                <w:shd w:val="clear" w:color="auto" w:fill="auto"/>
              </w:tcPr>
              <w:p w:rsidR="001B792C" w:rsidRPr="001B792C" w:rsidRDefault="001B792C" w:rsidP="001B792C">
                <w:pPr>
                  <w:autoSpaceDE w:val="0"/>
                  <w:autoSpaceDN w:val="0"/>
                  <w:adjustRightInd w:val="0"/>
                  <w:spacing w:before="40" w:after="0" w:line="240" w:lineRule="auto"/>
                  <w:jc w:val="center"/>
                  <w:rPr>
                    <w:rFonts w:ascii="Arial" w:hAnsi="Arial" w:cs="Arial"/>
                    <w:sz w:val="20"/>
                    <w:lang w:val="es-ES"/>
                  </w:rPr>
                </w:pPr>
                <w:r w:rsidRPr="001B792C">
                  <w:rPr>
                    <w:rFonts w:ascii="Arial" w:hAnsi="Arial" w:cs="Arial"/>
                    <w:sz w:val="20"/>
                    <w:lang w:val="es-ES"/>
                  </w:rPr>
                  <w:t>vehicule scoase din uz</w:t>
                </w:r>
              </w:p>
            </w:tc>
            <w:tc>
              <w:tcPr>
                <w:tcW w:w="854" w:type="dxa"/>
                <w:shd w:val="clear" w:color="auto" w:fill="auto"/>
              </w:tcPr>
              <w:p w:rsidR="001B792C" w:rsidRPr="001B792C" w:rsidRDefault="001B792C" w:rsidP="001B792C">
                <w:pPr>
                  <w:autoSpaceDE w:val="0"/>
                  <w:autoSpaceDN w:val="0"/>
                  <w:adjustRightInd w:val="0"/>
                  <w:spacing w:before="40" w:after="0" w:line="240" w:lineRule="auto"/>
                  <w:jc w:val="center"/>
                  <w:rPr>
                    <w:rFonts w:ascii="Arial" w:hAnsi="Arial" w:cs="Arial"/>
                    <w:sz w:val="20"/>
                    <w:lang w:val="es-ES"/>
                  </w:rPr>
                </w:pPr>
                <w:r w:rsidRPr="001B792C">
                  <w:rPr>
                    <w:rFonts w:ascii="Arial" w:hAnsi="Arial" w:cs="Arial"/>
                    <w:sz w:val="20"/>
                    <w:lang w:val="es-ES"/>
                  </w:rPr>
                  <w:t>40,00</w:t>
                </w:r>
              </w:p>
            </w:tc>
            <w:tc>
              <w:tcPr>
                <w:tcW w:w="1220" w:type="dxa"/>
                <w:shd w:val="clear" w:color="auto" w:fill="auto"/>
              </w:tcPr>
              <w:p w:rsidR="001B792C" w:rsidRPr="001B792C" w:rsidRDefault="001B792C" w:rsidP="001B792C">
                <w:pPr>
                  <w:autoSpaceDE w:val="0"/>
                  <w:autoSpaceDN w:val="0"/>
                  <w:adjustRightInd w:val="0"/>
                  <w:spacing w:before="40" w:after="0" w:line="240" w:lineRule="auto"/>
                  <w:jc w:val="center"/>
                  <w:rPr>
                    <w:rFonts w:ascii="Arial" w:hAnsi="Arial" w:cs="Arial"/>
                    <w:sz w:val="20"/>
                    <w:lang w:val="es-ES"/>
                  </w:rPr>
                </w:pPr>
                <w:r w:rsidRPr="001B792C">
                  <w:rPr>
                    <w:rFonts w:ascii="Arial" w:hAnsi="Arial" w:cs="Arial"/>
                    <w:sz w:val="20"/>
                    <w:lang w:val="es-ES"/>
                  </w:rPr>
                  <w:t>Bucati/luna</w:t>
                </w:r>
              </w:p>
            </w:tc>
            <w:tc>
              <w:tcPr>
                <w:tcW w:w="1220" w:type="dxa"/>
                <w:shd w:val="clear" w:color="auto" w:fill="auto"/>
              </w:tcPr>
              <w:p w:rsidR="001B792C" w:rsidRPr="001B792C" w:rsidRDefault="001B792C" w:rsidP="001B792C">
                <w:pPr>
                  <w:autoSpaceDE w:val="0"/>
                  <w:autoSpaceDN w:val="0"/>
                  <w:adjustRightInd w:val="0"/>
                  <w:spacing w:before="40" w:after="0" w:line="240" w:lineRule="auto"/>
                  <w:jc w:val="center"/>
                  <w:rPr>
                    <w:rFonts w:ascii="Arial" w:hAnsi="Arial" w:cs="Arial"/>
                    <w:sz w:val="20"/>
                    <w:lang w:val="es-ES"/>
                  </w:rPr>
                </w:pPr>
                <w:r w:rsidRPr="001B792C">
                  <w:rPr>
                    <w:rFonts w:ascii="Arial" w:hAnsi="Arial" w:cs="Arial"/>
                    <w:sz w:val="20"/>
                    <w:lang w:val="es-ES"/>
                  </w:rPr>
                  <w:t>Valorificare</w:t>
                </w:r>
              </w:p>
            </w:tc>
            <w:tc>
              <w:tcPr>
                <w:tcW w:w="732" w:type="dxa"/>
                <w:shd w:val="clear" w:color="auto" w:fill="auto"/>
              </w:tcPr>
              <w:p w:rsidR="001B792C" w:rsidRPr="001B792C" w:rsidRDefault="001B792C" w:rsidP="001B792C">
                <w:pPr>
                  <w:autoSpaceDE w:val="0"/>
                  <w:autoSpaceDN w:val="0"/>
                  <w:adjustRightInd w:val="0"/>
                  <w:spacing w:before="40" w:after="0" w:line="240" w:lineRule="auto"/>
                  <w:jc w:val="center"/>
                  <w:rPr>
                    <w:rFonts w:ascii="Arial" w:hAnsi="Arial" w:cs="Arial"/>
                    <w:sz w:val="20"/>
                    <w:lang w:val="es-ES"/>
                  </w:rPr>
                </w:pPr>
                <w:r w:rsidRPr="001B792C">
                  <w:rPr>
                    <w:rFonts w:ascii="Arial" w:hAnsi="Arial" w:cs="Arial"/>
                    <w:sz w:val="20"/>
                    <w:lang w:val="es-ES"/>
                  </w:rPr>
                  <w:t>R 12</w:t>
                </w:r>
              </w:p>
            </w:tc>
            <w:tc>
              <w:tcPr>
                <w:tcW w:w="2197" w:type="dxa"/>
                <w:shd w:val="clear" w:color="auto" w:fill="auto"/>
              </w:tcPr>
              <w:p w:rsidR="001B792C" w:rsidRPr="001B792C" w:rsidRDefault="001B792C" w:rsidP="001B792C">
                <w:pPr>
                  <w:autoSpaceDE w:val="0"/>
                  <w:autoSpaceDN w:val="0"/>
                  <w:adjustRightInd w:val="0"/>
                  <w:spacing w:before="40" w:after="0" w:line="240" w:lineRule="auto"/>
                  <w:jc w:val="center"/>
                  <w:rPr>
                    <w:rFonts w:ascii="Arial" w:hAnsi="Arial" w:cs="Arial"/>
                    <w:sz w:val="20"/>
                    <w:lang w:val="es-ES"/>
                  </w:rPr>
                </w:pPr>
                <w:r w:rsidRPr="001B792C">
                  <w:rPr>
                    <w:rFonts w:ascii="Arial" w:hAnsi="Arial" w:cs="Arial"/>
                    <w:sz w:val="20"/>
                    <w:lang w:val="es-ES"/>
                  </w:rPr>
                  <w:t>Schimb de deseuri in vederea efectuarii oricareia dintre operatiile numerotate de la R1 la R11</w:t>
                </w:r>
              </w:p>
            </w:tc>
          </w:tr>
        </w:tbl>
        <w:p w:rsidR="00ED16CE" w:rsidRPr="007466E3" w:rsidRDefault="00DD4D30" w:rsidP="001B792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DC7CC702BC514D3D9E2BE1A7CD8231D6"/>
        </w:placeholder>
      </w:sdtPr>
      <w:sdtContent>
        <w:p w:rsidR="00ED16CE" w:rsidRPr="000D07FE" w:rsidRDefault="00ED16CE" w:rsidP="00D0536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0722B195D9A14B24AFA2D676FBEA4D2A"/>
        </w:placeholder>
      </w:sdtPr>
      <w:sdtContent>
        <w:tbl>
          <w:tblPr>
            <w:tblW w:w="964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19"/>
            <w:gridCol w:w="865"/>
            <w:gridCol w:w="1236"/>
            <w:gridCol w:w="1236"/>
            <w:gridCol w:w="618"/>
            <w:gridCol w:w="1978"/>
          </w:tblGrid>
          <w:tr w:rsidR="00D05369" w:rsidRPr="00D05369" w:rsidTr="00D05369">
            <w:trPr>
              <w:cantSplit/>
              <w:trHeight w:val="1701"/>
            </w:trPr>
            <w:tc>
              <w:tcPr>
                <w:tcW w:w="989" w:type="dxa"/>
                <w:shd w:val="clear" w:color="auto" w:fill="C0C0C0"/>
                <w:vAlign w:val="center"/>
              </w:tcPr>
              <w:p w:rsidR="00D05369" w:rsidRPr="00D05369" w:rsidRDefault="00D05369" w:rsidP="00D05369">
                <w:pPr>
                  <w:autoSpaceDE w:val="0"/>
                  <w:autoSpaceDN w:val="0"/>
                  <w:adjustRightInd w:val="0"/>
                  <w:spacing w:before="40" w:after="0" w:line="240" w:lineRule="auto"/>
                  <w:jc w:val="center"/>
                  <w:rPr>
                    <w:rFonts w:ascii="Arial" w:hAnsi="Arial" w:cs="Arial"/>
                    <w:b/>
                    <w:sz w:val="20"/>
                    <w:szCs w:val="24"/>
                    <w:lang w:val="es-ES"/>
                  </w:rPr>
                </w:pPr>
                <w:r w:rsidRPr="00D05369">
                  <w:rPr>
                    <w:rFonts w:ascii="Arial" w:hAnsi="Arial" w:cs="Arial"/>
                    <w:b/>
                    <w:sz w:val="20"/>
                    <w:szCs w:val="24"/>
                    <w:lang w:val="es-ES"/>
                  </w:rPr>
                  <w:t>Cod deșeu</w:t>
                </w:r>
              </w:p>
            </w:tc>
            <w:tc>
              <w:tcPr>
                <w:tcW w:w="2719" w:type="dxa"/>
                <w:shd w:val="clear" w:color="auto" w:fill="C0C0C0"/>
                <w:vAlign w:val="center"/>
              </w:tcPr>
              <w:p w:rsidR="00D05369" w:rsidRPr="00D05369" w:rsidRDefault="00D05369" w:rsidP="00D05369">
                <w:pPr>
                  <w:autoSpaceDE w:val="0"/>
                  <w:autoSpaceDN w:val="0"/>
                  <w:adjustRightInd w:val="0"/>
                  <w:spacing w:before="40" w:after="0" w:line="240" w:lineRule="auto"/>
                  <w:jc w:val="center"/>
                  <w:rPr>
                    <w:rFonts w:ascii="Arial" w:hAnsi="Arial" w:cs="Arial"/>
                    <w:b/>
                    <w:sz w:val="20"/>
                    <w:szCs w:val="24"/>
                    <w:lang w:val="es-ES"/>
                  </w:rPr>
                </w:pPr>
                <w:r w:rsidRPr="00D05369">
                  <w:rPr>
                    <w:rFonts w:ascii="Arial" w:hAnsi="Arial" w:cs="Arial"/>
                    <w:b/>
                    <w:sz w:val="20"/>
                    <w:szCs w:val="24"/>
                    <w:lang w:val="es-ES"/>
                  </w:rPr>
                  <w:t>Denumire deșeu</w:t>
                </w:r>
              </w:p>
            </w:tc>
            <w:tc>
              <w:tcPr>
                <w:tcW w:w="865" w:type="dxa"/>
                <w:shd w:val="clear" w:color="auto" w:fill="C0C0C0"/>
                <w:textDirection w:val="btLr"/>
                <w:vAlign w:val="center"/>
              </w:tcPr>
              <w:p w:rsidR="00D05369" w:rsidRPr="00D05369" w:rsidRDefault="00D05369" w:rsidP="00D05369">
                <w:pPr>
                  <w:autoSpaceDE w:val="0"/>
                  <w:autoSpaceDN w:val="0"/>
                  <w:adjustRightInd w:val="0"/>
                  <w:spacing w:before="40" w:after="0" w:line="240" w:lineRule="auto"/>
                  <w:ind w:left="113" w:right="113"/>
                  <w:jc w:val="center"/>
                  <w:rPr>
                    <w:rFonts w:ascii="Arial" w:hAnsi="Arial" w:cs="Arial"/>
                    <w:b/>
                    <w:sz w:val="20"/>
                    <w:szCs w:val="24"/>
                    <w:lang w:val="es-ES"/>
                  </w:rPr>
                </w:pPr>
                <w:r w:rsidRPr="00D05369">
                  <w:rPr>
                    <w:rFonts w:ascii="Arial" w:hAnsi="Arial" w:cs="Arial"/>
                    <w:b/>
                    <w:sz w:val="20"/>
                    <w:szCs w:val="24"/>
                    <w:lang w:val="es-ES"/>
                  </w:rPr>
                  <w:t>Cantitate</w:t>
                </w:r>
              </w:p>
            </w:tc>
            <w:tc>
              <w:tcPr>
                <w:tcW w:w="1236" w:type="dxa"/>
                <w:shd w:val="clear" w:color="auto" w:fill="C0C0C0"/>
                <w:vAlign w:val="center"/>
              </w:tcPr>
              <w:p w:rsidR="00D05369" w:rsidRPr="00D05369" w:rsidRDefault="00D05369" w:rsidP="00D05369">
                <w:pPr>
                  <w:autoSpaceDE w:val="0"/>
                  <w:autoSpaceDN w:val="0"/>
                  <w:adjustRightInd w:val="0"/>
                  <w:spacing w:before="40" w:after="0" w:line="240" w:lineRule="auto"/>
                  <w:jc w:val="center"/>
                  <w:rPr>
                    <w:rFonts w:ascii="Arial" w:hAnsi="Arial" w:cs="Arial"/>
                    <w:b/>
                    <w:sz w:val="20"/>
                    <w:szCs w:val="24"/>
                    <w:lang w:val="es-ES"/>
                  </w:rPr>
                </w:pPr>
                <w:r w:rsidRPr="00D05369">
                  <w:rPr>
                    <w:rFonts w:ascii="Arial" w:hAnsi="Arial" w:cs="Arial"/>
                    <w:b/>
                    <w:sz w:val="20"/>
                    <w:szCs w:val="24"/>
                    <w:lang w:val="es-ES"/>
                  </w:rPr>
                  <w:t>UM</w:t>
                </w:r>
              </w:p>
            </w:tc>
            <w:tc>
              <w:tcPr>
                <w:tcW w:w="1236" w:type="dxa"/>
                <w:shd w:val="clear" w:color="auto" w:fill="C0C0C0"/>
                <w:vAlign w:val="center"/>
              </w:tcPr>
              <w:p w:rsidR="00D05369" w:rsidRPr="00D05369" w:rsidRDefault="00D05369" w:rsidP="00D05369">
                <w:pPr>
                  <w:autoSpaceDE w:val="0"/>
                  <w:autoSpaceDN w:val="0"/>
                  <w:adjustRightInd w:val="0"/>
                  <w:spacing w:before="40" w:after="0" w:line="240" w:lineRule="auto"/>
                  <w:jc w:val="center"/>
                  <w:rPr>
                    <w:rFonts w:ascii="Arial" w:hAnsi="Arial" w:cs="Arial"/>
                    <w:b/>
                    <w:sz w:val="20"/>
                    <w:szCs w:val="24"/>
                    <w:lang w:val="es-ES"/>
                  </w:rPr>
                </w:pPr>
                <w:r w:rsidRPr="00D05369">
                  <w:rPr>
                    <w:rFonts w:ascii="Arial" w:hAnsi="Arial" w:cs="Arial"/>
                    <w:b/>
                    <w:sz w:val="20"/>
                    <w:szCs w:val="24"/>
                    <w:lang w:val="es-ES"/>
                  </w:rPr>
                  <w:t>Operațiune valorificare / eliminare</w:t>
                </w:r>
              </w:p>
            </w:tc>
            <w:tc>
              <w:tcPr>
                <w:tcW w:w="618" w:type="dxa"/>
                <w:shd w:val="clear" w:color="auto" w:fill="C0C0C0"/>
                <w:textDirection w:val="btLr"/>
                <w:vAlign w:val="center"/>
              </w:tcPr>
              <w:p w:rsidR="00D05369" w:rsidRPr="00D05369" w:rsidRDefault="00D05369" w:rsidP="00D05369">
                <w:pPr>
                  <w:autoSpaceDE w:val="0"/>
                  <w:autoSpaceDN w:val="0"/>
                  <w:adjustRightInd w:val="0"/>
                  <w:spacing w:before="40" w:after="0" w:line="240" w:lineRule="auto"/>
                  <w:ind w:left="113" w:right="113"/>
                  <w:jc w:val="center"/>
                  <w:rPr>
                    <w:rFonts w:ascii="Arial" w:hAnsi="Arial" w:cs="Arial"/>
                    <w:b/>
                    <w:sz w:val="20"/>
                    <w:szCs w:val="24"/>
                    <w:lang w:val="es-ES"/>
                  </w:rPr>
                </w:pPr>
                <w:r w:rsidRPr="00D05369">
                  <w:rPr>
                    <w:rFonts w:ascii="Arial" w:hAnsi="Arial" w:cs="Arial"/>
                    <w:b/>
                    <w:sz w:val="20"/>
                    <w:szCs w:val="24"/>
                    <w:lang w:val="es-ES"/>
                  </w:rPr>
                  <w:t>Cod operațiune</w:t>
                </w:r>
              </w:p>
            </w:tc>
            <w:tc>
              <w:tcPr>
                <w:tcW w:w="1978" w:type="dxa"/>
                <w:shd w:val="clear" w:color="auto" w:fill="C0C0C0"/>
                <w:vAlign w:val="center"/>
              </w:tcPr>
              <w:p w:rsidR="00D05369" w:rsidRPr="00D05369" w:rsidRDefault="00D05369" w:rsidP="00D05369">
                <w:pPr>
                  <w:autoSpaceDE w:val="0"/>
                  <w:autoSpaceDN w:val="0"/>
                  <w:adjustRightInd w:val="0"/>
                  <w:spacing w:before="40" w:after="0" w:line="240" w:lineRule="auto"/>
                  <w:jc w:val="center"/>
                  <w:rPr>
                    <w:rFonts w:ascii="Arial" w:hAnsi="Arial" w:cs="Arial"/>
                    <w:b/>
                    <w:sz w:val="20"/>
                    <w:szCs w:val="24"/>
                    <w:lang w:val="es-ES"/>
                  </w:rPr>
                </w:pPr>
                <w:r w:rsidRPr="00D05369">
                  <w:rPr>
                    <w:rFonts w:ascii="Arial" w:hAnsi="Arial" w:cs="Arial"/>
                    <w:b/>
                    <w:sz w:val="20"/>
                    <w:szCs w:val="24"/>
                    <w:lang w:val="es-ES"/>
                  </w:rPr>
                  <w:t>Denumire operațiune</w:t>
                </w:r>
              </w:p>
            </w:tc>
          </w:tr>
          <w:tr w:rsidR="00D05369" w:rsidRPr="00D05369" w:rsidTr="00D05369">
            <w:tc>
              <w:tcPr>
                <w:tcW w:w="98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20 01 36</w:t>
                </w:r>
              </w:p>
            </w:tc>
            <w:tc>
              <w:tcPr>
                <w:tcW w:w="271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echipamente electrice si electronice casate, altele decat cele specificate la 20 01 21, 20 01 23 si 20 01 35</w:t>
                </w:r>
              </w:p>
            </w:tc>
            <w:tc>
              <w:tcPr>
                <w:tcW w:w="865"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38,00</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Kilogram/an</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Valorificare</w:t>
                </w:r>
              </w:p>
            </w:tc>
            <w:tc>
              <w:tcPr>
                <w:tcW w:w="61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R 12</w:t>
                </w:r>
              </w:p>
            </w:tc>
            <w:tc>
              <w:tcPr>
                <w:tcW w:w="197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Schimb de deseuri in vederea efectuarii oricareia dintre operatiile numerotate de la R1 la R11</w:t>
                </w:r>
              </w:p>
            </w:tc>
          </w:tr>
          <w:tr w:rsidR="00D05369" w:rsidRPr="00D05369" w:rsidTr="00D05369">
            <w:tc>
              <w:tcPr>
                <w:tcW w:w="98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20 01 01</w:t>
                </w:r>
              </w:p>
            </w:tc>
            <w:tc>
              <w:tcPr>
                <w:tcW w:w="271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hartie si carton</w:t>
                </w:r>
              </w:p>
            </w:tc>
            <w:tc>
              <w:tcPr>
                <w:tcW w:w="865"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250,00</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Kilogram/an</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Valorificare</w:t>
                </w:r>
              </w:p>
            </w:tc>
            <w:tc>
              <w:tcPr>
                <w:tcW w:w="61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R 12</w:t>
                </w:r>
              </w:p>
            </w:tc>
            <w:tc>
              <w:tcPr>
                <w:tcW w:w="197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Schimb de deseuri in vederea efectuarii oricareia dintre operatiile numerotate de la R1 la R11</w:t>
                </w:r>
              </w:p>
            </w:tc>
          </w:tr>
          <w:tr w:rsidR="00D05369" w:rsidRPr="00D05369" w:rsidTr="00D05369">
            <w:tc>
              <w:tcPr>
                <w:tcW w:w="98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16 01 17</w:t>
                </w:r>
              </w:p>
            </w:tc>
            <w:tc>
              <w:tcPr>
                <w:tcW w:w="271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metale feroase</w:t>
                </w:r>
              </w:p>
            </w:tc>
            <w:tc>
              <w:tcPr>
                <w:tcW w:w="865"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130,00</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Tone/an</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Valorificare</w:t>
                </w:r>
              </w:p>
            </w:tc>
            <w:tc>
              <w:tcPr>
                <w:tcW w:w="61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R 12</w:t>
                </w:r>
              </w:p>
            </w:tc>
            <w:tc>
              <w:tcPr>
                <w:tcW w:w="197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Schimb de deseuri in vederea efectuarii oricareia dintre operatiile numerotate de la R1 la R11</w:t>
                </w:r>
              </w:p>
            </w:tc>
          </w:tr>
          <w:tr w:rsidR="00D05369" w:rsidRPr="00D05369" w:rsidTr="00D05369">
            <w:tc>
              <w:tcPr>
                <w:tcW w:w="98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16 01 18</w:t>
                </w:r>
              </w:p>
            </w:tc>
            <w:tc>
              <w:tcPr>
                <w:tcW w:w="271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metale neferoase</w:t>
                </w:r>
              </w:p>
            </w:tc>
            <w:tc>
              <w:tcPr>
                <w:tcW w:w="865"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100,00</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Tone/an</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Valorificare</w:t>
                </w:r>
              </w:p>
            </w:tc>
            <w:tc>
              <w:tcPr>
                <w:tcW w:w="61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R 12</w:t>
                </w:r>
              </w:p>
            </w:tc>
            <w:tc>
              <w:tcPr>
                <w:tcW w:w="197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Schimb de deseuri in vederea efectuarii oricareia dintre operatiile numerotate de la R1 la R11</w:t>
                </w:r>
              </w:p>
            </w:tc>
          </w:tr>
          <w:tr w:rsidR="00D05369" w:rsidRPr="00D05369" w:rsidTr="00D05369">
            <w:tc>
              <w:tcPr>
                <w:tcW w:w="98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16 01 19</w:t>
                </w:r>
              </w:p>
            </w:tc>
            <w:tc>
              <w:tcPr>
                <w:tcW w:w="271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materiale plastice</w:t>
                </w:r>
              </w:p>
            </w:tc>
            <w:tc>
              <w:tcPr>
                <w:tcW w:w="865"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7,40</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Tone/an</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Valorificare</w:t>
                </w:r>
              </w:p>
            </w:tc>
            <w:tc>
              <w:tcPr>
                <w:tcW w:w="61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R 12</w:t>
                </w:r>
              </w:p>
            </w:tc>
            <w:tc>
              <w:tcPr>
                <w:tcW w:w="197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Schimb de deseuri in vederea efectuarii oricareia dintre operatiile numerotate de la R1 la R11</w:t>
                </w:r>
              </w:p>
            </w:tc>
          </w:tr>
          <w:tr w:rsidR="00D05369" w:rsidRPr="00D05369" w:rsidTr="00D05369">
            <w:tc>
              <w:tcPr>
                <w:tcW w:w="98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16 01 20</w:t>
                </w:r>
              </w:p>
            </w:tc>
            <w:tc>
              <w:tcPr>
                <w:tcW w:w="271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sticla</w:t>
                </w:r>
              </w:p>
            </w:tc>
            <w:tc>
              <w:tcPr>
                <w:tcW w:w="865"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9,20</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Tone/an</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Valorificare</w:t>
                </w:r>
              </w:p>
            </w:tc>
            <w:tc>
              <w:tcPr>
                <w:tcW w:w="61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R 12</w:t>
                </w:r>
              </w:p>
            </w:tc>
            <w:tc>
              <w:tcPr>
                <w:tcW w:w="197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Schimb de deseuri in vederea efectuarii oricareia dintre operatiile numerotate de la R1 la R11</w:t>
                </w:r>
              </w:p>
            </w:tc>
          </w:tr>
          <w:tr w:rsidR="00D05369" w:rsidRPr="00D05369" w:rsidTr="00D05369">
            <w:tc>
              <w:tcPr>
                <w:tcW w:w="98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16 01 07*</w:t>
                </w:r>
              </w:p>
            </w:tc>
            <w:tc>
              <w:tcPr>
                <w:tcW w:w="271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filtre de ulei</w:t>
                </w:r>
              </w:p>
            </w:tc>
            <w:tc>
              <w:tcPr>
                <w:tcW w:w="865"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123,00</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Kilogram/an</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Valorificare</w:t>
                </w:r>
              </w:p>
            </w:tc>
            <w:tc>
              <w:tcPr>
                <w:tcW w:w="61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R 12</w:t>
                </w:r>
              </w:p>
            </w:tc>
            <w:tc>
              <w:tcPr>
                <w:tcW w:w="197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Schimb de deseuri in vederea efectuarii oricareia dintre operatiile numerotate de la R1 la R11</w:t>
                </w:r>
              </w:p>
            </w:tc>
          </w:tr>
          <w:tr w:rsidR="00D05369" w:rsidRPr="00D05369" w:rsidTr="00D05369">
            <w:tc>
              <w:tcPr>
                <w:tcW w:w="98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16 01 12</w:t>
                </w:r>
              </w:p>
            </w:tc>
            <w:tc>
              <w:tcPr>
                <w:tcW w:w="271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placute de frana, altele decat cele specificate la 16 01 11</w:t>
                </w:r>
              </w:p>
            </w:tc>
            <w:tc>
              <w:tcPr>
                <w:tcW w:w="865"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80,00</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Kilogram/an</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Valorificare</w:t>
                </w:r>
              </w:p>
            </w:tc>
            <w:tc>
              <w:tcPr>
                <w:tcW w:w="61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R 12</w:t>
                </w:r>
              </w:p>
            </w:tc>
            <w:tc>
              <w:tcPr>
                <w:tcW w:w="197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Schimb de deseuri in vederea efectuarii oricareia dintre operatiile numerotate de la R1 la R11</w:t>
                </w:r>
              </w:p>
            </w:tc>
          </w:tr>
          <w:tr w:rsidR="00D05369" w:rsidRPr="00D05369" w:rsidTr="00D05369">
            <w:tc>
              <w:tcPr>
                <w:tcW w:w="98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16 06 01*</w:t>
                </w:r>
              </w:p>
            </w:tc>
            <w:tc>
              <w:tcPr>
                <w:tcW w:w="271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baterii cu plumb</w:t>
                </w:r>
              </w:p>
            </w:tc>
            <w:tc>
              <w:tcPr>
                <w:tcW w:w="865"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4941,00</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Kilogram/an</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Valorificare</w:t>
                </w:r>
              </w:p>
            </w:tc>
            <w:tc>
              <w:tcPr>
                <w:tcW w:w="61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R 12</w:t>
                </w:r>
              </w:p>
            </w:tc>
            <w:tc>
              <w:tcPr>
                <w:tcW w:w="197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Schimb de deseuri in vederea efectuarii oricareia dintre operatiile numerotate de la R1 la R11</w:t>
                </w:r>
              </w:p>
            </w:tc>
          </w:tr>
          <w:tr w:rsidR="00D05369" w:rsidRPr="00D05369" w:rsidTr="00D05369">
            <w:tc>
              <w:tcPr>
                <w:tcW w:w="98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16 01 03</w:t>
                </w:r>
              </w:p>
            </w:tc>
            <w:tc>
              <w:tcPr>
                <w:tcW w:w="271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anvelope scoase din uz</w:t>
                </w:r>
              </w:p>
            </w:tc>
            <w:tc>
              <w:tcPr>
                <w:tcW w:w="865"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12,30</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Tone/an</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Valorificare</w:t>
                </w:r>
              </w:p>
            </w:tc>
            <w:tc>
              <w:tcPr>
                <w:tcW w:w="61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R 12</w:t>
                </w:r>
              </w:p>
            </w:tc>
            <w:tc>
              <w:tcPr>
                <w:tcW w:w="197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Schimb de deseuri in vederea efectuarii oricareia dintre operatiile numerotate de la R1 la R11</w:t>
                </w:r>
              </w:p>
            </w:tc>
          </w:tr>
          <w:tr w:rsidR="00D05369" w:rsidRPr="00D05369" w:rsidTr="00D05369">
            <w:tc>
              <w:tcPr>
                <w:tcW w:w="98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16 01 99</w:t>
                </w:r>
              </w:p>
            </w:tc>
            <w:tc>
              <w:tcPr>
                <w:tcW w:w="271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alte deseuri nespecificate</w:t>
                </w:r>
              </w:p>
            </w:tc>
            <w:tc>
              <w:tcPr>
                <w:tcW w:w="865"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22,40</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Tone/an</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Valorificare</w:t>
                </w:r>
              </w:p>
            </w:tc>
            <w:tc>
              <w:tcPr>
                <w:tcW w:w="61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R 12</w:t>
                </w:r>
              </w:p>
            </w:tc>
            <w:tc>
              <w:tcPr>
                <w:tcW w:w="197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Schimb de deseuri in vederea efectuarii oricareia dintre operatiile numerotate de la R1 la R11</w:t>
                </w:r>
              </w:p>
            </w:tc>
          </w:tr>
          <w:tr w:rsidR="00D05369" w:rsidRPr="00D05369" w:rsidTr="00D05369">
            <w:tc>
              <w:tcPr>
                <w:tcW w:w="98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13 02 06*</w:t>
                </w:r>
              </w:p>
            </w:tc>
            <w:tc>
              <w:tcPr>
                <w:tcW w:w="271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uleiuri sintetice de motor, de transmisie si de ungere</w:t>
                </w:r>
              </w:p>
            </w:tc>
            <w:tc>
              <w:tcPr>
                <w:tcW w:w="865"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751,00</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Tone/an</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Valorificare</w:t>
                </w:r>
              </w:p>
            </w:tc>
            <w:tc>
              <w:tcPr>
                <w:tcW w:w="61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R 12</w:t>
                </w:r>
              </w:p>
            </w:tc>
            <w:tc>
              <w:tcPr>
                <w:tcW w:w="197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Schimb de deseuri in vederea efectuarii oricareia dintre operatiile numerotate de la R1 la R11</w:t>
                </w:r>
              </w:p>
            </w:tc>
          </w:tr>
          <w:tr w:rsidR="00D05369" w:rsidRPr="00D05369" w:rsidTr="00D05369">
            <w:tc>
              <w:tcPr>
                <w:tcW w:w="98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16 08 03</w:t>
                </w:r>
              </w:p>
            </w:tc>
            <w:tc>
              <w:tcPr>
                <w:tcW w:w="271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catalizatori uzati cu continut de metale tranzitionale sau compusi ai metalelor tranzitionale, fara alte specificatii</w:t>
                </w:r>
              </w:p>
            </w:tc>
            <w:tc>
              <w:tcPr>
                <w:tcW w:w="865"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530,00</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Kilogram/an</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Valorificare</w:t>
                </w:r>
              </w:p>
            </w:tc>
            <w:tc>
              <w:tcPr>
                <w:tcW w:w="61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R 12</w:t>
                </w:r>
              </w:p>
            </w:tc>
            <w:tc>
              <w:tcPr>
                <w:tcW w:w="197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Schimb de deseuri in vederea efectuarii oricareia dintre operatiile numerotate de la R1 la R11</w:t>
                </w:r>
              </w:p>
            </w:tc>
          </w:tr>
          <w:tr w:rsidR="00D05369" w:rsidRPr="00D05369" w:rsidTr="00D05369">
            <w:tc>
              <w:tcPr>
                <w:tcW w:w="98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19 08 02</w:t>
                </w:r>
              </w:p>
            </w:tc>
            <w:tc>
              <w:tcPr>
                <w:tcW w:w="2719"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deseuri de la deznisipatoare</w:t>
                </w:r>
              </w:p>
            </w:tc>
            <w:tc>
              <w:tcPr>
                <w:tcW w:w="865"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15,00</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Kilogram/an</w:t>
                </w:r>
              </w:p>
            </w:tc>
            <w:tc>
              <w:tcPr>
                <w:tcW w:w="1236"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Valorificare</w:t>
                </w:r>
              </w:p>
            </w:tc>
            <w:tc>
              <w:tcPr>
                <w:tcW w:w="61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R 12</w:t>
                </w:r>
              </w:p>
            </w:tc>
            <w:tc>
              <w:tcPr>
                <w:tcW w:w="1978" w:type="dxa"/>
                <w:shd w:val="clear" w:color="auto" w:fill="auto"/>
              </w:tcPr>
              <w:p w:rsidR="00D05369" w:rsidRPr="00D05369" w:rsidRDefault="00D05369" w:rsidP="00D05369">
                <w:pPr>
                  <w:autoSpaceDE w:val="0"/>
                  <w:autoSpaceDN w:val="0"/>
                  <w:adjustRightInd w:val="0"/>
                  <w:spacing w:before="40" w:after="0" w:line="240" w:lineRule="auto"/>
                  <w:jc w:val="center"/>
                  <w:rPr>
                    <w:rFonts w:ascii="Arial" w:hAnsi="Arial" w:cs="Arial"/>
                    <w:sz w:val="20"/>
                    <w:szCs w:val="24"/>
                    <w:lang w:val="es-ES"/>
                  </w:rPr>
                </w:pPr>
                <w:r w:rsidRPr="00D05369">
                  <w:rPr>
                    <w:rFonts w:ascii="Arial" w:hAnsi="Arial" w:cs="Arial"/>
                    <w:sz w:val="20"/>
                    <w:szCs w:val="24"/>
                    <w:lang w:val="es-ES"/>
                  </w:rPr>
                  <w:t>Schimb de deseuri in vederea efectuarii oricareia dintre operatiile numerotate de la R1 la R11</w:t>
                </w:r>
              </w:p>
            </w:tc>
          </w:tr>
        </w:tbl>
        <w:p w:rsidR="00ED16CE" w:rsidRPr="000D07FE" w:rsidRDefault="00DD4D30" w:rsidP="00D05369">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3EC6B7607B6417B8441110F2757F31B"/>
        </w:placeholder>
      </w:sdtPr>
      <w:sdtContent>
        <w:p w:rsidR="00ED16CE" w:rsidRPr="000D07FE" w:rsidRDefault="00ED16CE" w:rsidP="00D0536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p w:rsidR="00ED16CE" w:rsidRDefault="008364E3" w:rsidP="00D05369">
      <w:pPr>
        <w:autoSpaceDE w:val="0"/>
        <w:autoSpaceDN w:val="0"/>
        <w:adjustRightInd w:val="0"/>
        <w:spacing w:after="0" w:line="240" w:lineRule="auto"/>
        <w:jc w:val="both"/>
        <w:rPr>
          <w:rFonts w:ascii="Arial" w:hAnsi="Arial" w:cs="Arial"/>
          <w:lang w:val="es-ES"/>
        </w:rPr>
      </w:pPr>
      <w:r>
        <w:rPr>
          <w:rFonts w:ascii="Arial" w:hAnsi="Arial" w:cs="Arial"/>
          <w:lang w:val="es-ES"/>
        </w:rPr>
        <w:t>Nu este cazul.</w:t>
      </w:r>
    </w:p>
    <w:sdt>
      <w:sdtPr>
        <w:rPr>
          <w:rFonts w:ascii="Arial" w:hAnsi="Arial" w:cs="Arial"/>
          <w:b/>
          <w:sz w:val="24"/>
          <w:szCs w:val="24"/>
          <w:lang w:val="es-ES"/>
        </w:rPr>
        <w:alias w:val="Câmp editabil text"/>
        <w:tag w:val="CampEditabil"/>
        <w:id w:val="-665552302"/>
        <w:placeholder>
          <w:docPart w:val="8EC555C7C1F04E26BB9E8DAA0AF7685F"/>
        </w:placeholder>
      </w:sdtPr>
      <w:sdtContent>
        <w:p w:rsidR="00ED16CE" w:rsidRDefault="00ED16CE" w:rsidP="00D0536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p w:rsidR="008364E3" w:rsidRDefault="008364E3" w:rsidP="008364E3">
      <w:pPr>
        <w:autoSpaceDE w:val="0"/>
        <w:autoSpaceDN w:val="0"/>
        <w:adjustRightInd w:val="0"/>
        <w:spacing w:after="0" w:line="240" w:lineRule="auto"/>
        <w:jc w:val="both"/>
        <w:rPr>
          <w:rFonts w:ascii="Arial" w:hAnsi="Arial" w:cs="Arial"/>
          <w:lang w:val="es-ES"/>
        </w:rPr>
      </w:pPr>
      <w:r>
        <w:rPr>
          <w:rFonts w:ascii="Arial" w:hAnsi="Arial" w:cs="Arial"/>
          <w:lang w:val="es-ES"/>
        </w:rPr>
        <w:t>Nu este cazul.</w:t>
      </w:r>
    </w:p>
    <w:p w:rsidR="00ED16CE" w:rsidRDefault="00ED16CE" w:rsidP="00D05369">
      <w:pPr>
        <w:autoSpaceDE w:val="0"/>
        <w:autoSpaceDN w:val="0"/>
        <w:adjustRightInd w:val="0"/>
        <w:spacing w:after="0" w:line="240" w:lineRule="auto"/>
        <w:jc w:val="both"/>
        <w:rPr>
          <w:rFonts w:ascii="Arial" w:hAnsi="Arial" w:cs="Arial"/>
          <w:lang w:val="es-ES"/>
        </w:rPr>
      </w:pPr>
    </w:p>
    <w:sdt>
      <w:sdtPr>
        <w:rPr>
          <w:rFonts w:ascii="Arial" w:hAnsi="Arial" w:cs="Arial"/>
          <w:lang w:val="es-ES"/>
        </w:rPr>
        <w:alias w:val="Câmp editabil text"/>
        <w:tag w:val="CampEditabil"/>
        <w:id w:val="-807317509"/>
        <w:placeholder>
          <w:docPart w:val="70C3BD8732024569AF4C4DF71C742095"/>
        </w:placeholder>
        <w:showingPlcHdr/>
      </w:sdtPr>
      <w:sdtContent>
        <w:p w:rsidR="00ED16CE" w:rsidRPr="00C329F1" w:rsidRDefault="00ED16CE" w:rsidP="00D05369">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ED16CE" w:rsidRPr="00CB2B4B" w:rsidRDefault="00ED16CE" w:rsidP="00D05369">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76A00B60476E4AACAA3E0C1F7C316D40"/>
        </w:placeholder>
        <w:showingPlcHdr/>
      </w:sdtPr>
      <w:sdtContent>
        <w:p w:rsidR="00ED16CE" w:rsidRPr="00903EAE" w:rsidRDefault="00ED16CE" w:rsidP="00D05369">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sz w:val="24"/>
          <w:szCs w:val="24"/>
          <w:lang w:val="ro-RO"/>
        </w:rPr>
        <w:alias w:val="Deșeuri stocate"/>
        <w:tag w:val="DeseuriStocateModel"/>
        <w:id w:val="-725213722"/>
        <w:lock w:val="sdtContentLocked"/>
        <w:placeholder>
          <w:docPart w:val="0722B195D9A14B24AFA2D676FBEA4D2A"/>
        </w:placeholder>
      </w:sdtPr>
      <w:sdtEndPr>
        <w:rPr>
          <w:color w:val="808080"/>
        </w:rPr>
      </w:sdtEndPr>
      <w:sdtContent>
        <w:tbl>
          <w:tblPr>
            <w:tblW w:w="964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3"/>
            <w:gridCol w:w="3305"/>
            <w:gridCol w:w="1653"/>
            <w:gridCol w:w="1377"/>
            <w:gridCol w:w="1653"/>
          </w:tblGrid>
          <w:tr w:rsidR="004A5312" w:rsidRPr="004A5312" w:rsidTr="004A5312">
            <w:tblPrEx>
              <w:tblCellMar>
                <w:top w:w="0" w:type="dxa"/>
                <w:bottom w:w="0" w:type="dxa"/>
              </w:tblCellMar>
            </w:tblPrEx>
            <w:tc>
              <w:tcPr>
                <w:tcW w:w="1653" w:type="dxa"/>
                <w:shd w:val="clear" w:color="auto" w:fill="C0C0C0"/>
                <w:vAlign w:val="center"/>
              </w:tcPr>
              <w:p w:rsidR="004A5312" w:rsidRPr="004A5312" w:rsidRDefault="004A5312" w:rsidP="004A5312">
                <w:pPr>
                  <w:autoSpaceDE w:val="0"/>
                  <w:autoSpaceDN w:val="0"/>
                  <w:adjustRightInd w:val="0"/>
                  <w:spacing w:before="40" w:after="0" w:line="240" w:lineRule="auto"/>
                  <w:jc w:val="center"/>
                  <w:rPr>
                    <w:rFonts w:ascii="Arial" w:hAnsi="Arial" w:cs="Arial"/>
                    <w:b/>
                    <w:sz w:val="20"/>
                    <w:szCs w:val="24"/>
                    <w:lang w:val="ro-RO"/>
                  </w:rPr>
                </w:pPr>
                <w:r w:rsidRPr="004A5312">
                  <w:rPr>
                    <w:rFonts w:ascii="Arial" w:hAnsi="Arial" w:cs="Arial"/>
                    <w:b/>
                    <w:sz w:val="20"/>
                    <w:szCs w:val="24"/>
                    <w:lang w:val="ro-RO"/>
                  </w:rPr>
                  <w:t>Cod deșeu</w:t>
                </w:r>
              </w:p>
            </w:tc>
            <w:tc>
              <w:tcPr>
                <w:tcW w:w="3305" w:type="dxa"/>
                <w:shd w:val="clear" w:color="auto" w:fill="C0C0C0"/>
                <w:vAlign w:val="center"/>
              </w:tcPr>
              <w:p w:rsidR="004A5312" w:rsidRPr="004A5312" w:rsidRDefault="004A5312" w:rsidP="004A5312">
                <w:pPr>
                  <w:autoSpaceDE w:val="0"/>
                  <w:autoSpaceDN w:val="0"/>
                  <w:adjustRightInd w:val="0"/>
                  <w:spacing w:before="40" w:after="0" w:line="240" w:lineRule="auto"/>
                  <w:jc w:val="center"/>
                  <w:rPr>
                    <w:rFonts w:ascii="Arial" w:hAnsi="Arial" w:cs="Arial"/>
                    <w:b/>
                    <w:sz w:val="20"/>
                    <w:szCs w:val="24"/>
                    <w:lang w:val="ro-RO"/>
                  </w:rPr>
                </w:pPr>
                <w:r w:rsidRPr="004A5312">
                  <w:rPr>
                    <w:rFonts w:ascii="Arial" w:hAnsi="Arial" w:cs="Arial"/>
                    <w:b/>
                    <w:sz w:val="20"/>
                    <w:szCs w:val="24"/>
                    <w:lang w:val="ro-RO"/>
                  </w:rPr>
                  <w:t>Denumire deșeu</w:t>
                </w:r>
              </w:p>
            </w:tc>
            <w:tc>
              <w:tcPr>
                <w:tcW w:w="1653" w:type="dxa"/>
                <w:shd w:val="clear" w:color="auto" w:fill="C0C0C0"/>
                <w:vAlign w:val="center"/>
              </w:tcPr>
              <w:p w:rsidR="004A5312" w:rsidRPr="004A5312" w:rsidRDefault="004A5312" w:rsidP="004A5312">
                <w:pPr>
                  <w:autoSpaceDE w:val="0"/>
                  <w:autoSpaceDN w:val="0"/>
                  <w:adjustRightInd w:val="0"/>
                  <w:spacing w:before="40" w:after="0" w:line="240" w:lineRule="auto"/>
                  <w:jc w:val="center"/>
                  <w:rPr>
                    <w:rFonts w:ascii="Arial" w:hAnsi="Arial" w:cs="Arial"/>
                    <w:b/>
                    <w:sz w:val="20"/>
                    <w:szCs w:val="24"/>
                    <w:lang w:val="ro-RO"/>
                  </w:rPr>
                </w:pPr>
                <w:r w:rsidRPr="004A5312">
                  <w:rPr>
                    <w:rFonts w:ascii="Arial" w:hAnsi="Arial" w:cs="Arial"/>
                    <w:b/>
                    <w:sz w:val="20"/>
                    <w:szCs w:val="24"/>
                    <w:lang w:val="ro-RO"/>
                  </w:rPr>
                  <w:t>Cantitate</w:t>
                </w:r>
              </w:p>
            </w:tc>
            <w:tc>
              <w:tcPr>
                <w:tcW w:w="1377" w:type="dxa"/>
                <w:shd w:val="clear" w:color="auto" w:fill="C0C0C0"/>
                <w:vAlign w:val="center"/>
              </w:tcPr>
              <w:p w:rsidR="004A5312" w:rsidRPr="004A5312" w:rsidRDefault="004A5312" w:rsidP="004A5312">
                <w:pPr>
                  <w:autoSpaceDE w:val="0"/>
                  <w:autoSpaceDN w:val="0"/>
                  <w:adjustRightInd w:val="0"/>
                  <w:spacing w:before="40" w:after="0" w:line="240" w:lineRule="auto"/>
                  <w:jc w:val="center"/>
                  <w:rPr>
                    <w:rFonts w:ascii="Arial" w:hAnsi="Arial" w:cs="Arial"/>
                    <w:b/>
                    <w:sz w:val="20"/>
                    <w:szCs w:val="24"/>
                    <w:lang w:val="ro-RO"/>
                  </w:rPr>
                </w:pPr>
                <w:r w:rsidRPr="004A5312">
                  <w:rPr>
                    <w:rFonts w:ascii="Arial" w:hAnsi="Arial" w:cs="Arial"/>
                    <w:b/>
                    <w:sz w:val="20"/>
                    <w:szCs w:val="24"/>
                    <w:lang w:val="ro-RO"/>
                  </w:rPr>
                  <w:t>UM</w:t>
                </w:r>
              </w:p>
            </w:tc>
            <w:tc>
              <w:tcPr>
                <w:tcW w:w="1653" w:type="dxa"/>
                <w:shd w:val="clear" w:color="auto" w:fill="C0C0C0"/>
                <w:vAlign w:val="center"/>
              </w:tcPr>
              <w:p w:rsidR="004A5312" w:rsidRPr="004A5312" w:rsidRDefault="004A5312" w:rsidP="004A5312">
                <w:pPr>
                  <w:autoSpaceDE w:val="0"/>
                  <w:autoSpaceDN w:val="0"/>
                  <w:adjustRightInd w:val="0"/>
                  <w:spacing w:before="40" w:after="0" w:line="240" w:lineRule="auto"/>
                  <w:jc w:val="center"/>
                  <w:rPr>
                    <w:rFonts w:ascii="Arial" w:hAnsi="Arial" w:cs="Arial"/>
                    <w:b/>
                    <w:sz w:val="20"/>
                    <w:szCs w:val="24"/>
                    <w:lang w:val="ro-RO"/>
                  </w:rPr>
                </w:pPr>
                <w:r w:rsidRPr="004A5312">
                  <w:rPr>
                    <w:rFonts w:ascii="Arial" w:hAnsi="Arial" w:cs="Arial"/>
                    <w:b/>
                    <w:sz w:val="20"/>
                    <w:szCs w:val="24"/>
                    <w:lang w:val="ro-RO"/>
                  </w:rPr>
                  <w:t>Mod de stocare</w:t>
                </w:r>
              </w:p>
            </w:tc>
          </w:tr>
          <w:tr w:rsidR="004A5312" w:rsidRPr="004A5312" w:rsidTr="004A5312">
            <w:tblPrEx>
              <w:tblCellMar>
                <w:top w:w="0" w:type="dxa"/>
                <w:bottom w:w="0" w:type="dxa"/>
              </w:tblCellMar>
            </w:tblPrEx>
            <w:tc>
              <w:tcPr>
                <w:tcW w:w="16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hAnsi="Arial" w:cs="Arial"/>
                    <w:sz w:val="20"/>
                    <w:szCs w:val="24"/>
                    <w:lang w:val="ro-RO"/>
                  </w:rPr>
                </w:pPr>
                <w:r w:rsidRPr="004A5312">
                  <w:rPr>
                    <w:rFonts w:ascii="Arial" w:hAnsi="Arial" w:cs="Arial"/>
                    <w:sz w:val="20"/>
                    <w:szCs w:val="24"/>
                    <w:lang w:val="ro-RO"/>
                  </w:rPr>
                  <w:t>16 01 04*</w:t>
                </w:r>
              </w:p>
            </w:tc>
            <w:tc>
              <w:tcPr>
                <w:tcW w:w="3305"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hAnsi="Arial" w:cs="Arial"/>
                    <w:sz w:val="20"/>
                    <w:szCs w:val="24"/>
                    <w:lang w:val="ro-RO"/>
                  </w:rPr>
                </w:pPr>
                <w:r w:rsidRPr="004A5312">
                  <w:rPr>
                    <w:rFonts w:ascii="Arial" w:hAnsi="Arial" w:cs="Arial"/>
                    <w:sz w:val="20"/>
                    <w:szCs w:val="24"/>
                    <w:lang w:val="ro-RO"/>
                  </w:rPr>
                  <w:t>vehicule scoase din uz</w:t>
                </w:r>
              </w:p>
            </w:tc>
            <w:tc>
              <w:tcPr>
                <w:tcW w:w="16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hAnsi="Arial" w:cs="Arial"/>
                    <w:sz w:val="20"/>
                    <w:szCs w:val="24"/>
                    <w:lang w:val="ro-RO"/>
                  </w:rPr>
                </w:pPr>
                <w:r w:rsidRPr="004A5312">
                  <w:rPr>
                    <w:rFonts w:ascii="Arial" w:hAnsi="Arial" w:cs="Arial"/>
                    <w:sz w:val="20"/>
                    <w:szCs w:val="24"/>
                    <w:lang w:val="ro-RO"/>
                  </w:rPr>
                  <w:t>10,00</w:t>
                </w:r>
              </w:p>
            </w:tc>
            <w:tc>
              <w:tcPr>
                <w:tcW w:w="1377"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hAnsi="Arial" w:cs="Arial"/>
                    <w:sz w:val="20"/>
                    <w:szCs w:val="24"/>
                    <w:lang w:val="ro-RO"/>
                  </w:rPr>
                </w:pPr>
                <w:r w:rsidRPr="004A5312">
                  <w:rPr>
                    <w:rFonts w:ascii="Arial" w:hAnsi="Arial" w:cs="Arial"/>
                    <w:sz w:val="20"/>
                    <w:szCs w:val="24"/>
                    <w:lang w:val="ro-RO"/>
                  </w:rPr>
                  <w:t>Bucati</w:t>
                </w:r>
              </w:p>
            </w:tc>
            <w:tc>
              <w:tcPr>
                <w:tcW w:w="1653" w:type="dxa"/>
                <w:shd w:val="clear" w:color="auto" w:fill="auto"/>
              </w:tcPr>
              <w:p w:rsidR="004A5312" w:rsidRPr="004A5312" w:rsidRDefault="004A5312" w:rsidP="004A5312">
                <w:pPr>
                  <w:autoSpaceDE w:val="0"/>
                  <w:autoSpaceDN w:val="0"/>
                  <w:adjustRightInd w:val="0"/>
                  <w:spacing w:before="40" w:after="0" w:line="240" w:lineRule="auto"/>
                  <w:jc w:val="center"/>
                  <w:rPr>
                    <w:rFonts w:ascii="Arial" w:hAnsi="Arial" w:cs="Arial"/>
                    <w:sz w:val="20"/>
                    <w:szCs w:val="24"/>
                    <w:lang w:val="ro-RO"/>
                  </w:rPr>
                </w:pPr>
                <w:r w:rsidRPr="004A5312">
                  <w:rPr>
                    <w:rFonts w:ascii="Arial" w:hAnsi="Arial" w:cs="Arial"/>
                    <w:sz w:val="20"/>
                    <w:szCs w:val="24"/>
                    <w:lang w:val="ro-RO"/>
                  </w:rPr>
                  <w:t>pe suprafeţe impermeabile, protejate împotriva scurgerilor de ulei mineral</w:t>
                </w:r>
              </w:p>
            </w:tc>
          </w:tr>
        </w:tbl>
        <w:p w:rsidR="00ED16CE" w:rsidRPr="00D712BB" w:rsidRDefault="00DD4D30" w:rsidP="004A5312">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4721010959244F6ABC49F21DEE99DAC1"/>
        </w:placeholder>
        <w:showingPlcHdr/>
      </w:sdtPr>
      <w:sdtContent>
        <w:p w:rsidR="00ED16CE" w:rsidRPr="00010A8C" w:rsidRDefault="00ED16CE" w:rsidP="00D05369">
          <w:pPr>
            <w:spacing w:after="0"/>
            <w:rPr>
              <w:rFonts w:ascii="Arial" w:hAnsi="Arial" w:cs="Arial"/>
            </w:rPr>
          </w:pPr>
          <w:r w:rsidRPr="00010A8C">
            <w:rPr>
              <w:rStyle w:val="PlaceholderText"/>
              <w:rFonts w:ascii="Arial" w:hAnsi="Arial" w:cs="Arial"/>
            </w:rPr>
            <w:t>....</w:t>
          </w:r>
        </w:p>
      </w:sdtContent>
    </w:sdt>
    <w:p w:rsidR="00ED16CE" w:rsidRPr="00CB2B4B" w:rsidRDefault="00ED16CE" w:rsidP="00D05369">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0661FB69BD2246A880172195803EA8FB"/>
        </w:placeholder>
        <w:showingPlcHdr/>
      </w:sdtPr>
      <w:sdtContent>
        <w:p w:rsidR="00ED16CE" w:rsidRDefault="00ED16CE" w:rsidP="00D05369">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lang w:val="ro-RO"/>
        </w:rPr>
        <w:alias w:val="Deșeuri tratate"/>
        <w:tag w:val="DeseuriTratateModel"/>
        <w:id w:val="-128717442"/>
        <w:lock w:val="sdtContentLocked"/>
        <w:placeholder>
          <w:docPart w:val="0722B195D9A14B24AFA2D676FBEA4D2A"/>
        </w:placeholder>
      </w:sdtPr>
      <w:sdtEndPr>
        <w:rPr>
          <w:color w:val="808080"/>
        </w:rPr>
      </w:sdtEndPr>
      <w:sdtContent>
        <w:tbl>
          <w:tblPr>
            <w:tblW w:w="964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19"/>
            <w:gridCol w:w="865"/>
            <w:gridCol w:w="1236"/>
            <w:gridCol w:w="1236"/>
            <w:gridCol w:w="618"/>
            <w:gridCol w:w="1978"/>
          </w:tblGrid>
          <w:tr w:rsidR="00736A85" w:rsidRPr="00736A85" w:rsidTr="00736A85">
            <w:trPr>
              <w:cantSplit/>
              <w:trHeight w:val="1701"/>
            </w:trPr>
            <w:tc>
              <w:tcPr>
                <w:tcW w:w="989" w:type="dxa"/>
                <w:shd w:val="clear" w:color="auto" w:fill="C0C0C0"/>
                <w:vAlign w:val="center"/>
              </w:tcPr>
              <w:p w:rsidR="00736A85" w:rsidRPr="00736A85" w:rsidRDefault="00736A85" w:rsidP="00736A85">
                <w:pPr>
                  <w:spacing w:before="40" w:after="0" w:line="240" w:lineRule="auto"/>
                  <w:jc w:val="center"/>
                  <w:rPr>
                    <w:rFonts w:ascii="Arial" w:hAnsi="Arial" w:cs="Arial"/>
                    <w:b/>
                    <w:sz w:val="20"/>
                    <w:lang w:val="ro-RO"/>
                  </w:rPr>
                </w:pPr>
                <w:r w:rsidRPr="00736A85">
                  <w:rPr>
                    <w:rFonts w:ascii="Arial" w:hAnsi="Arial" w:cs="Arial"/>
                    <w:b/>
                    <w:sz w:val="20"/>
                    <w:lang w:val="ro-RO"/>
                  </w:rPr>
                  <w:t>Cod deșeu</w:t>
                </w:r>
              </w:p>
            </w:tc>
            <w:tc>
              <w:tcPr>
                <w:tcW w:w="2719" w:type="dxa"/>
                <w:shd w:val="clear" w:color="auto" w:fill="C0C0C0"/>
                <w:vAlign w:val="center"/>
              </w:tcPr>
              <w:p w:rsidR="00736A85" w:rsidRPr="00736A85" w:rsidRDefault="00736A85" w:rsidP="00736A85">
                <w:pPr>
                  <w:spacing w:before="40" w:after="0" w:line="240" w:lineRule="auto"/>
                  <w:jc w:val="center"/>
                  <w:rPr>
                    <w:rFonts w:ascii="Arial" w:hAnsi="Arial" w:cs="Arial"/>
                    <w:b/>
                    <w:sz w:val="20"/>
                    <w:lang w:val="ro-RO"/>
                  </w:rPr>
                </w:pPr>
                <w:r w:rsidRPr="00736A85">
                  <w:rPr>
                    <w:rFonts w:ascii="Arial" w:hAnsi="Arial" w:cs="Arial"/>
                    <w:b/>
                    <w:sz w:val="20"/>
                    <w:lang w:val="ro-RO"/>
                  </w:rPr>
                  <w:t>Denumire deșeu</w:t>
                </w:r>
              </w:p>
            </w:tc>
            <w:tc>
              <w:tcPr>
                <w:tcW w:w="865" w:type="dxa"/>
                <w:shd w:val="clear" w:color="auto" w:fill="C0C0C0"/>
                <w:textDirection w:val="btLr"/>
                <w:vAlign w:val="center"/>
              </w:tcPr>
              <w:p w:rsidR="00736A85" w:rsidRPr="00736A85" w:rsidRDefault="00736A85" w:rsidP="00736A85">
                <w:pPr>
                  <w:spacing w:before="40" w:after="0" w:line="240" w:lineRule="auto"/>
                  <w:ind w:left="113" w:right="113"/>
                  <w:jc w:val="center"/>
                  <w:rPr>
                    <w:rFonts w:ascii="Arial" w:hAnsi="Arial" w:cs="Arial"/>
                    <w:b/>
                    <w:sz w:val="20"/>
                    <w:lang w:val="ro-RO"/>
                  </w:rPr>
                </w:pPr>
                <w:r w:rsidRPr="00736A85">
                  <w:rPr>
                    <w:rFonts w:ascii="Arial" w:hAnsi="Arial" w:cs="Arial"/>
                    <w:b/>
                    <w:sz w:val="20"/>
                    <w:lang w:val="ro-RO"/>
                  </w:rPr>
                  <w:t>Cantitate</w:t>
                </w:r>
              </w:p>
            </w:tc>
            <w:tc>
              <w:tcPr>
                <w:tcW w:w="1236" w:type="dxa"/>
                <w:shd w:val="clear" w:color="auto" w:fill="C0C0C0"/>
                <w:vAlign w:val="center"/>
              </w:tcPr>
              <w:p w:rsidR="00736A85" w:rsidRPr="00736A85" w:rsidRDefault="00736A85" w:rsidP="00736A85">
                <w:pPr>
                  <w:spacing w:before="40" w:after="0" w:line="240" w:lineRule="auto"/>
                  <w:jc w:val="center"/>
                  <w:rPr>
                    <w:rFonts w:ascii="Arial" w:hAnsi="Arial" w:cs="Arial"/>
                    <w:b/>
                    <w:sz w:val="20"/>
                    <w:lang w:val="ro-RO"/>
                  </w:rPr>
                </w:pPr>
                <w:r w:rsidRPr="00736A85">
                  <w:rPr>
                    <w:rFonts w:ascii="Arial" w:hAnsi="Arial" w:cs="Arial"/>
                    <w:b/>
                    <w:sz w:val="20"/>
                    <w:lang w:val="ro-RO"/>
                  </w:rPr>
                  <w:t>UM</w:t>
                </w:r>
              </w:p>
            </w:tc>
            <w:tc>
              <w:tcPr>
                <w:tcW w:w="1236" w:type="dxa"/>
                <w:shd w:val="clear" w:color="auto" w:fill="C0C0C0"/>
                <w:vAlign w:val="center"/>
              </w:tcPr>
              <w:p w:rsidR="00736A85" w:rsidRPr="00736A85" w:rsidRDefault="00736A85" w:rsidP="00736A85">
                <w:pPr>
                  <w:spacing w:before="40" w:after="0" w:line="240" w:lineRule="auto"/>
                  <w:jc w:val="center"/>
                  <w:rPr>
                    <w:rFonts w:ascii="Arial" w:hAnsi="Arial" w:cs="Arial"/>
                    <w:b/>
                    <w:sz w:val="20"/>
                    <w:lang w:val="ro-RO"/>
                  </w:rPr>
                </w:pPr>
                <w:r w:rsidRPr="00736A85">
                  <w:rPr>
                    <w:rFonts w:ascii="Arial" w:hAnsi="Arial" w:cs="Arial"/>
                    <w:b/>
                    <w:sz w:val="20"/>
                    <w:lang w:val="ro-RO"/>
                  </w:rPr>
                  <w:t>Operațiune valorificare / eliminare</w:t>
                </w:r>
              </w:p>
            </w:tc>
            <w:tc>
              <w:tcPr>
                <w:tcW w:w="618" w:type="dxa"/>
                <w:shd w:val="clear" w:color="auto" w:fill="C0C0C0"/>
                <w:textDirection w:val="btLr"/>
                <w:vAlign w:val="center"/>
              </w:tcPr>
              <w:p w:rsidR="00736A85" w:rsidRPr="00736A85" w:rsidRDefault="00736A85" w:rsidP="00736A85">
                <w:pPr>
                  <w:spacing w:before="40" w:after="0" w:line="240" w:lineRule="auto"/>
                  <w:ind w:left="113" w:right="113"/>
                  <w:jc w:val="center"/>
                  <w:rPr>
                    <w:rFonts w:ascii="Arial" w:hAnsi="Arial" w:cs="Arial"/>
                    <w:b/>
                    <w:sz w:val="20"/>
                    <w:lang w:val="ro-RO"/>
                  </w:rPr>
                </w:pPr>
                <w:r w:rsidRPr="00736A85">
                  <w:rPr>
                    <w:rFonts w:ascii="Arial" w:hAnsi="Arial" w:cs="Arial"/>
                    <w:b/>
                    <w:sz w:val="20"/>
                    <w:lang w:val="ro-RO"/>
                  </w:rPr>
                  <w:t>Cod operațiune</w:t>
                </w:r>
              </w:p>
            </w:tc>
            <w:tc>
              <w:tcPr>
                <w:tcW w:w="1978" w:type="dxa"/>
                <w:shd w:val="clear" w:color="auto" w:fill="C0C0C0"/>
                <w:vAlign w:val="center"/>
              </w:tcPr>
              <w:p w:rsidR="00736A85" w:rsidRPr="00736A85" w:rsidRDefault="00736A85" w:rsidP="00736A85">
                <w:pPr>
                  <w:spacing w:before="40" w:after="0" w:line="240" w:lineRule="auto"/>
                  <w:jc w:val="center"/>
                  <w:rPr>
                    <w:rFonts w:ascii="Arial" w:hAnsi="Arial" w:cs="Arial"/>
                    <w:b/>
                    <w:sz w:val="20"/>
                    <w:lang w:val="ro-RO"/>
                  </w:rPr>
                </w:pPr>
                <w:r w:rsidRPr="00736A85">
                  <w:rPr>
                    <w:rFonts w:ascii="Arial" w:hAnsi="Arial" w:cs="Arial"/>
                    <w:b/>
                    <w:sz w:val="20"/>
                    <w:lang w:val="ro-RO"/>
                  </w:rPr>
                  <w:t>Denumire operațiune</w:t>
                </w:r>
              </w:p>
            </w:tc>
          </w:tr>
          <w:tr w:rsidR="00736A85" w:rsidRPr="00736A85" w:rsidTr="00736A85">
            <w:tc>
              <w:tcPr>
                <w:tcW w:w="989" w:type="dxa"/>
                <w:shd w:val="clear" w:color="auto" w:fill="auto"/>
              </w:tcPr>
              <w:p w:rsidR="00736A85" w:rsidRPr="00736A85" w:rsidRDefault="00736A85" w:rsidP="00736A85">
                <w:pPr>
                  <w:spacing w:before="40" w:after="0" w:line="240" w:lineRule="auto"/>
                  <w:jc w:val="center"/>
                  <w:rPr>
                    <w:rFonts w:ascii="Arial" w:hAnsi="Arial" w:cs="Arial"/>
                    <w:sz w:val="20"/>
                    <w:lang w:val="ro-RO"/>
                  </w:rPr>
                </w:pPr>
                <w:r w:rsidRPr="00736A85">
                  <w:rPr>
                    <w:rFonts w:ascii="Arial" w:hAnsi="Arial" w:cs="Arial"/>
                    <w:sz w:val="20"/>
                    <w:lang w:val="ro-RO"/>
                  </w:rPr>
                  <w:t>16 01 04*</w:t>
                </w:r>
              </w:p>
            </w:tc>
            <w:tc>
              <w:tcPr>
                <w:tcW w:w="2719" w:type="dxa"/>
                <w:shd w:val="clear" w:color="auto" w:fill="auto"/>
              </w:tcPr>
              <w:p w:rsidR="00736A85" w:rsidRPr="00736A85" w:rsidRDefault="00736A85" w:rsidP="00736A85">
                <w:pPr>
                  <w:spacing w:before="40" w:after="0" w:line="240" w:lineRule="auto"/>
                  <w:jc w:val="center"/>
                  <w:rPr>
                    <w:rFonts w:ascii="Arial" w:hAnsi="Arial" w:cs="Arial"/>
                    <w:sz w:val="20"/>
                    <w:lang w:val="ro-RO"/>
                  </w:rPr>
                </w:pPr>
                <w:r w:rsidRPr="00736A85">
                  <w:rPr>
                    <w:rFonts w:ascii="Arial" w:hAnsi="Arial" w:cs="Arial"/>
                    <w:sz w:val="20"/>
                    <w:lang w:val="ro-RO"/>
                  </w:rPr>
                  <w:t>vehicule scoase din uz</w:t>
                </w:r>
              </w:p>
            </w:tc>
            <w:tc>
              <w:tcPr>
                <w:tcW w:w="865" w:type="dxa"/>
                <w:shd w:val="clear" w:color="auto" w:fill="auto"/>
              </w:tcPr>
              <w:p w:rsidR="00736A85" w:rsidRPr="00736A85" w:rsidRDefault="00736A85" w:rsidP="00736A85">
                <w:pPr>
                  <w:spacing w:before="40" w:after="0" w:line="240" w:lineRule="auto"/>
                  <w:jc w:val="center"/>
                  <w:rPr>
                    <w:rFonts w:ascii="Arial" w:hAnsi="Arial" w:cs="Arial"/>
                    <w:sz w:val="20"/>
                    <w:lang w:val="ro-RO"/>
                  </w:rPr>
                </w:pPr>
                <w:r w:rsidRPr="00736A85">
                  <w:rPr>
                    <w:rFonts w:ascii="Arial" w:hAnsi="Arial" w:cs="Arial"/>
                    <w:sz w:val="20"/>
                    <w:lang w:val="ro-RO"/>
                  </w:rPr>
                  <w:t>40,00</w:t>
                </w:r>
              </w:p>
            </w:tc>
            <w:tc>
              <w:tcPr>
                <w:tcW w:w="1236" w:type="dxa"/>
                <w:shd w:val="clear" w:color="auto" w:fill="auto"/>
              </w:tcPr>
              <w:p w:rsidR="00736A85" w:rsidRPr="00736A85" w:rsidRDefault="00736A85" w:rsidP="00736A85">
                <w:pPr>
                  <w:spacing w:before="40" w:after="0" w:line="240" w:lineRule="auto"/>
                  <w:jc w:val="center"/>
                  <w:rPr>
                    <w:rFonts w:ascii="Arial" w:hAnsi="Arial" w:cs="Arial"/>
                    <w:sz w:val="20"/>
                    <w:lang w:val="ro-RO"/>
                  </w:rPr>
                </w:pPr>
                <w:r w:rsidRPr="00736A85">
                  <w:rPr>
                    <w:rFonts w:ascii="Arial" w:hAnsi="Arial" w:cs="Arial"/>
                    <w:sz w:val="20"/>
                    <w:lang w:val="ro-RO"/>
                  </w:rPr>
                  <w:t>Bucati/luna</w:t>
                </w:r>
              </w:p>
            </w:tc>
            <w:tc>
              <w:tcPr>
                <w:tcW w:w="1236" w:type="dxa"/>
                <w:shd w:val="clear" w:color="auto" w:fill="auto"/>
              </w:tcPr>
              <w:p w:rsidR="00736A85" w:rsidRPr="00736A85" w:rsidRDefault="00736A85" w:rsidP="00736A85">
                <w:pPr>
                  <w:spacing w:before="40" w:after="0" w:line="240" w:lineRule="auto"/>
                  <w:jc w:val="center"/>
                  <w:rPr>
                    <w:rFonts w:ascii="Arial" w:hAnsi="Arial" w:cs="Arial"/>
                    <w:sz w:val="20"/>
                    <w:lang w:val="ro-RO"/>
                  </w:rPr>
                </w:pPr>
                <w:r w:rsidRPr="00736A85">
                  <w:rPr>
                    <w:rFonts w:ascii="Arial" w:hAnsi="Arial" w:cs="Arial"/>
                    <w:sz w:val="20"/>
                    <w:lang w:val="ro-RO"/>
                  </w:rPr>
                  <w:t>Valorificare</w:t>
                </w:r>
              </w:p>
            </w:tc>
            <w:tc>
              <w:tcPr>
                <w:tcW w:w="618" w:type="dxa"/>
                <w:shd w:val="clear" w:color="auto" w:fill="auto"/>
              </w:tcPr>
              <w:p w:rsidR="00736A85" w:rsidRPr="00736A85" w:rsidRDefault="00736A85" w:rsidP="00736A85">
                <w:pPr>
                  <w:spacing w:before="40" w:after="0" w:line="240" w:lineRule="auto"/>
                  <w:jc w:val="center"/>
                  <w:rPr>
                    <w:rFonts w:ascii="Arial" w:hAnsi="Arial" w:cs="Arial"/>
                    <w:sz w:val="20"/>
                    <w:lang w:val="ro-RO"/>
                  </w:rPr>
                </w:pPr>
                <w:r w:rsidRPr="00736A85">
                  <w:rPr>
                    <w:rFonts w:ascii="Arial" w:hAnsi="Arial" w:cs="Arial"/>
                    <w:sz w:val="20"/>
                    <w:lang w:val="ro-RO"/>
                  </w:rPr>
                  <w:t>R 12</w:t>
                </w:r>
              </w:p>
            </w:tc>
            <w:tc>
              <w:tcPr>
                <w:tcW w:w="1978" w:type="dxa"/>
                <w:shd w:val="clear" w:color="auto" w:fill="auto"/>
              </w:tcPr>
              <w:p w:rsidR="00736A85" w:rsidRPr="00736A85" w:rsidRDefault="00736A85" w:rsidP="00736A85">
                <w:pPr>
                  <w:spacing w:before="40" w:after="0" w:line="240" w:lineRule="auto"/>
                  <w:jc w:val="center"/>
                  <w:rPr>
                    <w:rFonts w:ascii="Arial" w:hAnsi="Arial" w:cs="Arial"/>
                    <w:sz w:val="20"/>
                    <w:lang w:val="ro-RO"/>
                  </w:rPr>
                </w:pPr>
                <w:r w:rsidRPr="00736A85">
                  <w:rPr>
                    <w:rFonts w:ascii="Arial" w:hAnsi="Arial" w:cs="Arial"/>
                    <w:sz w:val="20"/>
                    <w:lang w:val="ro-RO"/>
                  </w:rPr>
                  <w:t>Schimb de deseuri in vederea efectuarii oricareia dintre operatiile numerotate de la R1 la R11</w:t>
                </w:r>
              </w:p>
            </w:tc>
          </w:tr>
        </w:tbl>
        <w:p w:rsidR="00ED16CE" w:rsidRPr="00D712BB" w:rsidRDefault="00DD4D30" w:rsidP="00736A85">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004C3AE885D54034949CF772BC74D18C"/>
        </w:placeholder>
      </w:sdtPr>
      <w:sdtContent>
        <w:p w:rsidR="00ED16CE" w:rsidRDefault="00ED16CE" w:rsidP="00D0536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p w:rsidR="00ED16CE" w:rsidRPr="0038326F" w:rsidRDefault="00736A85" w:rsidP="00736A85">
      <w:pPr>
        <w:spacing w:after="0" w:line="240" w:lineRule="auto"/>
        <w:rPr>
          <w:rFonts w:ascii="Arial" w:hAnsi="Arial" w:cs="Arial"/>
          <w:lang w:val="ro-RO"/>
        </w:rPr>
      </w:pPr>
      <w:r>
        <w:rPr>
          <w:rStyle w:val="StyleHiddenChar"/>
        </w:rPr>
        <w:t>Nu e cazul.</w:t>
      </w:r>
      <w:sdt>
        <w:sdtPr>
          <w:rPr>
            <w:rStyle w:val="StyleHiddenChar"/>
          </w:rPr>
          <w:alias w:val="Deseuri EEE tratate"/>
          <w:tag w:val="DeseuriDeeeModel"/>
          <w:id w:val="-575360725"/>
          <w:lock w:val="sdtContentLocked"/>
          <w:placeholder>
            <w:docPart w:val="0722B195D9A14B24AFA2D676FBEA4D2A"/>
          </w:placeholder>
        </w:sdtPr>
        <w:sdtContent>
          <w:r w:rsidRPr="00736A85">
            <w:rPr>
              <w:rStyle w:val="StyleHiddenChar"/>
            </w:rPr>
            <w:t xml:space="preserve"> </w:t>
          </w:r>
        </w:sdtContent>
      </w:sdt>
    </w:p>
    <w:sdt>
      <w:sdtPr>
        <w:rPr>
          <w:rFonts w:ascii="Arial" w:hAnsi="Arial" w:cs="Arial"/>
          <w:b/>
          <w:sz w:val="24"/>
          <w:szCs w:val="24"/>
          <w:lang w:val="es-ES"/>
        </w:rPr>
        <w:alias w:val="Câmp editabil text"/>
        <w:tag w:val="CampEditabil"/>
        <w:id w:val="-2076191710"/>
        <w:placeholder>
          <w:docPart w:val="17630C2431204F26A028E37283054E20"/>
        </w:placeholder>
      </w:sdtPr>
      <w:sdtContent>
        <w:p w:rsidR="00ED16CE" w:rsidRDefault="00ED16CE" w:rsidP="00D0536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0722B195D9A14B24AFA2D676FBEA4D2A"/>
        </w:placeholder>
      </w:sdtPr>
      <w:sdtContent>
        <w:p w:rsidR="00ED16CE" w:rsidRDefault="00736A85" w:rsidP="00736A85">
          <w:pPr>
            <w:spacing w:after="0" w:line="240" w:lineRule="auto"/>
            <w:rPr>
              <w:lang w:val="ro-RO" w:eastAsia="ro-RO"/>
            </w:rPr>
          </w:pPr>
          <w:r w:rsidRPr="00736A85">
            <w:rPr>
              <w:rStyle w:val="StyleHiddenChar"/>
            </w:rPr>
            <w:t xml:space="preserve"> </w:t>
          </w:r>
        </w:p>
      </w:sdtContent>
    </w:sdt>
    <w:sdt>
      <w:sdtPr>
        <w:rPr>
          <w:lang w:val="ro-RO" w:eastAsia="ro-RO"/>
        </w:rPr>
        <w:alias w:val="Câmp editabil text"/>
        <w:tag w:val="CampEditabil"/>
        <w:id w:val="1078633480"/>
        <w:placeholder>
          <w:docPart w:val="C0823ACEB9914F62B0ACEEB17E8DB286"/>
        </w:placeholder>
        <w:showingPlcHdr/>
      </w:sdtPr>
      <w:sdtContent>
        <w:p w:rsidR="00ED16CE" w:rsidRPr="004C11CE" w:rsidRDefault="00ED16CE" w:rsidP="00D05369">
          <w:pPr>
            <w:spacing w:after="0"/>
            <w:rPr>
              <w:lang w:val="ro-RO" w:eastAsia="ro-RO"/>
            </w:rPr>
          </w:pPr>
          <w:r w:rsidRPr="004C11CE">
            <w:rPr>
              <w:rStyle w:val="PlaceholderText"/>
              <w:rFonts w:cs="Calibri"/>
            </w:rPr>
            <w:t>....</w:t>
          </w:r>
        </w:p>
      </w:sdtContent>
    </w:sdt>
    <w:p w:rsidR="00ED16CE" w:rsidRPr="00CB2B4B" w:rsidRDefault="00ED16CE" w:rsidP="00D05369">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E5E8B91E16F4404D94A014DF648532E3"/>
        </w:placeholder>
      </w:sdtPr>
      <w:sdtContent>
        <w:p w:rsidR="00ED16CE" w:rsidRPr="0075375E" w:rsidRDefault="00ED16CE" w:rsidP="00D0536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6B4B0CF3C0F34C65B965ACB8BC2239F5"/>
        </w:placeholder>
      </w:sdtPr>
      <w:sdtContent>
        <w:p w:rsidR="00ED16CE" w:rsidRDefault="00736A85" w:rsidP="00736A85">
          <w:pPr>
            <w:spacing w:after="0" w:line="240" w:lineRule="auto"/>
          </w:pPr>
          <w:r w:rsidRPr="00736A85">
            <w:rPr>
              <w:rStyle w:val="StyleHiddenChar"/>
            </w:rPr>
            <w:t xml:space="preserve"> </w:t>
          </w:r>
        </w:p>
      </w:sdtContent>
    </w:sdt>
    <w:sdt>
      <w:sdtPr>
        <w:rPr>
          <w:rFonts w:cs="Times New Roman"/>
          <w:lang w:val="ro-RO" w:eastAsia="ro-RO"/>
        </w:rPr>
        <w:alias w:val="Câmp editabil text"/>
        <w:tag w:val="CampEditabil"/>
        <w:id w:val="-528406311"/>
        <w:placeholder>
          <w:docPart w:val="53C97E28EF6642D4838157B53FA3BE18"/>
        </w:placeholder>
      </w:sdtPr>
      <w:sdtContent>
        <w:p w:rsidR="00736A85" w:rsidRPr="00EA5D37" w:rsidRDefault="00736A85" w:rsidP="00736A85">
          <w:pPr>
            <w:pStyle w:val="ListParagraph"/>
            <w:numPr>
              <w:ilvl w:val="1"/>
              <w:numId w:val="1"/>
            </w:numPr>
            <w:tabs>
              <w:tab w:val="clear" w:pos="1440"/>
              <w:tab w:val="num" w:pos="0"/>
            </w:tabs>
            <w:spacing w:after="0" w:line="240" w:lineRule="auto"/>
            <w:ind w:left="0" w:firstLine="1080"/>
            <w:jc w:val="both"/>
            <w:rPr>
              <w:rFonts w:ascii="Arial" w:hAnsi="Arial" w:cs="Arial"/>
              <w:sz w:val="24"/>
              <w:szCs w:val="24"/>
              <w:lang w:val="ro-RO"/>
            </w:rPr>
          </w:pPr>
          <w:r w:rsidRPr="00EA5D3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RDE</w:t>
          </w:r>
          <w:r w:rsidRPr="00EA5D37">
            <w:rPr>
              <w:rFonts w:ascii="Arial" w:hAnsi="Arial" w:cs="Arial"/>
              <w:sz w:val="24"/>
              <w:szCs w:val="24"/>
              <w:lang w:val="ro-RO"/>
            </w:rPr>
            <w:t xml:space="preserve"> Harghita S.R.L., Odorheiu Secuiesc) la depozitul de deşeuri nepericuloase Odorheiu Secuiesc, situată pe platoul Cekend. </w:t>
          </w:r>
        </w:p>
        <w:p w:rsidR="00736A85" w:rsidRPr="00EA5D37" w:rsidRDefault="00736A85" w:rsidP="00736A85">
          <w:pPr>
            <w:pStyle w:val="ListParagraph"/>
            <w:numPr>
              <w:ilvl w:val="1"/>
              <w:numId w:val="1"/>
            </w:numPr>
            <w:tabs>
              <w:tab w:val="clear" w:pos="1440"/>
              <w:tab w:val="num" w:pos="0"/>
            </w:tabs>
            <w:spacing w:after="0" w:line="240" w:lineRule="auto"/>
            <w:ind w:left="0" w:firstLine="1080"/>
            <w:jc w:val="both"/>
            <w:rPr>
              <w:rFonts w:ascii="Arial" w:hAnsi="Arial" w:cs="Arial"/>
              <w:sz w:val="24"/>
              <w:szCs w:val="24"/>
              <w:lang w:val="ro-RO"/>
            </w:rPr>
          </w:pPr>
          <w:r w:rsidRPr="00EA5D37">
            <w:rPr>
              <w:rFonts w:ascii="Arial" w:hAnsi="Arial" w:cs="Arial"/>
              <w:sz w:val="24"/>
              <w:szCs w:val="24"/>
              <w:lang w:val="ro-RO"/>
            </w:rPr>
            <w:t>Deşeurile periculoase generate (uleiuri uzate, alte deşeuri lichide recuperate din vehicule scoase din uz, nămoluri de la spălarea componentelor şi din separatorul de ulei/apă, acumulatori uzaţi) şi stocate temporar în cadrul amplasamentului vor fi transportate de societăți autorizate, la instalaţii de eliminare/ valorificare autorizate.</w:t>
          </w:r>
        </w:p>
        <w:p w:rsidR="00736A85" w:rsidRPr="00EA5D37" w:rsidRDefault="00736A85" w:rsidP="00216A8D">
          <w:pPr>
            <w:spacing w:after="0"/>
            <w:jc w:val="both"/>
            <w:rPr>
              <w:rFonts w:ascii="Arial" w:hAnsi="Arial" w:cs="Arial"/>
              <w:sz w:val="24"/>
              <w:szCs w:val="24"/>
              <w:lang w:val="ro-RO" w:eastAsia="ar-SA"/>
            </w:rPr>
          </w:pPr>
          <w:r w:rsidRPr="00EA5D37">
            <w:rPr>
              <w:rFonts w:ascii="Arial" w:hAnsi="Arial" w:cs="Arial"/>
              <w:sz w:val="24"/>
              <w:szCs w:val="24"/>
              <w:lang w:val="ro-RO" w:eastAsia="ar-SA"/>
            </w:rPr>
            <w:t>Transportul deşeurilor din cadrul amplasamentului trebuie realizată cu:</w:t>
          </w:r>
        </w:p>
        <w:p w:rsidR="00736A85" w:rsidRPr="00EA5D37" w:rsidRDefault="00736A85" w:rsidP="00736A85">
          <w:pPr>
            <w:widowControl w:val="0"/>
            <w:numPr>
              <w:ilvl w:val="0"/>
              <w:numId w:val="13"/>
            </w:numPr>
            <w:suppressAutoHyphens/>
            <w:spacing w:after="0" w:line="240" w:lineRule="auto"/>
            <w:ind w:left="0" w:firstLine="993"/>
            <w:jc w:val="both"/>
            <w:rPr>
              <w:rFonts w:ascii="Arial" w:hAnsi="Arial" w:cs="Arial"/>
              <w:sz w:val="24"/>
              <w:szCs w:val="24"/>
              <w:lang w:val="ro-RO" w:eastAsia="ar-SA"/>
            </w:rPr>
          </w:pPr>
          <w:r w:rsidRPr="00EA5D3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736A85" w:rsidRPr="00EA5D37" w:rsidRDefault="00736A85" w:rsidP="00216A8D">
          <w:pPr>
            <w:widowControl w:val="0"/>
            <w:numPr>
              <w:ilvl w:val="0"/>
              <w:numId w:val="13"/>
            </w:numPr>
            <w:suppressAutoHyphens/>
            <w:spacing w:after="0" w:line="240" w:lineRule="auto"/>
            <w:ind w:left="0" w:firstLine="993"/>
            <w:jc w:val="both"/>
            <w:rPr>
              <w:rFonts w:ascii="Arial" w:hAnsi="Arial" w:cs="Arial"/>
              <w:sz w:val="24"/>
              <w:szCs w:val="24"/>
              <w:lang w:val="ro-RO" w:eastAsia="ar-SA"/>
            </w:rPr>
          </w:pPr>
          <w:r w:rsidRPr="00EA5D37">
            <w:rPr>
              <w:rFonts w:ascii="Arial" w:hAnsi="Arial" w:cs="Arial"/>
              <w:sz w:val="24"/>
              <w:szCs w:val="24"/>
              <w:lang w:val="ro-RO" w:eastAsia="ar-SA"/>
            </w:rPr>
            <w:t>respectarea prevederilor din HG nr. 1061/2008 privind transportul deşeurilor periculoase şi nepericuloase  pe teritoriul României;</w:t>
          </w:r>
        </w:p>
        <w:p w:rsidR="00ED16CE" w:rsidRPr="0075375E" w:rsidRDefault="00DD4D30" w:rsidP="00D05369">
          <w:pPr>
            <w:spacing w:after="0"/>
            <w:rPr>
              <w:lang w:val="ro-RO" w:eastAsia="ro-RO"/>
            </w:rPr>
          </w:pPr>
        </w:p>
      </w:sdtContent>
    </w:sdt>
    <w:p w:rsidR="00ED16CE" w:rsidRPr="00CB2B4B" w:rsidRDefault="00ED16CE" w:rsidP="00D05369">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sz w:val="24"/>
          <w:szCs w:val="24"/>
          <w:lang w:val="ro-RO"/>
        </w:rPr>
        <w:alias w:val="Câmp editabil text"/>
        <w:tag w:val="CampEditabil"/>
        <w:id w:val="1691186584"/>
        <w:placeholder>
          <w:docPart w:val="3EA780C3936942A9AC9D533C8B7F544C"/>
        </w:placeholder>
      </w:sdtPr>
      <w:sdtEndPr>
        <w:rPr>
          <w:sz w:val="22"/>
          <w:szCs w:val="22"/>
        </w:rPr>
      </w:sdtEndPr>
      <w:sdtContent>
        <w:p w:rsidR="00DD4D30" w:rsidRPr="00450F52" w:rsidRDefault="00DD4D30" w:rsidP="00450F52">
          <w:pPr>
            <w:autoSpaceDE w:val="0"/>
            <w:autoSpaceDN w:val="0"/>
            <w:adjustRightInd w:val="0"/>
            <w:spacing w:after="0" w:line="240" w:lineRule="auto"/>
            <w:ind w:left="142" w:firstLine="284"/>
            <w:jc w:val="both"/>
            <w:rPr>
              <w:rFonts w:ascii="Arial" w:hAnsi="Arial" w:cs="Arial"/>
              <w:sz w:val="24"/>
              <w:szCs w:val="24"/>
              <w:lang w:val="ro-RO"/>
            </w:rPr>
          </w:pPr>
          <w:r w:rsidRPr="00450F52">
            <w:rPr>
              <w:rFonts w:ascii="Arial" w:hAnsi="Arial" w:cs="Arial"/>
              <w:sz w:val="24"/>
              <w:szCs w:val="24"/>
              <w:lang w:val="ro-RO"/>
            </w:rPr>
            <w:t xml:space="preserve">Titularul va realiza evidenţa </w:t>
          </w:r>
          <w:r w:rsidRPr="00450F52">
            <w:rPr>
              <w:rFonts w:ascii="Arial" w:hAnsi="Arial" w:cs="Arial"/>
              <w:b/>
              <w:sz w:val="24"/>
              <w:szCs w:val="24"/>
              <w:lang w:val="ro-RO"/>
            </w:rPr>
            <w:t>gestiunii deşeurilor generate şi pentru cele gestionate</w:t>
          </w:r>
          <w:r w:rsidRPr="00450F52">
            <w:rPr>
              <w:rFonts w:ascii="Arial" w:hAnsi="Arial" w:cs="Arial"/>
              <w:sz w:val="24"/>
              <w:szCs w:val="24"/>
              <w:lang w:val="ro-RO"/>
            </w:rPr>
            <w:t xml:space="preserve"> (generarea, stocarea provizorie, tratarea şi transportul, valorificarea și eliminarea deşeurilor, conform capitolele 1,2,3,4  din Anexa nr.1 la H.G. nr. 856/2002. </w:t>
          </w:r>
        </w:p>
        <w:p w:rsidR="00ED16CE" w:rsidRPr="00BD4EA0" w:rsidRDefault="00DD4D30" w:rsidP="00DD4D30">
          <w:pPr>
            <w:spacing w:after="0"/>
            <w:rPr>
              <w:rFonts w:ascii="Arial" w:hAnsi="Arial" w:cs="Arial"/>
              <w:lang w:val="ro-RO"/>
            </w:rPr>
          </w:pPr>
        </w:p>
      </w:sdtContent>
    </w:sdt>
    <w:p w:rsidR="00ED16CE" w:rsidRPr="00CB2B4B" w:rsidRDefault="00ED16CE" w:rsidP="00D05369">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E9787373D10048A4B596D91BF3236710"/>
        </w:placeholder>
      </w:sdtPr>
      <w:sdtContent>
        <w:p w:rsidR="00B6680E" w:rsidRPr="00450F52" w:rsidRDefault="00B6680E" w:rsidP="00B6680E">
          <w:pPr>
            <w:autoSpaceDE w:val="0"/>
            <w:autoSpaceDN w:val="0"/>
            <w:adjustRightInd w:val="0"/>
            <w:spacing w:after="0" w:line="240" w:lineRule="auto"/>
            <w:ind w:right="-563"/>
            <w:jc w:val="both"/>
            <w:outlineLvl w:val="0"/>
            <w:rPr>
              <w:rFonts w:ascii="Arial" w:hAnsi="Arial" w:cs="Arial"/>
              <w:sz w:val="24"/>
              <w:szCs w:val="24"/>
            </w:rPr>
          </w:pPr>
          <w:r w:rsidRPr="00450F52">
            <w:rPr>
              <w:rFonts w:ascii="Arial" w:hAnsi="Arial" w:cs="Arial"/>
              <w:sz w:val="24"/>
              <w:szCs w:val="24"/>
            </w:rPr>
            <w:t xml:space="preserve">- </w:t>
          </w:r>
          <w:proofErr w:type="gramStart"/>
          <w:r w:rsidRPr="00450F52">
            <w:rPr>
              <w:rFonts w:ascii="Arial" w:hAnsi="Arial" w:cs="Arial"/>
              <w:sz w:val="24"/>
              <w:szCs w:val="24"/>
            </w:rPr>
            <w:t>ambalaje</w:t>
          </w:r>
          <w:proofErr w:type="gramEnd"/>
          <w:r w:rsidRPr="00450F52">
            <w:rPr>
              <w:rFonts w:ascii="Arial" w:hAnsi="Arial" w:cs="Arial"/>
              <w:sz w:val="24"/>
              <w:szCs w:val="24"/>
            </w:rPr>
            <w:t xml:space="preserve"> primare de vânzare, secundare și terțiare de transport a produselor comercializate ( componente și părți reutilizabile  de la  VSU): recipiente metalice și de plastic ( de diferite capacități: 0,25-4,0 litri),cutii de hârtie și carton, folii de material plastic ;</w:t>
          </w:r>
        </w:p>
        <w:p w:rsidR="00ED16CE" w:rsidRPr="00450F52" w:rsidRDefault="00B6680E" w:rsidP="00B6680E">
          <w:pPr>
            <w:autoSpaceDE w:val="0"/>
            <w:autoSpaceDN w:val="0"/>
            <w:adjustRightInd w:val="0"/>
            <w:spacing w:after="0" w:line="240" w:lineRule="auto"/>
            <w:ind w:right="-563"/>
            <w:jc w:val="both"/>
            <w:outlineLvl w:val="0"/>
            <w:rPr>
              <w:rFonts w:ascii="Arial" w:hAnsi="Arial" w:cs="Arial"/>
              <w:b/>
              <w:sz w:val="24"/>
              <w:szCs w:val="24"/>
            </w:rPr>
          </w:pPr>
          <w:r w:rsidRPr="00450F52">
            <w:rPr>
              <w:rFonts w:ascii="Arial" w:hAnsi="Arial" w:cs="Arial"/>
              <w:sz w:val="24"/>
              <w:szCs w:val="24"/>
            </w:rPr>
            <w:t xml:space="preserve">- </w:t>
          </w:r>
          <w:proofErr w:type="gramStart"/>
          <w:r w:rsidRPr="00450F52">
            <w:rPr>
              <w:rFonts w:ascii="Arial" w:hAnsi="Arial" w:cs="Arial"/>
              <w:sz w:val="24"/>
              <w:szCs w:val="24"/>
            </w:rPr>
            <w:t>ambalaje</w:t>
          </w:r>
          <w:proofErr w:type="gramEnd"/>
          <w:r w:rsidRPr="00450F52">
            <w:rPr>
              <w:rFonts w:ascii="Arial" w:hAnsi="Arial" w:cs="Arial"/>
              <w:sz w:val="24"/>
              <w:szCs w:val="24"/>
            </w:rPr>
            <w:t xml:space="preserve"> utilizate pentru stocarea deșeurilor produse ( recipiente metalice cu V= 50,100,220 litrii pentru colectare/stocare  uleiuri uzate, lichide de frână uzate, lichide antigel uzate, filtre de ulei uzate).</w:t>
          </w:r>
        </w:p>
      </w:sdtContent>
    </w:sdt>
    <w:p w:rsidR="00ED16CE" w:rsidRPr="00B6680E" w:rsidRDefault="00B6680E" w:rsidP="00D05369">
      <w:pPr>
        <w:autoSpaceDE w:val="0"/>
        <w:autoSpaceDN w:val="0"/>
        <w:adjustRightInd w:val="0"/>
        <w:spacing w:after="0" w:line="240" w:lineRule="auto"/>
        <w:jc w:val="both"/>
        <w:rPr>
          <w:rFonts w:ascii="Times New Roman" w:hAnsi="Times New Roman"/>
          <w:sz w:val="20"/>
          <w:szCs w:val="20"/>
          <w:lang w:val="ro-RO"/>
        </w:rPr>
      </w:pPr>
      <w:sdt>
        <w:sdtPr>
          <w:rPr>
            <w:rStyle w:val="StyleHiddenChar"/>
          </w:rPr>
          <w:alias w:val="Ambalaje rezultate"/>
          <w:tag w:val="AmbalajeModel"/>
          <w:id w:val="859473861"/>
          <w:lock w:val="sdtContentLocked"/>
          <w:placeholder>
            <w:docPart w:val="0722B195D9A14B24AFA2D676FBEA4D2A"/>
          </w:placeholder>
        </w:sdtPr>
        <w:sdtEndPr>
          <w:rPr>
            <w:rStyle w:val="StyleHiddenChar"/>
          </w:rPr>
        </w:sdtEndPr>
        <w:sdtContent>
          <w:r w:rsidRPr="00B6680E">
            <w:rPr>
              <w:rStyle w:val="StyleHiddenChar"/>
            </w:rPr>
            <w:t xml:space="preserve"> </w:t>
          </w:r>
        </w:sdtContent>
      </w:sdt>
      <w:sdt>
        <w:sdtPr>
          <w:rPr>
            <w:rFonts w:ascii="Arial" w:eastAsia="Times New Roman" w:hAnsi="Arial" w:cs="Arial"/>
            <w:sz w:val="24"/>
            <w:szCs w:val="24"/>
            <w:lang w:val="ro-RO"/>
          </w:rPr>
          <w:alias w:val="Câmp editabil text"/>
          <w:tag w:val="CampEditabil"/>
          <w:id w:val="1842040642"/>
          <w:placeholder>
            <w:docPart w:val="10A64841987C42F69099C612F5A8B1E7"/>
          </w:placeholder>
          <w:showingPlcHdr/>
        </w:sdtPr>
        <w:sdtContent>
          <w:r w:rsidR="00ED16CE" w:rsidRPr="006E5155">
            <w:rPr>
              <w:rStyle w:val="PlaceholderText"/>
            </w:rPr>
            <w:t>....</w:t>
          </w:r>
        </w:sdtContent>
      </w:sdt>
    </w:p>
    <w:p w:rsidR="00ED16CE" w:rsidRPr="00CB2B4B" w:rsidRDefault="00ED16CE" w:rsidP="00D05369">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B6680E" w:rsidRPr="00450F52" w:rsidRDefault="00B6680E" w:rsidP="00B6680E">
      <w:pPr>
        <w:autoSpaceDE w:val="0"/>
        <w:autoSpaceDN w:val="0"/>
        <w:adjustRightInd w:val="0"/>
        <w:spacing w:after="0" w:line="240" w:lineRule="auto"/>
        <w:ind w:right="-563"/>
        <w:jc w:val="both"/>
        <w:rPr>
          <w:rFonts w:ascii="Arial" w:hAnsi="Arial" w:cs="Arial"/>
          <w:sz w:val="24"/>
          <w:szCs w:val="24"/>
        </w:rPr>
      </w:pPr>
      <w:r w:rsidRPr="00450F52">
        <w:rPr>
          <w:rFonts w:ascii="Arial" w:hAnsi="Arial" w:cs="Arial"/>
          <w:sz w:val="24"/>
          <w:szCs w:val="24"/>
        </w:rPr>
        <w:t>Ambalajele utilizate pentru colectarea/stocarea deșeurilor produse, precum și paleții de lemn</w:t>
      </w:r>
      <w:proofErr w:type="gramStart"/>
      <w:r w:rsidRPr="00450F52">
        <w:rPr>
          <w:rFonts w:ascii="Arial" w:hAnsi="Arial" w:cs="Arial"/>
          <w:sz w:val="24"/>
          <w:szCs w:val="24"/>
        </w:rPr>
        <w:t>,  europale</w:t>
      </w:r>
      <w:proofErr w:type="gramEnd"/>
      <w:r w:rsidRPr="00450F52">
        <w:rPr>
          <w:rFonts w:ascii="Arial" w:hAnsi="Arial" w:cs="Arial"/>
          <w:sz w:val="24"/>
          <w:szCs w:val="24"/>
        </w:rPr>
        <w:t>ții  sunt ambalaje reutilizabile.</w:t>
      </w:r>
    </w:p>
    <w:p w:rsidR="00B6680E" w:rsidRPr="00450F52" w:rsidRDefault="00B6680E" w:rsidP="00B6680E">
      <w:pPr>
        <w:autoSpaceDE w:val="0"/>
        <w:autoSpaceDN w:val="0"/>
        <w:adjustRightInd w:val="0"/>
        <w:spacing w:after="0" w:line="240" w:lineRule="auto"/>
        <w:ind w:right="-563"/>
        <w:jc w:val="both"/>
        <w:rPr>
          <w:rStyle w:val="salnbdy"/>
          <w:rFonts w:ascii="Arial" w:hAnsi="Arial" w:cs="Arial"/>
          <w:sz w:val="24"/>
          <w:szCs w:val="24"/>
        </w:rPr>
      </w:pPr>
      <w:r w:rsidRPr="00450F52">
        <w:rPr>
          <w:rStyle w:val="salnbdy"/>
          <w:rFonts w:ascii="Arial" w:hAnsi="Arial" w:cs="Arial"/>
          <w:sz w:val="24"/>
          <w:szCs w:val="24"/>
        </w:rPr>
        <w:t xml:space="preserve">Circulaţia ambalajelor reutilizabile între operatorii economici se face prin schimb, cu respectarea prevederilor </w:t>
      </w:r>
      <w:hyperlink r:id="rId21" w:anchor="15872089" w:history="1">
        <w:r w:rsidRPr="00450F52">
          <w:rPr>
            <w:rStyle w:val="Hyperlink"/>
            <w:rFonts w:ascii="Arial" w:eastAsia="Times New Roman" w:hAnsi="Arial" w:cs="Arial"/>
            <w:sz w:val="24"/>
            <w:szCs w:val="24"/>
            <w:shd w:val="clear" w:color="auto" w:fill="FFFFFF"/>
          </w:rPr>
          <w:t xml:space="preserve">Legii contabilităţii nr. </w:t>
        </w:r>
        <w:proofErr w:type="gramStart"/>
        <w:r w:rsidRPr="00450F52">
          <w:rPr>
            <w:rStyle w:val="Hyperlink"/>
            <w:rFonts w:ascii="Arial" w:eastAsia="Times New Roman" w:hAnsi="Arial" w:cs="Arial"/>
            <w:sz w:val="24"/>
            <w:szCs w:val="24"/>
            <w:shd w:val="clear" w:color="auto" w:fill="FFFFFF"/>
          </w:rPr>
          <w:t>82/1991, republicată</w:t>
        </w:r>
      </w:hyperlink>
      <w:r w:rsidRPr="00450F52">
        <w:rPr>
          <w:rStyle w:val="salnbdy"/>
          <w:rFonts w:ascii="Arial" w:hAnsi="Arial" w:cs="Arial"/>
          <w:sz w:val="24"/>
          <w:szCs w:val="24"/>
        </w:rPr>
        <w:t>, cu modificările şi completările ulterioare, şi ale L</w:t>
      </w:r>
      <w:hyperlink r:id="rId22" w:anchor="15872151" w:history="1">
        <w:r w:rsidRPr="00450F52">
          <w:rPr>
            <w:rStyle w:val="Hyperlink"/>
            <w:rFonts w:ascii="Arial" w:eastAsia="Times New Roman" w:hAnsi="Arial" w:cs="Arial"/>
            <w:sz w:val="24"/>
            <w:szCs w:val="24"/>
            <w:shd w:val="clear" w:color="auto" w:fill="FFFFFF"/>
          </w:rPr>
          <w:t>egii nr.</w:t>
        </w:r>
        <w:proofErr w:type="gramEnd"/>
        <w:r w:rsidRPr="00450F52">
          <w:rPr>
            <w:rStyle w:val="Hyperlink"/>
            <w:rFonts w:ascii="Arial" w:eastAsia="Times New Roman" w:hAnsi="Arial" w:cs="Arial"/>
            <w:sz w:val="24"/>
            <w:szCs w:val="24"/>
            <w:shd w:val="clear" w:color="auto" w:fill="FFFFFF"/>
          </w:rPr>
          <w:t xml:space="preserve"> </w:t>
        </w:r>
        <w:proofErr w:type="gramStart"/>
        <w:r w:rsidRPr="00450F52">
          <w:rPr>
            <w:rStyle w:val="Hyperlink"/>
            <w:rFonts w:ascii="Arial" w:eastAsia="Times New Roman" w:hAnsi="Arial" w:cs="Arial"/>
            <w:sz w:val="24"/>
            <w:szCs w:val="24"/>
            <w:shd w:val="clear" w:color="auto" w:fill="FFFFFF"/>
          </w:rPr>
          <w:t>227/2015 privind Codul fiscal</w:t>
        </w:r>
      </w:hyperlink>
      <w:r w:rsidRPr="00450F52">
        <w:rPr>
          <w:rStyle w:val="salnbdy"/>
          <w:rFonts w:ascii="Arial" w:hAnsi="Arial" w:cs="Arial"/>
          <w:sz w:val="24"/>
          <w:szCs w:val="24"/>
        </w:rPr>
        <w:t>, cu modificările şi completările ulterioare.</w:t>
      </w:r>
      <w:proofErr w:type="gramEnd"/>
    </w:p>
    <w:p w:rsidR="00A103AE" w:rsidRPr="00EA5D37" w:rsidRDefault="00A103AE" w:rsidP="00562ADD">
      <w:pPr>
        <w:autoSpaceDE w:val="0"/>
        <w:autoSpaceDN w:val="0"/>
        <w:adjustRightInd w:val="0"/>
        <w:spacing w:after="0" w:line="240" w:lineRule="auto"/>
        <w:jc w:val="both"/>
        <w:rPr>
          <w:rFonts w:ascii="Arial" w:eastAsia="Times New Roman" w:hAnsi="Arial" w:cs="Arial"/>
          <w:b/>
          <w:sz w:val="24"/>
          <w:szCs w:val="24"/>
          <w:lang w:val="ro-RO"/>
        </w:rPr>
      </w:pPr>
    </w:p>
    <w:p w:rsidR="00EF60CB" w:rsidRPr="00FE6A36" w:rsidRDefault="00EF60CB" w:rsidP="00EF60CB">
      <w:pPr>
        <w:pStyle w:val="Heading1"/>
        <w:rPr>
          <w:rFonts w:ascii="Arial" w:eastAsia="Times New Roman" w:hAnsi="Arial" w:cs="Arial"/>
          <w:b w:val="0"/>
          <w:color w:val="auto"/>
          <w:sz w:val="24"/>
          <w:szCs w:val="24"/>
          <w:lang w:val="ro-RO"/>
        </w:rPr>
      </w:pPr>
      <w:r>
        <w:rPr>
          <w:rFonts w:ascii="Arial" w:eastAsia="Times New Roman" w:hAnsi="Arial" w:cs="Arial"/>
          <w:color w:val="auto"/>
          <w:sz w:val="24"/>
          <w:szCs w:val="24"/>
          <w:lang w:val="ro-RO"/>
        </w:rPr>
        <w:t xml:space="preserve">V. </w:t>
      </w:r>
      <w:r w:rsidRPr="00FE6A36">
        <w:rPr>
          <w:rFonts w:ascii="Arial" w:eastAsia="Times New Roman" w:hAnsi="Arial" w:cs="Arial"/>
          <w:color w:val="auto"/>
          <w:sz w:val="24"/>
          <w:szCs w:val="24"/>
          <w:lang w:val="ro-RO"/>
        </w:rPr>
        <w:t>Modul de gospodărire a substan</w:t>
      </w:r>
      <w:r>
        <w:rPr>
          <w:rFonts w:ascii="Arial" w:eastAsia="Times New Roman" w:hAnsi="Arial" w:cs="Arial"/>
          <w:color w:val="auto"/>
          <w:sz w:val="24"/>
          <w:szCs w:val="24"/>
          <w:lang w:val="ro-RO"/>
        </w:rPr>
        <w:t>ț</w:t>
      </w:r>
      <w:r w:rsidRPr="00FE6A36">
        <w:rPr>
          <w:rFonts w:ascii="Arial" w:eastAsia="Times New Roman" w:hAnsi="Arial" w:cs="Arial"/>
          <w:color w:val="auto"/>
          <w:sz w:val="24"/>
          <w:szCs w:val="24"/>
          <w:lang w:val="ro-RO"/>
        </w:rPr>
        <w:t xml:space="preserve">elor </w:t>
      </w:r>
      <w:r>
        <w:rPr>
          <w:rFonts w:ascii="Arial" w:eastAsia="Times New Roman" w:hAnsi="Arial" w:cs="Arial"/>
          <w:color w:val="auto"/>
          <w:sz w:val="24"/>
          <w:szCs w:val="24"/>
          <w:lang w:val="ro-RO"/>
        </w:rPr>
        <w:t>ș</w:t>
      </w:r>
      <w:r w:rsidRPr="00FE6A36">
        <w:rPr>
          <w:rFonts w:ascii="Arial" w:eastAsia="Times New Roman" w:hAnsi="Arial" w:cs="Arial"/>
          <w:color w:val="auto"/>
          <w:sz w:val="24"/>
          <w:szCs w:val="24"/>
          <w:lang w:val="ro-RO"/>
        </w:rPr>
        <w:t xml:space="preserve">i </w:t>
      </w:r>
      <w:r>
        <w:rPr>
          <w:rFonts w:ascii="Arial" w:eastAsia="Times New Roman" w:hAnsi="Arial" w:cs="Arial"/>
          <w:color w:val="auto"/>
          <w:sz w:val="24"/>
          <w:szCs w:val="24"/>
          <w:lang w:val="ro-RO"/>
        </w:rPr>
        <w:t>amestecurile</w:t>
      </w:r>
      <w:r w:rsidRPr="00FE6A36">
        <w:rPr>
          <w:rFonts w:ascii="Arial" w:eastAsia="Times New Roman" w:hAnsi="Arial" w:cs="Arial"/>
          <w:color w:val="auto"/>
          <w:sz w:val="24"/>
          <w:szCs w:val="24"/>
          <w:lang w:val="ro-RO"/>
        </w:rPr>
        <w:t xml:space="preserve"> periculoase</w:t>
      </w:r>
      <w:r>
        <w:rPr>
          <w:rFonts w:ascii="Arial" w:eastAsia="Times New Roman" w:hAnsi="Arial" w:cs="Arial"/>
          <w:color w:val="auto"/>
          <w:sz w:val="24"/>
          <w:szCs w:val="24"/>
          <w:lang w:val="ro-RO"/>
        </w:rPr>
        <w:t xml:space="preserve"> </w:t>
      </w:r>
      <w:r w:rsidRPr="00EF60CB">
        <w:rPr>
          <w:rFonts w:ascii="Arial" w:eastAsia="Times New Roman" w:hAnsi="Arial" w:cs="Arial"/>
          <w:b w:val="0"/>
          <w:color w:val="auto"/>
          <w:sz w:val="24"/>
          <w:szCs w:val="24"/>
          <w:lang w:val="ro-RO"/>
        </w:rPr>
        <w:t>Nu este cazul.</w:t>
      </w:r>
    </w:p>
    <w:sdt>
      <w:sdtPr>
        <w:rPr>
          <w:rFonts w:ascii="Arial" w:eastAsia="Times New Roman" w:hAnsi="Arial" w:cs="Arial"/>
          <w:sz w:val="24"/>
          <w:szCs w:val="24"/>
          <w:lang w:val="ro-RO"/>
        </w:rPr>
        <w:alias w:val="Câmp editabil text"/>
        <w:tag w:val="CampEditabil"/>
        <w:id w:val="-1005203984"/>
        <w:placeholder>
          <w:docPart w:val="99ADD7EC7B284495AF3159009C5C895B"/>
        </w:placeholder>
        <w:showingPlcHdr/>
      </w:sdtPr>
      <w:sdtContent>
        <w:p w:rsidR="00EF60CB" w:rsidRPr="00010A8C" w:rsidRDefault="00EF60CB" w:rsidP="00EF60CB">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F60CB" w:rsidRPr="00122506" w:rsidRDefault="00EF60CB" w:rsidP="00EF60CB">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A7B606B7CBB146EFAB8083B161D7C04A"/>
        </w:placeholder>
        <w:showingPlcHdr/>
      </w:sdtPr>
      <w:sdtContent>
        <w:p w:rsidR="00EF60CB" w:rsidRPr="00010A8C" w:rsidRDefault="00EF60CB" w:rsidP="00EF60CB">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contentLocked"/>
        <w:placeholder>
          <w:docPart w:val="E042762E1D444905A37BF4CD01431860"/>
        </w:placeholder>
      </w:sdtPr>
      <w:sdtEndPr>
        <w:rPr>
          <w:rFonts w:ascii="Calibri" w:eastAsia="Calibri" w:hAnsi="Calibri" w:cs="Times New Roman"/>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EF60CB" w:rsidRPr="00BA15D4" w:rsidTr="00EF60CB">
            <w:tc>
              <w:tcPr>
                <w:tcW w:w="1501" w:type="dxa"/>
                <w:shd w:val="clear" w:color="auto" w:fill="C0C0C0"/>
                <w:vAlign w:val="center"/>
              </w:tcPr>
              <w:p w:rsidR="00EF60CB" w:rsidRPr="00BA15D4" w:rsidRDefault="00EF60CB" w:rsidP="00EF60C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EF60CB" w:rsidRPr="00BA15D4" w:rsidRDefault="00EF60CB" w:rsidP="00EF60C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EF60CB" w:rsidRPr="00BA15D4" w:rsidRDefault="00EF60CB" w:rsidP="00EF60C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EF60CB" w:rsidRPr="00BA15D4" w:rsidRDefault="00EF60CB" w:rsidP="00EF60C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EF60CB" w:rsidRPr="00BA15D4" w:rsidRDefault="00EF60CB" w:rsidP="00EF60C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EF60CB" w:rsidRPr="00BA15D4" w:rsidRDefault="00EF60CB" w:rsidP="00EF60CB">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EF60CB" w:rsidRPr="00BA15D4" w:rsidTr="00EF60CB">
            <w:tc>
              <w:tcPr>
                <w:tcW w:w="1501" w:type="dxa"/>
                <w:shd w:val="clear" w:color="auto" w:fill="auto"/>
              </w:tcPr>
              <w:p w:rsidR="00EF60CB" w:rsidRPr="00BA15D4" w:rsidRDefault="00EF60CB" w:rsidP="00EF60CB">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EF60CB" w:rsidRPr="00BA15D4" w:rsidRDefault="00EF60CB" w:rsidP="00EF60CB">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F60CB" w:rsidRPr="00BA15D4" w:rsidRDefault="00EF60CB" w:rsidP="00EF60CB">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F60CB" w:rsidRPr="00BA15D4" w:rsidRDefault="00EF60CB" w:rsidP="00EF60CB">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F60CB" w:rsidRPr="00BA15D4" w:rsidRDefault="00EF60CB" w:rsidP="00EF60CB">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F60CB" w:rsidRPr="00BA15D4" w:rsidRDefault="00EF60CB" w:rsidP="00EF60CB">
                <w:pPr>
                  <w:snapToGrid w:val="0"/>
                  <w:spacing w:before="40" w:after="0" w:line="240" w:lineRule="auto"/>
                  <w:jc w:val="center"/>
                  <w:rPr>
                    <w:rFonts w:ascii="Arial" w:eastAsia="Times New Roman" w:hAnsi="Arial" w:cs="Arial"/>
                    <w:sz w:val="20"/>
                    <w:szCs w:val="24"/>
                    <w:lang w:val="ro-RO"/>
                  </w:rPr>
                </w:pPr>
              </w:p>
            </w:tc>
          </w:tr>
        </w:tbl>
        <w:p w:rsidR="00EF60CB" w:rsidRDefault="00DD4D30" w:rsidP="00EF60CB">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BE11FA489F5746319E16EC03B587CF56"/>
        </w:placeholder>
        <w:showingPlcHdr/>
      </w:sdtPr>
      <w:sdtContent>
        <w:p w:rsidR="00EF60CB" w:rsidRPr="00010A8C" w:rsidRDefault="00EF60CB" w:rsidP="00EF60CB">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F60CB" w:rsidRPr="00122506" w:rsidRDefault="00EF60CB" w:rsidP="00EF60CB">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DDC8C1C980C44B70B310EB94462D4DCE"/>
        </w:placeholder>
        <w:showingPlcHdr/>
      </w:sdtPr>
      <w:sdtContent>
        <w:p w:rsidR="00EF60CB" w:rsidRPr="00010A8C" w:rsidRDefault="00EF60CB" w:rsidP="00EF60CB">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EF60CB" w:rsidRDefault="00EF60CB" w:rsidP="00EF60CB">
      <w:pPr>
        <w:pStyle w:val="ListParagraph"/>
        <w:numPr>
          <w:ilvl w:val="1"/>
          <w:numId w:val="2"/>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7D58643852304DF7BC7E36CE42AB3112"/>
          </w:placeholder>
          <w:showingPlcHdr/>
        </w:sdtPr>
        <w:sdtContent>
          <w:r w:rsidRPr="00010A8C">
            <w:rPr>
              <w:rStyle w:val="PlaceholderText"/>
              <w:rFonts w:ascii="Arial" w:hAnsi="Arial" w:cs="Arial"/>
            </w:rPr>
            <w:t>....</w:t>
          </w:r>
        </w:sdtContent>
      </w:sdt>
    </w:p>
    <w:p w:rsidR="00EF60CB" w:rsidRDefault="00EF60CB" w:rsidP="00EF60CB">
      <w:pPr>
        <w:pStyle w:val="ListParagraph"/>
        <w:numPr>
          <w:ilvl w:val="1"/>
          <w:numId w:val="2"/>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B3C4B3346D9F4072B7B363CC90705138"/>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7901294AADCF4D0A8F7850C49705F9FC"/>
          </w:placeholder>
        </w:sdtPr>
        <w:sdtContent/>
      </w:sdt>
    </w:p>
    <w:p w:rsidR="00EF60CB" w:rsidRDefault="00EF60CB" w:rsidP="00EF60CB">
      <w:pPr>
        <w:pStyle w:val="ListParagraph"/>
        <w:numPr>
          <w:ilvl w:val="1"/>
          <w:numId w:val="2"/>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DD38A975B4054493B96C03E4D30BD462"/>
          </w:placeholder>
          <w:showingPlcHdr/>
        </w:sdtPr>
        <w:sdtContent>
          <w:r w:rsidRPr="00241914">
            <w:rPr>
              <w:rStyle w:val="PlaceholderText"/>
              <w:rFonts w:ascii="Arial" w:hAnsi="Arial" w:cs="Arial"/>
            </w:rPr>
            <w:t>....</w:t>
          </w:r>
        </w:sdtContent>
      </w:sdt>
    </w:p>
    <w:p w:rsidR="00EF60CB" w:rsidRDefault="00EF60CB" w:rsidP="00EF60CB">
      <w:pPr>
        <w:pStyle w:val="ListParagraph"/>
        <w:numPr>
          <w:ilvl w:val="1"/>
          <w:numId w:val="2"/>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FAEBEEEB91414EBFA6FF911F3EEE8A79"/>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BEDF01DE378D48D9927ADE753B96F174"/>
        </w:placeholder>
        <w:showingPlcHdr/>
      </w:sdtPr>
      <w:sdtContent>
        <w:p w:rsidR="00EF60CB" w:rsidRPr="00BD4EA0" w:rsidRDefault="00EF60CB" w:rsidP="00EF60CB">
          <w:pPr>
            <w:spacing w:after="0"/>
            <w:ind w:left="360"/>
            <w:rPr>
              <w:rFonts w:ascii="Arial" w:hAnsi="Arial" w:cs="Arial"/>
              <w:lang w:val="ro-RO"/>
            </w:rPr>
          </w:pPr>
          <w:r w:rsidRPr="00BD4EA0">
            <w:rPr>
              <w:rStyle w:val="PlaceholderText"/>
              <w:rFonts w:ascii="Arial" w:hAnsi="Arial" w:cs="Arial"/>
            </w:rPr>
            <w:t>....</w:t>
          </w:r>
        </w:p>
      </w:sdtContent>
    </w:sdt>
    <w:p w:rsidR="00EF60CB" w:rsidRPr="00122506" w:rsidRDefault="00EF60CB" w:rsidP="00EF60CB">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F907A6182D7647F5AD4D63435956311E"/>
        </w:placeholder>
        <w:showingPlcHdr/>
      </w:sdtPr>
      <w:sdtContent>
        <w:p w:rsidR="00EF60CB" w:rsidRPr="00122506" w:rsidRDefault="00EF60CB" w:rsidP="00EF60CB">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EF60CB" w:rsidRPr="00122506" w:rsidRDefault="00EF60CB" w:rsidP="00EF60CB">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B4EA0690DA494F3BA1A4ABC5AD6752F4"/>
        </w:placeholder>
      </w:sdtPr>
      <w:sdtContent>
        <w:p w:rsidR="00EF60CB" w:rsidRDefault="00EF60CB" w:rsidP="00EF60CB">
          <w:pPr>
            <w:spacing w:after="0" w:line="240" w:lineRule="auto"/>
            <w:jc w:val="both"/>
            <w:rPr>
              <w:rFonts w:ascii="Arial" w:eastAsia="Times New Roman" w:hAnsi="Arial" w:cs="Arial"/>
              <w:b/>
              <w:sz w:val="24"/>
              <w:szCs w:val="24"/>
              <w:lang w:val="ro-RO"/>
            </w:rPr>
          </w:pPr>
        </w:p>
        <w:p w:rsidR="00EF60CB" w:rsidRPr="00853234" w:rsidRDefault="00EF60CB" w:rsidP="00EF60CB">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EF60CB" w:rsidRDefault="00EF60CB" w:rsidP="00EF60CB">
          <w:pPr>
            <w:spacing w:after="0" w:line="240" w:lineRule="auto"/>
            <w:jc w:val="both"/>
            <w:rPr>
              <w:rFonts w:ascii="Arial" w:hAnsi="Arial" w:cs="Arial"/>
              <w:b/>
              <w:sz w:val="24"/>
              <w:szCs w:val="24"/>
              <w:lang w:val="ro-RO"/>
            </w:rPr>
          </w:pPr>
        </w:p>
        <w:p w:rsidR="00EF60CB" w:rsidRDefault="00EF60CB" w:rsidP="00EF60CB">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EF60CB" w:rsidRDefault="00EF60CB" w:rsidP="00EF60CB">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contentLocked"/>
        <w:placeholder>
          <w:docPart w:val="E042762E1D444905A37BF4CD01431860"/>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EF60CB" w:rsidRPr="00D15FAB" w:rsidTr="00EF60CB">
            <w:tc>
              <w:tcPr>
                <w:tcW w:w="1804" w:type="dxa"/>
                <w:vMerge w:val="restart"/>
                <w:shd w:val="clear" w:color="auto" w:fill="C0C0C0"/>
              </w:tcPr>
              <w:p w:rsidR="00EF60CB" w:rsidRPr="00D15FAB" w:rsidRDefault="00EF60CB" w:rsidP="00EF60C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EF60CB" w:rsidRPr="00D15FAB" w:rsidRDefault="00EF60CB" w:rsidP="00EF60C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EF60CB" w:rsidRPr="00D15FAB" w:rsidRDefault="00EF60CB" w:rsidP="00EF60C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EF60CB" w:rsidRPr="00D15FAB" w:rsidRDefault="00EF60CB" w:rsidP="00EF60C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EF60CB" w:rsidRPr="00D15FAB" w:rsidRDefault="00EF60CB" w:rsidP="00EF60CB">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EF60CB" w:rsidRPr="00D15FAB" w:rsidTr="00EF60CB">
            <w:tc>
              <w:tcPr>
                <w:tcW w:w="1804" w:type="dxa"/>
                <w:vMerge/>
                <w:shd w:val="clear" w:color="auto" w:fill="C0C0C0"/>
              </w:tcPr>
              <w:p w:rsidR="00EF60CB" w:rsidRPr="00D15FAB" w:rsidRDefault="00EF60CB" w:rsidP="00EF60CB">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EF60CB" w:rsidRPr="00D15FAB" w:rsidRDefault="00EF60CB" w:rsidP="00EF60CB">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EF60CB" w:rsidRPr="00D15FAB" w:rsidRDefault="00EF60CB" w:rsidP="00EF60CB">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EF60CB" w:rsidRPr="00D15FAB" w:rsidRDefault="00EF60CB" w:rsidP="00EF60CB">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EF60CB" w:rsidRPr="00D15FAB" w:rsidRDefault="00EF60CB" w:rsidP="00EF60C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EF60CB" w:rsidRPr="00D15FAB" w:rsidRDefault="00EF60CB" w:rsidP="00EF60C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EF60CB" w:rsidRPr="00D15FAB" w:rsidTr="00EF60CB">
            <w:tc>
              <w:tcPr>
                <w:tcW w:w="1804" w:type="dxa"/>
                <w:shd w:val="clear" w:color="auto" w:fill="auto"/>
              </w:tcPr>
              <w:p w:rsidR="00EF60CB" w:rsidRPr="00D15FAB" w:rsidRDefault="00EF60CB" w:rsidP="00EF60CB">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EF60CB" w:rsidRPr="00D15FAB" w:rsidRDefault="00EF60CB" w:rsidP="00EF60CB">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EF60CB" w:rsidRPr="00D15FAB" w:rsidRDefault="00EF60CB" w:rsidP="00EF60CB">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EF60CB" w:rsidRPr="00D15FAB" w:rsidRDefault="00EF60CB" w:rsidP="00EF60C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F60CB" w:rsidRPr="00D15FAB" w:rsidRDefault="00EF60CB" w:rsidP="00EF60C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F60CB" w:rsidRPr="00D15FAB" w:rsidRDefault="00EF60CB" w:rsidP="00EF60CB">
                <w:pPr>
                  <w:spacing w:before="40" w:after="0" w:line="360" w:lineRule="auto"/>
                  <w:jc w:val="center"/>
                  <w:rPr>
                    <w:rFonts w:ascii="Arial" w:eastAsia="Times New Roman" w:hAnsi="Arial" w:cs="Arial"/>
                    <w:sz w:val="20"/>
                    <w:szCs w:val="24"/>
                    <w:lang w:val="ro-RO"/>
                  </w:rPr>
                </w:pPr>
              </w:p>
            </w:tc>
          </w:tr>
        </w:tbl>
        <w:p w:rsidR="00EF60CB" w:rsidRDefault="00DD4D30" w:rsidP="00EF60CB">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919CE8E1F32B4ED68EF8B7EE50EFCA44"/>
        </w:placeholder>
      </w:sdtPr>
      <w:sdtContent>
        <w:p w:rsidR="00EF60CB" w:rsidRPr="00853234" w:rsidRDefault="00EF60CB" w:rsidP="00EF60CB">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EF60CB" w:rsidRDefault="00EF60CB" w:rsidP="00EF60CB">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contentLocked"/>
        <w:placeholder>
          <w:docPart w:val="E042762E1D444905A37BF4CD01431860"/>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EF60CB" w:rsidRPr="000768B9" w:rsidTr="00EF60CB">
            <w:tc>
              <w:tcPr>
                <w:tcW w:w="3848" w:type="dxa"/>
                <w:shd w:val="clear" w:color="auto" w:fill="C0C0C0"/>
              </w:tcPr>
              <w:p w:rsidR="00EF60CB" w:rsidRPr="000768B9" w:rsidRDefault="00EF60CB" w:rsidP="00EF60C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EF60CB" w:rsidRPr="000768B9" w:rsidRDefault="00EF60CB" w:rsidP="00EF60C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EF60CB" w:rsidRPr="000768B9" w:rsidRDefault="00EF60CB" w:rsidP="00EF60C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EF60CB" w:rsidRPr="000768B9" w:rsidTr="00EF60CB">
            <w:tc>
              <w:tcPr>
                <w:tcW w:w="3848" w:type="dxa"/>
                <w:shd w:val="clear" w:color="auto" w:fill="auto"/>
              </w:tcPr>
              <w:p w:rsidR="00EF60CB" w:rsidRPr="000768B9" w:rsidRDefault="00EF60CB" w:rsidP="00EF60CB">
                <w:pPr>
                  <w:spacing w:before="40" w:after="0" w:line="360" w:lineRule="auto"/>
                  <w:jc w:val="center"/>
                  <w:rPr>
                    <w:rFonts w:ascii="Arial" w:hAnsi="Arial" w:cs="Arial"/>
                    <w:noProof/>
                    <w:sz w:val="20"/>
                    <w:szCs w:val="24"/>
                    <w:lang w:val="ro-RO"/>
                  </w:rPr>
                </w:pPr>
              </w:p>
            </w:tc>
            <w:tc>
              <w:tcPr>
                <w:tcW w:w="3079" w:type="dxa"/>
                <w:shd w:val="clear" w:color="auto" w:fill="auto"/>
              </w:tcPr>
              <w:p w:rsidR="00EF60CB" w:rsidRPr="000768B9" w:rsidRDefault="00EF60CB" w:rsidP="00EF60CB">
                <w:pPr>
                  <w:spacing w:before="40" w:after="0" w:line="360" w:lineRule="auto"/>
                  <w:jc w:val="center"/>
                  <w:rPr>
                    <w:rFonts w:ascii="Arial" w:hAnsi="Arial" w:cs="Arial"/>
                    <w:noProof/>
                    <w:sz w:val="20"/>
                    <w:szCs w:val="24"/>
                    <w:lang w:val="ro-RO"/>
                  </w:rPr>
                </w:pPr>
              </w:p>
            </w:tc>
            <w:tc>
              <w:tcPr>
                <w:tcW w:w="3079" w:type="dxa"/>
                <w:shd w:val="clear" w:color="auto" w:fill="auto"/>
              </w:tcPr>
              <w:p w:rsidR="00EF60CB" w:rsidRPr="000768B9" w:rsidRDefault="00EF60CB" w:rsidP="00EF60CB">
                <w:pPr>
                  <w:spacing w:before="40" w:after="0" w:line="360" w:lineRule="auto"/>
                  <w:jc w:val="center"/>
                  <w:rPr>
                    <w:rFonts w:ascii="Arial" w:hAnsi="Arial" w:cs="Arial"/>
                    <w:noProof/>
                    <w:sz w:val="20"/>
                    <w:szCs w:val="24"/>
                    <w:lang w:val="ro-RO"/>
                  </w:rPr>
                </w:pPr>
              </w:p>
            </w:tc>
          </w:tr>
        </w:tbl>
        <w:p w:rsidR="00EF60CB" w:rsidRDefault="00DD4D30" w:rsidP="00EF60CB">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04114F7CCBD04807AE9127A6D18EC880"/>
        </w:placeholder>
      </w:sdtPr>
      <w:sdtContent>
        <w:p w:rsidR="00EF60CB" w:rsidRDefault="00EF60CB" w:rsidP="00EF60CB">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contentLocked"/>
        <w:placeholder>
          <w:docPart w:val="E042762E1D444905A37BF4CD01431860"/>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EF60CB" w:rsidRPr="000768B9" w:rsidTr="00EF60CB">
            <w:tc>
              <w:tcPr>
                <w:tcW w:w="2859" w:type="dxa"/>
                <w:shd w:val="clear" w:color="auto" w:fill="C0C0C0"/>
              </w:tcPr>
              <w:p w:rsidR="00EF60CB" w:rsidRPr="000768B9" w:rsidRDefault="00EF60CB" w:rsidP="00EF60C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EF60CB" w:rsidRPr="000768B9" w:rsidRDefault="00EF60CB" w:rsidP="00EF60C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EF60CB" w:rsidRPr="000768B9" w:rsidTr="00EF60CB">
            <w:tc>
              <w:tcPr>
                <w:tcW w:w="2859" w:type="dxa"/>
                <w:shd w:val="clear" w:color="auto" w:fill="auto"/>
              </w:tcPr>
              <w:p w:rsidR="00EF60CB" w:rsidRPr="000768B9" w:rsidRDefault="00EF60CB" w:rsidP="00EF60CB">
                <w:pPr>
                  <w:spacing w:before="40" w:after="0" w:line="360" w:lineRule="auto"/>
                  <w:jc w:val="center"/>
                  <w:rPr>
                    <w:rFonts w:ascii="Arial" w:hAnsi="Arial" w:cs="Arial"/>
                    <w:noProof/>
                    <w:sz w:val="20"/>
                    <w:szCs w:val="24"/>
                    <w:lang w:val="ro-RO"/>
                  </w:rPr>
                </w:pPr>
              </w:p>
            </w:tc>
            <w:tc>
              <w:tcPr>
                <w:tcW w:w="7147" w:type="dxa"/>
                <w:shd w:val="clear" w:color="auto" w:fill="auto"/>
              </w:tcPr>
              <w:p w:rsidR="00EF60CB" w:rsidRPr="000768B9" w:rsidRDefault="00EF60CB" w:rsidP="00EF60CB">
                <w:pPr>
                  <w:spacing w:before="40" w:after="0" w:line="360" w:lineRule="auto"/>
                  <w:jc w:val="center"/>
                  <w:rPr>
                    <w:rFonts w:ascii="Arial" w:hAnsi="Arial" w:cs="Arial"/>
                    <w:noProof/>
                    <w:sz w:val="20"/>
                    <w:szCs w:val="24"/>
                    <w:lang w:val="ro-RO"/>
                  </w:rPr>
                </w:pPr>
              </w:p>
            </w:tc>
          </w:tr>
        </w:tbl>
        <w:p w:rsidR="00EF60CB" w:rsidRDefault="00DD4D30" w:rsidP="00EF60CB">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422250BA826C4E65B1EDAD5BBA4506A5"/>
        </w:placeholder>
        <w:showingPlcHdr/>
      </w:sdtPr>
      <w:sdtContent>
        <w:p w:rsidR="00EF60CB" w:rsidRDefault="00EF60CB" w:rsidP="00EF60CB">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EF60CB" w:rsidRPr="00122506" w:rsidRDefault="00EF60CB" w:rsidP="00EF60CB">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6ECE13BBF6C34449933800C7AD79036A"/>
        </w:placeholder>
        <w:showingPlcHdr/>
      </w:sdtPr>
      <w:sdtContent>
        <w:p w:rsidR="00EF60CB" w:rsidRPr="00114F26" w:rsidRDefault="00EF60CB" w:rsidP="00EF60CB">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A103AE" w:rsidRPr="00EA5D37" w:rsidRDefault="00A103AE" w:rsidP="00562ADD">
      <w:pPr>
        <w:snapToGrid w:val="0"/>
        <w:spacing w:after="0" w:line="240" w:lineRule="auto"/>
        <w:ind w:left="720"/>
        <w:jc w:val="both"/>
        <w:rPr>
          <w:rFonts w:ascii="Arial" w:eastAsia="Times New Roman" w:hAnsi="Arial" w:cs="Arial"/>
          <w:sz w:val="24"/>
          <w:szCs w:val="24"/>
          <w:lang w:val="ro-RO"/>
        </w:rPr>
      </w:pPr>
    </w:p>
    <w:p w:rsidR="00A103AE" w:rsidRPr="00EA5D37" w:rsidRDefault="00A103AE" w:rsidP="00562ADD">
      <w:pPr>
        <w:autoSpaceDE w:val="0"/>
        <w:autoSpaceDN w:val="0"/>
        <w:adjustRightInd w:val="0"/>
        <w:spacing w:after="0" w:line="240" w:lineRule="auto"/>
        <w:jc w:val="both"/>
        <w:rPr>
          <w:rFonts w:ascii="Arial" w:eastAsia="Times New Roman" w:hAnsi="Arial" w:cs="Arial"/>
          <w:b/>
          <w:sz w:val="24"/>
          <w:szCs w:val="24"/>
          <w:lang w:val="ro-RO"/>
        </w:rPr>
      </w:pPr>
      <w:r w:rsidRPr="00EA5D37">
        <w:rPr>
          <w:rFonts w:ascii="Arial" w:eastAsia="Times New Roman" w:hAnsi="Arial" w:cs="Arial"/>
          <w:b/>
          <w:sz w:val="24"/>
          <w:szCs w:val="24"/>
          <w:lang w:val="ro-RO"/>
        </w:rPr>
        <w:t>VI. Programul de conformare - măsuri pentru reducerea efectelor prezente şi viitoare ale activităţilor</w:t>
      </w:r>
    </w:p>
    <w:p w:rsidR="00A103AE" w:rsidRPr="00EA5D37" w:rsidRDefault="00202FDA" w:rsidP="00562ADD">
      <w:pPr>
        <w:spacing w:after="0" w:line="360" w:lineRule="auto"/>
        <w:ind w:firstLine="720"/>
        <w:jc w:val="both"/>
        <w:rPr>
          <w:rFonts w:ascii="Arial" w:hAnsi="Arial" w:cs="Arial"/>
          <w:noProof/>
          <w:sz w:val="24"/>
          <w:szCs w:val="24"/>
          <w:lang w:val="ro-RO"/>
        </w:rPr>
      </w:pPr>
      <w:r>
        <w:rPr>
          <w:rFonts w:ascii="Arial" w:hAnsi="Arial" w:cs="Arial"/>
          <w:noProof/>
          <w:sz w:val="24"/>
          <w:szCs w:val="24"/>
          <w:lang w:val="ro-RO"/>
        </w:rPr>
        <w:t>Nu este cazul.</w:t>
      </w:r>
    </w:p>
    <w:p w:rsidR="00202FDA" w:rsidRDefault="00202FDA" w:rsidP="00202FDA">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8E614DEB44BB4462B72053C531576D2F"/>
        </w:placeholder>
        <w:showingPlcHdr/>
      </w:sdtPr>
      <w:sdtContent>
        <w:p w:rsidR="00202FDA" w:rsidRDefault="00202FDA" w:rsidP="00202FDA">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8A7FCC70BE1B46DCA6C32EE44F4C0568"/>
        </w:placeholder>
      </w:sdtPr>
      <w:sdtEndPr>
        <w:rPr>
          <w:color w:val="808080"/>
        </w:rPr>
      </w:sdtEndPr>
      <w:sdtContent>
        <w:tbl>
          <w:tblPr>
            <w:tblW w:w="964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4"/>
            <w:gridCol w:w="1285"/>
            <w:gridCol w:w="1928"/>
            <w:gridCol w:w="2571"/>
          </w:tblGrid>
          <w:tr w:rsidR="00F877AE" w:rsidRPr="00F877AE" w:rsidTr="00F877AE">
            <w:tc>
              <w:tcPr>
                <w:tcW w:w="643" w:type="dxa"/>
                <w:shd w:val="clear" w:color="auto" w:fill="C0C0C0"/>
                <w:vAlign w:val="center"/>
              </w:tcPr>
              <w:p w:rsidR="00F877AE" w:rsidRPr="00F877AE" w:rsidRDefault="00F877AE" w:rsidP="00F877AE">
                <w:pPr>
                  <w:spacing w:before="40" w:after="0" w:line="240" w:lineRule="auto"/>
                  <w:jc w:val="center"/>
                  <w:rPr>
                    <w:rFonts w:ascii="Arial" w:eastAsia="Times New Roman" w:hAnsi="Arial" w:cs="Arial"/>
                    <w:b/>
                    <w:bCs/>
                    <w:sz w:val="20"/>
                    <w:szCs w:val="24"/>
                    <w:lang w:val="ro-RO" w:eastAsia="ro-RO"/>
                  </w:rPr>
                </w:pPr>
                <w:r w:rsidRPr="00F877AE">
                  <w:rPr>
                    <w:rFonts w:ascii="Arial" w:eastAsia="Times New Roman" w:hAnsi="Arial" w:cs="Arial"/>
                    <w:b/>
                    <w:bCs/>
                    <w:sz w:val="20"/>
                    <w:szCs w:val="24"/>
                    <w:lang w:val="ro-RO" w:eastAsia="ro-RO"/>
                  </w:rPr>
                  <w:t>Nr. Crt.</w:t>
                </w:r>
              </w:p>
            </w:tc>
            <w:tc>
              <w:tcPr>
                <w:tcW w:w="3214" w:type="dxa"/>
                <w:shd w:val="clear" w:color="auto" w:fill="C0C0C0"/>
                <w:vAlign w:val="center"/>
              </w:tcPr>
              <w:p w:rsidR="00F877AE" w:rsidRPr="00F877AE" w:rsidRDefault="00F877AE" w:rsidP="00F877AE">
                <w:pPr>
                  <w:spacing w:before="40" w:after="0" w:line="240" w:lineRule="auto"/>
                  <w:jc w:val="center"/>
                  <w:rPr>
                    <w:rFonts w:ascii="Arial" w:eastAsia="Times New Roman" w:hAnsi="Arial" w:cs="Arial"/>
                    <w:b/>
                    <w:bCs/>
                    <w:sz w:val="20"/>
                    <w:szCs w:val="24"/>
                    <w:lang w:val="ro-RO" w:eastAsia="ro-RO"/>
                  </w:rPr>
                </w:pPr>
                <w:r w:rsidRPr="00F877AE">
                  <w:rPr>
                    <w:rFonts w:ascii="Arial" w:eastAsia="Times New Roman" w:hAnsi="Arial" w:cs="Arial"/>
                    <w:b/>
                    <w:bCs/>
                    <w:sz w:val="20"/>
                    <w:szCs w:val="24"/>
                    <w:lang w:val="ro-RO" w:eastAsia="ro-RO"/>
                  </w:rPr>
                  <w:t>Denumire raport</w:t>
                </w:r>
              </w:p>
            </w:tc>
            <w:tc>
              <w:tcPr>
                <w:tcW w:w="1285" w:type="dxa"/>
                <w:shd w:val="clear" w:color="auto" w:fill="C0C0C0"/>
                <w:vAlign w:val="center"/>
              </w:tcPr>
              <w:p w:rsidR="00F877AE" w:rsidRPr="00F877AE" w:rsidRDefault="00F877AE" w:rsidP="00F877AE">
                <w:pPr>
                  <w:spacing w:before="40" w:after="0" w:line="240" w:lineRule="auto"/>
                  <w:jc w:val="center"/>
                  <w:rPr>
                    <w:rFonts w:ascii="Arial" w:eastAsia="Times New Roman" w:hAnsi="Arial" w:cs="Arial"/>
                    <w:b/>
                    <w:bCs/>
                    <w:sz w:val="20"/>
                    <w:szCs w:val="24"/>
                    <w:lang w:val="ro-RO" w:eastAsia="ro-RO"/>
                  </w:rPr>
                </w:pPr>
                <w:r w:rsidRPr="00F877AE">
                  <w:rPr>
                    <w:rFonts w:ascii="Arial" w:eastAsia="Times New Roman" w:hAnsi="Arial" w:cs="Arial"/>
                    <w:b/>
                    <w:bCs/>
                    <w:sz w:val="20"/>
                    <w:szCs w:val="24"/>
                    <w:lang w:val="ro-RO" w:eastAsia="ro-RO"/>
                  </w:rPr>
                  <w:t>Frecvență de raportare</w:t>
                </w:r>
              </w:p>
            </w:tc>
            <w:tc>
              <w:tcPr>
                <w:tcW w:w="1928" w:type="dxa"/>
                <w:shd w:val="clear" w:color="auto" w:fill="C0C0C0"/>
                <w:vAlign w:val="center"/>
              </w:tcPr>
              <w:p w:rsidR="00F877AE" w:rsidRPr="00F877AE" w:rsidRDefault="00F877AE" w:rsidP="00F877AE">
                <w:pPr>
                  <w:spacing w:before="40" w:after="0" w:line="240" w:lineRule="auto"/>
                  <w:jc w:val="center"/>
                  <w:rPr>
                    <w:rFonts w:ascii="Arial" w:eastAsia="Times New Roman" w:hAnsi="Arial" w:cs="Arial"/>
                    <w:b/>
                    <w:bCs/>
                    <w:sz w:val="20"/>
                    <w:szCs w:val="24"/>
                    <w:lang w:val="ro-RO" w:eastAsia="ro-RO"/>
                  </w:rPr>
                </w:pPr>
                <w:r w:rsidRPr="00F877AE">
                  <w:rPr>
                    <w:rFonts w:ascii="Arial" w:eastAsia="Times New Roman" w:hAnsi="Arial" w:cs="Arial"/>
                    <w:b/>
                    <w:bCs/>
                    <w:sz w:val="20"/>
                    <w:szCs w:val="24"/>
                    <w:lang w:val="ro-RO" w:eastAsia="ro-RO"/>
                  </w:rPr>
                  <w:t>Perioada depunerii raportului</w:t>
                </w:r>
              </w:p>
            </w:tc>
            <w:tc>
              <w:tcPr>
                <w:tcW w:w="2571" w:type="dxa"/>
                <w:shd w:val="clear" w:color="auto" w:fill="C0C0C0"/>
                <w:vAlign w:val="center"/>
              </w:tcPr>
              <w:p w:rsidR="00F877AE" w:rsidRPr="00F877AE" w:rsidRDefault="00F877AE" w:rsidP="00F877AE">
                <w:pPr>
                  <w:spacing w:before="40" w:after="0" w:line="240" w:lineRule="auto"/>
                  <w:jc w:val="center"/>
                  <w:rPr>
                    <w:rFonts w:ascii="Arial" w:eastAsia="Times New Roman" w:hAnsi="Arial" w:cs="Arial"/>
                    <w:b/>
                    <w:bCs/>
                    <w:sz w:val="20"/>
                    <w:szCs w:val="24"/>
                    <w:lang w:val="ro-RO" w:eastAsia="ro-RO"/>
                  </w:rPr>
                </w:pPr>
                <w:r w:rsidRPr="00F877AE">
                  <w:rPr>
                    <w:rFonts w:ascii="Arial" w:eastAsia="Times New Roman" w:hAnsi="Arial" w:cs="Arial"/>
                    <w:b/>
                    <w:bCs/>
                    <w:sz w:val="20"/>
                    <w:szCs w:val="24"/>
                    <w:lang w:val="ro-RO" w:eastAsia="ro-RO"/>
                  </w:rPr>
                  <w:t>Acces aplicații SIM</w:t>
                </w:r>
              </w:p>
            </w:tc>
          </w:tr>
          <w:tr w:rsidR="00F877AE" w:rsidRPr="00F877AE" w:rsidTr="00F877AE">
            <w:tc>
              <w:tcPr>
                <w:tcW w:w="643"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1</w:t>
                </w:r>
              </w:p>
            </w:tc>
            <w:tc>
              <w:tcPr>
                <w:tcW w:w="3214"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Deseuri VSU: Chestionar 2: Operator: Colectare - Dezmembrare</w:t>
                </w:r>
              </w:p>
            </w:tc>
            <w:tc>
              <w:tcPr>
                <w:tcW w:w="1285"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anual</w:t>
                </w:r>
              </w:p>
            </w:tc>
            <w:tc>
              <w:tcPr>
                <w:tcW w:w="1928"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1 februarie - 15 martie</w:t>
                </w:r>
              </w:p>
            </w:tc>
            <w:tc>
              <w:tcPr>
                <w:tcW w:w="2571"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Chestionar 2: Operator: Colectare - Dezmembrare</w:t>
                </w:r>
              </w:p>
            </w:tc>
          </w:tr>
          <w:tr w:rsidR="00F877AE" w:rsidRPr="00F877AE" w:rsidTr="00F877AE">
            <w:tc>
              <w:tcPr>
                <w:tcW w:w="643"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2</w:t>
                </w:r>
              </w:p>
            </w:tc>
            <w:tc>
              <w:tcPr>
                <w:tcW w:w="3214"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285"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anual</w:t>
                </w:r>
              </w:p>
            </w:tc>
            <w:tc>
              <w:tcPr>
                <w:tcW w:w="1928"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1 februarie - 15 iunie</w:t>
                </w:r>
              </w:p>
            </w:tc>
            <w:tc>
              <w:tcPr>
                <w:tcW w:w="2571"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Chestionar 1: COL/TRAT – completat de operatorii ce se ocupa cu colectarea si/sau tratarea deseurilor.</w:t>
                </w:r>
              </w:p>
            </w:tc>
          </w:tr>
          <w:tr w:rsidR="00F877AE" w:rsidRPr="00F877AE" w:rsidTr="00F877AE">
            <w:tc>
              <w:tcPr>
                <w:tcW w:w="643"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3</w:t>
                </w:r>
              </w:p>
            </w:tc>
            <w:tc>
              <w:tcPr>
                <w:tcW w:w="3214"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Deseuri provenite din uleiuri: Chestionar 2.1: Generatori uleiuri exclusiv service-urile si PFA</w:t>
                </w:r>
              </w:p>
            </w:tc>
            <w:tc>
              <w:tcPr>
                <w:tcW w:w="1285"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anual</w:t>
                </w:r>
              </w:p>
            </w:tc>
            <w:tc>
              <w:tcPr>
                <w:tcW w:w="1928"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1 februarie - 31 mai</w:t>
                </w:r>
              </w:p>
            </w:tc>
            <w:tc>
              <w:tcPr>
                <w:tcW w:w="2571"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Chestionar 2.1: Generatori uleiuri exclusiv service-urile si PFA</w:t>
                </w:r>
              </w:p>
            </w:tc>
          </w:tr>
          <w:tr w:rsidR="00F877AE" w:rsidRPr="00F877AE" w:rsidTr="00F877AE">
            <w:tc>
              <w:tcPr>
                <w:tcW w:w="643"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4</w:t>
                </w:r>
              </w:p>
            </w:tc>
            <w:tc>
              <w:tcPr>
                <w:tcW w:w="3214"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Deseuri provenite din uleiuri: Chestionar 2.2: Generatori uleiuri, numai service-urile si PFA</w:t>
                </w:r>
              </w:p>
            </w:tc>
            <w:tc>
              <w:tcPr>
                <w:tcW w:w="1285"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anual</w:t>
                </w:r>
              </w:p>
            </w:tc>
            <w:tc>
              <w:tcPr>
                <w:tcW w:w="1928"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1 februarie - 31 mai</w:t>
                </w:r>
              </w:p>
            </w:tc>
            <w:tc>
              <w:tcPr>
                <w:tcW w:w="2571" w:type="dxa"/>
                <w:shd w:val="clear" w:color="auto" w:fill="auto"/>
              </w:tcPr>
              <w:p w:rsidR="00F877AE" w:rsidRPr="00F877AE" w:rsidRDefault="00F877AE" w:rsidP="00F877AE">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Chestionar 2.2: Generatori uleiuri, numai service-urile si PFA</w:t>
                </w:r>
              </w:p>
            </w:tc>
          </w:tr>
        </w:tbl>
        <w:p w:rsidR="00202FDA" w:rsidRPr="001E7F70" w:rsidRDefault="00DD4D30" w:rsidP="00F877AE">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1CA55BBC998F46E897E15335F0B68C94"/>
        </w:placeholder>
      </w:sdtPr>
      <w:sdtContent>
        <w:p w:rsidR="00EF60CB" w:rsidRDefault="00EF60CB" w:rsidP="00EF60CB">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 xml:space="preserve">Evidenţa gestiunii </w:t>
          </w:r>
          <w:proofErr w:type="gramStart"/>
          <w:r w:rsidRPr="00B620DB">
            <w:rPr>
              <w:rFonts w:ascii="Arial" w:hAnsi="Arial" w:cs="Arial"/>
              <w:sz w:val="24"/>
              <w:szCs w:val="24"/>
            </w:rPr>
            <w:t>deşeurilor  ţinută</w:t>
          </w:r>
          <w:proofErr w:type="gramEnd"/>
          <w:r w:rsidRPr="00B620DB">
            <w:rPr>
              <w:rFonts w:ascii="Arial" w:hAnsi="Arial" w:cs="Arial"/>
              <w:sz w:val="24"/>
              <w:szCs w:val="24"/>
            </w:rPr>
            <w:t xml:space="preserve"> conform modelului prevăzut în anexa nr. </w:t>
          </w:r>
          <w:proofErr w:type="gramStart"/>
          <w:r w:rsidRPr="00B620DB">
            <w:rPr>
              <w:rFonts w:ascii="Arial" w:hAnsi="Arial" w:cs="Arial"/>
              <w:sz w:val="24"/>
              <w:szCs w:val="24"/>
            </w:rPr>
            <w:t>1 la H.G. nr.</w:t>
          </w:r>
          <w:proofErr w:type="gramEnd"/>
          <w:r w:rsidRPr="00B620DB">
            <w:rPr>
              <w:rFonts w:ascii="Arial" w:hAnsi="Arial" w:cs="Arial"/>
              <w:sz w:val="24"/>
              <w:szCs w:val="24"/>
            </w:rPr>
            <w:t xml:space="preserve"> 856/2002 şi conform art. </w:t>
          </w:r>
          <w:proofErr w:type="gramStart"/>
          <w:r w:rsidRPr="00B620DB">
            <w:rPr>
              <w:rFonts w:ascii="Arial" w:hAnsi="Arial" w:cs="Arial"/>
              <w:sz w:val="24"/>
              <w:szCs w:val="24"/>
            </w:rPr>
            <w:t>49 alin (</w:t>
          </w:r>
          <w:r>
            <w:rPr>
              <w:rFonts w:ascii="Arial" w:hAnsi="Arial" w:cs="Arial"/>
              <w:sz w:val="24"/>
              <w:szCs w:val="24"/>
            </w:rPr>
            <w:t>4</w:t>
          </w:r>
          <w:r w:rsidRPr="00B620DB">
            <w:rPr>
              <w:rFonts w:ascii="Arial" w:hAnsi="Arial" w:cs="Arial"/>
              <w:sz w:val="24"/>
              <w:szCs w:val="24"/>
            </w:rPr>
            <w:t>) al Legii nr.</w:t>
          </w:r>
          <w:proofErr w:type="gramEnd"/>
          <w:r w:rsidRPr="00B620DB">
            <w:rPr>
              <w:rFonts w:ascii="Arial" w:hAnsi="Arial" w:cs="Arial"/>
              <w:sz w:val="24"/>
              <w:szCs w:val="24"/>
            </w:rPr>
            <w:t xml:space="preserve">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w:t>
          </w:r>
          <w:proofErr w:type="gramStart"/>
          <w:r w:rsidRPr="00B620DB">
            <w:rPr>
              <w:rFonts w:ascii="Arial" w:hAnsi="Arial" w:cs="Arial"/>
              <w:sz w:val="24"/>
              <w:szCs w:val="24"/>
            </w:rPr>
            <w:t>va</w:t>
          </w:r>
          <w:proofErr w:type="gramEnd"/>
          <w:r w:rsidRPr="00B620DB">
            <w:rPr>
              <w:rFonts w:ascii="Arial" w:hAnsi="Arial" w:cs="Arial"/>
              <w:sz w:val="24"/>
              <w:szCs w:val="24"/>
            </w:rPr>
            <w:t xml:space="preserve">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EF60CB" w:rsidRPr="00451E82" w:rsidRDefault="00EF60CB" w:rsidP="00EF60CB">
          <w:pPr>
            <w:spacing w:after="0" w:line="240" w:lineRule="auto"/>
            <w:ind w:firstLine="720"/>
            <w:jc w:val="both"/>
            <w:rPr>
              <w:rFonts w:ascii="Arial" w:hAnsi="Arial" w:cs="Arial"/>
              <w:sz w:val="24"/>
              <w:szCs w:val="24"/>
              <w:lang w:val="ro-RO"/>
            </w:rPr>
          </w:pPr>
          <w:r>
            <w:rPr>
              <w:rFonts w:ascii="Arial" w:hAnsi="Arial" w:cs="Arial"/>
              <w:sz w:val="24"/>
              <w:szCs w:val="24"/>
            </w:rPr>
            <w:t>- Calitatea apelor uzate tehnologice și pluviale epurate evacuate în canalizarea pluvială a localității:</w:t>
          </w:r>
          <w:r w:rsidRPr="00451E82">
            <w:rPr>
              <w:rFonts w:ascii="Arial" w:hAnsi="Arial" w:cs="Arial"/>
              <w:sz w:val="24"/>
              <w:szCs w:val="24"/>
              <w:lang w:val="ro-RO"/>
            </w:rPr>
            <w:t xml:space="preserve"> cel târziu la data de 31/0</w:t>
          </w:r>
          <w:r>
            <w:rPr>
              <w:rFonts w:ascii="Arial" w:hAnsi="Arial" w:cs="Arial"/>
              <w:sz w:val="24"/>
              <w:szCs w:val="24"/>
              <w:lang w:val="ro-RO"/>
            </w:rPr>
            <w:t>1</w:t>
          </w:r>
          <w:r w:rsidRPr="00451E82">
            <w:rPr>
              <w:rFonts w:ascii="Arial" w:hAnsi="Arial" w:cs="Arial"/>
              <w:sz w:val="24"/>
              <w:szCs w:val="24"/>
              <w:lang w:val="ro-RO"/>
            </w:rPr>
            <w:t xml:space="preserve"> a fiecărui </w:t>
          </w:r>
          <w:proofErr w:type="gramStart"/>
          <w:r w:rsidRPr="00451E82">
            <w:rPr>
              <w:rFonts w:ascii="Arial" w:hAnsi="Arial" w:cs="Arial"/>
              <w:sz w:val="24"/>
              <w:szCs w:val="24"/>
              <w:lang w:val="ro-RO"/>
            </w:rPr>
            <w:t>an</w:t>
          </w:r>
          <w:proofErr w:type="gramEnd"/>
          <w:r w:rsidRPr="00451E82">
            <w:rPr>
              <w:rFonts w:ascii="Arial" w:hAnsi="Arial" w:cs="Arial"/>
              <w:sz w:val="24"/>
              <w:szCs w:val="24"/>
              <w:lang w:val="ro-RO"/>
            </w:rPr>
            <w:t xml:space="preserve"> pentru anul precedent;</w:t>
          </w:r>
        </w:p>
        <w:p w:rsidR="00EF60CB" w:rsidRPr="00C1582F" w:rsidRDefault="00EF60CB" w:rsidP="00EF60CB">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EF60CB" w:rsidRPr="00C1582F" w:rsidRDefault="00EF60CB" w:rsidP="00EF60CB">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EF60CB" w:rsidRPr="00C1582F" w:rsidRDefault="00EF60CB" w:rsidP="00EF60CB">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EF60CB" w:rsidRPr="00C1582F" w:rsidRDefault="00EF60CB" w:rsidP="00EF60CB">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EF60CB" w:rsidRPr="00C1582F" w:rsidRDefault="00EF60CB" w:rsidP="00EF60CB">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EF60CB" w:rsidRPr="00C1582F" w:rsidRDefault="00EF60CB" w:rsidP="00EF60CB">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EF60CB" w:rsidRPr="00C1582F" w:rsidRDefault="00EF60CB" w:rsidP="00EF60CB">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EF60CB" w:rsidRPr="00C1582F" w:rsidRDefault="00EF60CB" w:rsidP="00EF60CB">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EF60CB" w:rsidRPr="00C1582F" w:rsidRDefault="00EF60CB" w:rsidP="00EF60CB">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EF60CB" w:rsidRPr="00C1582F" w:rsidRDefault="00EF60CB" w:rsidP="00EF60CB">
          <w:pPr>
            <w:widowControl w:val="0"/>
            <w:numPr>
              <w:ilvl w:val="0"/>
              <w:numId w:val="2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EF60CB" w:rsidRPr="000D408B" w:rsidRDefault="00EF60CB" w:rsidP="00EF60CB">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p w:rsidR="00202FDA" w:rsidRDefault="00DD4D30" w:rsidP="00EF60CB">
          <w:pPr>
            <w:autoSpaceDE w:val="0"/>
            <w:autoSpaceDN w:val="0"/>
            <w:adjustRightInd w:val="0"/>
            <w:spacing w:after="0" w:line="240" w:lineRule="auto"/>
            <w:jc w:val="both"/>
            <w:rPr>
              <w:rFonts w:ascii="Arial" w:eastAsia="Times New Roman" w:hAnsi="Arial" w:cs="Arial"/>
              <w:b/>
              <w:sz w:val="24"/>
              <w:szCs w:val="24"/>
              <w:lang w:val="ro-RO"/>
            </w:rPr>
          </w:pPr>
        </w:p>
      </w:sdtContent>
    </w:sdt>
    <w:p w:rsidR="00202FDA" w:rsidRPr="008A1439" w:rsidRDefault="00202FDA" w:rsidP="00EF60C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90C7A37342FD4503A2D965761411CD85"/>
          </w:placeholder>
        </w:sdtPr>
        <w:sdtContent>
          <w:r w:rsidR="00450F52">
            <w:rPr>
              <w:rFonts w:ascii="Arial" w:eastAsia="Times New Roman" w:hAnsi="Arial" w:cs="Arial"/>
              <w:b/>
              <w:sz w:val="24"/>
              <w:szCs w:val="24"/>
              <w:lang w:val="ro-RO"/>
            </w:rPr>
            <w:t>treizeci</w:t>
          </w:r>
          <w:r w:rsidR="00B6680E">
            <w:rPr>
              <w:rFonts w:ascii="Arial" w:eastAsia="Times New Roman" w:hAnsi="Arial" w:cs="Arial"/>
              <w:b/>
              <w:sz w:val="24"/>
              <w:szCs w:val="24"/>
              <w:lang w:val="ro-RO"/>
            </w:rPr>
            <w:t xml:space="preserve"> </w:t>
          </w:r>
          <w:r>
            <w:rPr>
              <w:rFonts w:ascii="Arial" w:eastAsia="Times New Roman" w:hAnsi="Arial" w:cs="Arial"/>
              <w:b/>
              <w:sz w:val="24"/>
              <w:szCs w:val="24"/>
              <w:lang w:val="ro-RO"/>
            </w:rPr>
            <w:t>(</w:t>
          </w:r>
          <w:r w:rsidR="00450F52">
            <w:rPr>
              <w:rFonts w:ascii="Arial" w:eastAsia="Times New Roman" w:hAnsi="Arial" w:cs="Arial"/>
              <w:b/>
              <w:sz w:val="24"/>
              <w:szCs w:val="24"/>
              <w:lang w:val="ro-RO"/>
            </w:rPr>
            <w:t>30</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9B5E698CAE6D44728FC46A9C386D7425"/>
          </w:placeholder>
        </w:sdtPr>
        <w:sdtContent>
          <w:r>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p w:rsidR="00A103AE" w:rsidRPr="00EA5D37" w:rsidRDefault="00A103AE" w:rsidP="00562ADD">
      <w:pPr>
        <w:spacing w:after="0" w:line="24" w:lineRule="auto"/>
        <w:rPr>
          <w:rFonts w:ascii="Arial" w:hAnsi="Arial" w:cs="Arial"/>
          <w:i/>
          <w:sz w:val="20"/>
          <w:szCs w:val="20"/>
          <w:lang w:val="ro-RO"/>
        </w:rPr>
      </w:pPr>
    </w:p>
    <w:p w:rsidR="00A103AE" w:rsidRPr="00EA5D37" w:rsidRDefault="00A103AE" w:rsidP="00006597">
      <w:pPr>
        <w:spacing w:after="0" w:line="240" w:lineRule="auto"/>
        <w:rPr>
          <w:rFonts w:ascii="Arial" w:hAnsi="Arial" w:cs="Arial"/>
          <w:i/>
          <w:sz w:val="24"/>
          <w:szCs w:val="24"/>
          <w:lang w:val="ro-RO"/>
        </w:rPr>
      </w:pPr>
    </w:p>
    <w:p w:rsidR="00A103AE" w:rsidRPr="00EA5D37" w:rsidRDefault="00A103AE" w:rsidP="00562ADD">
      <w:pPr>
        <w:spacing w:after="0" w:line="240" w:lineRule="auto"/>
        <w:jc w:val="center"/>
        <w:rPr>
          <w:rFonts w:ascii="Arial" w:hAnsi="Arial" w:cs="Arial"/>
          <w:i/>
          <w:sz w:val="24"/>
          <w:szCs w:val="24"/>
          <w:lang w:val="ro-RO"/>
        </w:rPr>
      </w:pPr>
    </w:p>
    <w:p w:rsidR="00A103AE" w:rsidRPr="00EA5D37" w:rsidRDefault="00A103AE" w:rsidP="00562ADD">
      <w:pPr>
        <w:spacing w:after="0" w:line="240" w:lineRule="auto"/>
        <w:jc w:val="center"/>
        <w:rPr>
          <w:rFonts w:ascii="Arial" w:hAnsi="Arial" w:cs="Arial"/>
          <w:b/>
          <w:sz w:val="24"/>
          <w:szCs w:val="24"/>
          <w:lang w:val="ro-RO"/>
        </w:rPr>
      </w:pPr>
      <w:r w:rsidRPr="00EA5D37">
        <w:rPr>
          <w:rFonts w:ascii="Arial" w:hAnsi="Arial" w:cs="Arial"/>
          <w:b/>
          <w:sz w:val="24"/>
          <w:szCs w:val="24"/>
          <w:lang w:val="ro-RO"/>
        </w:rPr>
        <w:t>DIRECTOR   EXECUTIV,</w:t>
      </w:r>
    </w:p>
    <w:p w:rsidR="00A103AE" w:rsidRPr="00EA5D37" w:rsidRDefault="00A103AE" w:rsidP="00562ADD">
      <w:pPr>
        <w:spacing w:after="0" w:line="240" w:lineRule="auto"/>
        <w:jc w:val="both"/>
        <w:rPr>
          <w:rFonts w:ascii="Arial" w:hAnsi="Arial" w:cs="Arial"/>
          <w:b/>
          <w:sz w:val="24"/>
          <w:szCs w:val="24"/>
          <w:lang w:val="ro-RO"/>
        </w:rPr>
      </w:pPr>
      <w:r w:rsidRPr="00EA5D37">
        <w:rPr>
          <w:rFonts w:ascii="Arial" w:hAnsi="Arial" w:cs="Arial"/>
          <w:b/>
          <w:sz w:val="24"/>
          <w:szCs w:val="24"/>
          <w:lang w:val="ro-RO"/>
        </w:rPr>
        <w:tab/>
      </w:r>
      <w:r w:rsidRPr="00EA5D37">
        <w:rPr>
          <w:rFonts w:ascii="Arial" w:hAnsi="Arial" w:cs="Arial"/>
          <w:b/>
          <w:sz w:val="24"/>
          <w:szCs w:val="24"/>
          <w:lang w:val="ro-RO"/>
        </w:rPr>
        <w:tab/>
      </w:r>
      <w:r w:rsidRPr="00EA5D37">
        <w:rPr>
          <w:rFonts w:ascii="Arial" w:hAnsi="Arial" w:cs="Arial"/>
          <w:b/>
          <w:sz w:val="24"/>
          <w:szCs w:val="24"/>
          <w:lang w:val="ro-RO"/>
        </w:rPr>
        <w:tab/>
      </w:r>
      <w:r w:rsidRPr="00EA5D37">
        <w:rPr>
          <w:rFonts w:ascii="Arial" w:hAnsi="Arial" w:cs="Arial"/>
          <w:b/>
          <w:sz w:val="24"/>
          <w:szCs w:val="24"/>
          <w:lang w:val="ro-RO"/>
        </w:rPr>
        <w:tab/>
      </w:r>
      <w:r w:rsidRPr="00EA5D37">
        <w:rPr>
          <w:rFonts w:ascii="Arial" w:hAnsi="Arial" w:cs="Arial"/>
          <w:b/>
          <w:sz w:val="24"/>
          <w:szCs w:val="24"/>
          <w:lang w:val="ro-RO"/>
        </w:rPr>
        <w:tab/>
      </w:r>
      <w:r w:rsidRPr="00EA5D37">
        <w:rPr>
          <w:rFonts w:ascii="Arial" w:eastAsia="Times New Roman" w:hAnsi="Arial" w:cs="Arial"/>
          <w:sz w:val="28"/>
          <w:szCs w:val="28"/>
          <w:lang w:val="ro-RO"/>
        </w:rPr>
        <w:t>ing. DOMOKOS László József</w:t>
      </w:r>
    </w:p>
    <w:p w:rsidR="00A103AE" w:rsidRPr="00EA5D37" w:rsidRDefault="00A103AE" w:rsidP="00562ADD">
      <w:pPr>
        <w:spacing w:after="0" w:line="240" w:lineRule="auto"/>
        <w:jc w:val="both"/>
        <w:rPr>
          <w:rFonts w:ascii="Arial" w:hAnsi="Arial" w:cs="Arial"/>
          <w:b/>
          <w:sz w:val="24"/>
          <w:szCs w:val="24"/>
          <w:lang w:val="ro-RO"/>
        </w:rPr>
      </w:pPr>
    </w:p>
    <w:p w:rsidR="00A103AE" w:rsidRPr="00EA5D37" w:rsidRDefault="00A103AE" w:rsidP="00562ADD">
      <w:pPr>
        <w:spacing w:after="0" w:line="240" w:lineRule="auto"/>
        <w:jc w:val="both"/>
        <w:rPr>
          <w:rFonts w:ascii="Arial" w:hAnsi="Arial" w:cs="Arial"/>
          <w:b/>
          <w:sz w:val="24"/>
          <w:szCs w:val="24"/>
          <w:lang w:val="ro-RO"/>
        </w:rPr>
      </w:pPr>
      <w:r w:rsidRPr="00EA5D37">
        <w:rPr>
          <w:rFonts w:ascii="Arial" w:hAnsi="Arial" w:cs="Arial"/>
          <w:b/>
          <w:sz w:val="24"/>
          <w:szCs w:val="24"/>
          <w:lang w:val="ro-RO"/>
        </w:rPr>
        <w:t>ŞEF SERVICIU</w:t>
      </w:r>
      <w:r w:rsidR="00B177C7" w:rsidRPr="00EA5D37">
        <w:rPr>
          <w:rFonts w:ascii="Arial" w:hAnsi="Arial" w:cs="Arial"/>
          <w:b/>
          <w:sz w:val="24"/>
          <w:szCs w:val="24"/>
          <w:lang w:val="ro-RO"/>
        </w:rPr>
        <w:t xml:space="preserve"> AAA</w:t>
      </w:r>
      <w:r w:rsidRPr="00EA5D37">
        <w:rPr>
          <w:rFonts w:ascii="Arial" w:hAnsi="Arial" w:cs="Arial"/>
          <w:b/>
          <w:sz w:val="24"/>
          <w:szCs w:val="24"/>
          <w:lang w:val="ro-RO"/>
        </w:rPr>
        <w:t>,</w:t>
      </w:r>
    </w:p>
    <w:p w:rsidR="00A103AE" w:rsidRPr="00EA5D37" w:rsidRDefault="00A103AE" w:rsidP="00562ADD">
      <w:pPr>
        <w:ind w:right="-705"/>
        <w:jc w:val="both"/>
        <w:rPr>
          <w:rFonts w:ascii="Arial" w:eastAsia="Times New Roman" w:hAnsi="Arial" w:cs="Arial"/>
          <w:sz w:val="28"/>
          <w:szCs w:val="28"/>
          <w:lang w:val="ro-RO"/>
        </w:rPr>
      </w:pPr>
      <w:r w:rsidRPr="00EA5D37">
        <w:rPr>
          <w:rFonts w:ascii="Arial" w:eastAsia="Times New Roman" w:hAnsi="Arial" w:cs="Arial"/>
          <w:sz w:val="28"/>
          <w:szCs w:val="28"/>
          <w:lang w:val="ro-RO"/>
        </w:rPr>
        <w:t xml:space="preserve">ing. </w:t>
      </w:r>
      <w:r w:rsidR="00202FDA">
        <w:rPr>
          <w:rFonts w:ascii="Arial" w:eastAsia="Times New Roman" w:hAnsi="Arial" w:cs="Arial"/>
          <w:sz w:val="28"/>
          <w:szCs w:val="28"/>
          <w:lang w:val="ro-RO"/>
        </w:rPr>
        <w:t>BOTH Enik</w:t>
      </w:r>
      <w:r w:rsidR="00202FDA">
        <w:rPr>
          <w:rFonts w:ascii="Times New Roman" w:eastAsia="Times New Roman" w:hAnsi="Times New Roman"/>
          <w:sz w:val="28"/>
          <w:szCs w:val="28"/>
          <w:lang w:val="ro-RO"/>
        </w:rPr>
        <w:t>ő</w:t>
      </w:r>
      <w:bookmarkStart w:id="0" w:name="_GoBack"/>
      <w:bookmarkEnd w:id="0"/>
    </w:p>
    <w:p w:rsidR="00A103AE" w:rsidRPr="00EA5D37" w:rsidRDefault="00A103AE" w:rsidP="00562ADD">
      <w:pPr>
        <w:spacing w:after="0" w:line="240" w:lineRule="auto"/>
        <w:jc w:val="both"/>
        <w:rPr>
          <w:rFonts w:ascii="Arial" w:hAnsi="Arial" w:cs="Arial"/>
          <w:b/>
          <w:sz w:val="24"/>
          <w:szCs w:val="24"/>
          <w:lang w:val="ro-RO"/>
        </w:rPr>
      </w:pPr>
    </w:p>
    <w:p w:rsidR="00A103AE" w:rsidRPr="00EA5D37" w:rsidRDefault="00A103AE" w:rsidP="00562ADD">
      <w:pPr>
        <w:spacing w:after="0" w:line="240" w:lineRule="auto"/>
        <w:jc w:val="both"/>
        <w:rPr>
          <w:rFonts w:ascii="Arial" w:hAnsi="Arial" w:cs="Arial"/>
          <w:b/>
          <w:sz w:val="24"/>
          <w:szCs w:val="24"/>
          <w:lang w:val="ro-RO"/>
        </w:rPr>
      </w:pPr>
    </w:p>
    <w:p w:rsidR="00A103AE" w:rsidRPr="00EA5D37" w:rsidRDefault="00A103AE" w:rsidP="00006597">
      <w:pPr>
        <w:tabs>
          <w:tab w:val="left" w:pos="8220"/>
        </w:tabs>
        <w:spacing w:after="0"/>
        <w:rPr>
          <w:rFonts w:ascii="Arial" w:hAnsi="Arial" w:cs="Arial"/>
          <w:b/>
          <w:sz w:val="24"/>
          <w:szCs w:val="24"/>
          <w:lang w:val="ro-RO"/>
        </w:rPr>
      </w:pPr>
      <w:r w:rsidRPr="00EA5D37">
        <w:rPr>
          <w:rFonts w:ascii="Arial" w:hAnsi="Arial" w:cs="Arial"/>
          <w:b/>
          <w:sz w:val="24"/>
          <w:szCs w:val="24"/>
          <w:lang w:val="ro-RO"/>
        </w:rPr>
        <w:t>Întocmit,</w:t>
      </w:r>
      <w:r w:rsidR="00006597" w:rsidRPr="00EA5D37">
        <w:rPr>
          <w:rFonts w:ascii="Arial" w:hAnsi="Arial" w:cs="Arial"/>
          <w:b/>
          <w:sz w:val="24"/>
          <w:szCs w:val="24"/>
          <w:lang w:val="ro-RO"/>
        </w:rPr>
        <w:tab/>
      </w:r>
    </w:p>
    <w:p w:rsidR="00724C7E" w:rsidRPr="00EA5D37" w:rsidRDefault="00A103AE" w:rsidP="00006597">
      <w:pPr>
        <w:pStyle w:val="BodyText"/>
        <w:rPr>
          <w:rFonts w:ascii="Arial" w:hAnsi="Arial" w:cs="Arial"/>
          <w:sz w:val="28"/>
          <w:szCs w:val="28"/>
          <w:lang w:val="ro-RO"/>
        </w:rPr>
      </w:pPr>
      <w:r w:rsidRPr="00EA5D37">
        <w:rPr>
          <w:rFonts w:ascii="Arial" w:hAnsi="Arial" w:cs="Arial"/>
          <w:sz w:val="28"/>
          <w:szCs w:val="28"/>
          <w:lang w:val="ro-RO"/>
        </w:rPr>
        <w:t>ing. ABOS Judit</w:t>
      </w:r>
    </w:p>
    <w:sectPr w:rsidR="00724C7E" w:rsidRPr="00EA5D37" w:rsidSect="0088515D">
      <w:footerReference w:type="even" r:id="rId23"/>
      <w:footerReference w:type="default" r:id="rId24"/>
      <w:headerReference w:type="first" r:id="rId25"/>
      <w:footerReference w:type="first" r:id="rId26"/>
      <w:pgSz w:w="11907" w:h="16840" w:code="9"/>
      <w:pgMar w:top="1077" w:right="799" w:bottom="1021" w:left="1440" w:header="28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30" w:rsidRDefault="00DD4D30">
      <w:pPr>
        <w:spacing w:after="0" w:line="240" w:lineRule="auto"/>
      </w:pPr>
      <w:r>
        <w:separator/>
      </w:r>
    </w:p>
  </w:endnote>
  <w:endnote w:type="continuationSeparator" w:id="0">
    <w:p w:rsidR="00DD4D30" w:rsidRDefault="00DD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30" w:rsidRDefault="00DD4D30" w:rsidP="00562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4D30" w:rsidRDefault="00DD4D30" w:rsidP="00562A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30" w:rsidRDefault="00DD4D30" w:rsidP="00562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F52">
      <w:rPr>
        <w:rStyle w:val="PageNumber"/>
        <w:noProof/>
      </w:rPr>
      <w:t>30</w:t>
    </w:r>
    <w:r>
      <w:rPr>
        <w:rStyle w:val="PageNumber"/>
      </w:rPr>
      <w:fldChar w:fldCharType="end"/>
    </w:r>
  </w:p>
  <w:p w:rsidR="00DD4D30" w:rsidRPr="002367AC" w:rsidRDefault="00DD4D30" w:rsidP="00EA5D37">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1072">
          <v:imagedata r:id="rId1" o:title=""/>
        </v:shape>
        <o:OLEObject Type="Embed" ProgID="CorelDRAW.Graphic.13" ShapeID="_x0000_s2054" DrawAspect="Content" ObjectID="_1641979667" r:id="rId2"/>
      </w:pic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6020801" wp14:editId="66F9DBFD">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DD4D30" w:rsidRPr="00031CC9" w:rsidRDefault="00DD4D30" w:rsidP="00EA5D37">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D4D30" w:rsidRDefault="00DD4D30" w:rsidP="00EA5D37">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DD4D30" w:rsidTr="00EA5D37">
      <w:trPr>
        <w:trHeight w:val="260"/>
      </w:trPr>
      <w:tc>
        <w:tcPr>
          <w:tcW w:w="8008" w:type="dxa"/>
        </w:tcPr>
        <w:p w:rsidR="00DD4D30" w:rsidRDefault="00DD4D30" w:rsidP="00EA5D37">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D4D30" w:rsidRDefault="00DD4D30" w:rsidP="00562ADD">
    <w:pPr>
      <w:spacing w:after="0" w:line="360" w:lineRule="auto"/>
      <w:ind w:right="360"/>
      <w:rPr>
        <w:rFonts w:ascii="Times New Roman" w:hAnsi="Times New Roman"/>
        <w:color w:val="00214E"/>
        <w:sz w:val="20"/>
        <w:szCs w:val="20"/>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30" w:rsidRPr="002367AC" w:rsidRDefault="00DD4D30" w:rsidP="00EA5D37">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4144">
          <v:imagedata r:id="rId1" o:title=""/>
        </v:shape>
        <o:OLEObject Type="Embed" ProgID="CorelDRAW.Graphic.13" ShapeID="_x0000_s2052" DrawAspect="Content" ObjectID="_1641979669" r:id="rId2"/>
      </w:pi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FBC5390" wp14:editId="06DEAC02">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DD4D30" w:rsidRPr="00031CC9" w:rsidRDefault="00DD4D30" w:rsidP="00EA5D37">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D4D30" w:rsidRDefault="00DD4D30" w:rsidP="00EA5D37">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DD4D30" w:rsidTr="00EA5D37">
      <w:trPr>
        <w:trHeight w:val="260"/>
      </w:trPr>
      <w:tc>
        <w:tcPr>
          <w:tcW w:w="8008" w:type="dxa"/>
        </w:tcPr>
        <w:p w:rsidR="00DD4D30" w:rsidRDefault="00DD4D30" w:rsidP="00EA5D37">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D4D30" w:rsidRDefault="00DD4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30" w:rsidRDefault="00DD4D30">
      <w:pPr>
        <w:spacing w:after="0" w:line="240" w:lineRule="auto"/>
      </w:pPr>
      <w:r>
        <w:separator/>
      </w:r>
    </w:p>
  </w:footnote>
  <w:footnote w:type="continuationSeparator" w:id="0">
    <w:p w:rsidR="00DD4D30" w:rsidRDefault="00DD4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30" w:rsidRPr="00F62D56" w:rsidRDefault="00DD4D30" w:rsidP="00EA5D37">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1A7959A5" wp14:editId="3C70D586">
          <wp:simplePos x="0" y="0"/>
          <wp:positionH relativeFrom="column">
            <wp:posOffset>-129540</wp:posOffset>
          </wp:positionH>
          <wp:positionV relativeFrom="paragraph">
            <wp:posOffset>-6985</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1.75pt;margin-top:-3.55pt;width:81.4pt;height:65.45pt;z-index:-251656192;mso-position-horizontal-relative:text;mso-position-vertical-relative:text">
          <v:imagedata r:id="rId2" o:title=""/>
        </v:shape>
        <o:OLEObject Type="Embed" ProgID="CorelDRAW.Graphic.13" ShapeID="_x0000_s2051" DrawAspect="Content" ObjectID="_1641979668" r:id="rId3"/>
      </w:pict>
    </w:r>
  </w:p>
  <w:p w:rsidR="00DD4D30" w:rsidRPr="00F62D56" w:rsidRDefault="00DD4D30" w:rsidP="00EA5D37">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DD4D30" w:rsidRPr="00F62D56" w:rsidRDefault="00DD4D30" w:rsidP="00EA5D37">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DD4D30" w:rsidRPr="00F62D56" w:rsidRDefault="00DD4D30" w:rsidP="00EA5D37">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D4D30" w:rsidRPr="00F62D56" w:rsidTr="00EA5D37">
      <w:trPr>
        <w:trHeight w:val="657"/>
      </w:trPr>
      <w:tc>
        <w:tcPr>
          <w:tcW w:w="10031" w:type="dxa"/>
          <w:tcBorders>
            <w:top w:val="single" w:sz="8" w:space="0" w:color="000000"/>
            <w:bottom w:val="single" w:sz="8" w:space="0" w:color="000000"/>
          </w:tcBorders>
          <w:shd w:val="clear" w:color="auto" w:fill="auto"/>
          <w:vAlign w:val="center"/>
        </w:tcPr>
        <w:p w:rsidR="00DD4D30" w:rsidRPr="00F62D56" w:rsidRDefault="00DD4D30" w:rsidP="00EA5D37">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DD4D30" w:rsidRPr="00F62D56" w:rsidRDefault="00DD4D30" w:rsidP="00EA5D37">
    <w:pPr>
      <w:spacing w:after="0" w:line="240" w:lineRule="auto"/>
      <w:rPr>
        <w:rFonts w:ascii="Times New Roman" w:hAnsi="Times New Roman"/>
        <w:sz w:val="24"/>
        <w:szCs w:val="24"/>
        <w:lang w:val="ro-RO"/>
      </w:rPr>
    </w:pPr>
  </w:p>
  <w:p w:rsidR="00DD4D30" w:rsidRPr="00670CA3" w:rsidRDefault="00DD4D30" w:rsidP="00562ADD">
    <w:pPr>
      <w:spacing w:after="0" w:line="240" w:lineRule="auto"/>
      <w:ind w:firstLine="720"/>
      <w:jc w:val="center"/>
      <w:rPr>
        <w:rFonts w:ascii="Verdana" w:hAnsi="Verdana"/>
        <w:b/>
        <w:sz w:val="18"/>
        <w:szCs w:val="18"/>
        <w:lang w:val="ro-RO"/>
      </w:rPr>
    </w:pPr>
  </w:p>
  <w:p w:rsidR="00DD4D30" w:rsidRPr="00670CA3" w:rsidRDefault="00DD4D30" w:rsidP="00562ADD">
    <w:pPr>
      <w:spacing w:after="0" w:line="240" w:lineRule="auto"/>
      <w:ind w:firstLine="720"/>
      <w:jc w:val="center"/>
      <w:rPr>
        <w:rFonts w:ascii="Verdana" w:hAnsi="Verdana"/>
        <w:b/>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06"/>
    <w:multiLevelType w:val="multilevel"/>
    <w:tmpl w:val="00000006"/>
    <w:name w:val="WW8Num5"/>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Wingdings"/>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Wingdings"/>
      </w:rPr>
    </w:lvl>
    <w:lvl w:ilvl="8">
      <w:start w:val="1"/>
      <w:numFmt w:val="bullet"/>
      <w:lvlText w:val=""/>
      <w:lvlJc w:val="left"/>
      <w:pPr>
        <w:tabs>
          <w:tab w:val="num" w:pos="6120"/>
        </w:tabs>
        <w:ind w:left="6120" w:hanging="360"/>
      </w:pPr>
      <w:rPr>
        <w:rFonts w:ascii="Wingdings" w:hAnsi="Wingdings"/>
      </w:rPr>
    </w:lvl>
  </w:abstractNum>
  <w:abstractNum w:abstractNumId="2">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3">
    <w:nsid w:val="00000015"/>
    <w:multiLevelType w:val="multilevel"/>
    <w:tmpl w:val="00000015"/>
    <w:lvl w:ilvl="0">
      <w:start w:val="1"/>
      <w:numFmt w:val="bullet"/>
      <w:lvlText w:val=""/>
      <w:lvlJc w:val="left"/>
      <w:pPr>
        <w:tabs>
          <w:tab w:val="num" w:pos="360"/>
        </w:tabs>
        <w:ind w:left="360" w:hanging="360"/>
      </w:pPr>
      <w:rPr>
        <w:rFonts w:ascii="Wingdings" w:hAnsi="Wingdings"/>
      </w:rPr>
    </w:lvl>
    <w:lvl w:ilvl="1">
      <w:start w:val="20"/>
      <w:numFmt w:val="decimal"/>
      <w:lvlText w:val="%2"/>
      <w:lvlJc w:val="left"/>
      <w:pPr>
        <w:tabs>
          <w:tab w:val="num" w:pos="1211"/>
        </w:tabs>
        <w:ind w:left="1211"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Wingdings"/>
      </w:rPr>
    </w:lvl>
    <w:lvl w:ilvl="8">
      <w:start w:val="1"/>
      <w:numFmt w:val="bullet"/>
      <w:lvlText w:val=""/>
      <w:lvlJc w:val="left"/>
      <w:pPr>
        <w:tabs>
          <w:tab w:val="num" w:pos="6120"/>
        </w:tabs>
        <w:ind w:left="6120" w:hanging="360"/>
      </w:pPr>
      <w:rPr>
        <w:rFonts w:ascii="Wingdings" w:hAnsi="Wingdings"/>
      </w:rPr>
    </w:lvl>
  </w:abstractNum>
  <w:abstractNum w:abstractNumId="4">
    <w:nsid w:val="0000001C"/>
    <w:multiLevelType w:val="singleLevel"/>
    <w:tmpl w:val="0000001C"/>
    <w:name w:val="WW8Num32"/>
    <w:lvl w:ilvl="0">
      <w:start w:val="1"/>
      <w:numFmt w:val="bullet"/>
      <w:lvlText w:val=""/>
      <w:lvlJc w:val="left"/>
      <w:pPr>
        <w:tabs>
          <w:tab w:val="num" w:pos="0"/>
        </w:tabs>
        <w:ind w:left="720" w:hanging="360"/>
      </w:pPr>
      <w:rPr>
        <w:rFonts w:ascii="Symbol" w:hAnsi="Symbol"/>
      </w:rPr>
    </w:lvl>
  </w:abstractNum>
  <w:abstractNum w:abstractNumId="5">
    <w:nsid w:val="0135787B"/>
    <w:multiLevelType w:val="hybridMultilevel"/>
    <w:tmpl w:val="8DD829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34174EC"/>
    <w:multiLevelType w:val="hybridMultilevel"/>
    <w:tmpl w:val="E26E47A4"/>
    <w:lvl w:ilvl="0" w:tplc="C54C7274">
      <w:start w:val="1"/>
      <w:numFmt w:val="decimal"/>
      <w:lvlText w:val="%1."/>
      <w:lvlJc w:val="left"/>
      <w:pPr>
        <w:tabs>
          <w:tab w:val="num" w:pos="690"/>
        </w:tabs>
        <w:ind w:left="690" w:hanging="360"/>
      </w:pPr>
      <w:rPr>
        <w:rFonts w:ascii="Arial" w:hAnsi="Arial" w:cs="Arial" w:hint="default"/>
        <w:b/>
        <w:sz w:val="24"/>
      </w:rPr>
    </w:lvl>
    <w:lvl w:ilvl="1" w:tplc="B21ED480">
      <w:start w:val="1"/>
      <w:numFmt w:val="lowerLetter"/>
      <w:lvlText w:val="%2)"/>
      <w:lvlJc w:val="left"/>
      <w:pPr>
        <w:ind w:left="1410" w:hanging="360"/>
      </w:pPr>
      <w:rPr>
        <w:rFonts w:hint="default"/>
      </w:r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7">
    <w:nsid w:val="063D0E7C"/>
    <w:multiLevelType w:val="hybridMultilevel"/>
    <w:tmpl w:val="E54C383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nsid w:val="06813688"/>
    <w:multiLevelType w:val="multilevel"/>
    <w:tmpl w:val="663A4DDA"/>
    <w:lvl w:ilvl="0">
      <w:numFmt w:val="bullet"/>
      <w:lvlText w:val="-"/>
      <w:lvlJc w:val="left"/>
      <w:pPr>
        <w:tabs>
          <w:tab w:val="num" w:pos="360"/>
        </w:tabs>
        <w:ind w:left="360" w:hanging="360"/>
      </w:pPr>
      <w:rPr>
        <w:rFonts w:ascii="Arial" w:eastAsia="Calibri" w:hAnsi="Arial" w:hint="default"/>
      </w:rPr>
    </w:lvl>
    <w:lvl w:ilvl="1">
      <w:start w:val="20"/>
      <w:numFmt w:val="decimal"/>
      <w:lvlText w:val="%2"/>
      <w:lvlJc w:val="left"/>
      <w:pPr>
        <w:tabs>
          <w:tab w:val="num" w:pos="1211"/>
        </w:tabs>
        <w:ind w:left="1211"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Wingdings"/>
      </w:rPr>
    </w:lvl>
    <w:lvl w:ilvl="8">
      <w:start w:val="1"/>
      <w:numFmt w:val="bullet"/>
      <w:lvlText w:val=""/>
      <w:lvlJc w:val="left"/>
      <w:pPr>
        <w:tabs>
          <w:tab w:val="num" w:pos="6120"/>
        </w:tabs>
        <w:ind w:left="6120" w:hanging="360"/>
      </w:pPr>
      <w:rPr>
        <w:rFonts w:ascii="Wingdings" w:hAnsi="Wingdings"/>
      </w:rPr>
    </w:lvl>
  </w:abstractNum>
  <w:abstractNum w:abstractNumId="9">
    <w:nsid w:val="07FA340C"/>
    <w:multiLevelType w:val="hybridMultilevel"/>
    <w:tmpl w:val="F702B58A"/>
    <w:lvl w:ilvl="0" w:tplc="0409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9C32C77"/>
    <w:multiLevelType w:val="singleLevel"/>
    <w:tmpl w:val="D4F6876A"/>
    <w:lvl w:ilvl="0">
      <w:numFmt w:val="bullet"/>
      <w:lvlText w:val="-"/>
      <w:lvlJc w:val="left"/>
      <w:pPr>
        <w:tabs>
          <w:tab w:val="num" w:pos="1065"/>
        </w:tabs>
        <w:ind w:left="1065" w:hanging="360"/>
      </w:pPr>
      <w:rPr>
        <w:rFonts w:hint="default"/>
        <w:b/>
      </w:rPr>
    </w:lvl>
  </w:abstractNum>
  <w:abstractNum w:abstractNumId="11">
    <w:nsid w:val="18C20F47"/>
    <w:multiLevelType w:val="hybridMultilevel"/>
    <w:tmpl w:val="B6A425BA"/>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196322A1"/>
    <w:multiLevelType w:val="singleLevel"/>
    <w:tmpl w:val="D4F6876A"/>
    <w:lvl w:ilvl="0">
      <w:numFmt w:val="bullet"/>
      <w:lvlText w:val="-"/>
      <w:lvlJc w:val="left"/>
      <w:pPr>
        <w:tabs>
          <w:tab w:val="num" w:pos="360"/>
        </w:tabs>
        <w:ind w:left="360" w:hanging="360"/>
      </w:pPr>
      <w:rPr>
        <w:rFonts w:hint="default"/>
        <w:b/>
      </w:rPr>
    </w:lvl>
  </w:abstractNum>
  <w:abstractNum w:abstractNumId="13">
    <w:nsid w:val="1CFE6AE1"/>
    <w:multiLevelType w:val="hybridMultilevel"/>
    <w:tmpl w:val="09A2C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AF66AD"/>
    <w:multiLevelType w:val="hybridMultilevel"/>
    <w:tmpl w:val="7862AB06"/>
    <w:lvl w:ilvl="0" w:tplc="04090005">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nsid w:val="2E9D7BCD"/>
    <w:multiLevelType w:val="hybridMultilevel"/>
    <w:tmpl w:val="5D447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BD2314"/>
    <w:multiLevelType w:val="hybridMultilevel"/>
    <w:tmpl w:val="E23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BC0AAF"/>
    <w:multiLevelType w:val="multilevel"/>
    <w:tmpl w:val="13589750"/>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4F75479"/>
    <w:multiLevelType w:val="hybridMultilevel"/>
    <w:tmpl w:val="DF5439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7C91557"/>
    <w:multiLevelType w:val="hybridMultilevel"/>
    <w:tmpl w:val="739CA81A"/>
    <w:lvl w:ilvl="0" w:tplc="0D34D582">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604ACE"/>
    <w:multiLevelType w:val="singleLevel"/>
    <w:tmpl w:val="04090017"/>
    <w:lvl w:ilvl="0">
      <w:start w:val="1"/>
      <w:numFmt w:val="lowerLetter"/>
      <w:lvlText w:val="%1)"/>
      <w:lvlJc w:val="left"/>
      <w:pPr>
        <w:tabs>
          <w:tab w:val="num" w:pos="360"/>
        </w:tabs>
        <w:ind w:left="360" w:hanging="360"/>
      </w:pPr>
    </w:lvl>
  </w:abstractNum>
  <w:abstractNum w:abstractNumId="23">
    <w:nsid w:val="67EE5CEE"/>
    <w:multiLevelType w:val="hybridMultilevel"/>
    <w:tmpl w:val="B6C2E0C2"/>
    <w:lvl w:ilvl="0" w:tplc="018CA2BA">
      <w:start w:val="1"/>
      <w:numFmt w:val="decimal"/>
      <w:lvlText w:val="%1."/>
      <w:lvlJc w:val="left"/>
      <w:pPr>
        <w:tabs>
          <w:tab w:val="num" w:pos="690"/>
        </w:tabs>
        <w:ind w:left="690" w:hanging="360"/>
      </w:pPr>
      <w:rPr>
        <w:rFonts w:ascii="Arial" w:hAnsi="Arial" w:cs="Arial"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8D7B95"/>
    <w:multiLevelType w:val="hybridMultilevel"/>
    <w:tmpl w:val="2050E84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75C13005"/>
    <w:multiLevelType w:val="singleLevel"/>
    <w:tmpl w:val="04090017"/>
    <w:lvl w:ilvl="0">
      <w:start w:val="1"/>
      <w:numFmt w:val="lowerLetter"/>
      <w:lvlText w:val="%1)"/>
      <w:lvlJc w:val="left"/>
      <w:pPr>
        <w:tabs>
          <w:tab w:val="num" w:pos="360"/>
        </w:tabs>
        <w:ind w:left="360" w:hanging="360"/>
      </w:pPr>
    </w:lvl>
  </w:abstractNum>
  <w:abstractNum w:abstractNumId="26">
    <w:nsid w:val="787C6F9F"/>
    <w:multiLevelType w:val="hybridMultilevel"/>
    <w:tmpl w:val="AD0053E4"/>
    <w:lvl w:ilvl="0" w:tplc="B0286D10">
      <w:start w:val="1"/>
      <w:numFmt w:val="decimal"/>
      <w:lvlText w:val="%1."/>
      <w:lvlJc w:val="left"/>
      <w:pPr>
        <w:tabs>
          <w:tab w:val="num" w:pos="720"/>
        </w:tabs>
        <w:ind w:left="720" w:hanging="360"/>
      </w:pPr>
      <w:rPr>
        <w:rFonts w:ascii="Arial" w:hAnsi="Arial" w:cs="Arial"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6"/>
  </w:num>
  <w:num w:numId="4">
    <w:abstractNumId w:val="23"/>
  </w:num>
  <w:num w:numId="5">
    <w:abstractNumId w:val="26"/>
  </w:num>
  <w:num w:numId="6">
    <w:abstractNumId w:val="13"/>
  </w:num>
  <w:num w:numId="7">
    <w:abstractNumId w:val="10"/>
  </w:num>
  <w:num w:numId="8">
    <w:abstractNumId w:val="12"/>
  </w:num>
  <w:num w:numId="9">
    <w:abstractNumId w:val="4"/>
  </w:num>
  <w:num w:numId="10">
    <w:abstractNumId w:val="1"/>
  </w:num>
  <w:num w:numId="11">
    <w:abstractNumId w:val="3"/>
  </w:num>
  <w:num w:numId="12">
    <w:abstractNumId w:val="7"/>
  </w:num>
  <w:num w:numId="13">
    <w:abstractNumId w:val="2"/>
  </w:num>
  <w:num w:numId="14">
    <w:abstractNumId w:val="22"/>
  </w:num>
  <w:num w:numId="15">
    <w:abstractNumId w:val="25"/>
  </w:num>
  <w:num w:numId="16">
    <w:abstractNumId w:val="18"/>
  </w:num>
  <w:num w:numId="17">
    <w:abstractNumId w:val="15"/>
  </w:num>
  <w:num w:numId="18">
    <w:abstractNumId w:val="20"/>
  </w:num>
  <w:num w:numId="19">
    <w:abstractNumId w:val="9"/>
  </w:num>
  <w:num w:numId="20">
    <w:abstractNumId w:val="24"/>
  </w:num>
  <w:num w:numId="21">
    <w:abstractNumId w:val="14"/>
  </w:num>
  <w:num w:numId="22">
    <w:abstractNumId w:val="16"/>
  </w:num>
  <w:num w:numId="23">
    <w:abstractNumId w:val="5"/>
  </w:num>
  <w:num w:numId="24">
    <w:abstractNumId w:val="19"/>
  </w:num>
  <w:num w:numId="25">
    <w:abstractNumId w:val="11"/>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54"/>
    <w:rsid w:val="00006597"/>
    <w:rsid w:val="00024763"/>
    <w:rsid w:val="00035FF9"/>
    <w:rsid w:val="00047BEF"/>
    <w:rsid w:val="0007519B"/>
    <w:rsid w:val="000B7278"/>
    <w:rsid w:val="000E476C"/>
    <w:rsid w:val="000E7DB4"/>
    <w:rsid w:val="0019710A"/>
    <w:rsid w:val="001A4D19"/>
    <w:rsid w:val="001B19EA"/>
    <w:rsid w:val="001B792C"/>
    <w:rsid w:val="00202FDA"/>
    <w:rsid w:val="00216A8D"/>
    <w:rsid w:val="00220D45"/>
    <w:rsid w:val="002425EA"/>
    <w:rsid w:val="00263852"/>
    <w:rsid w:val="002E4EF6"/>
    <w:rsid w:val="002F3512"/>
    <w:rsid w:val="0042773F"/>
    <w:rsid w:val="00443480"/>
    <w:rsid w:val="00450F52"/>
    <w:rsid w:val="0048102E"/>
    <w:rsid w:val="00491E60"/>
    <w:rsid w:val="004A5312"/>
    <w:rsid w:val="004D02E1"/>
    <w:rsid w:val="00512099"/>
    <w:rsid w:val="00562ADD"/>
    <w:rsid w:val="005C5552"/>
    <w:rsid w:val="00627069"/>
    <w:rsid w:val="00634146"/>
    <w:rsid w:val="006504FD"/>
    <w:rsid w:val="006E013D"/>
    <w:rsid w:val="0071682F"/>
    <w:rsid w:val="00724C7E"/>
    <w:rsid w:val="00736A85"/>
    <w:rsid w:val="00740A0D"/>
    <w:rsid w:val="00802A15"/>
    <w:rsid w:val="00813CA3"/>
    <w:rsid w:val="00831722"/>
    <w:rsid w:val="008364E3"/>
    <w:rsid w:val="0088515D"/>
    <w:rsid w:val="009364E2"/>
    <w:rsid w:val="0094423D"/>
    <w:rsid w:val="0098020E"/>
    <w:rsid w:val="009A105C"/>
    <w:rsid w:val="009C1D4A"/>
    <w:rsid w:val="009D6A6B"/>
    <w:rsid w:val="00A103AE"/>
    <w:rsid w:val="00A32B0D"/>
    <w:rsid w:val="00A344C0"/>
    <w:rsid w:val="00A65B0C"/>
    <w:rsid w:val="00AC4492"/>
    <w:rsid w:val="00AE0303"/>
    <w:rsid w:val="00B177C7"/>
    <w:rsid w:val="00B6680E"/>
    <w:rsid w:val="00B902DA"/>
    <w:rsid w:val="00B94B88"/>
    <w:rsid w:val="00B95CF6"/>
    <w:rsid w:val="00BE3E48"/>
    <w:rsid w:val="00C079F6"/>
    <w:rsid w:val="00C07AD4"/>
    <w:rsid w:val="00C155CD"/>
    <w:rsid w:val="00C27020"/>
    <w:rsid w:val="00C62BF5"/>
    <w:rsid w:val="00C73E3F"/>
    <w:rsid w:val="00CB6CDE"/>
    <w:rsid w:val="00CB711F"/>
    <w:rsid w:val="00CF4A54"/>
    <w:rsid w:val="00D05369"/>
    <w:rsid w:val="00D429D3"/>
    <w:rsid w:val="00DB19C2"/>
    <w:rsid w:val="00DC7F34"/>
    <w:rsid w:val="00DD43F4"/>
    <w:rsid w:val="00DD4D30"/>
    <w:rsid w:val="00DF7D71"/>
    <w:rsid w:val="00E847AF"/>
    <w:rsid w:val="00EA5D37"/>
    <w:rsid w:val="00ED16CE"/>
    <w:rsid w:val="00EF4D25"/>
    <w:rsid w:val="00EF60CB"/>
    <w:rsid w:val="00F16BD7"/>
    <w:rsid w:val="00F877AE"/>
    <w:rsid w:val="00F90FA1"/>
    <w:rsid w:val="00FF62F7"/>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AE"/>
    <w:rPr>
      <w:rFonts w:ascii="Calibri" w:eastAsia="Calibri" w:hAnsi="Calibri" w:cs="Times New Roman"/>
    </w:rPr>
  </w:style>
  <w:style w:type="paragraph" w:styleId="Heading1">
    <w:name w:val="heading 1"/>
    <w:basedOn w:val="Normal"/>
    <w:next w:val="Normal"/>
    <w:link w:val="Heading1Char"/>
    <w:uiPriority w:val="9"/>
    <w:qFormat/>
    <w:rsid w:val="00EF6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103AE"/>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03AE"/>
    <w:rPr>
      <w:rFonts w:ascii="Times New Roman" w:eastAsia="Times New Roman" w:hAnsi="Times New Roman" w:cs="Times New Roman"/>
      <w:b/>
      <w:bCs/>
      <w:sz w:val="24"/>
      <w:szCs w:val="24"/>
      <w:lang w:val="ro-RO" w:eastAsia="ro-RO"/>
    </w:rPr>
  </w:style>
  <w:style w:type="paragraph" w:styleId="Header">
    <w:name w:val="header"/>
    <w:basedOn w:val="Normal"/>
    <w:link w:val="HeaderChar"/>
    <w:uiPriority w:val="99"/>
    <w:unhideWhenUsed/>
    <w:rsid w:val="00A10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3AE"/>
    <w:rPr>
      <w:rFonts w:ascii="Calibri" w:eastAsia="Calibri" w:hAnsi="Calibri" w:cs="Times New Roman"/>
    </w:rPr>
  </w:style>
  <w:style w:type="paragraph" w:styleId="Footer">
    <w:name w:val="footer"/>
    <w:basedOn w:val="Normal"/>
    <w:link w:val="FooterChar"/>
    <w:uiPriority w:val="99"/>
    <w:unhideWhenUsed/>
    <w:rsid w:val="00A1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3AE"/>
    <w:rPr>
      <w:rFonts w:ascii="Calibri" w:eastAsia="Calibri" w:hAnsi="Calibri" w:cs="Times New Roman"/>
    </w:rPr>
  </w:style>
  <w:style w:type="character" w:styleId="PageNumber">
    <w:name w:val="page number"/>
    <w:basedOn w:val="DefaultParagraphFont"/>
    <w:rsid w:val="00A103AE"/>
  </w:style>
  <w:style w:type="character" w:styleId="Hyperlink">
    <w:name w:val="Hyperlink"/>
    <w:uiPriority w:val="99"/>
    <w:rsid w:val="00A103AE"/>
    <w:rPr>
      <w:color w:val="0000FF"/>
      <w:u w:val="single"/>
    </w:rPr>
  </w:style>
  <w:style w:type="paragraph" w:customStyle="1" w:styleId="Default">
    <w:name w:val="Default"/>
    <w:rsid w:val="00A103AE"/>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A103AE"/>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03AE"/>
    <w:pPr>
      <w:spacing w:after="120"/>
    </w:pPr>
    <w:rPr>
      <w:rFonts w:eastAsia="Times New Roman"/>
    </w:rPr>
  </w:style>
  <w:style w:type="character" w:customStyle="1" w:styleId="BodyTextChar">
    <w:name w:val="Body Text Char"/>
    <w:basedOn w:val="DefaultParagraphFont"/>
    <w:link w:val="BodyText"/>
    <w:rsid w:val="00A103AE"/>
    <w:rPr>
      <w:rFonts w:ascii="Calibri" w:eastAsia="Times New Roman" w:hAnsi="Calibri" w:cs="Times New Roman"/>
    </w:rPr>
  </w:style>
  <w:style w:type="paragraph" w:customStyle="1" w:styleId="TableContents">
    <w:name w:val="Table Contents"/>
    <w:basedOn w:val="Normal"/>
    <w:rsid w:val="00A103AE"/>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A103AE"/>
  </w:style>
  <w:style w:type="paragraph" w:styleId="PlainText">
    <w:name w:val="Plain Text"/>
    <w:basedOn w:val="Normal"/>
    <w:link w:val="PlainTextChar"/>
    <w:rsid w:val="00A103AE"/>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A103AE"/>
    <w:rPr>
      <w:rFonts w:ascii="Courier New" w:eastAsia="Times New Roman" w:hAnsi="Courier New" w:cs="Times New Roman"/>
      <w:sz w:val="20"/>
      <w:szCs w:val="20"/>
      <w:lang w:val="en-GB"/>
    </w:rPr>
  </w:style>
  <w:style w:type="paragraph" w:customStyle="1" w:styleId="Tal30">
    <w:name w:val="Tal 30"/>
    <w:basedOn w:val="Normal"/>
    <w:rsid w:val="00A103AE"/>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aliases w:val="Normal bullet 2,List Paragraph1"/>
    <w:basedOn w:val="Normal"/>
    <w:link w:val="ListParagraphChar"/>
    <w:uiPriority w:val="34"/>
    <w:qFormat/>
    <w:rsid w:val="00A103AE"/>
    <w:pPr>
      <w:suppressAutoHyphens/>
      <w:ind w:left="720"/>
      <w:contextualSpacing/>
    </w:pPr>
    <w:rPr>
      <w:rFonts w:cs="Calibri"/>
      <w:lang w:eastAsia="ar-SA"/>
    </w:rPr>
  </w:style>
  <w:style w:type="paragraph" w:styleId="NoSpacing">
    <w:name w:val="No Spacing"/>
    <w:uiPriority w:val="1"/>
    <w:qFormat/>
    <w:rsid w:val="00A103AE"/>
    <w:pPr>
      <w:suppressAutoHyphens/>
      <w:spacing w:after="0" w:line="240" w:lineRule="auto"/>
    </w:pPr>
    <w:rPr>
      <w:rFonts w:ascii="Calibri" w:eastAsia="Calibri" w:hAnsi="Calibri" w:cs="Calibri"/>
      <w:lang w:eastAsia="ar-SA"/>
    </w:rPr>
  </w:style>
  <w:style w:type="character" w:styleId="CommentReference">
    <w:name w:val="annotation reference"/>
    <w:rsid w:val="00A103AE"/>
    <w:rPr>
      <w:sz w:val="16"/>
      <w:szCs w:val="16"/>
    </w:rPr>
  </w:style>
  <w:style w:type="paragraph" w:styleId="CommentText">
    <w:name w:val="annotation text"/>
    <w:basedOn w:val="Normal"/>
    <w:link w:val="CommentTextChar"/>
    <w:rsid w:val="00A103AE"/>
    <w:rPr>
      <w:sz w:val="20"/>
      <w:szCs w:val="20"/>
    </w:rPr>
  </w:style>
  <w:style w:type="character" w:customStyle="1" w:styleId="CommentTextChar">
    <w:name w:val="Comment Text Char"/>
    <w:basedOn w:val="DefaultParagraphFont"/>
    <w:link w:val="CommentText"/>
    <w:rsid w:val="00A103AE"/>
    <w:rPr>
      <w:rFonts w:ascii="Calibri" w:eastAsia="Calibri" w:hAnsi="Calibri" w:cs="Times New Roman"/>
      <w:sz w:val="20"/>
      <w:szCs w:val="20"/>
    </w:rPr>
  </w:style>
  <w:style w:type="character" w:customStyle="1" w:styleId="do1">
    <w:name w:val="do1"/>
    <w:rsid w:val="00A103AE"/>
    <w:rPr>
      <w:b/>
      <w:bCs/>
      <w:sz w:val="26"/>
      <w:szCs w:val="26"/>
    </w:rPr>
  </w:style>
  <w:style w:type="paragraph" w:customStyle="1" w:styleId="CaracterCharCaracterCharCharCharChar">
    <w:name w:val="Caracter Char Caracter Char Char Char Char"/>
    <w:basedOn w:val="Normal"/>
    <w:rsid w:val="00A103AE"/>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A103AE"/>
    <w:rPr>
      <w:color w:val="808080"/>
    </w:rPr>
  </w:style>
  <w:style w:type="paragraph" w:styleId="BalloonText">
    <w:name w:val="Balloon Text"/>
    <w:basedOn w:val="Normal"/>
    <w:link w:val="BalloonTextChar"/>
    <w:rsid w:val="00A1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03AE"/>
    <w:rPr>
      <w:rFonts w:ascii="Tahoma" w:eastAsia="Calibri" w:hAnsi="Tahoma" w:cs="Tahoma"/>
      <w:sz w:val="16"/>
      <w:szCs w:val="16"/>
    </w:rPr>
  </w:style>
  <w:style w:type="paragraph" w:customStyle="1" w:styleId="PARNOU">
    <w:name w:val="PARNOU"/>
    <w:basedOn w:val="Normal"/>
    <w:rsid w:val="00A103AE"/>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A103AE"/>
    <w:pPr>
      <w:spacing w:after="120"/>
    </w:pPr>
    <w:rPr>
      <w:sz w:val="16"/>
      <w:szCs w:val="16"/>
    </w:rPr>
  </w:style>
  <w:style w:type="character" w:customStyle="1" w:styleId="BodyText3Char">
    <w:name w:val="Body Text 3 Char"/>
    <w:basedOn w:val="DefaultParagraphFont"/>
    <w:link w:val="BodyText3"/>
    <w:rsid w:val="00A103AE"/>
    <w:rPr>
      <w:rFonts w:ascii="Calibri" w:eastAsia="Calibri" w:hAnsi="Calibri" w:cs="Times New Roman"/>
      <w:sz w:val="16"/>
      <w:szCs w:val="16"/>
    </w:rPr>
  </w:style>
  <w:style w:type="paragraph" w:customStyle="1" w:styleId="WW-Default">
    <w:name w:val="WW-Default"/>
    <w:rsid w:val="00A103AE"/>
    <w:pPr>
      <w:widowControl w:val="0"/>
      <w:suppressAutoHyphens/>
      <w:autoSpaceDE w:val="0"/>
      <w:spacing w:after="0" w:line="240" w:lineRule="auto"/>
    </w:pPr>
    <w:rPr>
      <w:rFonts w:ascii="Arial" w:eastAsia="Arial" w:hAnsi="Arial" w:cs="Arial"/>
      <w:color w:val="000000"/>
      <w:sz w:val="24"/>
      <w:szCs w:val="24"/>
      <w:lang w:eastAsia="ar-SA"/>
    </w:rPr>
  </w:style>
  <w:style w:type="paragraph" w:styleId="BodyTextIndent">
    <w:name w:val="Body Text Indent"/>
    <w:basedOn w:val="Normal"/>
    <w:link w:val="BodyTextIndentChar"/>
    <w:unhideWhenUsed/>
    <w:rsid w:val="00A103AE"/>
    <w:pPr>
      <w:spacing w:after="120"/>
      <w:ind w:left="283"/>
    </w:pPr>
  </w:style>
  <w:style w:type="character" w:customStyle="1" w:styleId="BodyTextIndentChar">
    <w:name w:val="Body Text Indent Char"/>
    <w:basedOn w:val="DefaultParagraphFont"/>
    <w:link w:val="BodyTextIndent"/>
    <w:rsid w:val="00A103AE"/>
    <w:rPr>
      <w:rFonts w:ascii="Calibri" w:eastAsia="Calibri" w:hAnsi="Calibri" w:cs="Times New Roman"/>
    </w:rPr>
  </w:style>
  <w:style w:type="paragraph" w:styleId="BodyTextIndent2">
    <w:name w:val="Body Text Indent 2"/>
    <w:basedOn w:val="Normal"/>
    <w:link w:val="BodyTextIndent2Char"/>
    <w:semiHidden/>
    <w:unhideWhenUsed/>
    <w:rsid w:val="00A103AE"/>
    <w:pPr>
      <w:spacing w:after="120" w:line="480" w:lineRule="auto"/>
      <w:ind w:left="283"/>
    </w:pPr>
  </w:style>
  <w:style w:type="character" w:customStyle="1" w:styleId="BodyTextIndent2Char">
    <w:name w:val="Body Text Indent 2 Char"/>
    <w:basedOn w:val="DefaultParagraphFont"/>
    <w:link w:val="BodyTextIndent2"/>
    <w:semiHidden/>
    <w:rsid w:val="00A103AE"/>
    <w:rPr>
      <w:rFonts w:ascii="Calibri" w:eastAsia="Calibri" w:hAnsi="Calibri" w:cs="Times New Roman"/>
    </w:rPr>
  </w:style>
  <w:style w:type="character" w:customStyle="1" w:styleId="ListParagraphChar">
    <w:name w:val="List Paragraph Char"/>
    <w:aliases w:val="Normal bullet 2 Char,List Paragraph1 Char"/>
    <w:link w:val="ListParagraph"/>
    <w:uiPriority w:val="34"/>
    <w:qFormat/>
    <w:rsid w:val="0098020E"/>
    <w:rPr>
      <w:rFonts w:ascii="Calibri" w:eastAsia="Calibri" w:hAnsi="Calibri" w:cs="Calibri"/>
      <w:lang w:eastAsia="ar-SA"/>
    </w:r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202FDA"/>
  </w:style>
  <w:style w:type="character" w:customStyle="1" w:styleId="Heading1Char">
    <w:name w:val="Heading 1 Char"/>
    <w:basedOn w:val="DefaultParagraphFont"/>
    <w:link w:val="Heading1"/>
    <w:uiPriority w:val="9"/>
    <w:rsid w:val="00EF60CB"/>
    <w:rPr>
      <w:rFonts w:asciiTheme="majorHAnsi" w:eastAsiaTheme="majorEastAsia" w:hAnsiTheme="majorHAnsi" w:cstheme="majorBidi"/>
      <w:b/>
      <w:bCs/>
      <w:color w:val="365F91" w:themeColor="accent1" w:themeShade="BF"/>
      <w:sz w:val="28"/>
      <w:szCs w:val="28"/>
    </w:rPr>
  </w:style>
  <w:style w:type="paragraph" w:customStyle="1" w:styleId="StyleHidden">
    <w:name w:val="StyleHidden"/>
    <w:basedOn w:val="Normal"/>
    <w:link w:val="StyleHiddenChar"/>
    <w:rsid w:val="00736A85"/>
    <w:pPr>
      <w:spacing w:after="120" w:line="240" w:lineRule="auto"/>
    </w:pPr>
    <w:rPr>
      <w:rFonts w:ascii="Arial" w:hAnsi="Arial" w:cs="Arial"/>
      <w:sz w:val="2"/>
      <w:lang w:val="ro-RO"/>
    </w:rPr>
  </w:style>
  <w:style w:type="character" w:customStyle="1" w:styleId="StyleHiddenChar">
    <w:name w:val="StyleHidden Char"/>
    <w:basedOn w:val="DefaultParagraphFont"/>
    <w:link w:val="StyleHidden"/>
    <w:rsid w:val="00736A85"/>
    <w:rPr>
      <w:rFonts w:ascii="Arial" w:eastAsia="Calibri" w:hAnsi="Arial" w:cs="Arial"/>
      <w:sz w:val="2"/>
      <w:lang w:val="ro-RO"/>
    </w:rPr>
  </w:style>
  <w:style w:type="character" w:customStyle="1" w:styleId="salnbdy">
    <w:name w:val="s_aln_bdy"/>
    <w:basedOn w:val="DefaultParagraphFont"/>
    <w:rsid w:val="00B6680E"/>
    <w:rPr>
      <w:rFonts w:ascii="Verdana" w:hAnsi="Verdana" w:hint="default"/>
      <w:b w:val="0"/>
      <w:bCs w:val="0"/>
      <w:color w:val="000000"/>
      <w:sz w:val="20"/>
      <w:szCs w:val="20"/>
      <w:shd w:val="clear" w:color="auto" w:fill="FFFFFF"/>
    </w:rPr>
  </w:style>
  <w:style w:type="paragraph" w:customStyle="1" w:styleId="al">
    <w:name w:val="a_l"/>
    <w:basedOn w:val="Normal"/>
    <w:rsid w:val="0002476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AE"/>
    <w:rPr>
      <w:rFonts w:ascii="Calibri" w:eastAsia="Calibri" w:hAnsi="Calibri" w:cs="Times New Roman"/>
    </w:rPr>
  </w:style>
  <w:style w:type="paragraph" w:styleId="Heading1">
    <w:name w:val="heading 1"/>
    <w:basedOn w:val="Normal"/>
    <w:next w:val="Normal"/>
    <w:link w:val="Heading1Char"/>
    <w:uiPriority w:val="9"/>
    <w:qFormat/>
    <w:rsid w:val="00EF6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103AE"/>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03AE"/>
    <w:rPr>
      <w:rFonts w:ascii="Times New Roman" w:eastAsia="Times New Roman" w:hAnsi="Times New Roman" w:cs="Times New Roman"/>
      <w:b/>
      <w:bCs/>
      <w:sz w:val="24"/>
      <w:szCs w:val="24"/>
      <w:lang w:val="ro-RO" w:eastAsia="ro-RO"/>
    </w:rPr>
  </w:style>
  <w:style w:type="paragraph" w:styleId="Header">
    <w:name w:val="header"/>
    <w:basedOn w:val="Normal"/>
    <w:link w:val="HeaderChar"/>
    <w:uiPriority w:val="99"/>
    <w:unhideWhenUsed/>
    <w:rsid w:val="00A10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3AE"/>
    <w:rPr>
      <w:rFonts w:ascii="Calibri" w:eastAsia="Calibri" w:hAnsi="Calibri" w:cs="Times New Roman"/>
    </w:rPr>
  </w:style>
  <w:style w:type="paragraph" w:styleId="Footer">
    <w:name w:val="footer"/>
    <w:basedOn w:val="Normal"/>
    <w:link w:val="FooterChar"/>
    <w:uiPriority w:val="99"/>
    <w:unhideWhenUsed/>
    <w:rsid w:val="00A1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3AE"/>
    <w:rPr>
      <w:rFonts w:ascii="Calibri" w:eastAsia="Calibri" w:hAnsi="Calibri" w:cs="Times New Roman"/>
    </w:rPr>
  </w:style>
  <w:style w:type="character" w:styleId="PageNumber">
    <w:name w:val="page number"/>
    <w:basedOn w:val="DefaultParagraphFont"/>
    <w:rsid w:val="00A103AE"/>
  </w:style>
  <w:style w:type="character" w:styleId="Hyperlink">
    <w:name w:val="Hyperlink"/>
    <w:uiPriority w:val="99"/>
    <w:rsid w:val="00A103AE"/>
    <w:rPr>
      <w:color w:val="0000FF"/>
      <w:u w:val="single"/>
    </w:rPr>
  </w:style>
  <w:style w:type="paragraph" w:customStyle="1" w:styleId="Default">
    <w:name w:val="Default"/>
    <w:rsid w:val="00A103AE"/>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A103AE"/>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03AE"/>
    <w:pPr>
      <w:spacing w:after="120"/>
    </w:pPr>
    <w:rPr>
      <w:rFonts w:eastAsia="Times New Roman"/>
    </w:rPr>
  </w:style>
  <w:style w:type="character" w:customStyle="1" w:styleId="BodyTextChar">
    <w:name w:val="Body Text Char"/>
    <w:basedOn w:val="DefaultParagraphFont"/>
    <w:link w:val="BodyText"/>
    <w:rsid w:val="00A103AE"/>
    <w:rPr>
      <w:rFonts w:ascii="Calibri" w:eastAsia="Times New Roman" w:hAnsi="Calibri" w:cs="Times New Roman"/>
    </w:rPr>
  </w:style>
  <w:style w:type="paragraph" w:customStyle="1" w:styleId="TableContents">
    <w:name w:val="Table Contents"/>
    <w:basedOn w:val="Normal"/>
    <w:rsid w:val="00A103AE"/>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A103AE"/>
  </w:style>
  <w:style w:type="paragraph" w:styleId="PlainText">
    <w:name w:val="Plain Text"/>
    <w:basedOn w:val="Normal"/>
    <w:link w:val="PlainTextChar"/>
    <w:rsid w:val="00A103AE"/>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A103AE"/>
    <w:rPr>
      <w:rFonts w:ascii="Courier New" w:eastAsia="Times New Roman" w:hAnsi="Courier New" w:cs="Times New Roman"/>
      <w:sz w:val="20"/>
      <w:szCs w:val="20"/>
      <w:lang w:val="en-GB"/>
    </w:rPr>
  </w:style>
  <w:style w:type="paragraph" w:customStyle="1" w:styleId="Tal30">
    <w:name w:val="Tal 30"/>
    <w:basedOn w:val="Normal"/>
    <w:rsid w:val="00A103AE"/>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aliases w:val="Normal bullet 2,List Paragraph1"/>
    <w:basedOn w:val="Normal"/>
    <w:link w:val="ListParagraphChar"/>
    <w:uiPriority w:val="34"/>
    <w:qFormat/>
    <w:rsid w:val="00A103AE"/>
    <w:pPr>
      <w:suppressAutoHyphens/>
      <w:ind w:left="720"/>
      <w:contextualSpacing/>
    </w:pPr>
    <w:rPr>
      <w:rFonts w:cs="Calibri"/>
      <w:lang w:eastAsia="ar-SA"/>
    </w:rPr>
  </w:style>
  <w:style w:type="paragraph" w:styleId="NoSpacing">
    <w:name w:val="No Spacing"/>
    <w:uiPriority w:val="1"/>
    <w:qFormat/>
    <w:rsid w:val="00A103AE"/>
    <w:pPr>
      <w:suppressAutoHyphens/>
      <w:spacing w:after="0" w:line="240" w:lineRule="auto"/>
    </w:pPr>
    <w:rPr>
      <w:rFonts w:ascii="Calibri" w:eastAsia="Calibri" w:hAnsi="Calibri" w:cs="Calibri"/>
      <w:lang w:eastAsia="ar-SA"/>
    </w:rPr>
  </w:style>
  <w:style w:type="character" w:styleId="CommentReference">
    <w:name w:val="annotation reference"/>
    <w:rsid w:val="00A103AE"/>
    <w:rPr>
      <w:sz w:val="16"/>
      <w:szCs w:val="16"/>
    </w:rPr>
  </w:style>
  <w:style w:type="paragraph" w:styleId="CommentText">
    <w:name w:val="annotation text"/>
    <w:basedOn w:val="Normal"/>
    <w:link w:val="CommentTextChar"/>
    <w:rsid w:val="00A103AE"/>
    <w:rPr>
      <w:sz w:val="20"/>
      <w:szCs w:val="20"/>
    </w:rPr>
  </w:style>
  <w:style w:type="character" w:customStyle="1" w:styleId="CommentTextChar">
    <w:name w:val="Comment Text Char"/>
    <w:basedOn w:val="DefaultParagraphFont"/>
    <w:link w:val="CommentText"/>
    <w:rsid w:val="00A103AE"/>
    <w:rPr>
      <w:rFonts w:ascii="Calibri" w:eastAsia="Calibri" w:hAnsi="Calibri" w:cs="Times New Roman"/>
      <w:sz w:val="20"/>
      <w:szCs w:val="20"/>
    </w:rPr>
  </w:style>
  <w:style w:type="character" w:customStyle="1" w:styleId="do1">
    <w:name w:val="do1"/>
    <w:rsid w:val="00A103AE"/>
    <w:rPr>
      <w:b/>
      <w:bCs/>
      <w:sz w:val="26"/>
      <w:szCs w:val="26"/>
    </w:rPr>
  </w:style>
  <w:style w:type="paragraph" w:customStyle="1" w:styleId="CaracterCharCaracterCharCharCharChar">
    <w:name w:val="Caracter Char Caracter Char Char Char Char"/>
    <w:basedOn w:val="Normal"/>
    <w:rsid w:val="00A103AE"/>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A103AE"/>
    <w:rPr>
      <w:color w:val="808080"/>
    </w:rPr>
  </w:style>
  <w:style w:type="paragraph" w:styleId="BalloonText">
    <w:name w:val="Balloon Text"/>
    <w:basedOn w:val="Normal"/>
    <w:link w:val="BalloonTextChar"/>
    <w:rsid w:val="00A1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03AE"/>
    <w:rPr>
      <w:rFonts w:ascii="Tahoma" w:eastAsia="Calibri" w:hAnsi="Tahoma" w:cs="Tahoma"/>
      <w:sz w:val="16"/>
      <w:szCs w:val="16"/>
    </w:rPr>
  </w:style>
  <w:style w:type="paragraph" w:customStyle="1" w:styleId="PARNOU">
    <w:name w:val="PARNOU"/>
    <w:basedOn w:val="Normal"/>
    <w:rsid w:val="00A103AE"/>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A103AE"/>
    <w:pPr>
      <w:spacing w:after="120"/>
    </w:pPr>
    <w:rPr>
      <w:sz w:val="16"/>
      <w:szCs w:val="16"/>
    </w:rPr>
  </w:style>
  <w:style w:type="character" w:customStyle="1" w:styleId="BodyText3Char">
    <w:name w:val="Body Text 3 Char"/>
    <w:basedOn w:val="DefaultParagraphFont"/>
    <w:link w:val="BodyText3"/>
    <w:rsid w:val="00A103AE"/>
    <w:rPr>
      <w:rFonts w:ascii="Calibri" w:eastAsia="Calibri" w:hAnsi="Calibri" w:cs="Times New Roman"/>
      <w:sz w:val="16"/>
      <w:szCs w:val="16"/>
    </w:rPr>
  </w:style>
  <w:style w:type="paragraph" w:customStyle="1" w:styleId="WW-Default">
    <w:name w:val="WW-Default"/>
    <w:rsid w:val="00A103AE"/>
    <w:pPr>
      <w:widowControl w:val="0"/>
      <w:suppressAutoHyphens/>
      <w:autoSpaceDE w:val="0"/>
      <w:spacing w:after="0" w:line="240" w:lineRule="auto"/>
    </w:pPr>
    <w:rPr>
      <w:rFonts w:ascii="Arial" w:eastAsia="Arial" w:hAnsi="Arial" w:cs="Arial"/>
      <w:color w:val="000000"/>
      <w:sz w:val="24"/>
      <w:szCs w:val="24"/>
      <w:lang w:eastAsia="ar-SA"/>
    </w:rPr>
  </w:style>
  <w:style w:type="paragraph" w:styleId="BodyTextIndent">
    <w:name w:val="Body Text Indent"/>
    <w:basedOn w:val="Normal"/>
    <w:link w:val="BodyTextIndentChar"/>
    <w:unhideWhenUsed/>
    <w:rsid w:val="00A103AE"/>
    <w:pPr>
      <w:spacing w:after="120"/>
      <w:ind w:left="283"/>
    </w:pPr>
  </w:style>
  <w:style w:type="character" w:customStyle="1" w:styleId="BodyTextIndentChar">
    <w:name w:val="Body Text Indent Char"/>
    <w:basedOn w:val="DefaultParagraphFont"/>
    <w:link w:val="BodyTextIndent"/>
    <w:rsid w:val="00A103AE"/>
    <w:rPr>
      <w:rFonts w:ascii="Calibri" w:eastAsia="Calibri" w:hAnsi="Calibri" w:cs="Times New Roman"/>
    </w:rPr>
  </w:style>
  <w:style w:type="paragraph" w:styleId="BodyTextIndent2">
    <w:name w:val="Body Text Indent 2"/>
    <w:basedOn w:val="Normal"/>
    <w:link w:val="BodyTextIndent2Char"/>
    <w:semiHidden/>
    <w:unhideWhenUsed/>
    <w:rsid w:val="00A103AE"/>
    <w:pPr>
      <w:spacing w:after="120" w:line="480" w:lineRule="auto"/>
      <w:ind w:left="283"/>
    </w:pPr>
  </w:style>
  <w:style w:type="character" w:customStyle="1" w:styleId="BodyTextIndent2Char">
    <w:name w:val="Body Text Indent 2 Char"/>
    <w:basedOn w:val="DefaultParagraphFont"/>
    <w:link w:val="BodyTextIndent2"/>
    <w:semiHidden/>
    <w:rsid w:val="00A103AE"/>
    <w:rPr>
      <w:rFonts w:ascii="Calibri" w:eastAsia="Calibri" w:hAnsi="Calibri" w:cs="Times New Roman"/>
    </w:rPr>
  </w:style>
  <w:style w:type="character" w:customStyle="1" w:styleId="ListParagraphChar">
    <w:name w:val="List Paragraph Char"/>
    <w:aliases w:val="Normal bullet 2 Char,List Paragraph1 Char"/>
    <w:link w:val="ListParagraph"/>
    <w:uiPriority w:val="34"/>
    <w:qFormat/>
    <w:rsid w:val="0098020E"/>
    <w:rPr>
      <w:rFonts w:ascii="Calibri" w:eastAsia="Calibri" w:hAnsi="Calibri" w:cs="Calibri"/>
      <w:lang w:eastAsia="ar-SA"/>
    </w:r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202FDA"/>
  </w:style>
  <w:style w:type="character" w:customStyle="1" w:styleId="Heading1Char">
    <w:name w:val="Heading 1 Char"/>
    <w:basedOn w:val="DefaultParagraphFont"/>
    <w:link w:val="Heading1"/>
    <w:uiPriority w:val="9"/>
    <w:rsid w:val="00EF60CB"/>
    <w:rPr>
      <w:rFonts w:asciiTheme="majorHAnsi" w:eastAsiaTheme="majorEastAsia" w:hAnsiTheme="majorHAnsi" w:cstheme="majorBidi"/>
      <w:b/>
      <w:bCs/>
      <w:color w:val="365F91" w:themeColor="accent1" w:themeShade="BF"/>
      <w:sz w:val="28"/>
      <w:szCs w:val="28"/>
    </w:rPr>
  </w:style>
  <w:style w:type="paragraph" w:customStyle="1" w:styleId="StyleHidden">
    <w:name w:val="StyleHidden"/>
    <w:basedOn w:val="Normal"/>
    <w:link w:val="StyleHiddenChar"/>
    <w:rsid w:val="00736A85"/>
    <w:pPr>
      <w:spacing w:after="120" w:line="240" w:lineRule="auto"/>
    </w:pPr>
    <w:rPr>
      <w:rFonts w:ascii="Arial" w:hAnsi="Arial" w:cs="Arial"/>
      <w:sz w:val="2"/>
      <w:lang w:val="ro-RO"/>
    </w:rPr>
  </w:style>
  <w:style w:type="character" w:customStyle="1" w:styleId="StyleHiddenChar">
    <w:name w:val="StyleHidden Char"/>
    <w:basedOn w:val="DefaultParagraphFont"/>
    <w:link w:val="StyleHidden"/>
    <w:rsid w:val="00736A85"/>
    <w:rPr>
      <w:rFonts w:ascii="Arial" w:eastAsia="Calibri" w:hAnsi="Arial" w:cs="Arial"/>
      <w:sz w:val="2"/>
      <w:lang w:val="ro-RO"/>
    </w:rPr>
  </w:style>
  <w:style w:type="character" w:customStyle="1" w:styleId="salnbdy">
    <w:name w:val="s_aln_bdy"/>
    <w:basedOn w:val="DefaultParagraphFont"/>
    <w:rsid w:val="00B6680E"/>
    <w:rPr>
      <w:rFonts w:ascii="Verdana" w:hAnsi="Verdana" w:hint="default"/>
      <w:b w:val="0"/>
      <w:bCs w:val="0"/>
      <w:color w:val="000000"/>
      <w:sz w:val="20"/>
      <w:szCs w:val="20"/>
      <w:shd w:val="clear" w:color="auto" w:fill="FFFFFF"/>
    </w:rPr>
  </w:style>
  <w:style w:type="paragraph" w:customStyle="1" w:styleId="al">
    <w:name w:val="a_l"/>
    <w:basedOn w:val="Normal"/>
    <w:rsid w:val="0002476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file:///C:\oficiale\index\act\202366"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www.anpm.ro/hotararea_de_guvern_24062004_privind_gestionarea_vehiculelor_si_a_vehiculelor_scoase_din_uz_cu_modificarile_si_completarile_ulterioare_hg_13132006_hg_16332009_hg_9072010_si_hg_3842012-4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file:///C:\oficiale\index\act\202397"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s.judit\AppData\Roaming\Microsoft\&#350;abloane\Normal%20hekkelt%20Demaco.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E198FA57774CBC9C5B4F51F72FC75F"/>
        <w:category>
          <w:name w:val="General"/>
          <w:gallery w:val="placeholder"/>
        </w:category>
        <w:types>
          <w:type w:val="bbPlcHdr"/>
        </w:types>
        <w:behaviors>
          <w:behavior w:val="content"/>
        </w:behaviors>
        <w:guid w:val="{540EB9B0-68C4-46E1-BB93-F28296EEFDC5}"/>
      </w:docPartPr>
      <w:docPartBody>
        <w:p w:rsidR="00AB35B0" w:rsidRDefault="00AB35B0" w:rsidP="00AB35B0">
          <w:pPr>
            <w:pStyle w:val="DFE198FA57774CBC9C5B4F51F72FC75F"/>
          </w:pPr>
          <w:r w:rsidRPr="00B82BD7">
            <w:rPr>
              <w:rStyle w:val="PlaceholderText"/>
              <w:rFonts w:ascii="Arial" w:hAnsi="Arial" w:cs="Arial"/>
            </w:rPr>
            <w:t>....</w:t>
          </w:r>
        </w:p>
      </w:docPartBody>
    </w:docPart>
    <w:docPart>
      <w:docPartPr>
        <w:name w:val="A4FB2398922C4E798AD9AB550B9A5A82"/>
        <w:category>
          <w:name w:val="General"/>
          <w:gallery w:val="placeholder"/>
        </w:category>
        <w:types>
          <w:type w:val="bbPlcHdr"/>
        </w:types>
        <w:behaviors>
          <w:behavior w:val="content"/>
        </w:behaviors>
        <w:guid w:val="{3A9C8218-0B73-4CE7-A64B-14945FA8604D}"/>
      </w:docPartPr>
      <w:docPartBody>
        <w:p w:rsidR="00AB35B0" w:rsidRDefault="00AB35B0" w:rsidP="00AB35B0">
          <w:pPr>
            <w:pStyle w:val="A4FB2398922C4E798AD9AB550B9A5A82"/>
          </w:pPr>
          <w:r w:rsidRPr="002A693A">
            <w:rPr>
              <w:rStyle w:val="PlaceholderText"/>
            </w:rPr>
            <w:t>....</w:t>
          </w:r>
        </w:p>
      </w:docPartBody>
    </w:docPart>
    <w:docPart>
      <w:docPartPr>
        <w:name w:val="B8011E04E13948708DC25E2A269D58CF"/>
        <w:category>
          <w:name w:val="General"/>
          <w:gallery w:val="placeholder"/>
        </w:category>
        <w:types>
          <w:type w:val="bbPlcHdr"/>
        </w:types>
        <w:behaviors>
          <w:behavior w:val="content"/>
        </w:behaviors>
        <w:guid w:val="{E1EF8CB9-2749-417F-98EE-354B270AC62F}"/>
      </w:docPartPr>
      <w:docPartBody>
        <w:p w:rsidR="00AB35B0" w:rsidRDefault="00AB35B0" w:rsidP="00AB35B0">
          <w:pPr>
            <w:pStyle w:val="B8011E04E13948708DC25E2A269D58CF"/>
          </w:pPr>
          <w:r w:rsidRPr="006E5155">
            <w:rPr>
              <w:rStyle w:val="PlaceholderText"/>
            </w:rPr>
            <w:t>....</w:t>
          </w:r>
        </w:p>
      </w:docPartBody>
    </w:docPart>
    <w:docPart>
      <w:docPartPr>
        <w:name w:val="8E614DEB44BB4462B72053C531576D2F"/>
        <w:category>
          <w:name w:val="General"/>
          <w:gallery w:val="placeholder"/>
        </w:category>
        <w:types>
          <w:type w:val="bbPlcHdr"/>
        </w:types>
        <w:behaviors>
          <w:behavior w:val="content"/>
        </w:behaviors>
        <w:guid w:val="{08A3EA85-28CD-4333-9368-8122D6BD0977}"/>
      </w:docPartPr>
      <w:docPartBody>
        <w:p w:rsidR="00AB35B0" w:rsidRDefault="00AB35B0" w:rsidP="00AB35B0">
          <w:pPr>
            <w:pStyle w:val="8E614DEB44BB4462B72053C531576D2F"/>
          </w:pPr>
          <w:r w:rsidRPr="001E7F70">
            <w:rPr>
              <w:rStyle w:val="PlaceholderText"/>
              <w:rFonts w:ascii="Arial" w:hAnsi="Arial" w:cs="Arial"/>
            </w:rPr>
            <w:t>....</w:t>
          </w:r>
        </w:p>
      </w:docPartBody>
    </w:docPart>
    <w:docPart>
      <w:docPartPr>
        <w:name w:val="8A7FCC70BE1B46DCA6C32EE44F4C0568"/>
        <w:category>
          <w:name w:val="General"/>
          <w:gallery w:val="placeholder"/>
        </w:category>
        <w:types>
          <w:type w:val="bbPlcHdr"/>
        </w:types>
        <w:behaviors>
          <w:behavior w:val="content"/>
        </w:behaviors>
        <w:guid w:val="{DF55E29B-28E4-4190-9382-398531B95AFC}"/>
      </w:docPartPr>
      <w:docPartBody>
        <w:p w:rsidR="00AB35B0" w:rsidRDefault="00AB35B0" w:rsidP="00AB35B0">
          <w:pPr>
            <w:pStyle w:val="8A7FCC70BE1B46DCA6C32EE44F4C0568"/>
          </w:pPr>
          <w:r w:rsidRPr="00525959">
            <w:rPr>
              <w:rStyle w:val="PlaceholderText"/>
            </w:rPr>
            <w:t>Click here to enter text.</w:t>
          </w:r>
        </w:p>
      </w:docPartBody>
    </w:docPart>
    <w:docPart>
      <w:docPartPr>
        <w:name w:val="1CA55BBC998F46E897E15335F0B68C94"/>
        <w:category>
          <w:name w:val="General"/>
          <w:gallery w:val="placeholder"/>
        </w:category>
        <w:types>
          <w:type w:val="bbPlcHdr"/>
        </w:types>
        <w:behaviors>
          <w:behavior w:val="content"/>
        </w:behaviors>
        <w:guid w:val="{FCFCA009-AFEA-4F1D-9AEB-915FF3AB4634}"/>
      </w:docPartPr>
      <w:docPartBody>
        <w:p w:rsidR="00AB35B0" w:rsidRDefault="00AB35B0" w:rsidP="00AB35B0">
          <w:pPr>
            <w:pStyle w:val="1CA55BBC998F46E897E15335F0B68C94"/>
          </w:pPr>
          <w:r w:rsidRPr="004C11CE">
            <w:rPr>
              <w:rStyle w:val="PlaceholderText"/>
              <w:rFonts w:ascii="Arial" w:hAnsi="Arial" w:cs="Arial"/>
            </w:rPr>
            <w:t>....</w:t>
          </w:r>
        </w:p>
      </w:docPartBody>
    </w:docPart>
    <w:docPart>
      <w:docPartPr>
        <w:name w:val="90C7A37342FD4503A2D965761411CD85"/>
        <w:category>
          <w:name w:val="General"/>
          <w:gallery w:val="placeholder"/>
        </w:category>
        <w:types>
          <w:type w:val="bbPlcHdr"/>
        </w:types>
        <w:behaviors>
          <w:behavior w:val="content"/>
        </w:behaviors>
        <w:guid w:val="{C2A1CFB7-EB7D-4B36-B8DE-9952D1DF4B81}"/>
      </w:docPartPr>
      <w:docPartBody>
        <w:p w:rsidR="00AB35B0" w:rsidRDefault="00AB35B0" w:rsidP="00AB35B0">
          <w:pPr>
            <w:pStyle w:val="90C7A37342FD4503A2D965761411CD85"/>
          </w:pPr>
          <w:r w:rsidRPr="003C4746">
            <w:rPr>
              <w:rStyle w:val="PlaceholderText"/>
            </w:rPr>
            <w:t>....</w:t>
          </w:r>
        </w:p>
      </w:docPartBody>
    </w:docPart>
    <w:docPart>
      <w:docPartPr>
        <w:name w:val="9B5E698CAE6D44728FC46A9C386D7425"/>
        <w:category>
          <w:name w:val="General"/>
          <w:gallery w:val="placeholder"/>
        </w:category>
        <w:types>
          <w:type w:val="bbPlcHdr"/>
        </w:types>
        <w:behaviors>
          <w:behavior w:val="content"/>
        </w:behaviors>
        <w:guid w:val="{1D90D6B7-015C-4AD7-B127-AC1F5DB4AEC7}"/>
      </w:docPartPr>
      <w:docPartBody>
        <w:p w:rsidR="00AB35B0" w:rsidRDefault="00AB35B0" w:rsidP="00AB35B0">
          <w:pPr>
            <w:pStyle w:val="9B5E698CAE6D44728FC46A9C386D7425"/>
          </w:pPr>
          <w:r w:rsidRPr="00F91D61">
            <w:rPr>
              <w:rStyle w:val="PlaceholderText"/>
              <w:rFonts w:ascii="Arial" w:hAnsi="Arial" w:cs="Arial"/>
            </w:rPr>
            <w:t>....</w:t>
          </w:r>
        </w:p>
      </w:docPartBody>
    </w:docPart>
    <w:docPart>
      <w:docPartPr>
        <w:name w:val="99ADD7EC7B284495AF3159009C5C895B"/>
        <w:category>
          <w:name w:val="General"/>
          <w:gallery w:val="placeholder"/>
        </w:category>
        <w:types>
          <w:type w:val="bbPlcHdr"/>
        </w:types>
        <w:behaviors>
          <w:behavior w:val="content"/>
        </w:behaviors>
        <w:guid w:val="{4973D1A0-323A-4D92-9A4A-D429A14EECFF}"/>
      </w:docPartPr>
      <w:docPartBody>
        <w:p w:rsidR="00AB35B0" w:rsidRDefault="00AB35B0" w:rsidP="00AB35B0">
          <w:pPr>
            <w:pStyle w:val="99ADD7EC7B284495AF3159009C5C895B"/>
          </w:pPr>
          <w:r w:rsidRPr="00010A8C">
            <w:rPr>
              <w:rStyle w:val="PlaceholderText"/>
              <w:rFonts w:ascii="Arial" w:hAnsi="Arial" w:cs="Arial"/>
            </w:rPr>
            <w:t>....</w:t>
          </w:r>
        </w:p>
      </w:docPartBody>
    </w:docPart>
    <w:docPart>
      <w:docPartPr>
        <w:name w:val="A7B606B7CBB146EFAB8083B161D7C04A"/>
        <w:category>
          <w:name w:val="General"/>
          <w:gallery w:val="placeholder"/>
        </w:category>
        <w:types>
          <w:type w:val="bbPlcHdr"/>
        </w:types>
        <w:behaviors>
          <w:behavior w:val="content"/>
        </w:behaviors>
        <w:guid w:val="{3CD2E226-ACE6-45EF-8CDA-DAC6C5C35530}"/>
      </w:docPartPr>
      <w:docPartBody>
        <w:p w:rsidR="00AB35B0" w:rsidRDefault="00AB35B0" w:rsidP="00AB35B0">
          <w:pPr>
            <w:pStyle w:val="A7B606B7CBB146EFAB8083B161D7C04A"/>
          </w:pPr>
          <w:r w:rsidRPr="00010A8C">
            <w:rPr>
              <w:rStyle w:val="PlaceholderText"/>
              <w:rFonts w:ascii="Arial" w:hAnsi="Arial" w:cs="Arial"/>
            </w:rPr>
            <w:t>....</w:t>
          </w:r>
        </w:p>
      </w:docPartBody>
    </w:docPart>
    <w:docPart>
      <w:docPartPr>
        <w:name w:val="E042762E1D444905A37BF4CD01431860"/>
        <w:category>
          <w:name w:val="General"/>
          <w:gallery w:val="placeholder"/>
        </w:category>
        <w:types>
          <w:type w:val="bbPlcHdr"/>
        </w:types>
        <w:behaviors>
          <w:behavior w:val="content"/>
        </w:behaviors>
        <w:guid w:val="{AB5CB556-F26E-4E06-B655-E8F96CD2A3B2}"/>
      </w:docPartPr>
      <w:docPartBody>
        <w:p w:rsidR="00AB35B0" w:rsidRDefault="00AB35B0" w:rsidP="00AB35B0">
          <w:pPr>
            <w:pStyle w:val="E042762E1D444905A37BF4CD01431860"/>
          </w:pPr>
          <w:r w:rsidRPr="005444D7">
            <w:rPr>
              <w:rStyle w:val="PlaceholderText"/>
            </w:rPr>
            <w:t>Click here to enter text.</w:t>
          </w:r>
        </w:p>
      </w:docPartBody>
    </w:docPart>
    <w:docPart>
      <w:docPartPr>
        <w:name w:val="BE11FA489F5746319E16EC03B587CF56"/>
        <w:category>
          <w:name w:val="General"/>
          <w:gallery w:val="placeholder"/>
        </w:category>
        <w:types>
          <w:type w:val="bbPlcHdr"/>
        </w:types>
        <w:behaviors>
          <w:behavior w:val="content"/>
        </w:behaviors>
        <w:guid w:val="{2E17094B-A1CF-44B9-BF62-3F60C379A61A}"/>
      </w:docPartPr>
      <w:docPartBody>
        <w:p w:rsidR="00AB35B0" w:rsidRDefault="00AB35B0" w:rsidP="00AB35B0">
          <w:pPr>
            <w:pStyle w:val="BE11FA489F5746319E16EC03B587CF56"/>
          </w:pPr>
          <w:r w:rsidRPr="00010A8C">
            <w:rPr>
              <w:rStyle w:val="PlaceholderText"/>
              <w:rFonts w:ascii="Arial" w:hAnsi="Arial" w:cs="Arial"/>
            </w:rPr>
            <w:t>....</w:t>
          </w:r>
        </w:p>
      </w:docPartBody>
    </w:docPart>
    <w:docPart>
      <w:docPartPr>
        <w:name w:val="DDC8C1C980C44B70B310EB94462D4DCE"/>
        <w:category>
          <w:name w:val="General"/>
          <w:gallery w:val="placeholder"/>
        </w:category>
        <w:types>
          <w:type w:val="bbPlcHdr"/>
        </w:types>
        <w:behaviors>
          <w:behavior w:val="content"/>
        </w:behaviors>
        <w:guid w:val="{DBFCDDB0-FC9E-454A-B24B-3B59AC828840}"/>
      </w:docPartPr>
      <w:docPartBody>
        <w:p w:rsidR="00AB35B0" w:rsidRDefault="00AB35B0" w:rsidP="00AB35B0">
          <w:pPr>
            <w:pStyle w:val="DDC8C1C980C44B70B310EB94462D4DCE"/>
          </w:pPr>
          <w:r w:rsidRPr="00010A8C">
            <w:rPr>
              <w:rStyle w:val="PlaceholderText"/>
              <w:rFonts w:ascii="Arial" w:hAnsi="Arial" w:cs="Arial"/>
            </w:rPr>
            <w:t>....</w:t>
          </w:r>
        </w:p>
      </w:docPartBody>
    </w:docPart>
    <w:docPart>
      <w:docPartPr>
        <w:name w:val="7D58643852304DF7BC7E36CE42AB3112"/>
        <w:category>
          <w:name w:val="General"/>
          <w:gallery w:val="placeholder"/>
        </w:category>
        <w:types>
          <w:type w:val="bbPlcHdr"/>
        </w:types>
        <w:behaviors>
          <w:behavior w:val="content"/>
        </w:behaviors>
        <w:guid w:val="{937B05A0-FEE4-4BA7-8F12-F4127FA6F0D3}"/>
      </w:docPartPr>
      <w:docPartBody>
        <w:p w:rsidR="00AB35B0" w:rsidRDefault="00AB35B0" w:rsidP="00AB35B0">
          <w:pPr>
            <w:pStyle w:val="7D58643852304DF7BC7E36CE42AB3112"/>
          </w:pPr>
          <w:r w:rsidRPr="00010A8C">
            <w:rPr>
              <w:rStyle w:val="PlaceholderText"/>
              <w:rFonts w:ascii="Arial" w:hAnsi="Arial" w:cs="Arial"/>
            </w:rPr>
            <w:t>....</w:t>
          </w:r>
        </w:p>
      </w:docPartBody>
    </w:docPart>
    <w:docPart>
      <w:docPartPr>
        <w:name w:val="B3C4B3346D9F4072B7B363CC90705138"/>
        <w:category>
          <w:name w:val="General"/>
          <w:gallery w:val="placeholder"/>
        </w:category>
        <w:types>
          <w:type w:val="bbPlcHdr"/>
        </w:types>
        <w:behaviors>
          <w:behavior w:val="content"/>
        </w:behaviors>
        <w:guid w:val="{8FC082B1-8C1D-44C8-ADB3-3CA74BA2C173}"/>
      </w:docPartPr>
      <w:docPartBody>
        <w:p w:rsidR="00AB35B0" w:rsidRDefault="00AB35B0" w:rsidP="00AB35B0">
          <w:pPr>
            <w:pStyle w:val="B3C4B3346D9F4072B7B363CC90705138"/>
          </w:pPr>
          <w:r w:rsidRPr="00241914">
            <w:rPr>
              <w:rStyle w:val="PlaceholderText"/>
              <w:rFonts w:ascii="Arial" w:hAnsi="Arial" w:cs="Arial"/>
            </w:rPr>
            <w:t>....</w:t>
          </w:r>
        </w:p>
      </w:docPartBody>
    </w:docPart>
    <w:docPart>
      <w:docPartPr>
        <w:name w:val="7901294AADCF4D0A8F7850C49705F9FC"/>
        <w:category>
          <w:name w:val="General"/>
          <w:gallery w:val="placeholder"/>
        </w:category>
        <w:types>
          <w:type w:val="bbPlcHdr"/>
        </w:types>
        <w:behaviors>
          <w:behavior w:val="content"/>
        </w:behaviors>
        <w:guid w:val="{AF5D2967-6770-4491-8E3A-9772988D5326}"/>
      </w:docPartPr>
      <w:docPartBody>
        <w:p w:rsidR="00AB35B0" w:rsidRDefault="00AB35B0" w:rsidP="00AB35B0">
          <w:pPr>
            <w:pStyle w:val="7901294AADCF4D0A8F7850C49705F9FC"/>
          </w:pPr>
          <w:r w:rsidRPr="00422BA8">
            <w:rPr>
              <w:rStyle w:val="PlaceholderText"/>
            </w:rPr>
            <w:t>....</w:t>
          </w:r>
        </w:p>
      </w:docPartBody>
    </w:docPart>
    <w:docPart>
      <w:docPartPr>
        <w:name w:val="DD38A975B4054493B96C03E4D30BD462"/>
        <w:category>
          <w:name w:val="General"/>
          <w:gallery w:val="placeholder"/>
        </w:category>
        <w:types>
          <w:type w:val="bbPlcHdr"/>
        </w:types>
        <w:behaviors>
          <w:behavior w:val="content"/>
        </w:behaviors>
        <w:guid w:val="{FA633128-B3C4-4F8A-B8D4-953B29ACB235}"/>
      </w:docPartPr>
      <w:docPartBody>
        <w:p w:rsidR="00AB35B0" w:rsidRDefault="00AB35B0" w:rsidP="00AB35B0">
          <w:pPr>
            <w:pStyle w:val="DD38A975B4054493B96C03E4D30BD462"/>
          </w:pPr>
          <w:r w:rsidRPr="00241914">
            <w:rPr>
              <w:rStyle w:val="PlaceholderText"/>
              <w:rFonts w:ascii="Arial" w:hAnsi="Arial" w:cs="Arial"/>
            </w:rPr>
            <w:t>....</w:t>
          </w:r>
        </w:p>
      </w:docPartBody>
    </w:docPart>
    <w:docPart>
      <w:docPartPr>
        <w:name w:val="FAEBEEEB91414EBFA6FF911F3EEE8A79"/>
        <w:category>
          <w:name w:val="General"/>
          <w:gallery w:val="placeholder"/>
        </w:category>
        <w:types>
          <w:type w:val="bbPlcHdr"/>
        </w:types>
        <w:behaviors>
          <w:behavior w:val="content"/>
        </w:behaviors>
        <w:guid w:val="{8C23E153-0154-43B3-ABEC-A7CFA40A1729}"/>
      </w:docPartPr>
      <w:docPartBody>
        <w:p w:rsidR="00AB35B0" w:rsidRDefault="00AB35B0" w:rsidP="00AB35B0">
          <w:pPr>
            <w:pStyle w:val="FAEBEEEB91414EBFA6FF911F3EEE8A79"/>
          </w:pPr>
          <w:r w:rsidRPr="00241914">
            <w:rPr>
              <w:rStyle w:val="PlaceholderText"/>
              <w:rFonts w:ascii="Arial" w:hAnsi="Arial" w:cs="Arial"/>
            </w:rPr>
            <w:t>....</w:t>
          </w:r>
        </w:p>
      </w:docPartBody>
    </w:docPart>
    <w:docPart>
      <w:docPartPr>
        <w:name w:val="BEDF01DE378D48D9927ADE753B96F174"/>
        <w:category>
          <w:name w:val="General"/>
          <w:gallery w:val="placeholder"/>
        </w:category>
        <w:types>
          <w:type w:val="bbPlcHdr"/>
        </w:types>
        <w:behaviors>
          <w:behavior w:val="content"/>
        </w:behaviors>
        <w:guid w:val="{F65D0434-3C01-4345-9530-0975161EF9B4}"/>
      </w:docPartPr>
      <w:docPartBody>
        <w:p w:rsidR="00AB35B0" w:rsidRDefault="00AB35B0" w:rsidP="00AB35B0">
          <w:pPr>
            <w:pStyle w:val="BEDF01DE378D48D9927ADE753B96F174"/>
          </w:pPr>
          <w:r w:rsidRPr="00BD4EA0">
            <w:rPr>
              <w:rStyle w:val="PlaceholderText"/>
              <w:rFonts w:ascii="Arial" w:hAnsi="Arial" w:cs="Arial"/>
            </w:rPr>
            <w:t>....</w:t>
          </w:r>
        </w:p>
      </w:docPartBody>
    </w:docPart>
    <w:docPart>
      <w:docPartPr>
        <w:name w:val="F907A6182D7647F5AD4D63435956311E"/>
        <w:category>
          <w:name w:val="General"/>
          <w:gallery w:val="placeholder"/>
        </w:category>
        <w:types>
          <w:type w:val="bbPlcHdr"/>
        </w:types>
        <w:behaviors>
          <w:behavior w:val="content"/>
        </w:behaviors>
        <w:guid w:val="{1666D44B-26E3-4AA1-957D-9F2E0C05EB20}"/>
      </w:docPartPr>
      <w:docPartBody>
        <w:p w:rsidR="00AB35B0" w:rsidRDefault="00AB35B0" w:rsidP="00AB35B0">
          <w:pPr>
            <w:pStyle w:val="F907A6182D7647F5AD4D63435956311E"/>
          </w:pPr>
          <w:r w:rsidRPr="00122506">
            <w:rPr>
              <w:rStyle w:val="PlaceholderText"/>
              <w:rFonts w:ascii="Arial" w:hAnsi="Arial" w:cs="Arial"/>
            </w:rPr>
            <w:t>....</w:t>
          </w:r>
        </w:p>
      </w:docPartBody>
    </w:docPart>
    <w:docPart>
      <w:docPartPr>
        <w:name w:val="B4EA0690DA494F3BA1A4ABC5AD6752F4"/>
        <w:category>
          <w:name w:val="General"/>
          <w:gallery w:val="placeholder"/>
        </w:category>
        <w:types>
          <w:type w:val="bbPlcHdr"/>
        </w:types>
        <w:behaviors>
          <w:behavior w:val="content"/>
        </w:behaviors>
        <w:guid w:val="{A73F803A-65F8-457B-BE5C-8D516E8218CC}"/>
      </w:docPartPr>
      <w:docPartBody>
        <w:p w:rsidR="00AB35B0" w:rsidRDefault="00AB35B0" w:rsidP="00AB35B0">
          <w:pPr>
            <w:pStyle w:val="B4EA0690DA494F3BA1A4ABC5AD6752F4"/>
          </w:pPr>
          <w:r w:rsidRPr="00F2387A">
            <w:rPr>
              <w:rStyle w:val="PlaceholderText"/>
            </w:rPr>
            <w:t>....</w:t>
          </w:r>
        </w:p>
      </w:docPartBody>
    </w:docPart>
    <w:docPart>
      <w:docPartPr>
        <w:name w:val="919CE8E1F32B4ED68EF8B7EE50EFCA44"/>
        <w:category>
          <w:name w:val="General"/>
          <w:gallery w:val="placeholder"/>
        </w:category>
        <w:types>
          <w:type w:val="bbPlcHdr"/>
        </w:types>
        <w:behaviors>
          <w:behavior w:val="content"/>
        </w:behaviors>
        <w:guid w:val="{A90D8A04-0EC3-4AC6-8072-F6986E31A335}"/>
      </w:docPartPr>
      <w:docPartBody>
        <w:p w:rsidR="00AB35B0" w:rsidRDefault="00AB35B0" w:rsidP="00AB35B0">
          <w:pPr>
            <w:pStyle w:val="919CE8E1F32B4ED68EF8B7EE50EFCA44"/>
          </w:pPr>
          <w:r w:rsidRPr="00881CC3">
            <w:rPr>
              <w:rStyle w:val="PlaceholderText"/>
            </w:rPr>
            <w:t>....</w:t>
          </w:r>
        </w:p>
      </w:docPartBody>
    </w:docPart>
    <w:docPart>
      <w:docPartPr>
        <w:name w:val="04114F7CCBD04807AE9127A6D18EC880"/>
        <w:category>
          <w:name w:val="General"/>
          <w:gallery w:val="placeholder"/>
        </w:category>
        <w:types>
          <w:type w:val="bbPlcHdr"/>
        </w:types>
        <w:behaviors>
          <w:behavior w:val="content"/>
        </w:behaviors>
        <w:guid w:val="{17300994-345F-4D74-BCB5-744792966682}"/>
      </w:docPartPr>
      <w:docPartBody>
        <w:p w:rsidR="00AB35B0" w:rsidRDefault="00AB35B0" w:rsidP="00AB35B0">
          <w:pPr>
            <w:pStyle w:val="04114F7CCBD04807AE9127A6D18EC880"/>
          </w:pPr>
          <w:r w:rsidRPr="00881CC3">
            <w:rPr>
              <w:rStyle w:val="PlaceholderText"/>
            </w:rPr>
            <w:t>....</w:t>
          </w:r>
        </w:p>
      </w:docPartBody>
    </w:docPart>
    <w:docPart>
      <w:docPartPr>
        <w:name w:val="422250BA826C4E65B1EDAD5BBA4506A5"/>
        <w:category>
          <w:name w:val="General"/>
          <w:gallery w:val="placeholder"/>
        </w:category>
        <w:types>
          <w:type w:val="bbPlcHdr"/>
        </w:types>
        <w:behaviors>
          <w:behavior w:val="content"/>
        </w:behaviors>
        <w:guid w:val="{FABA5C9A-1833-4888-95B2-E17F0339A5A9}"/>
      </w:docPartPr>
      <w:docPartBody>
        <w:p w:rsidR="00AB35B0" w:rsidRDefault="00AB35B0" w:rsidP="00AB35B0">
          <w:pPr>
            <w:pStyle w:val="422250BA826C4E65B1EDAD5BBA4506A5"/>
          </w:pPr>
          <w:r w:rsidRPr="001C16B4">
            <w:rPr>
              <w:rStyle w:val="PlaceholderText"/>
              <w:rFonts w:ascii="Arial" w:hAnsi="Arial" w:cs="Arial"/>
            </w:rPr>
            <w:t>....</w:t>
          </w:r>
        </w:p>
      </w:docPartBody>
    </w:docPart>
    <w:docPart>
      <w:docPartPr>
        <w:name w:val="6ECE13BBF6C34449933800C7AD79036A"/>
        <w:category>
          <w:name w:val="General"/>
          <w:gallery w:val="placeholder"/>
        </w:category>
        <w:types>
          <w:type w:val="bbPlcHdr"/>
        </w:types>
        <w:behaviors>
          <w:behavior w:val="content"/>
        </w:behaviors>
        <w:guid w:val="{93200ADC-0CB1-4B23-A68F-B73F22AEB08A}"/>
      </w:docPartPr>
      <w:docPartBody>
        <w:p w:rsidR="00AB35B0" w:rsidRDefault="00AB35B0" w:rsidP="00AB35B0">
          <w:pPr>
            <w:pStyle w:val="6ECE13BBF6C34449933800C7AD79036A"/>
          </w:pPr>
          <w:r w:rsidRPr="0086562F">
            <w:rPr>
              <w:rStyle w:val="PlaceholderText"/>
              <w:rFonts w:ascii="Arial" w:hAnsi="Arial" w:cs="Arial"/>
            </w:rPr>
            <w:t>....</w:t>
          </w:r>
        </w:p>
      </w:docPartBody>
    </w:docPart>
    <w:docPart>
      <w:docPartPr>
        <w:name w:val="8E8F5964FC964FE48702856A603DABD2"/>
        <w:category>
          <w:name w:val="General"/>
          <w:gallery w:val="placeholder"/>
        </w:category>
        <w:types>
          <w:type w:val="bbPlcHdr"/>
        </w:types>
        <w:behaviors>
          <w:behavior w:val="content"/>
        </w:behaviors>
        <w:guid w:val="{62FE6719-AE1B-4CDF-9021-B3D531493A9C}"/>
      </w:docPartPr>
      <w:docPartBody>
        <w:p w:rsidR="00E42C3D" w:rsidRDefault="00AB35B0" w:rsidP="00AB35B0">
          <w:pPr>
            <w:pStyle w:val="8E8F5964FC964FE48702856A603DABD2"/>
          </w:pPr>
          <w:r w:rsidRPr="00010A8C">
            <w:rPr>
              <w:rStyle w:val="PlaceholderText"/>
              <w:rFonts w:ascii="Arial" w:hAnsi="Arial" w:cs="Arial"/>
            </w:rPr>
            <w:t>....</w:t>
          </w:r>
        </w:p>
      </w:docPartBody>
    </w:docPart>
    <w:docPart>
      <w:docPartPr>
        <w:name w:val="7847F84F24B54C999A38A6CD02FB012B"/>
        <w:category>
          <w:name w:val="General"/>
          <w:gallery w:val="placeholder"/>
        </w:category>
        <w:types>
          <w:type w:val="bbPlcHdr"/>
        </w:types>
        <w:behaviors>
          <w:behavior w:val="content"/>
        </w:behaviors>
        <w:guid w:val="{D7F3532B-197A-4322-9DE4-4C17C2271EBD}"/>
      </w:docPartPr>
      <w:docPartBody>
        <w:p w:rsidR="00E42C3D" w:rsidRDefault="00AB35B0" w:rsidP="00AB35B0">
          <w:pPr>
            <w:pStyle w:val="7847F84F24B54C999A38A6CD02FB012B"/>
          </w:pPr>
          <w:r w:rsidRPr="00010A8C">
            <w:rPr>
              <w:rStyle w:val="PlaceholderText"/>
              <w:rFonts w:ascii="Arial" w:hAnsi="Arial" w:cs="Arial"/>
            </w:rPr>
            <w:t>....</w:t>
          </w:r>
        </w:p>
      </w:docPartBody>
    </w:docPart>
    <w:docPart>
      <w:docPartPr>
        <w:name w:val="0722B195D9A14B24AFA2D676FBEA4D2A"/>
        <w:category>
          <w:name w:val="General"/>
          <w:gallery w:val="placeholder"/>
        </w:category>
        <w:types>
          <w:type w:val="bbPlcHdr"/>
        </w:types>
        <w:behaviors>
          <w:behavior w:val="content"/>
        </w:behaviors>
        <w:guid w:val="{CBA26C83-C9A2-4F92-AB87-17C24DF66B81}"/>
      </w:docPartPr>
      <w:docPartBody>
        <w:p w:rsidR="00E42C3D" w:rsidRDefault="00AB35B0" w:rsidP="00AB35B0">
          <w:pPr>
            <w:pStyle w:val="0722B195D9A14B24AFA2D676FBEA4D2A"/>
          </w:pPr>
          <w:r w:rsidRPr="00525959">
            <w:rPr>
              <w:rStyle w:val="PlaceholderText"/>
            </w:rPr>
            <w:t>Click here to enter text.</w:t>
          </w:r>
        </w:p>
      </w:docPartBody>
    </w:docPart>
    <w:docPart>
      <w:docPartPr>
        <w:name w:val="04B0AD865D454FC79EF99C5BC798AC3B"/>
        <w:category>
          <w:name w:val="General"/>
          <w:gallery w:val="placeholder"/>
        </w:category>
        <w:types>
          <w:type w:val="bbPlcHdr"/>
        </w:types>
        <w:behaviors>
          <w:behavior w:val="content"/>
        </w:behaviors>
        <w:guid w:val="{DD417432-59F3-4E10-8904-7691C392D035}"/>
      </w:docPartPr>
      <w:docPartBody>
        <w:p w:rsidR="00E42C3D" w:rsidRDefault="00AB35B0" w:rsidP="00AB35B0">
          <w:pPr>
            <w:pStyle w:val="04B0AD865D454FC79EF99C5BC798AC3B"/>
          </w:pPr>
          <w:r w:rsidRPr="00010A8C">
            <w:rPr>
              <w:rStyle w:val="PlaceholderText"/>
              <w:rFonts w:ascii="Arial" w:hAnsi="Arial" w:cs="Arial"/>
            </w:rPr>
            <w:t>....</w:t>
          </w:r>
        </w:p>
      </w:docPartBody>
    </w:docPart>
    <w:docPart>
      <w:docPartPr>
        <w:name w:val="3CBAD5DD3FF74BF0840EEA15EC8C8A04"/>
        <w:category>
          <w:name w:val="General"/>
          <w:gallery w:val="placeholder"/>
        </w:category>
        <w:types>
          <w:type w:val="bbPlcHdr"/>
        </w:types>
        <w:behaviors>
          <w:behavior w:val="content"/>
        </w:behaviors>
        <w:guid w:val="{EB0F54BF-93C7-4049-A3BC-1ABC338892BE}"/>
      </w:docPartPr>
      <w:docPartBody>
        <w:p w:rsidR="00E42C3D" w:rsidRDefault="00AB35B0" w:rsidP="00AB35B0">
          <w:pPr>
            <w:pStyle w:val="3CBAD5DD3FF74BF0840EEA15EC8C8A04"/>
          </w:pPr>
          <w:r w:rsidRPr="00424D7E">
            <w:rPr>
              <w:rStyle w:val="PlaceholderText"/>
              <w:rFonts w:ascii="Arial" w:hAnsi="Arial" w:cs="Arial"/>
            </w:rPr>
            <w:t>....</w:t>
          </w:r>
        </w:p>
      </w:docPartBody>
    </w:docPart>
    <w:docPart>
      <w:docPartPr>
        <w:name w:val="DC7CC702BC514D3D9E2BE1A7CD8231D6"/>
        <w:category>
          <w:name w:val="General"/>
          <w:gallery w:val="placeholder"/>
        </w:category>
        <w:types>
          <w:type w:val="bbPlcHdr"/>
        </w:types>
        <w:behaviors>
          <w:behavior w:val="content"/>
        </w:behaviors>
        <w:guid w:val="{A4B8003F-8615-4A56-8574-AC0C65B8C6A9}"/>
      </w:docPartPr>
      <w:docPartBody>
        <w:p w:rsidR="00E42C3D" w:rsidRDefault="00AB35B0" w:rsidP="00AB35B0">
          <w:pPr>
            <w:pStyle w:val="DC7CC702BC514D3D9E2BE1A7CD8231D6"/>
          </w:pPr>
          <w:r w:rsidRPr="00C329F1">
            <w:rPr>
              <w:rStyle w:val="PlaceholderText"/>
              <w:rFonts w:ascii="Arial" w:hAnsi="Arial" w:cs="Arial"/>
            </w:rPr>
            <w:t>....</w:t>
          </w:r>
        </w:p>
      </w:docPartBody>
    </w:docPart>
    <w:docPart>
      <w:docPartPr>
        <w:name w:val="73EC6B7607B6417B8441110F2757F31B"/>
        <w:category>
          <w:name w:val="General"/>
          <w:gallery w:val="placeholder"/>
        </w:category>
        <w:types>
          <w:type w:val="bbPlcHdr"/>
        </w:types>
        <w:behaviors>
          <w:behavior w:val="content"/>
        </w:behaviors>
        <w:guid w:val="{094C0B04-499B-4B8F-A32B-5424B45C0B9D}"/>
      </w:docPartPr>
      <w:docPartBody>
        <w:p w:rsidR="00E42C3D" w:rsidRDefault="00AB35B0" w:rsidP="00AB35B0">
          <w:pPr>
            <w:pStyle w:val="73EC6B7607B6417B8441110F2757F31B"/>
          </w:pPr>
          <w:r w:rsidRPr="00C329F1">
            <w:rPr>
              <w:rStyle w:val="PlaceholderText"/>
              <w:rFonts w:ascii="Arial" w:hAnsi="Arial" w:cs="Arial"/>
            </w:rPr>
            <w:t>....</w:t>
          </w:r>
        </w:p>
      </w:docPartBody>
    </w:docPart>
    <w:docPart>
      <w:docPartPr>
        <w:name w:val="8EC555C7C1F04E26BB9E8DAA0AF7685F"/>
        <w:category>
          <w:name w:val="General"/>
          <w:gallery w:val="placeholder"/>
        </w:category>
        <w:types>
          <w:type w:val="bbPlcHdr"/>
        </w:types>
        <w:behaviors>
          <w:behavior w:val="content"/>
        </w:behaviors>
        <w:guid w:val="{DD8A9972-35B6-4372-AA3F-21299C826D04}"/>
      </w:docPartPr>
      <w:docPartBody>
        <w:p w:rsidR="00E42C3D" w:rsidRDefault="00AB35B0" w:rsidP="00AB35B0">
          <w:pPr>
            <w:pStyle w:val="8EC555C7C1F04E26BB9E8DAA0AF7685F"/>
          </w:pPr>
          <w:r w:rsidRPr="00C329F1">
            <w:rPr>
              <w:rStyle w:val="PlaceholderText"/>
              <w:rFonts w:ascii="Arial" w:hAnsi="Arial" w:cs="Arial"/>
            </w:rPr>
            <w:t>....</w:t>
          </w:r>
        </w:p>
      </w:docPartBody>
    </w:docPart>
    <w:docPart>
      <w:docPartPr>
        <w:name w:val="70C3BD8732024569AF4C4DF71C742095"/>
        <w:category>
          <w:name w:val="General"/>
          <w:gallery w:val="placeholder"/>
        </w:category>
        <w:types>
          <w:type w:val="bbPlcHdr"/>
        </w:types>
        <w:behaviors>
          <w:behavior w:val="content"/>
        </w:behaviors>
        <w:guid w:val="{1622BA48-6064-4C2D-88DD-66CC955D38E3}"/>
      </w:docPartPr>
      <w:docPartBody>
        <w:p w:rsidR="00E42C3D" w:rsidRDefault="00AB35B0" w:rsidP="00AB35B0">
          <w:pPr>
            <w:pStyle w:val="70C3BD8732024569AF4C4DF71C742095"/>
          </w:pPr>
          <w:r w:rsidRPr="002248C9">
            <w:rPr>
              <w:rStyle w:val="PlaceholderText"/>
              <w:rFonts w:ascii="Arial" w:hAnsi="Arial" w:cs="Arial"/>
            </w:rPr>
            <w:t>....</w:t>
          </w:r>
        </w:p>
      </w:docPartBody>
    </w:docPart>
    <w:docPart>
      <w:docPartPr>
        <w:name w:val="76A00B60476E4AACAA3E0C1F7C316D40"/>
        <w:category>
          <w:name w:val="General"/>
          <w:gallery w:val="placeholder"/>
        </w:category>
        <w:types>
          <w:type w:val="bbPlcHdr"/>
        </w:types>
        <w:behaviors>
          <w:behavior w:val="content"/>
        </w:behaviors>
        <w:guid w:val="{99B74CEC-81C8-4185-9564-01D37280C248}"/>
      </w:docPartPr>
      <w:docPartBody>
        <w:p w:rsidR="00E42C3D" w:rsidRDefault="00AB35B0" w:rsidP="00AB35B0">
          <w:pPr>
            <w:pStyle w:val="76A00B60476E4AACAA3E0C1F7C316D40"/>
          </w:pPr>
          <w:r w:rsidRPr="00903EAE">
            <w:rPr>
              <w:rStyle w:val="PlaceholderText"/>
              <w:rFonts w:ascii="Arial" w:hAnsi="Arial" w:cs="Arial"/>
            </w:rPr>
            <w:t>....</w:t>
          </w:r>
        </w:p>
      </w:docPartBody>
    </w:docPart>
    <w:docPart>
      <w:docPartPr>
        <w:name w:val="4721010959244F6ABC49F21DEE99DAC1"/>
        <w:category>
          <w:name w:val="General"/>
          <w:gallery w:val="placeholder"/>
        </w:category>
        <w:types>
          <w:type w:val="bbPlcHdr"/>
        </w:types>
        <w:behaviors>
          <w:behavior w:val="content"/>
        </w:behaviors>
        <w:guid w:val="{A6BC39CE-B0F2-439E-8A04-44FC98A15645}"/>
      </w:docPartPr>
      <w:docPartBody>
        <w:p w:rsidR="00E42C3D" w:rsidRDefault="00AB35B0" w:rsidP="00AB35B0">
          <w:pPr>
            <w:pStyle w:val="4721010959244F6ABC49F21DEE99DAC1"/>
          </w:pPr>
          <w:r w:rsidRPr="00010A8C">
            <w:rPr>
              <w:rStyle w:val="PlaceholderText"/>
              <w:rFonts w:ascii="Arial" w:hAnsi="Arial" w:cs="Arial"/>
            </w:rPr>
            <w:t>....</w:t>
          </w:r>
        </w:p>
      </w:docPartBody>
    </w:docPart>
    <w:docPart>
      <w:docPartPr>
        <w:name w:val="0661FB69BD2246A880172195803EA8FB"/>
        <w:category>
          <w:name w:val="General"/>
          <w:gallery w:val="placeholder"/>
        </w:category>
        <w:types>
          <w:type w:val="bbPlcHdr"/>
        </w:types>
        <w:behaviors>
          <w:behavior w:val="content"/>
        </w:behaviors>
        <w:guid w:val="{092D5DCA-93D7-47BC-8885-1A9681572533}"/>
      </w:docPartPr>
      <w:docPartBody>
        <w:p w:rsidR="00E42C3D" w:rsidRDefault="00AB35B0" w:rsidP="00AB35B0">
          <w:pPr>
            <w:pStyle w:val="0661FB69BD2246A880172195803EA8FB"/>
          </w:pPr>
          <w:r w:rsidRPr="00BD4EA0">
            <w:rPr>
              <w:rStyle w:val="PlaceholderText"/>
              <w:rFonts w:ascii="Arial" w:hAnsi="Arial" w:cs="Arial"/>
            </w:rPr>
            <w:t>....</w:t>
          </w:r>
        </w:p>
      </w:docPartBody>
    </w:docPart>
    <w:docPart>
      <w:docPartPr>
        <w:name w:val="004C3AE885D54034949CF772BC74D18C"/>
        <w:category>
          <w:name w:val="General"/>
          <w:gallery w:val="placeholder"/>
        </w:category>
        <w:types>
          <w:type w:val="bbPlcHdr"/>
        </w:types>
        <w:behaviors>
          <w:behavior w:val="content"/>
        </w:behaviors>
        <w:guid w:val="{060B3B79-75E4-4F4B-824A-57B655578102}"/>
      </w:docPartPr>
      <w:docPartBody>
        <w:p w:rsidR="00E42C3D" w:rsidRDefault="00AB35B0" w:rsidP="00AB35B0">
          <w:pPr>
            <w:pStyle w:val="004C3AE885D54034949CF772BC74D18C"/>
          </w:pPr>
          <w:r w:rsidRPr="00C329F1">
            <w:rPr>
              <w:rStyle w:val="PlaceholderText"/>
              <w:rFonts w:ascii="Arial" w:hAnsi="Arial" w:cs="Arial"/>
            </w:rPr>
            <w:t>....</w:t>
          </w:r>
        </w:p>
      </w:docPartBody>
    </w:docPart>
    <w:docPart>
      <w:docPartPr>
        <w:name w:val="17630C2431204F26A028E37283054E20"/>
        <w:category>
          <w:name w:val="General"/>
          <w:gallery w:val="placeholder"/>
        </w:category>
        <w:types>
          <w:type w:val="bbPlcHdr"/>
        </w:types>
        <w:behaviors>
          <w:behavior w:val="content"/>
        </w:behaviors>
        <w:guid w:val="{C46B9F78-E615-48A1-B41B-B07ABBD1E42F}"/>
      </w:docPartPr>
      <w:docPartBody>
        <w:p w:rsidR="00E42C3D" w:rsidRDefault="00AB35B0" w:rsidP="00AB35B0">
          <w:pPr>
            <w:pStyle w:val="17630C2431204F26A028E37283054E20"/>
          </w:pPr>
          <w:r w:rsidRPr="00C329F1">
            <w:rPr>
              <w:rStyle w:val="PlaceholderText"/>
              <w:rFonts w:ascii="Arial" w:hAnsi="Arial" w:cs="Arial"/>
            </w:rPr>
            <w:t>....</w:t>
          </w:r>
        </w:p>
      </w:docPartBody>
    </w:docPart>
    <w:docPart>
      <w:docPartPr>
        <w:name w:val="C0823ACEB9914F62B0ACEEB17E8DB286"/>
        <w:category>
          <w:name w:val="General"/>
          <w:gallery w:val="placeholder"/>
        </w:category>
        <w:types>
          <w:type w:val="bbPlcHdr"/>
        </w:types>
        <w:behaviors>
          <w:behavior w:val="content"/>
        </w:behaviors>
        <w:guid w:val="{2A4FB66D-8AD1-4854-956E-72F87DE2270C}"/>
      </w:docPartPr>
      <w:docPartBody>
        <w:p w:rsidR="00E42C3D" w:rsidRDefault="00AB35B0" w:rsidP="00AB35B0">
          <w:pPr>
            <w:pStyle w:val="C0823ACEB9914F62B0ACEEB17E8DB286"/>
          </w:pPr>
          <w:r w:rsidRPr="004C11CE">
            <w:rPr>
              <w:rStyle w:val="PlaceholderText"/>
              <w:rFonts w:ascii="Calibri" w:hAnsi="Calibri" w:cs="Calibri"/>
            </w:rPr>
            <w:t>....</w:t>
          </w:r>
        </w:p>
      </w:docPartBody>
    </w:docPart>
    <w:docPart>
      <w:docPartPr>
        <w:name w:val="E5E8B91E16F4404D94A014DF648532E3"/>
        <w:category>
          <w:name w:val="General"/>
          <w:gallery w:val="placeholder"/>
        </w:category>
        <w:types>
          <w:type w:val="bbPlcHdr"/>
        </w:types>
        <w:behaviors>
          <w:behavior w:val="content"/>
        </w:behaviors>
        <w:guid w:val="{6E0F5364-21C6-4C79-94B1-9AE40ED56357}"/>
      </w:docPartPr>
      <w:docPartBody>
        <w:p w:rsidR="00E42C3D" w:rsidRDefault="00AB35B0" w:rsidP="00AB35B0">
          <w:pPr>
            <w:pStyle w:val="E5E8B91E16F4404D94A014DF648532E3"/>
          </w:pPr>
          <w:r w:rsidRPr="0015528E">
            <w:rPr>
              <w:rStyle w:val="PlaceholderText"/>
            </w:rPr>
            <w:t>....</w:t>
          </w:r>
        </w:p>
      </w:docPartBody>
    </w:docPart>
    <w:docPart>
      <w:docPartPr>
        <w:name w:val="6B4B0CF3C0F34C65B965ACB8BC2239F5"/>
        <w:category>
          <w:name w:val="General"/>
          <w:gallery w:val="placeholder"/>
        </w:category>
        <w:types>
          <w:type w:val="bbPlcHdr"/>
        </w:types>
        <w:behaviors>
          <w:behavior w:val="content"/>
        </w:behaviors>
        <w:guid w:val="{4CDD23A8-941F-4B4A-92AD-50FD82793A41}"/>
      </w:docPartPr>
      <w:docPartBody>
        <w:p w:rsidR="00E42C3D" w:rsidRDefault="00AB35B0" w:rsidP="00AB35B0">
          <w:pPr>
            <w:pStyle w:val="6B4B0CF3C0F34C65B965ACB8BC2239F5"/>
          </w:pPr>
          <w:r w:rsidRPr="002301B4">
            <w:rPr>
              <w:rStyle w:val="PlaceholderText"/>
            </w:rPr>
            <w:t>Click here to enter text.</w:t>
          </w:r>
        </w:p>
      </w:docPartBody>
    </w:docPart>
    <w:docPart>
      <w:docPartPr>
        <w:name w:val="53C97E28EF6642D4838157B53FA3BE18"/>
        <w:category>
          <w:name w:val="General"/>
          <w:gallery w:val="placeholder"/>
        </w:category>
        <w:types>
          <w:type w:val="bbPlcHdr"/>
        </w:types>
        <w:behaviors>
          <w:behavior w:val="content"/>
        </w:behaviors>
        <w:guid w:val="{3CDAE9EC-4618-4493-9E67-FB70788588EA}"/>
      </w:docPartPr>
      <w:docPartBody>
        <w:p w:rsidR="00E42C3D" w:rsidRDefault="00AB35B0" w:rsidP="00AB35B0">
          <w:pPr>
            <w:pStyle w:val="53C97E28EF6642D4838157B53FA3BE18"/>
          </w:pPr>
          <w:r w:rsidRPr="0075375E">
            <w:rPr>
              <w:rStyle w:val="PlaceholderText"/>
              <w:rFonts w:ascii="Calibri" w:hAnsi="Calibri" w:cs="Calibri"/>
            </w:rPr>
            <w:t>....</w:t>
          </w:r>
        </w:p>
      </w:docPartBody>
    </w:docPart>
    <w:docPart>
      <w:docPartPr>
        <w:name w:val="3EA780C3936942A9AC9D533C8B7F544C"/>
        <w:category>
          <w:name w:val="General"/>
          <w:gallery w:val="placeholder"/>
        </w:category>
        <w:types>
          <w:type w:val="bbPlcHdr"/>
        </w:types>
        <w:behaviors>
          <w:behavior w:val="content"/>
        </w:behaviors>
        <w:guid w:val="{075294CD-FAC6-4345-B06C-BF64B6464574}"/>
      </w:docPartPr>
      <w:docPartBody>
        <w:p w:rsidR="00E42C3D" w:rsidRDefault="00AB35B0" w:rsidP="00AB35B0">
          <w:pPr>
            <w:pStyle w:val="3EA780C3936942A9AC9D533C8B7F544C"/>
          </w:pPr>
          <w:r w:rsidRPr="00BD4EA0">
            <w:rPr>
              <w:rStyle w:val="PlaceholderText"/>
              <w:rFonts w:ascii="Arial" w:hAnsi="Arial" w:cs="Arial"/>
            </w:rPr>
            <w:t>....</w:t>
          </w:r>
        </w:p>
      </w:docPartBody>
    </w:docPart>
    <w:docPart>
      <w:docPartPr>
        <w:name w:val="E9787373D10048A4B596D91BF3236710"/>
        <w:category>
          <w:name w:val="General"/>
          <w:gallery w:val="placeholder"/>
        </w:category>
        <w:types>
          <w:type w:val="bbPlcHdr"/>
        </w:types>
        <w:behaviors>
          <w:behavior w:val="content"/>
        </w:behaviors>
        <w:guid w:val="{854BC726-1299-4FA7-BADB-D158E0B830CF}"/>
      </w:docPartPr>
      <w:docPartBody>
        <w:p w:rsidR="00E42C3D" w:rsidRDefault="00AB35B0" w:rsidP="00AB35B0">
          <w:pPr>
            <w:pStyle w:val="E9787373D10048A4B596D91BF3236710"/>
          </w:pPr>
          <w:r w:rsidRPr="00422BA8">
            <w:rPr>
              <w:rStyle w:val="PlaceholderText"/>
            </w:rPr>
            <w:t>....</w:t>
          </w:r>
        </w:p>
      </w:docPartBody>
    </w:docPart>
    <w:docPart>
      <w:docPartPr>
        <w:name w:val="10A64841987C42F69099C612F5A8B1E7"/>
        <w:category>
          <w:name w:val="General"/>
          <w:gallery w:val="placeholder"/>
        </w:category>
        <w:types>
          <w:type w:val="bbPlcHdr"/>
        </w:types>
        <w:behaviors>
          <w:behavior w:val="content"/>
        </w:behaviors>
        <w:guid w:val="{351EFE6F-FF8D-4861-B599-8733DEF95EE6}"/>
      </w:docPartPr>
      <w:docPartBody>
        <w:p w:rsidR="00E42C3D" w:rsidRDefault="00AB35B0" w:rsidP="00AB35B0">
          <w:pPr>
            <w:pStyle w:val="10A64841987C42F69099C612F5A8B1E7"/>
          </w:pPr>
          <w:r w:rsidRPr="006E515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B0"/>
    <w:rsid w:val="00AB35B0"/>
    <w:rsid w:val="00AD740F"/>
    <w:rsid w:val="00E4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5B0"/>
    <w:rPr>
      <w:color w:val="808080"/>
    </w:rPr>
  </w:style>
  <w:style w:type="paragraph" w:customStyle="1" w:styleId="DFE198FA57774CBC9C5B4F51F72FC75F">
    <w:name w:val="DFE198FA57774CBC9C5B4F51F72FC75F"/>
    <w:rsid w:val="00AB35B0"/>
  </w:style>
  <w:style w:type="paragraph" w:customStyle="1" w:styleId="A4FB2398922C4E798AD9AB550B9A5A82">
    <w:name w:val="A4FB2398922C4E798AD9AB550B9A5A82"/>
    <w:rsid w:val="00AB35B0"/>
  </w:style>
  <w:style w:type="paragraph" w:customStyle="1" w:styleId="B8011E04E13948708DC25E2A269D58CF">
    <w:name w:val="B8011E04E13948708DC25E2A269D58CF"/>
    <w:rsid w:val="00AB35B0"/>
  </w:style>
  <w:style w:type="paragraph" w:customStyle="1" w:styleId="8E614DEB44BB4462B72053C531576D2F">
    <w:name w:val="8E614DEB44BB4462B72053C531576D2F"/>
    <w:rsid w:val="00AB35B0"/>
  </w:style>
  <w:style w:type="paragraph" w:customStyle="1" w:styleId="8A7FCC70BE1B46DCA6C32EE44F4C0568">
    <w:name w:val="8A7FCC70BE1B46DCA6C32EE44F4C0568"/>
    <w:rsid w:val="00AB35B0"/>
  </w:style>
  <w:style w:type="paragraph" w:customStyle="1" w:styleId="1CA55BBC998F46E897E15335F0B68C94">
    <w:name w:val="1CA55BBC998F46E897E15335F0B68C94"/>
    <w:rsid w:val="00AB35B0"/>
  </w:style>
  <w:style w:type="paragraph" w:customStyle="1" w:styleId="90C7A37342FD4503A2D965761411CD85">
    <w:name w:val="90C7A37342FD4503A2D965761411CD85"/>
    <w:rsid w:val="00AB35B0"/>
  </w:style>
  <w:style w:type="paragraph" w:customStyle="1" w:styleId="9B5E698CAE6D44728FC46A9C386D7425">
    <w:name w:val="9B5E698CAE6D44728FC46A9C386D7425"/>
    <w:rsid w:val="00AB35B0"/>
  </w:style>
  <w:style w:type="paragraph" w:customStyle="1" w:styleId="99ADD7EC7B284495AF3159009C5C895B">
    <w:name w:val="99ADD7EC7B284495AF3159009C5C895B"/>
    <w:rsid w:val="00AB35B0"/>
  </w:style>
  <w:style w:type="paragraph" w:customStyle="1" w:styleId="A7B606B7CBB146EFAB8083B161D7C04A">
    <w:name w:val="A7B606B7CBB146EFAB8083B161D7C04A"/>
    <w:rsid w:val="00AB35B0"/>
  </w:style>
  <w:style w:type="paragraph" w:customStyle="1" w:styleId="E042762E1D444905A37BF4CD01431860">
    <w:name w:val="E042762E1D444905A37BF4CD01431860"/>
    <w:rsid w:val="00AB35B0"/>
  </w:style>
  <w:style w:type="paragraph" w:customStyle="1" w:styleId="BE11FA489F5746319E16EC03B587CF56">
    <w:name w:val="BE11FA489F5746319E16EC03B587CF56"/>
    <w:rsid w:val="00AB35B0"/>
  </w:style>
  <w:style w:type="paragraph" w:customStyle="1" w:styleId="DDC8C1C980C44B70B310EB94462D4DCE">
    <w:name w:val="DDC8C1C980C44B70B310EB94462D4DCE"/>
    <w:rsid w:val="00AB35B0"/>
  </w:style>
  <w:style w:type="paragraph" w:customStyle="1" w:styleId="7D58643852304DF7BC7E36CE42AB3112">
    <w:name w:val="7D58643852304DF7BC7E36CE42AB3112"/>
    <w:rsid w:val="00AB35B0"/>
  </w:style>
  <w:style w:type="paragraph" w:customStyle="1" w:styleId="B3C4B3346D9F4072B7B363CC90705138">
    <w:name w:val="B3C4B3346D9F4072B7B363CC90705138"/>
    <w:rsid w:val="00AB35B0"/>
  </w:style>
  <w:style w:type="paragraph" w:customStyle="1" w:styleId="7901294AADCF4D0A8F7850C49705F9FC">
    <w:name w:val="7901294AADCF4D0A8F7850C49705F9FC"/>
    <w:rsid w:val="00AB35B0"/>
  </w:style>
  <w:style w:type="paragraph" w:customStyle="1" w:styleId="DD38A975B4054493B96C03E4D30BD462">
    <w:name w:val="DD38A975B4054493B96C03E4D30BD462"/>
    <w:rsid w:val="00AB35B0"/>
  </w:style>
  <w:style w:type="paragraph" w:customStyle="1" w:styleId="FAEBEEEB91414EBFA6FF911F3EEE8A79">
    <w:name w:val="FAEBEEEB91414EBFA6FF911F3EEE8A79"/>
    <w:rsid w:val="00AB35B0"/>
  </w:style>
  <w:style w:type="paragraph" w:customStyle="1" w:styleId="BEDF01DE378D48D9927ADE753B96F174">
    <w:name w:val="BEDF01DE378D48D9927ADE753B96F174"/>
    <w:rsid w:val="00AB35B0"/>
  </w:style>
  <w:style w:type="paragraph" w:customStyle="1" w:styleId="F907A6182D7647F5AD4D63435956311E">
    <w:name w:val="F907A6182D7647F5AD4D63435956311E"/>
    <w:rsid w:val="00AB35B0"/>
  </w:style>
  <w:style w:type="paragraph" w:customStyle="1" w:styleId="B4EA0690DA494F3BA1A4ABC5AD6752F4">
    <w:name w:val="B4EA0690DA494F3BA1A4ABC5AD6752F4"/>
    <w:rsid w:val="00AB35B0"/>
  </w:style>
  <w:style w:type="paragraph" w:customStyle="1" w:styleId="919CE8E1F32B4ED68EF8B7EE50EFCA44">
    <w:name w:val="919CE8E1F32B4ED68EF8B7EE50EFCA44"/>
    <w:rsid w:val="00AB35B0"/>
  </w:style>
  <w:style w:type="paragraph" w:customStyle="1" w:styleId="04114F7CCBD04807AE9127A6D18EC880">
    <w:name w:val="04114F7CCBD04807AE9127A6D18EC880"/>
    <w:rsid w:val="00AB35B0"/>
  </w:style>
  <w:style w:type="paragraph" w:customStyle="1" w:styleId="422250BA826C4E65B1EDAD5BBA4506A5">
    <w:name w:val="422250BA826C4E65B1EDAD5BBA4506A5"/>
    <w:rsid w:val="00AB35B0"/>
  </w:style>
  <w:style w:type="paragraph" w:customStyle="1" w:styleId="6ECE13BBF6C34449933800C7AD79036A">
    <w:name w:val="6ECE13BBF6C34449933800C7AD79036A"/>
    <w:rsid w:val="00AB35B0"/>
  </w:style>
  <w:style w:type="paragraph" w:customStyle="1" w:styleId="8E8F5964FC964FE48702856A603DABD2">
    <w:name w:val="8E8F5964FC964FE48702856A603DABD2"/>
    <w:rsid w:val="00AB35B0"/>
  </w:style>
  <w:style w:type="paragraph" w:customStyle="1" w:styleId="7847F84F24B54C999A38A6CD02FB012B">
    <w:name w:val="7847F84F24B54C999A38A6CD02FB012B"/>
    <w:rsid w:val="00AB35B0"/>
  </w:style>
  <w:style w:type="paragraph" w:customStyle="1" w:styleId="0722B195D9A14B24AFA2D676FBEA4D2A">
    <w:name w:val="0722B195D9A14B24AFA2D676FBEA4D2A"/>
    <w:rsid w:val="00AB35B0"/>
  </w:style>
  <w:style w:type="paragraph" w:customStyle="1" w:styleId="04B0AD865D454FC79EF99C5BC798AC3B">
    <w:name w:val="04B0AD865D454FC79EF99C5BC798AC3B"/>
    <w:rsid w:val="00AB35B0"/>
  </w:style>
  <w:style w:type="paragraph" w:customStyle="1" w:styleId="3CBAD5DD3FF74BF0840EEA15EC8C8A04">
    <w:name w:val="3CBAD5DD3FF74BF0840EEA15EC8C8A04"/>
    <w:rsid w:val="00AB35B0"/>
  </w:style>
  <w:style w:type="paragraph" w:customStyle="1" w:styleId="DC7CC702BC514D3D9E2BE1A7CD8231D6">
    <w:name w:val="DC7CC702BC514D3D9E2BE1A7CD8231D6"/>
    <w:rsid w:val="00AB35B0"/>
  </w:style>
  <w:style w:type="paragraph" w:customStyle="1" w:styleId="73EC6B7607B6417B8441110F2757F31B">
    <w:name w:val="73EC6B7607B6417B8441110F2757F31B"/>
    <w:rsid w:val="00AB35B0"/>
  </w:style>
  <w:style w:type="paragraph" w:customStyle="1" w:styleId="8EC555C7C1F04E26BB9E8DAA0AF7685F">
    <w:name w:val="8EC555C7C1F04E26BB9E8DAA0AF7685F"/>
    <w:rsid w:val="00AB35B0"/>
  </w:style>
  <w:style w:type="paragraph" w:customStyle="1" w:styleId="70C3BD8732024569AF4C4DF71C742095">
    <w:name w:val="70C3BD8732024569AF4C4DF71C742095"/>
    <w:rsid w:val="00AB35B0"/>
  </w:style>
  <w:style w:type="paragraph" w:customStyle="1" w:styleId="76A00B60476E4AACAA3E0C1F7C316D40">
    <w:name w:val="76A00B60476E4AACAA3E0C1F7C316D40"/>
    <w:rsid w:val="00AB35B0"/>
  </w:style>
  <w:style w:type="paragraph" w:customStyle="1" w:styleId="4721010959244F6ABC49F21DEE99DAC1">
    <w:name w:val="4721010959244F6ABC49F21DEE99DAC1"/>
    <w:rsid w:val="00AB35B0"/>
  </w:style>
  <w:style w:type="paragraph" w:customStyle="1" w:styleId="0661FB69BD2246A880172195803EA8FB">
    <w:name w:val="0661FB69BD2246A880172195803EA8FB"/>
    <w:rsid w:val="00AB35B0"/>
  </w:style>
  <w:style w:type="paragraph" w:customStyle="1" w:styleId="004C3AE885D54034949CF772BC74D18C">
    <w:name w:val="004C3AE885D54034949CF772BC74D18C"/>
    <w:rsid w:val="00AB35B0"/>
  </w:style>
  <w:style w:type="paragraph" w:customStyle="1" w:styleId="17630C2431204F26A028E37283054E20">
    <w:name w:val="17630C2431204F26A028E37283054E20"/>
    <w:rsid w:val="00AB35B0"/>
  </w:style>
  <w:style w:type="paragraph" w:customStyle="1" w:styleId="C0823ACEB9914F62B0ACEEB17E8DB286">
    <w:name w:val="C0823ACEB9914F62B0ACEEB17E8DB286"/>
    <w:rsid w:val="00AB35B0"/>
  </w:style>
  <w:style w:type="paragraph" w:customStyle="1" w:styleId="E5E8B91E16F4404D94A014DF648532E3">
    <w:name w:val="E5E8B91E16F4404D94A014DF648532E3"/>
    <w:rsid w:val="00AB35B0"/>
  </w:style>
  <w:style w:type="paragraph" w:customStyle="1" w:styleId="6B4B0CF3C0F34C65B965ACB8BC2239F5">
    <w:name w:val="6B4B0CF3C0F34C65B965ACB8BC2239F5"/>
    <w:rsid w:val="00AB35B0"/>
  </w:style>
  <w:style w:type="paragraph" w:customStyle="1" w:styleId="53C97E28EF6642D4838157B53FA3BE18">
    <w:name w:val="53C97E28EF6642D4838157B53FA3BE18"/>
    <w:rsid w:val="00AB35B0"/>
  </w:style>
  <w:style w:type="paragraph" w:customStyle="1" w:styleId="3EA780C3936942A9AC9D533C8B7F544C">
    <w:name w:val="3EA780C3936942A9AC9D533C8B7F544C"/>
    <w:rsid w:val="00AB35B0"/>
  </w:style>
  <w:style w:type="paragraph" w:customStyle="1" w:styleId="E9787373D10048A4B596D91BF3236710">
    <w:name w:val="E9787373D10048A4B596D91BF3236710"/>
    <w:rsid w:val="00AB35B0"/>
  </w:style>
  <w:style w:type="paragraph" w:customStyle="1" w:styleId="10A64841987C42F69099C612F5A8B1E7">
    <w:name w:val="10A64841987C42F69099C612F5A8B1E7"/>
    <w:rsid w:val="00AB35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5B0"/>
    <w:rPr>
      <w:color w:val="808080"/>
    </w:rPr>
  </w:style>
  <w:style w:type="paragraph" w:customStyle="1" w:styleId="DFE198FA57774CBC9C5B4F51F72FC75F">
    <w:name w:val="DFE198FA57774CBC9C5B4F51F72FC75F"/>
    <w:rsid w:val="00AB35B0"/>
  </w:style>
  <w:style w:type="paragraph" w:customStyle="1" w:styleId="A4FB2398922C4E798AD9AB550B9A5A82">
    <w:name w:val="A4FB2398922C4E798AD9AB550B9A5A82"/>
    <w:rsid w:val="00AB35B0"/>
  </w:style>
  <w:style w:type="paragraph" w:customStyle="1" w:styleId="B8011E04E13948708DC25E2A269D58CF">
    <w:name w:val="B8011E04E13948708DC25E2A269D58CF"/>
    <w:rsid w:val="00AB35B0"/>
  </w:style>
  <w:style w:type="paragraph" w:customStyle="1" w:styleId="8E614DEB44BB4462B72053C531576D2F">
    <w:name w:val="8E614DEB44BB4462B72053C531576D2F"/>
    <w:rsid w:val="00AB35B0"/>
  </w:style>
  <w:style w:type="paragraph" w:customStyle="1" w:styleId="8A7FCC70BE1B46DCA6C32EE44F4C0568">
    <w:name w:val="8A7FCC70BE1B46DCA6C32EE44F4C0568"/>
    <w:rsid w:val="00AB35B0"/>
  </w:style>
  <w:style w:type="paragraph" w:customStyle="1" w:styleId="1CA55BBC998F46E897E15335F0B68C94">
    <w:name w:val="1CA55BBC998F46E897E15335F0B68C94"/>
    <w:rsid w:val="00AB35B0"/>
  </w:style>
  <w:style w:type="paragraph" w:customStyle="1" w:styleId="90C7A37342FD4503A2D965761411CD85">
    <w:name w:val="90C7A37342FD4503A2D965761411CD85"/>
    <w:rsid w:val="00AB35B0"/>
  </w:style>
  <w:style w:type="paragraph" w:customStyle="1" w:styleId="9B5E698CAE6D44728FC46A9C386D7425">
    <w:name w:val="9B5E698CAE6D44728FC46A9C386D7425"/>
    <w:rsid w:val="00AB35B0"/>
  </w:style>
  <w:style w:type="paragraph" w:customStyle="1" w:styleId="99ADD7EC7B284495AF3159009C5C895B">
    <w:name w:val="99ADD7EC7B284495AF3159009C5C895B"/>
    <w:rsid w:val="00AB35B0"/>
  </w:style>
  <w:style w:type="paragraph" w:customStyle="1" w:styleId="A7B606B7CBB146EFAB8083B161D7C04A">
    <w:name w:val="A7B606B7CBB146EFAB8083B161D7C04A"/>
    <w:rsid w:val="00AB35B0"/>
  </w:style>
  <w:style w:type="paragraph" w:customStyle="1" w:styleId="E042762E1D444905A37BF4CD01431860">
    <w:name w:val="E042762E1D444905A37BF4CD01431860"/>
    <w:rsid w:val="00AB35B0"/>
  </w:style>
  <w:style w:type="paragraph" w:customStyle="1" w:styleId="BE11FA489F5746319E16EC03B587CF56">
    <w:name w:val="BE11FA489F5746319E16EC03B587CF56"/>
    <w:rsid w:val="00AB35B0"/>
  </w:style>
  <w:style w:type="paragraph" w:customStyle="1" w:styleId="DDC8C1C980C44B70B310EB94462D4DCE">
    <w:name w:val="DDC8C1C980C44B70B310EB94462D4DCE"/>
    <w:rsid w:val="00AB35B0"/>
  </w:style>
  <w:style w:type="paragraph" w:customStyle="1" w:styleId="7D58643852304DF7BC7E36CE42AB3112">
    <w:name w:val="7D58643852304DF7BC7E36CE42AB3112"/>
    <w:rsid w:val="00AB35B0"/>
  </w:style>
  <w:style w:type="paragraph" w:customStyle="1" w:styleId="B3C4B3346D9F4072B7B363CC90705138">
    <w:name w:val="B3C4B3346D9F4072B7B363CC90705138"/>
    <w:rsid w:val="00AB35B0"/>
  </w:style>
  <w:style w:type="paragraph" w:customStyle="1" w:styleId="7901294AADCF4D0A8F7850C49705F9FC">
    <w:name w:val="7901294AADCF4D0A8F7850C49705F9FC"/>
    <w:rsid w:val="00AB35B0"/>
  </w:style>
  <w:style w:type="paragraph" w:customStyle="1" w:styleId="DD38A975B4054493B96C03E4D30BD462">
    <w:name w:val="DD38A975B4054493B96C03E4D30BD462"/>
    <w:rsid w:val="00AB35B0"/>
  </w:style>
  <w:style w:type="paragraph" w:customStyle="1" w:styleId="FAEBEEEB91414EBFA6FF911F3EEE8A79">
    <w:name w:val="FAEBEEEB91414EBFA6FF911F3EEE8A79"/>
    <w:rsid w:val="00AB35B0"/>
  </w:style>
  <w:style w:type="paragraph" w:customStyle="1" w:styleId="BEDF01DE378D48D9927ADE753B96F174">
    <w:name w:val="BEDF01DE378D48D9927ADE753B96F174"/>
    <w:rsid w:val="00AB35B0"/>
  </w:style>
  <w:style w:type="paragraph" w:customStyle="1" w:styleId="F907A6182D7647F5AD4D63435956311E">
    <w:name w:val="F907A6182D7647F5AD4D63435956311E"/>
    <w:rsid w:val="00AB35B0"/>
  </w:style>
  <w:style w:type="paragraph" w:customStyle="1" w:styleId="B4EA0690DA494F3BA1A4ABC5AD6752F4">
    <w:name w:val="B4EA0690DA494F3BA1A4ABC5AD6752F4"/>
    <w:rsid w:val="00AB35B0"/>
  </w:style>
  <w:style w:type="paragraph" w:customStyle="1" w:styleId="919CE8E1F32B4ED68EF8B7EE50EFCA44">
    <w:name w:val="919CE8E1F32B4ED68EF8B7EE50EFCA44"/>
    <w:rsid w:val="00AB35B0"/>
  </w:style>
  <w:style w:type="paragraph" w:customStyle="1" w:styleId="04114F7CCBD04807AE9127A6D18EC880">
    <w:name w:val="04114F7CCBD04807AE9127A6D18EC880"/>
    <w:rsid w:val="00AB35B0"/>
  </w:style>
  <w:style w:type="paragraph" w:customStyle="1" w:styleId="422250BA826C4E65B1EDAD5BBA4506A5">
    <w:name w:val="422250BA826C4E65B1EDAD5BBA4506A5"/>
    <w:rsid w:val="00AB35B0"/>
  </w:style>
  <w:style w:type="paragraph" w:customStyle="1" w:styleId="6ECE13BBF6C34449933800C7AD79036A">
    <w:name w:val="6ECE13BBF6C34449933800C7AD79036A"/>
    <w:rsid w:val="00AB35B0"/>
  </w:style>
  <w:style w:type="paragraph" w:customStyle="1" w:styleId="8E8F5964FC964FE48702856A603DABD2">
    <w:name w:val="8E8F5964FC964FE48702856A603DABD2"/>
    <w:rsid w:val="00AB35B0"/>
  </w:style>
  <w:style w:type="paragraph" w:customStyle="1" w:styleId="7847F84F24B54C999A38A6CD02FB012B">
    <w:name w:val="7847F84F24B54C999A38A6CD02FB012B"/>
    <w:rsid w:val="00AB35B0"/>
  </w:style>
  <w:style w:type="paragraph" w:customStyle="1" w:styleId="0722B195D9A14B24AFA2D676FBEA4D2A">
    <w:name w:val="0722B195D9A14B24AFA2D676FBEA4D2A"/>
    <w:rsid w:val="00AB35B0"/>
  </w:style>
  <w:style w:type="paragraph" w:customStyle="1" w:styleId="04B0AD865D454FC79EF99C5BC798AC3B">
    <w:name w:val="04B0AD865D454FC79EF99C5BC798AC3B"/>
    <w:rsid w:val="00AB35B0"/>
  </w:style>
  <w:style w:type="paragraph" w:customStyle="1" w:styleId="3CBAD5DD3FF74BF0840EEA15EC8C8A04">
    <w:name w:val="3CBAD5DD3FF74BF0840EEA15EC8C8A04"/>
    <w:rsid w:val="00AB35B0"/>
  </w:style>
  <w:style w:type="paragraph" w:customStyle="1" w:styleId="DC7CC702BC514D3D9E2BE1A7CD8231D6">
    <w:name w:val="DC7CC702BC514D3D9E2BE1A7CD8231D6"/>
    <w:rsid w:val="00AB35B0"/>
  </w:style>
  <w:style w:type="paragraph" w:customStyle="1" w:styleId="73EC6B7607B6417B8441110F2757F31B">
    <w:name w:val="73EC6B7607B6417B8441110F2757F31B"/>
    <w:rsid w:val="00AB35B0"/>
  </w:style>
  <w:style w:type="paragraph" w:customStyle="1" w:styleId="8EC555C7C1F04E26BB9E8DAA0AF7685F">
    <w:name w:val="8EC555C7C1F04E26BB9E8DAA0AF7685F"/>
    <w:rsid w:val="00AB35B0"/>
  </w:style>
  <w:style w:type="paragraph" w:customStyle="1" w:styleId="70C3BD8732024569AF4C4DF71C742095">
    <w:name w:val="70C3BD8732024569AF4C4DF71C742095"/>
    <w:rsid w:val="00AB35B0"/>
  </w:style>
  <w:style w:type="paragraph" w:customStyle="1" w:styleId="76A00B60476E4AACAA3E0C1F7C316D40">
    <w:name w:val="76A00B60476E4AACAA3E0C1F7C316D40"/>
    <w:rsid w:val="00AB35B0"/>
  </w:style>
  <w:style w:type="paragraph" w:customStyle="1" w:styleId="4721010959244F6ABC49F21DEE99DAC1">
    <w:name w:val="4721010959244F6ABC49F21DEE99DAC1"/>
    <w:rsid w:val="00AB35B0"/>
  </w:style>
  <w:style w:type="paragraph" w:customStyle="1" w:styleId="0661FB69BD2246A880172195803EA8FB">
    <w:name w:val="0661FB69BD2246A880172195803EA8FB"/>
    <w:rsid w:val="00AB35B0"/>
  </w:style>
  <w:style w:type="paragraph" w:customStyle="1" w:styleId="004C3AE885D54034949CF772BC74D18C">
    <w:name w:val="004C3AE885D54034949CF772BC74D18C"/>
    <w:rsid w:val="00AB35B0"/>
  </w:style>
  <w:style w:type="paragraph" w:customStyle="1" w:styleId="17630C2431204F26A028E37283054E20">
    <w:name w:val="17630C2431204F26A028E37283054E20"/>
    <w:rsid w:val="00AB35B0"/>
  </w:style>
  <w:style w:type="paragraph" w:customStyle="1" w:styleId="C0823ACEB9914F62B0ACEEB17E8DB286">
    <w:name w:val="C0823ACEB9914F62B0ACEEB17E8DB286"/>
    <w:rsid w:val="00AB35B0"/>
  </w:style>
  <w:style w:type="paragraph" w:customStyle="1" w:styleId="E5E8B91E16F4404D94A014DF648532E3">
    <w:name w:val="E5E8B91E16F4404D94A014DF648532E3"/>
    <w:rsid w:val="00AB35B0"/>
  </w:style>
  <w:style w:type="paragraph" w:customStyle="1" w:styleId="6B4B0CF3C0F34C65B965ACB8BC2239F5">
    <w:name w:val="6B4B0CF3C0F34C65B965ACB8BC2239F5"/>
    <w:rsid w:val="00AB35B0"/>
  </w:style>
  <w:style w:type="paragraph" w:customStyle="1" w:styleId="53C97E28EF6642D4838157B53FA3BE18">
    <w:name w:val="53C97E28EF6642D4838157B53FA3BE18"/>
    <w:rsid w:val="00AB35B0"/>
  </w:style>
  <w:style w:type="paragraph" w:customStyle="1" w:styleId="3EA780C3936942A9AC9D533C8B7F544C">
    <w:name w:val="3EA780C3936942A9AC9D533C8B7F544C"/>
    <w:rsid w:val="00AB35B0"/>
  </w:style>
  <w:style w:type="paragraph" w:customStyle="1" w:styleId="E9787373D10048A4B596D91BF3236710">
    <w:name w:val="E9787373D10048A4B596D91BF3236710"/>
    <w:rsid w:val="00AB35B0"/>
  </w:style>
  <w:style w:type="paragraph" w:customStyle="1" w:styleId="10A64841987C42F69099C612F5A8B1E7">
    <w:name w:val="10A64841987C42F69099C612F5A8B1E7"/>
    <w:rsid w:val="00AB3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DeeeModel, SIM.Reglementari.Model, Version=1.0.0.0, Culture=neutral, PublicKeyToken=null]]">[]</value>
</file>

<file path=customXml/item10.xml><?xml version="1.0" encoding="utf-8"?><value xmlns="System.Collections.Generic.List`1[[SIM.Reglementari.Model.Entities.DeseuriProduseModel, SIM.Reglementari.Model, Version=1.0.0.0, Culture=neutral, PublicKeyToken=null]]">[{"CodDeseu":"20 03 01","Deseu":"deseuri municipale amestecate","DeseuId":944,"SursaGeneratoare":"Personal","Cantitate":72.0,"UnitateMasuraId":133,"UnitateMasura":"Metri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asemenea)","OperatiuneId":5,"Id":"0c67d91b-d375-487a-ada1-2d4f0e146c18","DetailId":"00000000-0000-0000-0000-000000000000","ActReglementareId":"00000000-0000-0000-0000-000000000000"},{"CodDeseu":"20 01 36","Deseu":"echipamente electrice si electronice casate, altele decât cele specificate la 20 01 21, 20 01 23 si 20 01 35","DeseuId":932,"SursaGeneratoare":"Activitate","Cantitate":38.0,"UnitateMasuraId":138,"UnitateMasura":"Kilogram/an","TipOperatiuneId":1,"TipOperatiune":"Valorificare","CodOperatiune":"R 12","DenumireOperatiune":"Schimb de deseuri in vederea efectuarii oricareia dintre operatiile numerotate de la R1 la R11","OperatiuneId":12,"Id":"cc5d1794-e717-4461-ae50-797c80911aab","DetailId":"00000000-0000-0000-0000-000000000000","ActReglementareId":"00000000-0000-0000-0000-000000000000"},{"CodDeseu":"20 01 01","Deseu":"hârtie si carton","DeseuId":909,"SursaGeneratoare":"Activitate","Cantitate":250.0,"UnitateMasuraId":138,"UnitateMasura":"Kilogram/an","TipOperatiuneId":1,"TipOperatiune":"Valorificare","CodOperatiune":"R 12","DenumireOperatiune":"Schimb de deseuri in vederea efectuarii oricareia dintre operatiile numerotate de la R1 la R11","OperatiuneId":12,"Id":"b92d9eab-e91a-40b0-8604-66cce44ca2a7","DetailId":"00000000-0000-0000-0000-000000000000","ActReglementareId":"00000000-0000-0000-0000-000000000000"},{"CodDeseu":"16 01 17","Deseu":"metale feroase","DeseuId":665,"SursaGeneratoare":"Din activitatea de dezmembrare VSU","Cantitate":130.0,"UnitateMasuraId":15,"UnitateMasura":"Tone/an","TipOperatiuneId":1,"TipOperatiune":"Valorificare","CodOperatiune":"R 12","DenumireOperatiune":"Schimb de deseuri in vederea efectuarii oricareia dintre operatiile numerotate de la R1 la R11","OperatiuneId":12,"Id":"273f08fa-149f-4359-8c5f-6510c2bc03e8","DetailId":"00000000-0000-0000-0000-000000000000","ActReglementareId":"00000000-0000-0000-0000-000000000000"},{"CodDeseu":"16 01 18","Deseu":"metale neferoase","DeseuId":666,"SursaGeneratoare":"Din activitatea de dezmembrare VSU","Cantitate":100.0,"UnitateMasuraId":15,"UnitateMasura":"Tone/an","TipOperatiuneId":1,"TipOperatiune":"Valorificare","CodOperatiune":"R 12","DenumireOperatiune":"Schimb de deseuri in vederea efectuarii oricareia dintre operatiile numerotate de la R1 la R11","OperatiuneId":12,"Id":"8fcaf138-7cf7-47bb-883a-c4d3126b561c","DetailId":"00000000-0000-0000-0000-000000000000","ActReglementareId":"00000000-0000-0000-0000-000000000000"},{"CodDeseu":"16 01 19","Deseu":"materiale plastice","DeseuId":667,"SursaGeneratoare":"Din activitatea de dezmembrare VSU","Cantitate":7.4,"UnitateMasuraId":15,"UnitateMasura":"Tone/an","TipOperatiuneId":1,"TipOperatiune":"Valorificare","CodOperatiune":"R 12","DenumireOperatiune":"Schimb de deseuri in vederea efectuarii oricareia dintre operatiile numerotate de la R1 la R11","OperatiuneId":12,"Id":"a3f05b6a-a891-4142-b9e8-5183743cc5ab","DetailId":"00000000-0000-0000-0000-000000000000","ActReglementareId":"00000000-0000-0000-0000-000000000000"},{"CodDeseu":"16 01 20","Deseu":"sticla","DeseuId":668,"SursaGeneratoare":"Din activitatea de dezmembrare VSU","Cantitate":9.2,"UnitateMasuraId":15,"UnitateMasura":"Tone/an","TipOperatiuneId":1,"TipOperatiune":"Valorificare","CodOperatiune":"R 12","DenumireOperatiune":"Schimb de deseuri in vederea efectuarii oricareia dintre operatiile numerotate de la R1 la R11","OperatiuneId":12,"Id":"a045cc4c-49fa-41c2-a8af-d99c2d5c0000","DetailId":"00000000-0000-0000-0000-000000000000","ActReglementareId":"00000000-0000-0000-0000-000000000000"},{"CodDeseu":"16 01 07*","Deseu":"filtre de ulei","DeseuId":655,"SursaGeneratoare":"Din activitatea de dezmembrare VSU","Cantitate":123.0,"UnitateMasuraId":138,"UnitateMasura":"Kilogram/an","TipOperatiuneId":1,"TipOperatiune":"Valorificare","CodOperatiune":"R 11","DenumireOperatiune":"Utilizarea deseurilor obtinute din oricare dintre operatiile numerotate de la R1 la R10","OperatiuneId":11,"Id":"047e93e1-5a4d-470e-9655-97ccfb8f0723","DetailId":"00000000-0000-0000-0000-000000000000","ActReglementareId":"00000000-0000-0000-0000-000000000000"},{"CodDeseu":"16 01 12","Deseu":"placute de frâna, altele decât cele specificate la. 16 01 11","DeseuId":660,"SursaGeneratoare":"Din activitatea de dezmembrare VSU","Cantitate":80.0,"UnitateMasuraId":138,"UnitateMasura":"Kilogram/an","TipOperatiuneId":1,"TipOperatiune":"Valorificare","CodOperatiune":"R 12","DenumireOperatiune":"Schimb de deseuri in vederea efectuarii oricareia dintre operatiile numerotate de la R1 la R11","OperatiuneId":12,"Id":"3c3374f0-cc7c-41fb-b52a-f9e85e57ee25","DetailId":"00000000-0000-0000-0000-000000000000","ActReglementareId":"00000000-0000-0000-0000-000000000000"},{"CodDeseu":"16 06 01*","Deseu":"baterii cu plumb","DeseuId":698,"SursaGeneratoare":"Din activitatea de dezmembrare VSU","Cantitate":4941.0,"UnitateMasuraId":138,"UnitateMasura":"Kilogram/an","TipOperatiuneId":1,"TipOperatiune":"Valorificare","CodOperatiune":"R 12","DenumireOperatiune":"Schimb de deseuri in vederea efectuarii oricareia dintre operatiile numerotate de la R1 la R11","OperatiuneId":12,"Id":"5b117a67-3279-4a5d-b239-787e55faf2f6","DetailId":"00000000-0000-0000-0000-000000000000","ActReglementareId":"00000000-0000-0000-0000-000000000000"},{"CodDeseu":"16 01 03","Deseu":"anvelope scoase din uz","DeseuId":652,"SursaGeneratoare":"Din activitatea de dezmembrare VSU","Cantitate":12.3,"UnitateMasuraId":15,"UnitateMasura":"Tone/an","TipOperatiuneId":1,"TipOperatiune":"Valorificare","CodOperatiune":"R 12","DenumireOperatiune":"Schimb de deseuri in vederea efectuarii oricareia dintre operatiile numerotate de la R1 la R11","OperatiuneId":12,"Id":"dac2357d-9f1d-4508-b817-d1d0fd23d2d7","DetailId":"00000000-0000-0000-0000-000000000000","ActReglementareId":"00000000-0000-0000-0000-000000000000"},{"CodDeseu":"16 01 99","Deseu":"alte deseuri nespecificate","DeseuId":671,"SursaGeneratoare":"Din activitatea de dezmembrare VSU","Cantitate":22.4,"UnitateMasuraId":15,"UnitateMasura":"Tone/an","TipOperatiuneId":1,"TipOperatiune":"Valorificare","CodOperatiune":"R 12","DenumireOperatiune":"Schimb de deseuri in vederea efectuarii oricareia dintre operatiile numerotate de la R1 la R11","OperatiuneId":12,"Id":"a6e960ed-93cd-4fe2-be88-bd79117eb21c","DetailId":"00000000-0000-0000-0000-000000000000","ActReglementareId":"00000000-0000-0000-0000-000000000000"},{"CodDeseu":"13 02 06*","Deseu":"uleiuri sintetice de motor, de transmisie si de ungere","DeseuId":602,"SursaGeneratoare":"Din activitatea de dezmembrare VSU","Cantitate":751.0,"UnitateMasuraId":138,"UnitateMasura":"Kilogram/an","TipOperatiuneId":1,"TipOperatiune":"Valorificare","CodOperatiune":"R 12","DenumireOperatiune":"Schimb de deseuri in vederea efectuarii oricareia dintre operatiile numerotate de la R1 la R11","OperatiuneId":12,"Id":"2e77df47-80aa-4211-bf4e-603fa48ae6b6","DetailId":"00000000-0000-0000-0000-000000000000","ActReglementareId":"00000000-0000-0000-0000-000000000000"},{"CodDeseu":"16 08 03","Deseu":"catalizatori uzati cu continut de metale tranzitionale sau compusi ai metalelor tranzitionale, fara alte specificatii","DeseuId":711,"SursaGeneratoare":"Din activitatea de dezmembrare VSU","Cantitate":530.0,"UnitateMasuraId":138,"UnitateMasura":"Kilogram/an","TipOperatiuneId":1,"TipOperatiune":"Valorificare","CodOperatiune":"R 12","DenumireOperatiune":"Schimb de deseuri in vederea efectuarii oricareia dintre operatiile numerotate de la R1 la R11","OperatiuneId":12,"Id":"574000a2-4314-432b-aef0-3e02177d6c8a","DetailId":"00000000-0000-0000-0000-000000000000","ActReglementareId":"00000000-0000-0000-0000-000000000000"},{"CodDeseu":"19 08 02","Deseu":"deseuri de la deznisipatoare","DeseuId":850,"SursaGeneratoare":"Stație de epurare","Cantitate":15.0,"UnitateMasuraId":138,"UnitateMasura":"Kilogram/an","TipOperatiuneId":1,"TipOperatiune":"Valorificare","CodOperatiune":"R 12","DenumireOperatiune":"Schimb de deseuri in vederea efectuarii oricareia dintre operatiile numerotate de la R1 la R11","OperatiuneId":12,"Id":"4756bde8-fad7-484b-9279-009fd60f71a9","DetailId":"00000000-0000-0000-0000-000000000000","ActReglementareId":"00000000-0000-0000-0000-000000000000"}]</value>
</file>

<file path=customXml/item11.xml><?xml version="1.0" encoding="utf-8"?><value xmlns="System.Collections.Generic.List`1[[SIM.Reglementari.Model.Entities.DeseuriStocateModel, SIM.Reglementari.Model, Version=1.0.0.0, Culture=neutral, PublicKeyToken=null]]">[{"CodDeseu":"16 01 04*","Deseu":"vehicule scoase din uz","DeseuId":653,"Cantitate":10.0,"UnitateMasuraId":125,"UnitateMasura":"Bucati","ModStocare":"pe suprafeţe impermeabile, protejate împotriva scurgerilor de ulei mineral","Id":"a6a2de27-c574-48cd-889f-7a5d5068d3e2","DetailId":"00000000-0000-0000-0000-000000000000","ActReglementareId":"00000000-0000-0000-0000-000000000000"}]</value>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value xmlns="TableDependencies">[]</value>
</file>

<file path=customXml/item3.xml><?xml version="1.0" encoding="utf-8"?><value xmlns="System.Collections.Generic.List`1[[SIM.Reglementari.Model.Entities.DeseuriTratateModel, SIM.Reglementari.Model, Version=1.0.0.0, Culture=neutral, PublicKeyToken=null]]">[{"CodDeseu":"16 01 04*","DenumireDeseu":"vehicule scoase din uz","DeseuId":24,"Cantitate":40.0,"UnitateMasuraId":124,"UnitateMasura":"Bucati/luna","TipOperatiuneId":1,"TipOperatiune":"Valorificare","CodOperatiune":"R 12","DenumireOperatiune":"Schimb de deseuri in vederea efectuarii oricareia dintre operatiile numerotate de la R1 la R11","OperatiuneId":12,"Id":"ed44f2f5-69a8-4398-9e10-586733caa617","DetailId":"00000000-0000-0000-0000-000000000000","ActReglementareId":"00000000-0000-0000-0000-000000000000"}]</value>
</file>

<file path=customXml/item4.xml><?xml version="1.0" encoding="utf-8"?><value xmlns="System.Collections.Generic.List`1[[SIM.Reglementari.Model.Entities.ObligatiiRaportareModel, SIM.Reglementari.Model, Version=1.0.0.0, Culture=neutral, PublicKeyToken=null]]">[{"NrCrt":1,"DenumireRaport":"Deseuri VSU: Chestionar 2: Operator: Colectare - Dezmembrare","FrecventaRaportare":"anual","PerioadaDepunere":"1 februarie - 15 martie","AccesAplicatii":"Chestionar 2: Operator: Colectare - Dezmembrare","CodRol":"pcd:portal_content/Roluri_SIM/ROLE_DESEURI_VSU","CodAnexa":"CH_COLEC,CH_DEZM_TRAT","Modul":"VSU","Id":"9559768a-b8b3-463e-83ae-7817416152e3","DetailId":"00000000-0000-0000-0000-000000000000","ActReglementareId":"00000000-0000-0000-0000-000000000000"},{"NrCrt":2,"DenumireRaport":"Statistica deseurilor: Chestionar 1: COL/TRAT – completat de operatorii ce se ocupa cu colectarea si/sau tratarea deseurilor.","FrecventaRaportare":"anual","PerioadaDepunere":"1 februarie - 15 iunie","AccesAplicatii":"Chestionar 1: COL/TRAT – completat de operatorii ce se ocupa cu colectarea si/sau tratarea deseurilor.","CodRol":"pcd:portal_content/Roluri_SIM/ROLE_DESEURI_MEDIUS","CodAnexa":"COL/TRAT","Modul":"SD","Id":"01324d0c-dc36-4f8f-b764-ceed1c7051a7","DetailId":"00000000-0000-0000-0000-000000000000","ActReglementareId":"00000000-0000-0000-0000-000000000000"},{"NrCrt":3,"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f134c02e-68df-47dd-a9f9-e0809bbb91a8","DetailId":"00000000-0000-0000-0000-000000000000","ActReglementareId":"00000000-0000-0000-0000-000000000000"},{"NrCrt":4,"DenumireRaport":"Deseuri provenite din uleiuri: Chestionar 2.2: Generatori uleiuri, numai service-urile si PFA","FrecventaRaportare":"anual","PerioadaDepunere":"1 februarie - 31 mai","AccesAplicatii":"Chestionar 2.2: Generatori uleiuri, numai service-urile si PFA","CodRol":"pcd:portal_content/Roluri_SIM/ROLE_DESEURI_ULEIURI","CodAnexa":"CH_22","Modul":"UL","Id":"35ca4f7c-1d0b-4bf5-b69a-d9fb597c2b4d","DetailId":"00000000-0000-0000-0000-000000000000","ActReglementareId":"00000000-0000-0000-0000-000000000000"}]</value>
</file>

<file path=customXml/item5.xml><?xml version="1.0" encoding="utf-8"?><value xmlns="System.Collections.Generic.List`1[[SIM.Reglementari.Model.Entities.DeseuriColectateModel, SIM.Reglementari.Model, Version=1.0.0.0, Culture=neutral, PublicKeyToken=null]]">[{"CodDeseu":"16 01 04*","Deseu":"vehicule scoase din uz","DeseuId":653,"Cantitate":40.0,"UnitateMasuraId":124,"UnitateMasura":"Bucati/luna","TipOperatiuneId":1,"TipOperatiune":"Valorificare","CodOperatiune":"R 12","DenumireOperatiune":"Schimb de deseuri in vederea efectuarii oricareia dintre operatiile numerotate de la R1 la R11","OperatiuneId":12,"Id":"59a347ff-9069-4b01-ab16-a314a1c2d4be","DetailId":"00000000-0000-0000-0000-000000000000","ActReglementareId":"00000000-0000-0000-0000-000000000000"}]</value>
</file>

<file path=customXml/item6.xml><?xml version="1.0" encoding="utf-8"?><value xmlns="System.Collections.Generic.List`1[[SIM.Reglementari.Model.Entities.DeseuriTransportateModel, SIM.Reglementari.Model, Version=1.0.0.0, Culture=neutral, PublicKeyToken=null]]">[]</value>
</file>

<file path=customXml/item7.xml><?xml version="1.0" encoding="utf-8"?><value xmlns="System.Collections.Generic.List`1[[SIM.Reglementari.Model.Entities.DeseuriComercializateModel, SIM.Reglementari.Model, Version=1.0.0.0, Culture=neutral, PublicKeyToken=null]]">[{"CodDeseu":"20 01 36","DenumireDeseu":"echipamente electrice si electronice casate, altele decat cele specificate la 20 01 21, 20 01 23 si 20 01 35","DeseuId":248,"Cantitate":38.0,"UnitateMasuraId":138,"UnitateMasura":"Kilogram/an","TipOperatiuneId":1,"TipOperatiune":"Valorificare","CodOperatiune":"R 12","DenumireOperatiune":"Schimb de deseuri in vederea efectuarii oricareia dintre operatiile numerotate de la R1 la R11","OperatiuneId":12,"Id":"2f737119-c9ff-456f-a31e-0fa89562d461","DetailId":"00000000-0000-0000-0000-000000000000","ActReglementareId":"00000000-0000-0000-0000-000000000000"},{"CodDeseu":"20 01 01","DenumireDeseu":"hartie si carton","DeseuId":748,"Cantitate":250.0,"UnitateMasuraId":138,"UnitateMasura":"Kilogram/an","TipOperatiuneId":1,"TipOperatiune":"Valorificare","CodOperatiune":"R 12","DenumireOperatiune":"Schimb de deseuri in vederea efectuarii oricareia dintre operatiile numerotate de la R1 la R11","OperatiuneId":12,"Id":"69a3edff-baba-4d80-accf-bc8e13a070b0","DetailId":"00000000-0000-0000-0000-000000000000","ActReglementareId":"00000000-0000-0000-0000-000000000000"},{"CodDeseu":"16 01 17","DenumireDeseu":"metale feroase","DeseuId":75,"Cantitate":130.0,"UnitateMasuraId":15,"UnitateMasura":"Tone/an","TipOperatiuneId":1,"TipOperatiune":"Valorificare","CodOperatiune":"R 12","DenumireOperatiune":"Schimb de deseuri in vederea efectuarii oricareia dintre operatiile numerotate de la R1 la R11","OperatiuneId":12,"Id":"b080ae03-417d-42d7-9831-3f1f7fd2d6e4","DetailId":"00000000-0000-0000-0000-000000000000","ActReglementareId":"00000000-0000-0000-0000-000000000000"},{"CodDeseu":"16 01 18","DenumireDeseu":"metale neferoase","DeseuId":76,"Cantitate":100.0,"UnitateMasuraId":15,"UnitateMasura":"Tone/an","TipOperatiuneId":1,"TipOperatiune":"Valorificare","CodOperatiune":"R 12","DenumireOperatiune":"Schimb de deseuri in vederea efectuarii oricareia dintre operatiile numerotate de la R1 la R11","OperatiuneId":12,"Id":"b9a01ea0-85e4-4a67-86e8-e551dd09ee3f","DetailId":"00000000-0000-0000-0000-000000000000","ActReglementareId":"00000000-0000-0000-0000-000000000000"},{"CodDeseu":"16 01 19","DenumireDeseu":"materiale plastice","DeseuId":393,"Cantitate":7.40,"UnitateMasuraId":15,"UnitateMasura":"Tone/an","TipOperatiuneId":1,"TipOperatiune":"Valorificare","CodOperatiune":"R 12","DenumireOperatiune":"Schimb de deseuri in vederea efectuarii oricareia dintre operatiile numerotate de la R1 la R11","OperatiuneId":12,"Id":"53472c73-6161-43c9-a7fa-8ca15f9e94b7","DetailId":"00000000-0000-0000-0000-000000000000","ActReglementareId":"00000000-0000-0000-0000-000000000000"},{"CodDeseu":"16 01 20","DenumireDeseu":"sticla","DeseuId":77,"Cantitate":9.20,"UnitateMasuraId":15,"UnitateMasura":"Tone/an","TipOperatiuneId":1,"TipOperatiune":"Valorificare","CodOperatiune":"R 12","DenumireOperatiune":"Schimb de deseuri in vederea efectuarii oricareia dintre operatiile numerotate de la R1 la R11","OperatiuneId":12,"Id":"a7528301-641a-4eab-b4ee-51a760ee8797","DetailId":"00000000-0000-0000-0000-000000000000","ActReglementareId":"00000000-0000-0000-0000-000000000000"},{"CodDeseu":"16 01 07*","DenumireDeseu":"filtre de ulei","DeseuId":422,"Cantitate":123.0,"UnitateMasuraId":138,"UnitateMasura":"Kilogram/an","TipOperatiuneId":1,"TipOperatiune":"Valorificare","CodOperatiune":"R 12","DenumireOperatiune":"Schimb de deseuri in vederea efectuarii oricareia dintre operatiile numerotate de la R1 la R11","OperatiuneId":12,"Id":"0590f0c8-95c9-4500-ae17-51c0bbaded5b","DetailId":"00000000-0000-0000-0000-000000000000","ActReglementareId":"00000000-0000-0000-0000-000000000000"},{"CodDeseu":"16 01 12","DenumireDeseu":"placute de frana, altele decat cele specificate la 16 01 11","DeseuId":73,"Cantitate":80.0,"UnitateMasuraId":138,"UnitateMasura":"Kilogram/an","TipOperatiuneId":1,"TipOperatiune":"Valorificare","CodOperatiune":"R 12","DenumireOperatiune":"Schimb de deseuri in vederea efectuarii oricareia dintre operatiile numerotate de la R1 la R11","OperatiuneId":12,"Id":"39f48cec-aad4-47ea-a2ee-1bb93e83da25","DetailId":"00000000-0000-0000-0000-000000000000","ActReglementareId":"00000000-0000-0000-0000-000000000000"},{"CodDeseu":"16 06 01*","DenumireDeseu":"baterii cu plumb","DeseuId":689,"Cantitate":4941.0,"UnitateMasuraId":138,"UnitateMasura":"Kilogram/an","TipOperatiuneId":1,"TipOperatiune":"Valorificare","CodOperatiune":"R 12","DenumireOperatiune":"Schimb de deseuri in vederea efectuarii oricareia dintre operatiile numerotate de la R1 la R11","OperatiuneId":12,"Id":"11b9fb99-ebbd-4ac5-8eb7-aa4e4ed2fb8c","DetailId":"00000000-0000-0000-0000-000000000000","ActReglementareId":"00000000-0000-0000-0000-000000000000"},{"CodDeseu":"16 01 03","DenumireDeseu":"anvelope scoase din uz","DeseuId":420,"Cantitate":12.3,"UnitateMasuraId":15,"UnitateMasura":"Tone/an","TipOperatiuneId":1,"TipOperatiune":"Valorificare","CodOperatiune":"R 12","DenumireOperatiune":"Schimb de deseuri in vederea efectuarii oricareia dintre operatiile numerotate de la R1 la R11","OperatiuneId":12,"Id":"83507535-0984-4250-a0a1-39955ab99ea3","DetailId":"00000000-0000-0000-0000-000000000000","ActReglementareId":"00000000-0000-0000-0000-000000000000"},{"CodDeseu":"16 01 99","DenumireDeseu":"alte deseuri nespecificate","DeseuId":769,"Cantitate":22.4,"UnitateMasuraId":15,"UnitateMasura":"Tone/an","TipOperatiuneId":1,"TipOperatiune":"Valorificare","CodOperatiune":"R 12","DenumireOperatiune":"Schimb de deseuri in vederea efectuarii oricareia dintre operatiile numerotate de la R1 la R11","OperatiuneId":12,"Id":"442e0313-5805-4131-9db9-29ad72ddecd4","DetailId":"00000000-0000-0000-0000-000000000000","ActReglementareId":"00000000-0000-0000-0000-000000000000"},{"CodDeseu":"13 02 06*","DenumireDeseu":"uleiuri sintetice de motor, de transmisie si de ungere","DeseuId":592,"Cantitate":751.0,"UnitateMasuraId":15,"UnitateMasura":"Tone/an","TipOperatiuneId":1,"TipOperatiune":"Valorificare","CodOperatiune":"R 12","DenumireOperatiune":"Schimb de deseuri in vederea efectuarii oricareia dintre operatiile numerotate de la R1 la R11","OperatiuneId":12,"Id":"6c769dd5-174b-4cef-8140-24eb22dcc490","DetailId":"00000000-0000-0000-0000-000000000000","ActReglementareId":"00000000-0000-0000-0000-000000000000"},{"CodDeseu":"16 08 03","DenumireDeseu":"catalizatori uzati cu continut de metale tranzitionale sau compusi ai metalelor tranzitionale, fara alte specificatii","DeseuId":693,"Cantitate":530.0,"UnitateMasuraId":138,"UnitateMasura":"Kilogram/an","TipOperatiuneId":1,"TipOperatiune":"Valorificare","CodOperatiune":"R 12","DenumireOperatiune":"Schimb de deseuri in vederea efectuarii oricareia dintre operatiile numerotate de la R1 la R11","OperatiuneId":12,"Id":"0fbf666b-407c-4984-94fb-dc91b72297de","DetailId":"00000000-0000-0000-0000-000000000000","ActReglementareId":"00000000-0000-0000-0000-000000000000"},{"CodDeseu":"19 08 02","DenumireDeseu":"deseuri de la deznisipatoare","DeseuId":276,"Cantitate":15.0,"UnitateMasuraId":138,"UnitateMasura":"Kilogram/an","TipOperatiuneId":1,"TipOperatiune":"Valorificare","CodOperatiune":"R 12","DenumireOperatiune":"Schimb de deseuri in vederea efectuarii oricareia dintre operatiile numerotate de la R1 la R11","OperatiuneId":12,"Id":"fe1f0f23-cf6e-45c7-997b-2a58ba095606","DetailId":"00000000-0000-0000-0000-000000000000","ActReglementareId":"00000000-0000-0000-0000-000000000000"}]</value>
</file>

<file path=customXml/item8.xml><?xml version="1.0" encoding="utf-8"?><value xmlns="System.Collections.Generic.List`1[[SIM.Reglementari.Model.Entities.DeseuriBateriiModel, SIM.Reglementari.Model, Version=1.0.0.0, Culture=neutral, PublicKeyToken=null]]">[]</value>
</file>

<file path=customXml/item9.xml><?xml version="1.0" encoding="utf-8"?><value xmlns="System.Collections.Generic.List`1[[SIM.Reglementari.Model.Entities.GospodarireAmbalajeModel, SIM.Reglementari.Model, Version=1.0.0.0, Culture=neutral, PublicKeyToken=null]]">[]</value>
</file>

<file path=customXml/itemProps1.xml><?xml version="1.0" encoding="utf-8"?>
<ds:datastoreItem xmlns:ds="http://schemas.openxmlformats.org/officeDocument/2006/customXml" ds:itemID="{51ABEEAC-5C13-4777-9520-27755D30331E}">
  <ds:schemaRefs>
    <ds:schemaRef ds:uri="System.Collections.Generic.List`1[[SIM.Reglementari.Model.Entities.DeseuriDeeeModel, SIM.Reglementari.Model, Version=1.0.0.0, Culture=neutral, PublicKeyToken=null]]"/>
  </ds:schemaRefs>
</ds:datastoreItem>
</file>

<file path=customXml/itemProps10.xml><?xml version="1.0" encoding="utf-8"?>
<ds:datastoreItem xmlns:ds="http://schemas.openxmlformats.org/officeDocument/2006/customXml" ds:itemID="{C644217D-D721-4033-848C-C9FBA519E9F6}">
  <ds:schemaRefs>
    <ds:schemaRef ds:uri="System.Collections.Generic.List`1[[SIM.Reglementari.Model.Entities.DeseuriProduseModel, SIM.Reglementari.Model, Version=1.0.0.0, Culture=neutral, PublicKeyToken=null]]"/>
  </ds:schemaRefs>
</ds:datastoreItem>
</file>

<file path=customXml/itemProps11.xml><?xml version="1.0" encoding="utf-8"?>
<ds:datastoreItem xmlns:ds="http://schemas.openxmlformats.org/officeDocument/2006/customXml" ds:itemID="{609B0855-D73A-48B6-B21A-09C87903054D}">
  <ds:schemaRefs>
    <ds:schemaRef ds:uri="System.Collections.Generic.List`1[[SIM.Reglementari.Model.Entities.DeseuriStocateModel, SIM.Reglementari.Model, Version=1.0.0.0, Culture=neutral, PublicKeyToken=null]]"/>
  </ds:schemaRefs>
</ds:datastoreItem>
</file>

<file path=customXml/itemProps12.xml><?xml version="1.0" encoding="utf-8"?>
<ds:datastoreItem xmlns:ds="http://schemas.openxmlformats.org/officeDocument/2006/customXml" ds:itemID="{B6EBB1A2-1FF2-465C-A7C0-C825CA438B78}">
  <ds:schemaRefs>
    <ds:schemaRef ds:uri="http://schemas.openxmlformats.org/officeDocument/2006/bibliography"/>
  </ds:schemaRefs>
</ds:datastoreItem>
</file>

<file path=customXml/itemProps2.xml><?xml version="1.0" encoding="utf-8"?>
<ds:datastoreItem xmlns:ds="http://schemas.openxmlformats.org/officeDocument/2006/customXml" ds:itemID="{CC74E71A-7551-47D5-993F-3390D069C0E6}">
  <ds:schemaRefs>
    <ds:schemaRef ds:uri="TableDependencies"/>
  </ds:schemaRefs>
</ds:datastoreItem>
</file>

<file path=customXml/itemProps3.xml><?xml version="1.0" encoding="utf-8"?>
<ds:datastoreItem xmlns:ds="http://schemas.openxmlformats.org/officeDocument/2006/customXml" ds:itemID="{E62ABF1D-343B-45F9-A9F6-CE36B7F7D121}">
  <ds:schemaRefs>
    <ds:schemaRef ds:uri="System.Collections.Generic.List`1[[SIM.Reglementari.Model.Entities.DeseuriTratateModel, SIM.Reglementari.Model, Version=1.0.0.0, Culture=neutral, PublicKeyToken=null]]"/>
  </ds:schemaRefs>
</ds:datastoreItem>
</file>

<file path=customXml/itemProps4.xml><?xml version="1.0" encoding="utf-8"?>
<ds:datastoreItem xmlns:ds="http://schemas.openxmlformats.org/officeDocument/2006/customXml" ds:itemID="{2AEAE1A0-4B98-48AC-9DCE-9CF3FC5A2308}">
  <ds:schemaRefs>
    <ds:schemaRef ds:uri="System.Collections.Generic.List`1[[SIM.Reglementari.Model.Entities.ObligatiiRaportareModel, SIM.Reglementari.Model, Version=1.0.0.0, Culture=neutral, PublicKeyToken=null]]"/>
  </ds:schemaRefs>
</ds:datastoreItem>
</file>

<file path=customXml/itemProps5.xml><?xml version="1.0" encoding="utf-8"?>
<ds:datastoreItem xmlns:ds="http://schemas.openxmlformats.org/officeDocument/2006/customXml" ds:itemID="{9A39EB3D-AD6D-4A11-927D-8DA87207F963}">
  <ds:schemaRefs>
    <ds:schemaRef ds:uri="System.Collections.Generic.List`1[[SIM.Reglementari.Model.Entities.DeseuriColectateModel, SIM.Reglementari.Model, Version=1.0.0.0, Culture=neutral, PublicKeyToken=null]]"/>
  </ds:schemaRefs>
</ds:datastoreItem>
</file>

<file path=customXml/itemProps6.xml><?xml version="1.0" encoding="utf-8"?>
<ds:datastoreItem xmlns:ds="http://schemas.openxmlformats.org/officeDocument/2006/customXml" ds:itemID="{F53D154F-E2DF-44CE-9EA2-ED100AEA7FDF}">
  <ds:schemaRefs>
    <ds:schemaRef ds:uri="System.Collections.Generic.List`1[[SIM.Reglementari.Model.Entities.DeseuriTransportateModel, SIM.Reglementari.Model, Version=1.0.0.0, Culture=neutral, PublicKeyToken=null]]"/>
  </ds:schemaRefs>
</ds:datastoreItem>
</file>

<file path=customXml/itemProps7.xml><?xml version="1.0" encoding="utf-8"?>
<ds:datastoreItem xmlns:ds="http://schemas.openxmlformats.org/officeDocument/2006/customXml" ds:itemID="{1E9E2279-BEC4-4D06-B22A-E1E5B00156CE}">
  <ds:schemaRefs>
    <ds:schemaRef ds:uri="System.Collections.Generic.List`1[[SIM.Reglementari.Model.Entities.DeseuriComercializateModel, SIM.Reglementari.Model, Version=1.0.0.0, Culture=neutral, PublicKeyToken=null]]"/>
  </ds:schemaRefs>
</ds:datastoreItem>
</file>

<file path=customXml/itemProps8.xml><?xml version="1.0" encoding="utf-8"?>
<ds:datastoreItem xmlns:ds="http://schemas.openxmlformats.org/officeDocument/2006/customXml" ds:itemID="{76B31D31-DE83-4392-ABD5-726AE4DC9443}">
  <ds:schemaRefs>
    <ds:schemaRef ds:uri="System.Collections.Generic.List`1[[SIM.Reglementari.Model.Entities.DeseuriBateriiModel, SIM.Reglementari.Model, Version=1.0.0.0, Culture=neutral, PublicKeyToken=null]]"/>
  </ds:schemaRefs>
</ds:datastoreItem>
</file>

<file path=customXml/itemProps9.xml><?xml version="1.0" encoding="utf-8"?>
<ds:datastoreItem xmlns:ds="http://schemas.openxmlformats.org/officeDocument/2006/customXml" ds:itemID="{1708D172-F885-483A-A2B1-DBAB728548EB}">
  <ds:schemaRefs>
    <ds:schemaRef ds:uri="System.Collections.Generic.List`1[[SIM.Reglementari.Model.Entities.GospodarireAmbalaj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 hekkelt Demaco</Template>
  <TotalTime>699</TotalTime>
  <Pages>30</Pages>
  <Words>10565</Words>
  <Characters>60223</Characters>
  <Application>Microsoft Office Word</Application>
  <DocSecurity>0</DocSecurity>
  <Lines>501</Lines>
  <Paragraphs>141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Abos Judit</dc:creator>
  <cp:lastModifiedBy>Abos Judit</cp:lastModifiedBy>
  <cp:revision>25</cp:revision>
  <cp:lastPrinted>2020-01-30T06:37:00Z</cp:lastPrinted>
  <dcterms:created xsi:type="dcterms:W3CDTF">2014-11-24T12:02:00Z</dcterms:created>
  <dcterms:modified xsi:type="dcterms:W3CDTF">2020-01-31T10:41:00Z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7d92958c-899c-4b91-bb5a-e4d6e3c6cb18</vt:lpwstr>
  </property>
</Properties>
</file>