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DE" w:rsidRPr="00187AFD" w:rsidRDefault="001C177D" w:rsidP="00747493">
      <w:pPr>
        <w:autoSpaceDE w:val="0"/>
        <w:autoSpaceDN w:val="0"/>
        <w:adjustRightInd w:val="0"/>
        <w:spacing w:after="0" w:line="240" w:lineRule="auto"/>
        <w:jc w:val="center"/>
        <w:rPr>
          <w:rFonts w:ascii="Arial" w:hAnsi="Arial" w:cs="Arial"/>
          <w:caps/>
          <w:sz w:val="24"/>
          <w:szCs w:val="24"/>
          <w:lang w:val="ro-RO"/>
        </w:rPr>
      </w:pPr>
      <w:r w:rsidRPr="00187AFD">
        <w:rPr>
          <w:rFonts w:ascii="Arial" w:hAnsi="Arial" w:cs="Arial"/>
          <w:b/>
          <w:bCs/>
          <w:caps/>
          <w:sz w:val="24"/>
          <w:szCs w:val="24"/>
          <w:lang w:val="ro-RO"/>
        </w:rPr>
        <w:t>Decizia etapei de încadrare</w:t>
      </w:r>
    </w:p>
    <w:p w:rsidR="008C68DE" w:rsidRPr="00187AFD" w:rsidRDefault="008C68DE" w:rsidP="00747493">
      <w:pPr>
        <w:autoSpaceDE w:val="0"/>
        <w:autoSpaceDN w:val="0"/>
        <w:adjustRightInd w:val="0"/>
        <w:spacing w:after="0" w:line="240" w:lineRule="auto"/>
        <w:jc w:val="center"/>
        <w:rPr>
          <w:rFonts w:ascii="Arial" w:hAnsi="Arial" w:cs="Arial"/>
          <w:sz w:val="24"/>
          <w:szCs w:val="24"/>
          <w:lang w:val="ro-RO"/>
        </w:rPr>
      </w:pPr>
    </w:p>
    <w:p w:rsidR="008C68DE" w:rsidRPr="00187AFD" w:rsidRDefault="008C68DE" w:rsidP="00747493">
      <w:pPr>
        <w:autoSpaceDE w:val="0"/>
        <w:autoSpaceDN w:val="0"/>
        <w:adjustRightInd w:val="0"/>
        <w:spacing w:after="0" w:line="240" w:lineRule="auto"/>
        <w:jc w:val="center"/>
        <w:rPr>
          <w:rFonts w:ascii="Arial" w:hAnsi="Arial" w:cs="Arial"/>
          <w:b/>
          <w:sz w:val="24"/>
          <w:szCs w:val="24"/>
          <w:lang w:val="ro-RO"/>
        </w:rPr>
      </w:pPr>
      <w:proofErr w:type="spellStart"/>
      <w:r w:rsidRPr="00187AFD">
        <w:rPr>
          <w:rFonts w:ascii="Arial" w:hAnsi="Arial" w:cs="Arial"/>
          <w:b/>
          <w:sz w:val="24"/>
          <w:szCs w:val="24"/>
          <w:lang w:val="ro-RO"/>
        </w:rPr>
        <w:t>Nr.</w:t>
      </w:r>
      <w:r w:rsidR="005662B0">
        <w:rPr>
          <w:rFonts w:ascii="Arial" w:hAnsi="Arial" w:cs="Arial"/>
          <w:b/>
          <w:sz w:val="24"/>
          <w:szCs w:val="24"/>
          <w:lang w:val="ro-RO"/>
        </w:rPr>
        <w:t>Draft</w:t>
      </w:r>
      <w:proofErr w:type="spellEnd"/>
      <w:r w:rsidRPr="00187AFD">
        <w:rPr>
          <w:rFonts w:ascii="Arial" w:hAnsi="Arial" w:cs="Arial"/>
          <w:b/>
          <w:sz w:val="24"/>
          <w:szCs w:val="24"/>
          <w:lang w:val="ro-RO"/>
        </w:rPr>
        <w:t xml:space="preserve"> din </w:t>
      </w:r>
      <w:r w:rsidR="005662B0">
        <w:rPr>
          <w:rFonts w:ascii="Arial" w:hAnsi="Arial" w:cs="Arial"/>
          <w:b/>
          <w:sz w:val="24"/>
          <w:szCs w:val="24"/>
          <w:lang w:val="ro-RO"/>
        </w:rPr>
        <w:t>03</w:t>
      </w:r>
      <w:r w:rsidRPr="00187AFD">
        <w:rPr>
          <w:rFonts w:ascii="Arial" w:hAnsi="Arial" w:cs="Arial"/>
          <w:b/>
          <w:sz w:val="24"/>
          <w:szCs w:val="24"/>
          <w:lang w:val="ro-RO"/>
        </w:rPr>
        <w:t>.</w:t>
      </w:r>
      <w:r w:rsidR="001C177D" w:rsidRPr="00187AFD">
        <w:rPr>
          <w:rFonts w:ascii="Arial" w:hAnsi="Arial" w:cs="Arial"/>
          <w:b/>
          <w:sz w:val="24"/>
          <w:szCs w:val="24"/>
          <w:lang w:val="ro-RO"/>
        </w:rPr>
        <w:t>0</w:t>
      </w:r>
      <w:r w:rsidR="005662B0">
        <w:rPr>
          <w:rFonts w:ascii="Arial" w:hAnsi="Arial" w:cs="Arial"/>
          <w:b/>
          <w:sz w:val="24"/>
          <w:szCs w:val="24"/>
          <w:lang w:val="ro-RO"/>
        </w:rPr>
        <w:t>7</w:t>
      </w:r>
      <w:r w:rsidRPr="00187AFD">
        <w:rPr>
          <w:rFonts w:ascii="Arial" w:hAnsi="Arial" w:cs="Arial"/>
          <w:b/>
          <w:sz w:val="24"/>
          <w:szCs w:val="24"/>
          <w:lang w:val="ro-RO"/>
        </w:rPr>
        <w:t>.</w:t>
      </w:r>
      <w:r w:rsidR="001C177D" w:rsidRPr="00187AFD">
        <w:rPr>
          <w:rFonts w:ascii="Arial" w:hAnsi="Arial" w:cs="Arial"/>
          <w:b/>
          <w:sz w:val="24"/>
          <w:szCs w:val="24"/>
          <w:lang w:val="ro-RO"/>
        </w:rPr>
        <w:t>2019</w:t>
      </w:r>
    </w:p>
    <w:p w:rsidR="008C68DE" w:rsidRPr="00187AFD" w:rsidRDefault="008C68DE" w:rsidP="00747493">
      <w:pPr>
        <w:autoSpaceDE w:val="0"/>
        <w:autoSpaceDN w:val="0"/>
        <w:adjustRightInd w:val="0"/>
        <w:spacing w:after="0" w:line="240" w:lineRule="auto"/>
        <w:jc w:val="center"/>
        <w:rPr>
          <w:rFonts w:ascii="Arial" w:hAnsi="Arial" w:cs="Arial"/>
          <w:sz w:val="24"/>
          <w:szCs w:val="24"/>
          <w:lang w:val="ro-RO"/>
        </w:rPr>
      </w:pPr>
    </w:p>
    <w:p w:rsidR="008457CF" w:rsidRPr="00187AFD" w:rsidRDefault="008457CF" w:rsidP="005803CC">
      <w:pPr>
        <w:autoSpaceDE w:val="0"/>
        <w:autoSpaceDN w:val="0"/>
        <w:adjustRightInd w:val="0"/>
        <w:spacing w:after="0" w:line="240" w:lineRule="auto"/>
        <w:jc w:val="both"/>
        <w:rPr>
          <w:rFonts w:ascii="Arial" w:hAnsi="Arial" w:cs="Arial"/>
          <w:sz w:val="24"/>
          <w:szCs w:val="24"/>
          <w:lang w:val="ro-RO"/>
        </w:rPr>
      </w:pPr>
    </w:p>
    <w:p w:rsidR="002A032D" w:rsidRPr="00187AFD" w:rsidRDefault="008C68DE" w:rsidP="005803CC">
      <w:pPr>
        <w:autoSpaceDE w:val="0"/>
        <w:autoSpaceDN w:val="0"/>
        <w:adjustRightInd w:val="0"/>
        <w:spacing w:after="0" w:line="240" w:lineRule="auto"/>
        <w:ind w:firstLine="720"/>
        <w:jc w:val="both"/>
        <w:rPr>
          <w:rFonts w:ascii="Arial" w:hAnsi="Arial" w:cs="Arial"/>
          <w:sz w:val="24"/>
          <w:szCs w:val="24"/>
          <w:lang w:val="ro-RO"/>
        </w:rPr>
      </w:pPr>
      <w:r w:rsidRPr="00187AFD">
        <w:rPr>
          <w:rFonts w:ascii="Arial" w:hAnsi="Arial" w:cs="Arial"/>
          <w:sz w:val="24"/>
          <w:szCs w:val="24"/>
          <w:lang w:val="ro-RO"/>
        </w:rPr>
        <w:t xml:space="preserve">Ca urmare a solicitării de emitere a acordului de mediu adresate de </w:t>
      </w:r>
      <w:r w:rsidR="005662B0">
        <w:rPr>
          <w:rFonts w:ascii="Arial" w:hAnsi="Arial" w:cs="Arial"/>
          <w:b/>
          <w:sz w:val="24"/>
          <w:szCs w:val="24"/>
          <w:lang w:val="ro-RO"/>
        </w:rPr>
        <w:t>TRANS-KOL-FOREST</w:t>
      </w:r>
      <w:r w:rsidR="00BE02BD" w:rsidRPr="00187AFD">
        <w:rPr>
          <w:rFonts w:ascii="Arial" w:hAnsi="Arial" w:cs="Arial"/>
          <w:b/>
          <w:sz w:val="24"/>
          <w:szCs w:val="24"/>
          <w:lang w:val="ro-RO"/>
        </w:rPr>
        <w:t xml:space="preserve"> S.R.L.</w:t>
      </w:r>
      <w:r w:rsidRPr="00187AFD">
        <w:rPr>
          <w:rFonts w:ascii="Arial" w:hAnsi="Arial" w:cs="Arial"/>
          <w:sz w:val="24"/>
          <w:szCs w:val="24"/>
          <w:lang w:val="ro-RO"/>
        </w:rPr>
        <w:t xml:space="preserve">, cu </w:t>
      </w:r>
      <w:r w:rsidR="00117B99" w:rsidRPr="00187AFD">
        <w:rPr>
          <w:rFonts w:ascii="Arial" w:hAnsi="Arial" w:cs="Arial"/>
          <w:sz w:val="24"/>
          <w:szCs w:val="24"/>
          <w:lang w:val="ro-RO"/>
        </w:rPr>
        <w:t>sed</w:t>
      </w:r>
      <w:r w:rsidR="001C177D" w:rsidRPr="00187AFD">
        <w:rPr>
          <w:rFonts w:ascii="Arial" w:hAnsi="Arial" w:cs="Arial"/>
          <w:sz w:val="24"/>
          <w:szCs w:val="24"/>
          <w:lang w:val="ro-RO"/>
        </w:rPr>
        <w:t>iul</w:t>
      </w:r>
      <w:r w:rsidRPr="00187AFD">
        <w:rPr>
          <w:rFonts w:ascii="Arial" w:hAnsi="Arial" w:cs="Arial"/>
          <w:sz w:val="24"/>
          <w:szCs w:val="24"/>
          <w:lang w:val="ro-RO"/>
        </w:rPr>
        <w:t xml:space="preserve"> în </w:t>
      </w:r>
      <w:proofErr w:type="spellStart"/>
      <w:r w:rsidR="00BE02BD" w:rsidRPr="00187AFD">
        <w:rPr>
          <w:rFonts w:ascii="Arial" w:hAnsi="Arial" w:cs="Arial"/>
          <w:sz w:val="24"/>
          <w:szCs w:val="24"/>
          <w:lang w:val="ro-RO"/>
        </w:rPr>
        <w:t>com</w:t>
      </w:r>
      <w:proofErr w:type="spellEnd"/>
      <w:r w:rsidR="00BE02BD" w:rsidRPr="00187AFD">
        <w:rPr>
          <w:rFonts w:ascii="Arial" w:hAnsi="Arial" w:cs="Arial"/>
          <w:sz w:val="24"/>
          <w:szCs w:val="24"/>
          <w:lang w:val="ro-RO"/>
        </w:rPr>
        <w:t xml:space="preserve">. </w:t>
      </w:r>
      <w:r w:rsidR="005662B0">
        <w:rPr>
          <w:rFonts w:ascii="Arial" w:hAnsi="Arial" w:cs="Arial"/>
          <w:sz w:val="24"/>
          <w:szCs w:val="24"/>
          <w:lang w:val="ro-RO"/>
        </w:rPr>
        <w:t xml:space="preserve">Ditrău, </w:t>
      </w:r>
      <w:r w:rsidR="00BE02BD" w:rsidRPr="00187AFD">
        <w:rPr>
          <w:rFonts w:ascii="Arial" w:hAnsi="Arial" w:cs="Arial"/>
          <w:sz w:val="24"/>
          <w:szCs w:val="24"/>
          <w:lang w:val="ro-RO"/>
        </w:rPr>
        <w:t xml:space="preserve">str. </w:t>
      </w:r>
      <w:proofErr w:type="spellStart"/>
      <w:r w:rsidR="00BE02BD" w:rsidRPr="00187AFD">
        <w:rPr>
          <w:rFonts w:ascii="Arial" w:hAnsi="Arial" w:cs="Arial"/>
          <w:sz w:val="24"/>
          <w:szCs w:val="24"/>
          <w:lang w:val="ro-RO"/>
        </w:rPr>
        <w:t>P</w:t>
      </w:r>
      <w:r w:rsidR="005662B0">
        <w:rPr>
          <w:rFonts w:ascii="Arial" w:hAnsi="Arial" w:cs="Arial"/>
          <w:sz w:val="24"/>
          <w:szCs w:val="24"/>
          <w:lang w:val="ro-RO"/>
        </w:rPr>
        <w:t>et</w:t>
      </w:r>
      <w:r w:rsidR="005662B0">
        <w:rPr>
          <w:rFonts w:ascii="Arial" w:hAnsi="Arial" w:cs="Arial"/>
          <w:sz w:val="24"/>
          <w:szCs w:val="24"/>
          <w:lang w:val="hu-HU"/>
        </w:rPr>
        <w:t>őfi</w:t>
      </w:r>
      <w:proofErr w:type="spellEnd"/>
      <w:r w:rsidR="005662B0">
        <w:rPr>
          <w:rFonts w:ascii="Arial" w:hAnsi="Arial" w:cs="Arial"/>
          <w:sz w:val="24"/>
          <w:szCs w:val="24"/>
          <w:lang w:val="hu-HU"/>
        </w:rPr>
        <w:t xml:space="preserve"> Sándor</w:t>
      </w:r>
      <w:r w:rsidR="005662B0">
        <w:rPr>
          <w:rFonts w:ascii="Arial" w:hAnsi="Arial" w:cs="Arial"/>
          <w:sz w:val="24"/>
          <w:szCs w:val="24"/>
          <w:lang w:val="ro-RO"/>
        </w:rPr>
        <w:t xml:space="preserve"> nr.98</w:t>
      </w:r>
      <w:r w:rsidR="001C177D" w:rsidRPr="00187AFD">
        <w:rPr>
          <w:rFonts w:ascii="Arial" w:hAnsi="Arial" w:cs="Arial"/>
          <w:sz w:val="24"/>
          <w:szCs w:val="24"/>
          <w:lang w:val="ro-RO"/>
        </w:rPr>
        <w:t xml:space="preserve">, </w:t>
      </w:r>
      <w:r w:rsidRPr="00187AFD">
        <w:rPr>
          <w:rFonts w:ascii="Arial" w:hAnsi="Arial" w:cs="Arial"/>
          <w:sz w:val="24"/>
          <w:szCs w:val="24"/>
          <w:lang w:val="ro-RO"/>
        </w:rPr>
        <w:t xml:space="preserve">judeţul </w:t>
      </w:r>
      <w:r w:rsidR="001C177D" w:rsidRPr="00187AFD">
        <w:rPr>
          <w:rFonts w:ascii="Arial" w:hAnsi="Arial" w:cs="Arial"/>
          <w:sz w:val="24"/>
          <w:szCs w:val="24"/>
          <w:lang w:val="ro-RO"/>
        </w:rPr>
        <w:t>Harghita</w:t>
      </w:r>
      <w:r w:rsidRPr="00187AFD">
        <w:rPr>
          <w:rFonts w:ascii="Arial" w:hAnsi="Arial" w:cs="Arial"/>
          <w:sz w:val="24"/>
          <w:szCs w:val="24"/>
          <w:lang w:val="ro-RO"/>
        </w:rPr>
        <w:t xml:space="preserve">, înregistrată la Agenţia pentru Protecţia Mediului Harghita cu nr. </w:t>
      </w:r>
      <w:r w:rsidR="005662B0">
        <w:rPr>
          <w:rFonts w:ascii="Arial" w:hAnsi="Arial" w:cs="Arial"/>
          <w:sz w:val="24"/>
          <w:szCs w:val="24"/>
          <w:lang w:val="ro-RO"/>
        </w:rPr>
        <w:t>4844</w:t>
      </w:r>
      <w:r w:rsidRPr="00187AFD">
        <w:rPr>
          <w:rFonts w:ascii="Arial" w:hAnsi="Arial" w:cs="Arial"/>
          <w:sz w:val="24"/>
          <w:szCs w:val="24"/>
          <w:lang w:val="ro-RO"/>
        </w:rPr>
        <w:t xml:space="preserve"> din </w:t>
      </w:r>
      <w:r w:rsidR="005662B0">
        <w:rPr>
          <w:rFonts w:ascii="Arial" w:hAnsi="Arial" w:cs="Arial"/>
          <w:sz w:val="24"/>
          <w:szCs w:val="24"/>
          <w:lang w:val="ro-RO"/>
        </w:rPr>
        <w:t>21</w:t>
      </w:r>
      <w:r w:rsidR="001C177D" w:rsidRPr="00187AFD">
        <w:rPr>
          <w:rFonts w:ascii="Arial" w:hAnsi="Arial" w:cs="Arial"/>
          <w:sz w:val="24"/>
          <w:szCs w:val="24"/>
          <w:lang w:val="ro-RO"/>
        </w:rPr>
        <w:t>.</w:t>
      </w:r>
      <w:r w:rsidR="005662B0">
        <w:rPr>
          <w:rFonts w:ascii="Arial" w:hAnsi="Arial" w:cs="Arial"/>
          <w:sz w:val="24"/>
          <w:szCs w:val="24"/>
          <w:lang w:val="ro-RO"/>
        </w:rPr>
        <w:t>06</w:t>
      </w:r>
      <w:r w:rsidR="001C177D" w:rsidRPr="00187AFD">
        <w:rPr>
          <w:rFonts w:ascii="Arial" w:hAnsi="Arial" w:cs="Arial"/>
          <w:sz w:val="24"/>
          <w:szCs w:val="24"/>
          <w:lang w:val="ro-RO"/>
        </w:rPr>
        <w:t>.201</w:t>
      </w:r>
      <w:r w:rsidR="002D5CD1" w:rsidRPr="00187AFD">
        <w:rPr>
          <w:rFonts w:ascii="Arial" w:hAnsi="Arial" w:cs="Arial"/>
          <w:sz w:val="24"/>
          <w:szCs w:val="24"/>
          <w:lang w:val="ro-RO"/>
        </w:rPr>
        <w:t>8</w:t>
      </w:r>
      <w:r w:rsidR="00117B99" w:rsidRPr="00187AFD">
        <w:rPr>
          <w:rFonts w:ascii="Arial" w:hAnsi="Arial" w:cs="Arial"/>
          <w:sz w:val="24"/>
          <w:szCs w:val="24"/>
          <w:lang w:val="ro-RO"/>
        </w:rPr>
        <w:t xml:space="preserve"> și compl</w:t>
      </w:r>
      <w:r w:rsidR="005374D8" w:rsidRPr="00187AFD">
        <w:rPr>
          <w:rFonts w:ascii="Arial" w:hAnsi="Arial" w:cs="Arial"/>
          <w:sz w:val="24"/>
          <w:szCs w:val="24"/>
          <w:lang w:val="ro-RO"/>
        </w:rPr>
        <w:t>e</w:t>
      </w:r>
      <w:r w:rsidR="00117B99" w:rsidRPr="00187AFD">
        <w:rPr>
          <w:rFonts w:ascii="Arial" w:hAnsi="Arial" w:cs="Arial"/>
          <w:sz w:val="24"/>
          <w:szCs w:val="24"/>
          <w:lang w:val="ro-RO"/>
        </w:rPr>
        <w:t xml:space="preserve">tată la nr. </w:t>
      </w:r>
      <w:r w:rsidR="005662B0">
        <w:rPr>
          <w:rFonts w:ascii="Arial" w:hAnsi="Arial" w:cs="Arial"/>
          <w:sz w:val="24"/>
          <w:szCs w:val="24"/>
          <w:lang w:val="ro-RO"/>
        </w:rPr>
        <w:t>7618/15.10.2018</w:t>
      </w:r>
      <w:r w:rsidR="00BE02BD" w:rsidRPr="00187AFD">
        <w:rPr>
          <w:rFonts w:ascii="Arial" w:hAnsi="Arial" w:cs="Arial"/>
          <w:sz w:val="24"/>
          <w:szCs w:val="24"/>
          <w:lang w:val="ro-RO"/>
        </w:rPr>
        <w:t xml:space="preserve">, nr. </w:t>
      </w:r>
      <w:r w:rsidR="005662B0">
        <w:rPr>
          <w:rFonts w:ascii="Arial" w:hAnsi="Arial" w:cs="Arial"/>
          <w:sz w:val="24"/>
          <w:szCs w:val="24"/>
          <w:lang w:val="ro-RO"/>
        </w:rPr>
        <w:t xml:space="preserve">5350/04.06.2019, </w:t>
      </w:r>
      <w:r w:rsidRPr="00187AFD">
        <w:rPr>
          <w:rFonts w:ascii="Arial" w:hAnsi="Arial" w:cs="Arial"/>
          <w:sz w:val="24"/>
          <w:szCs w:val="24"/>
          <w:lang w:val="ro-RO"/>
        </w:rPr>
        <w:t>în baza</w:t>
      </w:r>
      <w:r w:rsidR="002A032D" w:rsidRPr="00187AFD">
        <w:rPr>
          <w:rFonts w:ascii="Arial" w:hAnsi="Arial" w:cs="Arial"/>
          <w:sz w:val="24"/>
          <w:szCs w:val="24"/>
          <w:lang w:val="ro-RO"/>
        </w:rPr>
        <w:t>:</w:t>
      </w:r>
    </w:p>
    <w:p w:rsidR="00615EE0" w:rsidRPr="00187AFD" w:rsidRDefault="008C68DE" w:rsidP="005803CC">
      <w:pPr>
        <w:pStyle w:val="ListParagraph"/>
        <w:numPr>
          <w:ilvl w:val="0"/>
          <w:numId w:val="10"/>
        </w:numPr>
        <w:autoSpaceDE w:val="0"/>
        <w:autoSpaceDN w:val="0"/>
        <w:adjustRightInd w:val="0"/>
        <w:spacing w:after="0" w:line="240" w:lineRule="auto"/>
        <w:ind w:left="426" w:firstLine="0"/>
        <w:jc w:val="both"/>
        <w:rPr>
          <w:rFonts w:ascii="Arial" w:hAnsi="Arial" w:cs="Arial"/>
          <w:sz w:val="24"/>
          <w:szCs w:val="24"/>
          <w:lang w:val="ro-RO"/>
        </w:rPr>
      </w:pPr>
      <w:r w:rsidRPr="00187AFD">
        <w:rPr>
          <w:rFonts w:ascii="Arial" w:hAnsi="Arial" w:cs="Arial"/>
          <w:sz w:val="24"/>
          <w:szCs w:val="24"/>
          <w:lang w:val="ro-RO"/>
        </w:rPr>
        <w:t xml:space="preserve">Legii nr. </w:t>
      </w:r>
      <w:r w:rsidR="001C177D" w:rsidRPr="00187AFD">
        <w:rPr>
          <w:rFonts w:ascii="Arial" w:hAnsi="Arial" w:cs="Arial"/>
          <w:sz w:val="24"/>
          <w:szCs w:val="24"/>
          <w:lang w:val="ro-RO"/>
        </w:rPr>
        <w:t>292</w:t>
      </w:r>
      <w:r w:rsidR="00826078" w:rsidRPr="00187AFD">
        <w:rPr>
          <w:rFonts w:ascii="Arial" w:hAnsi="Arial" w:cs="Arial"/>
          <w:sz w:val="24"/>
          <w:szCs w:val="24"/>
          <w:lang w:val="ro-RO"/>
        </w:rPr>
        <w:t>/2018</w:t>
      </w:r>
      <w:r w:rsidRPr="00187AFD">
        <w:rPr>
          <w:rFonts w:ascii="Arial" w:hAnsi="Arial" w:cs="Arial"/>
          <w:sz w:val="24"/>
          <w:szCs w:val="24"/>
          <w:lang w:val="ro-RO"/>
        </w:rPr>
        <w:t xml:space="preserve"> privind evaluarea impactului anumitor proiecte publice şi private asupra mediului</w:t>
      </w:r>
    </w:p>
    <w:p w:rsidR="008C68DE" w:rsidRPr="00187AFD" w:rsidRDefault="008C68DE" w:rsidP="005803CC">
      <w:pPr>
        <w:pStyle w:val="ListParagraph"/>
        <w:numPr>
          <w:ilvl w:val="0"/>
          <w:numId w:val="10"/>
        </w:numPr>
        <w:autoSpaceDE w:val="0"/>
        <w:autoSpaceDN w:val="0"/>
        <w:adjustRightInd w:val="0"/>
        <w:spacing w:after="0" w:line="240" w:lineRule="auto"/>
        <w:ind w:left="426" w:firstLine="0"/>
        <w:jc w:val="both"/>
        <w:rPr>
          <w:rFonts w:ascii="Arial" w:hAnsi="Arial" w:cs="Arial"/>
          <w:sz w:val="24"/>
          <w:szCs w:val="24"/>
          <w:lang w:val="ro-RO"/>
        </w:rPr>
      </w:pPr>
      <w:r w:rsidRPr="00187AFD">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Agenţia pentru Protecţia Mediului Harghita decide, ca urmare a consultărilor desfăşurate în cadrul şedinţei Comisiei de analiză tehnică din data de </w:t>
      </w:r>
      <w:r w:rsidR="00BE02BD" w:rsidRPr="00187AFD">
        <w:rPr>
          <w:rFonts w:ascii="Arial" w:hAnsi="Arial" w:cs="Arial"/>
          <w:b/>
          <w:sz w:val="24"/>
          <w:szCs w:val="24"/>
          <w:lang w:val="ro-RO"/>
        </w:rPr>
        <w:t>2</w:t>
      </w:r>
      <w:r w:rsidR="005662B0">
        <w:rPr>
          <w:rFonts w:ascii="Arial" w:hAnsi="Arial" w:cs="Arial"/>
          <w:b/>
          <w:sz w:val="24"/>
          <w:szCs w:val="24"/>
          <w:lang w:val="ro-RO"/>
        </w:rPr>
        <w:t>5</w:t>
      </w:r>
      <w:r w:rsidR="001C177D" w:rsidRPr="00187AFD">
        <w:rPr>
          <w:rFonts w:ascii="Arial" w:hAnsi="Arial" w:cs="Arial"/>
          <w:b/>
          <w:sz w:val="24"/>
          <w:szCs w:val="24"/>
          <w:lang w:val="ro-RO"/>
        </w:rPr>
        <w:t>.0</w:t>
      </w:r>
      <w:r w:rsidR="005662B0">
        <w:rPr>
          <w:rFonts w:ascii="Arial" w:hAnsi="Arial" w:cs="Arial"/>
          <w:b/>
          <w:sz w:val="24"/>
          <w:szCs w:val="24"/>
          <w:lang w:val="ro-RO"/>
        </w:rPr>
        <w:t>7</w:t>
      </w:r>
      <w:r w:rsidR="001C177D" w:rsidRPr="00187AFD">
        <w:rPr>
          <w:rFonts w:ascii="Arial" w:hAnsi="Arial" w:cs="Arial"/>
          <w:b/>
          <w:sz w:val="24"/>
          <w:szCs w:val="24"/>
          <w:lang w:val="ro-RO"/>
        </w:rPr>
        <w:t>.2019</w:t>
      </w:r>
      <w:r w:rsidRPr="00187AFD">
        <w:rPr>
          <w:rFonts w:ascii="Arial" w:hAnsi="Arial" w:cs="Arial"/>
          <w:sz w:val="24"/>
          <w:szCs w:val="24"/>
          <w:lang w:val="ro-RO"/>
        </w:rPr>
        <w:t xml:space="preserve">, că proiectul </w:t>
      </w:r>
      <w:r w:rsidR="001C177D" w:rsidRPr="004F63DF">
        <w:rPr>
          <w:rFonts w:ascii="Arial" w:hAnsi="Arial" w:cs="Arial"/>
          <w:b/>
          <w:sz w:val="24"/>
          <w:szCs w:val="24"/>
          <w:lang w:val="ro-RO"/>
        </w:rPr>
        <w:t>„</w:t>
      </w:r>
      <w:r w:rsidR="004F63DF" w:rsidRPr="004F63DF">
        <w:rPr>
          <w:rFonts w:ascii="Arial" w:hAnsi="Arial" w:cs="Arial"/>
          <w:b/>
          <w:sz w:val="24"/>
          <w:szCs w:val="24"/>
          <w:lang w:val="ro-RO"/>
        </w:rPr>
        <w:t>Amenajare lac piscicol</w:t>
      </w:r>
      <w:r w:rsidR="001C177D" w:rsidRPr="004F63DF">
        <w:rPr>
          <w:rFonts w:ascii="Arial" w:hAnsi="Arial" w:cs="Arial"/>
          <w:b/>
          <w:sz w:val="24"/>
          <w:szCs w:val="24"/>
          <w:lang w:val="ro-RO"/>
        </w:rPr>
        <w:t>”</w:t>
      </w:r>
      <w:proofErr w:type="spellStart"/>
      <w:r w:rsidR="004F63DF">
        <w:rPr>
          <w:rFonts w:ascii="Arial" w:hAnsi="Arial" w:cs="Arial"/>
          <w:sz w:val="24"/>
          <w:szCs w:val="24"/>
          <w:lang w:val="ro-RO"/>
        </w:rPr>
        <w:t>-</w:t>
      </w:r>
      <w:r w:rsidR="004F63DF" w:rsidRPr="004F63DF">
        <w:rPr>
          <w:rFonts w:ascii="Arial" w:hAnsi="Arial" w:cs="Arial"/>
          <w:b/>
          <w:sz w:val="24"/>
          <w:szCs w:val="24"/>
          <w:lang w:val="ro-RO"/>
        </w:rPr>
        <w:t>prin</w:t>
      </w:r>
      <w:proofErr w:type="spellEnd"/>
      <w:r w:rsidR="004F63DF" w:rsidRPr="004F63DF">
        <w:rPr>
          <w:rFonts w:ascii="Arial" w:hAnsi="Arial" w:cs="Arial"/>
          <w:b/>
          <w:sz w:val="24"/>
          <w:szCs w:val="24"/>
          <w:lang w:val="ro-RO"/>
        </w:rPr>
        <w:t xml:space="preserve"> exploatare nisip şi pietriş</w:t>
      </w:r>
      <w:r w:rsidRPr="00187AFD">
        <w:rPr>
          <w:rFonts w:ascii="Arial" w:hAnsi="Arial" w:cs="Arial"/>
          <w:sz w:val="24"/>
          <w:szCs w:val="24"/>
          <w:lang w:val="ro-RO"/>
        </w:rPr>
        <w:t xml:space="preserve"> propus a fi amplasat în </w:t>
      </w:r>
      <w:r w:rsidR="001C177D" w:rsidRPr="00187AFD">
        <w:rPr>
          <w:rFonts w:ascii="Arial" w:hAnsi="Arial" w:cs="Arial"/>
          <w:sz w:val="24"/>
          <w:szCs w:val="24"/>
          <w:lang w:val="ro-RO"/>
        </w:rPr>
        <w:t xml:space="preserve">jud. Harghita, </w:t>
      </w:r>
      <w:proofErr w:type="spellStart"/>
      <w:r w:rsidR="004F63DF">
        <w:rPr>
          <w:rFonts w:ascii="Arial" w:hAnsi="Arial" w:cs="Arial"/>
          <w:sz w:val="24"/>
          <w:szCs w:val="24"/>
          <w:lang w:val="ro-RO"/>
        </w:rPr>
        <w:t>com</w:t>
      </w:r>
      <w:proofErr w:type="spellEnd"/>
      <w:r w:rsidR="004F63DF">
        <w:rPr>
          <w:rFonts w:ascii="Arial" w:hAnsi="Arial" w:cs="Arial"/>
          <w:sz w:val="24"/>
          <w:szCs w:val="24"/>
          <w:lang w:val="ro-RO"/>
        </w:rPr>
        <w:t>. Ditrău-extravilan</w:t>
      </w:r>
      <w:r w:rsidR="00615EE0" w:rsidRPr="00187AFD">
        <w:rPr>
          <w:rFonts w:ascii="Arial" w:hAnsi="Arial" w:cs="Arial"/>
          <w:sz w:val="24"/>
          <w:szCs w:val="24"/>
          <w:lang w:val="ro-RO"/>
        </w:rPr>
        <w:t xml:space="preserve"> </w:t>
      </w:r>
      <w:r w:rsidRPr="00187AFD">
        <w:rPr>
          <w:rFonts w:ascii="Arial" w:hAnsi="Arial" w:cs="Arial"/>
          <w:sz w:val="24"/>
          <w:szCs w:val="24"/>
          <w:lang w:val="ro-RO"/>
        </w:rPr>
        <w:t>- nu se supune evaluării impactului asupra mediului.</w:t>
      </w: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Justificarea prezentei decizii:</w:t>
      </w:r>
    </w:p>
    <w:p w:rsidR="008C68DE" w:rsidRPr="00187AFD" w:rsidRDefault="008C68DE"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b/>
          <w:sz w:val="24"/>
          <w:szCs w:val="24"/>
          <w:lang w:val="ro-RO"/>
        </w:rPr>
        <w:t xml:space="preserve">    I. Motivele pe b</w:t>
      </w:r>
      <w:r w:rsidR="00831953" w:rsidRPr="00187AFD">
        <w:rPr>
          <w:rFonts w:ascii="Arial" w:hAnsi="Arial" w:cs="Arial"/>
          <w:b/>
          <w:sz w:val="24"/>
          <w:szCs w:val="24"/>
          <w:lang w:val="ro-RO"/>
        </w:rPr>
        <w:t xml:space="preserve">aza cărora s-a stabilit </w:t>
      </w:r>
      <w:r w:rsidRPr="00187AFD">
        <w:rPr>
          <w:rFonts w:ascii="Arial" w:hAnsi="Arial" w:cs="Arial"/>
          <w:b/>
          <w:sz w:val="24"/>
          <w:szCs w:val="24"/>
          <w:lang w:val="ro-RO"/>
        </w:rPr>
        <w:t>neefectu</w:t>
      </w:r>
      <w:r w:rsidR="004F63DF">
        <w:rPr>
          <w:rFonts w:ascii="Arial" w:hAnsi="Arial" w:cs="Arial"/>
          <w:b/>
          <w:sz w:val="24"/>
          <w:szCs w:val="24"/>
          <w:lang w:val="ro-RO"/>
        </w:rPr>
        <w:t>area</w:t>
      </w:r>
      <w:bookmarkStart w:id="0" w:name="_GoBack"/>
      <w:bookmarkEnd w:id="0"/>
      <w:r w:rsidRPr="00187AFD">
        <w:rPr>
          <w:rFonts w:ascii="Arial" w:hAnsi="Arial" w:cs="Arial"/>
          <w:b/>
          <w:sz w:val="24"/>
          <w:szCs w:val="24"/>
          <w:lang w:val="ro-RO"/>
        </w:rPr>
        <w:t xml:space="preserve"> evaluării impactului asupra mediului sunt următoarele:</w:t>
      </w:r>
    </w:p>
    <w:p w:rsidR="002B49DB" w:rsidRPr="00187AFD" w:rsidRDefault="008C68DE"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a) proiectul se încadrează în prevederile Legii nr. </w:t>
      </w:r>
      <w:r w:rsidR="00FC539E" w:rsidRPr="00187AFD">
        <w:rPr>
          <w:rFonts w:ascii="Arial" w:hAnsi="Arial" w:cs="Arial"/>
          <w:sz w:val="24"/>
          <w:szCs w:val="24"/>
          <w:lang w:val="ro-RO"/>
        </w:rPr>
        <w:t>292</w:t>
      </w:r>
      <w:r w:rsidR="00826078" w:rsidRPr="00187AFD">
        <w:rPr>
          <w:rFonts w:ascii="Arial" w:hAnsi="Arial" w:cs="Arial"/>
          <w:sz w:val="24"/>
          <w:szCs w:val="24"/>
          <w:lang w:val="ro-RO"/>
        </w:rPr>
        <w:t>/2018</w:t>
      </w:r>
      <w:r w:rsidRPr="00187AFD">
        <w:rPr>
          <w:rFonts w:ascii="Arial" w:hAnsi="Arial" w:cs="Arial"/>
          <w:sz w:val="24"/>
          <w:szCs w:val="24"/>
          <w:lang w:val="ro-RO"/>
        </w:rPr>
        <w:t xml:space="preserve"> privind evaluarea impactului anumitor proiecte publice şi private asupra mediului, anexa nr. </w:t>
      </w:r>
      <w:r w:rsidR="00FC539E" w:rsidRPr="00187AFD">
        <w:rPr>
          <w:rFonts w:ascii="Arial" w:hAnsi="Arial" w:cs="Arial"/>
          <w:sz w:val="24"/>
          <w:szCs w:val="24"/>
          <w:lang w:val="ro-RO"/>
        </w:rPr>
        <w:t>2</w:t>
      </w:r>
      <w:r w:rsidRPr="00187AFD">
        <w:rPr>
          <w:rFonts w:ascii="Arial" w:hAnsi="Arial" w:cs="Arial"/>
          <w:sz w:val="24"/>
          <w:szCs w:val="24"/>
          <w:lang w:val="ro-RO"/>
        </w:rPr>
        <w:t xml:space="preserve">, </w:t>
      </w:r>
      <w:r w:rsidR="002B49DB" w:rsidRPr="00187AFD">
        <w:rPr>
          <w:rFonts w:ascii="Arial" w:hAnsi="Arial" w:cs="Arial"/>
          <w:sz w:val="24"/>
          <w:szCs w:val="24"/>
          <w:lang w:val="ro-RO"/>
        </w:rPr>
        <w:t xml:space="preserve">pct. </w:t>
      </w:r>
      <w:r w:rsidR="00BE02BD" w:rsidRPr="00187AFD">
        <w:rPr>
          <w:rFonts w:ascii="Arial" w:hAnsi="Arial" w:cs="Arial"/>
          <w:sz w:val="24"/>
          <w:szCs w:val="24"/>
          <w:lang w:val="ro-RO"/>
        </w:rPr>
        <w:t xml:space="preserve">2 </w:t>
      </w:r>
      <w:proofErr w:type="spellStart"/>
      <w:r w:rsidR="00BE02BD" w:rsidRPr="00187AFD">
        <w:rPr>
          <w:rFonts w:ascii="Arial" w:hAnsi="Arial" w:cs="Arial"/>
          <w:sz w:val="24"/>
          <w:szCs w:val="24"/>
          <w:lang w:val="ro-RO"/>
        </w:rPr>
        <w:t>lit.a</w:t>
      </w:r>
      <w:proofErr w:type="spellEnd"/>
      <w:r w:rsidR="00BE02BD" w:rsidRPr="00187AFD">
        <w:rPr>
          <w:rFonts w:ascii="Arial" w:hAnsi="Arial" w:cs="Arial"/>
          <w:sz w:val="24"/>
          <w:szCs w:val="24"/>
          <w:lang w:val="ro-RO"/>
        </w:rPr>
        <w:t xml:space="preserve">) cariere, exploatări miniere de suprafaţă şi de extracţie a turbei, altele decât cele prevăzute în anexa </w:t>
      </w:r>
      <w:r w:rsidR="00BE02BD" w:rsidRPr="00187AFD">
        <w:rPr>
          <w:rFonts w:ascii="Arial" w:hAnsi="Arial" w:cs="Arial"/>
          <w:bCs/>
          <w:sz w:val="24"/>
          <w:szCs w:val="24"/>
          <w:lang w:val="ro-RO"/>
        </w:rPr>
        <w:t>nr. 1</w:t>
      </w:r>
      <w:r w:rsidR="00BE02BD" w:rsidRPr="00187AFD">
        <w:rPr>
          <w:rFonts w:ascii="Arial" w:hAnsi="Arial" w:cs="Arial"/>
          <w:sz w:val="24"/>
          <w:szCs w:val="24"/>
          <w:lang w:val="ro-RO"/>
        </w:rPr>
        <w:t>;</w:t>
      </w:r>
      <w:r w:rsidR="002B49DB" w:rsidRPr="00187AFD">
        <w:rPr>
          <w:rFonts w:ascii="Arial" w:hAnsi="Arial" w:cs="Arial"/>
          <w:sz w:val="24"/>
          <w:szCs w:val="24"/>
          <w:lang w:val="ro-RO"/>
        </w:rPr>
        <w:t>;</w:t>
      </w: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b) </w:t>
      </w:r>
      <w:r w:rsidR="00FC539E" w:rsidRPr="00187AFD">
        <w:rPr>
          <w:rFonts w:ascii="Arial" w:hAnsi="Arial" w:cs="Arial"/>
          <w:sz w:val="24"/>
          <w:szCs w:val="24"/>
          <w:lang w:val="ro-RO"/>
        </w:rPr>
        <w:t>Justificarea potrivit crite</w:t>
      </w:r>
      <w:r w:rsidR="00E731DD" w:rsidRPr="00187AFD">
        <w:rPr>
          <w:rFonts w:ascii="Arial" w:hAnsi="Arial" w:cs="Arial"/>
          <w:sz w:val="24"/>
          <w:szCs w:val="24"/>
          <w:lang w:val="ro-RO"/>
        </w:rPr>
        <w:t>riilor prevăzute în anexa nr. 3</w:t>
      </w:r>
      <w:r w:rsidRPr="00187AFD">
        <w:rPr>
          <w:rFonts w:ascii="Arial" w:hAnsi="Arial" w:cs="Arial"/>
          <w:sz w:val="24"/>
          <w:szCs w:val="24"/>
          <w:lang w:val="ro-RO"/>
        </w:rPr>
        <w:t>;</w:t>
      </w:r>
    </w:p>
    <w:p w:rsidR="00EB696C" w:rsidRPr="00187AFD" w:rsidRDefault="00826078"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b/>
          <w:sz w:val="24"/>
          <w:szCs w:val="24"/>
          <w:lang w:val="ro-RO"/>
        </w:rPr>
        <w:t xml:space="preserve">    1. Caracteristicile proiectului</w:t>
      </w:r>
    </w:p>
    <w:p w:rsidR="00EB696C" w:rsidRPr="00187AFD" w:rsidRDefault="00EB696C"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sz w:val="24"/>
          <w:szCs w:val="24"/>
          <w:lang w:val="ro-RO"/>
        </w:rPr>
        <w:t xml:space="preserve">    </w:t>
      </w:r>
      <w:r w:rsidRPr="00187AFD">
        <w:rPr>
          <w:rFonts w:ascii="Arial" w:hAnsi="Arial" w:cs="Arial"/>
          <w:b/>
          <w:sz w:val="24"/>
          <w:szCs w:val="24"/>
          <w:lang w:val="ro-RO"/>
        </w:rPr>
        <w:t>a) dimensiunea şi concepţia întregului proiect:</w:t>
      </w:r>
    </w:p>
    <w:p w:rsidR="004F63DF" w:rsidRPr="00A6033E" w:rsidRDefault="004F63DF" w:rsidP="00A6033E">
      <w:pPr>
        <w:spacing w:after="0"/>
        <w:jc w:val="both"/>
        <w:rPr>
          <w:rFonts w:ascii="Arial" w:hAnsi="Arial" w:cs="Arial"/>
          <w:sz w:val="24"/>
          <w:szCs w:val="24"/>
          <w:lang w:val="ro-RO"/>
        </w:rPr>
      </w:pPr>
      <w:r w:rsidRPr="00A6033E">
        <w:rPr>
          <w:rFonts w:ascii="Arial" w:hAnsi="Arial" w:cs="Arial"/>
          <w:sz w:val="24"/>
          <w:szCs w:val="24"/>
          <w:lang w:val="ro-RO"/>
        </w:rPr>
        <w:t>Proiectul prevede:</w:t>
      </w:r>
    </w:p>
    <w:p w:rsidR="004F63DF" w:rsidRPr="00A6033E" w:rsidRDefault="004F63DF" w:rsidP="004F63DF">
      <w:pPr>
        <w:numPr>
          <w:ilvl w:val="0"/>
          <w:numId w:val="16"/>
        </w:numPr>
        <w:spacing w:after="0" w:line="240" w:lineRule="auto"/>
        <w:ind w:left="90" w:firstLine="0"/>
        <w:jc w:val="both"/>
        <w:rPr>
          <w:rFonts w:ascii="Arial" w:hAnsi="Arial" w:cs="Arial"/>
          <w:sz w:val="24"/>
          <w:szCs w:val="24"/>
          <w:lang w:val="ro-RO"/>
        </w:rPr>
      </w:pPr>
      <w:r w:rsidRPr="00A6033E">
        <w:rPr>
          <w:rFonts w:ascii="Arial" w:hAnsi="Arial" w:cs="Arial"/>
          <w:sz w:val="24"/>
          <w:szCs w:val="24"/>
          <w:lang w:val="ro-RO"/>
        </w:rPr>
        <w:t>Amenajarea unui lac piscicol de agrement - pentru pescuitul sportiv;</w:t>
      </w:r>
    </w:p>
    <w:p w:rsidR="004F63DF" w:rsidRPr="00A6033E" w:rsidRDefault="004F63DF" w:rsidP="004F63DF">
      <w:pPr>
        <w:numPr>
          <w:ilvl w:val="0"/>
          <w:numId w:val="16"/>
        </w:numPr>
        <w:spacing w:after="0" w:line="240" w:lineRule="auto"/>
        <w:ind w:left="90" w:firstLine="0"/>
        <w:jc w:val="both"/>
        <w:rPr>
          <w:rFonts w:ascii="Arial" w:hAnsi="Arial" w:cs="Arial"/>
          <w:sz w:val="24"/>
          <w:szCs w:val="24"/>
          <w:lang w:val="ro-RO"/>
        </w:rPr>
      </w:pPr>
      <w:r w:rsidRPr="00A6033E">
        <w:rPr>
          <w:rFonts w:ascii="Arial" w:hAnsi="Arial" w:cs="Arial"/>
          <w:sz w:val="24"/>
          <w:szCs w:val="24"/>
          <w:lang w:val="ro-RO"/>
        </w:rPr>
        <w:t xml:space="preserve">Valorificarea produsului minier obținut ( nisip și pietriș ) ca urmare a lucrărilor de excavare în cuveta acumulării în timpul realizării lacului piscicol de agrement; </w:t>
      </w:r>
    </w:p>
    <w:p w:rsidR="004F63DF" w:rsidRPr="00A6033E" w:rsidRDefault="004F63DF" w:rsidP="004F63DF">
      <w:pPr>
        <w:spacing w:after="0"/>
        <w:jc w:val="both"/>
        <w:rPr>
          <w:rFonts w:ascii="Arial" w:hAnsi="Arial" w:cs="Arial"/>
          <w:sz w:val="24"/>
          <w:szCs w:val="24"/>
          <w:lang w:val="ro-RO"/>
        </w:rPr>
      </w:pPr>
      <w:r w:rsidRPr="00A6033E">
        <w:rPr>
          <w:rFonts w:ascii="Arial" w:hAnsi="Arial" w:cs="Arial"/>
          <w:sz w:val="24"/>
          <w:szCs w:val="24"/>
          <w:lang w:val="ro-RO"/>
        </w:rPr>
        <w:t xml:space="preserve">Accesul în zona se va realiză pe un drum agricol existent, care este continuarea drumului comunal </w:t>
      </w:r>
      <w:proofErr w:type="spellStart"/>
      <w:r w:rsidRPr="00A6033E">
        <w:rPr>
          <w:rFonts w:ascii="Arial" w:hAnsi="Arial" w:cs="Arial"/>
          <w:sz w:val="24"/>
          <w:szCs w:val="24"/>
          <w:lang w:val="ro-RO"/>
        </w:rPr>
        <w:t>Str.Morii</w:t>
      </w:r>
      <w:proofErr w:type="spellEnd"/>
      <w:r w:rsidRPr="00A6033E">
        <w:rPr>
          <w:rFonts w:ascii="Arial" w:hAnsi="Arial" w:cs="Arial"/>
          <w:sz w:val="24"/>
          <w:szCs w:val="24"/>
          <w:lang w:val="ro-RO"/>
        </w:rPr>
        <w:t xml:space="preserve"> – drum  nemodernizat -  care se ramifică din DE 578 Gheorgheni – Topliţa.</w:t>
      </w:r>
    </w:p>
    <w:p w:rsidR="006B64D6" w:rsidRPr="00A6033E" w:rsidRDefault="006B64D6" w:rsidP="006B64D6">
      <w:pPr>
        <w:ind w:firstLine="90"/>
        <w:jc w:val="both"/>
        <w:rPr>
          <w:rFonts w:ascii="Arial" w:hAnsi="Arial" w:cs="Arial"/>
          <w:sz w:val="24"/>
          <w:szCs w:val="24"/>
        </w:rPr>
      </w:pPr>
      <w:proofErr w:type="spellStart"/>
      <w:r w:rsidRPr="00A6033E">
        <w:rPr>
          <w:rFonts w:ascii="Arial" w:hAnsi="Arial" w:cs="Arial"/>
          <w:sz w:val="24"/>
          <w:szCs w:val="24"/>
        </w:rPr>
        <w:t>Suprafaţa</w:t>
      </w:r>
      <w:proofErr w:type="spellEnd"/>
      <w:r w:rsidRPr="00A6033E">
        <w:rPr>
          <w:rFonts w:ascii="Arial" w:hAnsi="Arial" w:cs="Arial"/>
          <w:sz w:val="24"/>
          <w:szCs w:val="24"/>
        </w:rPr>
        <w:t xml:space="preserve"> </w:t>
      </w:r>
      <w:proofErr w:type="spellStart"/>
      <w:r w:rsidRPr="00A6033E">
        <w:rPr>
          <w:rFonts w:ascii="Arial" w:hAnsi="Arial" w:cs="Arial"/>
          <w:sz w:val="24"/>
          <w:szCs w:val="24"/>
        </w:rPr>
        <w:t>totală</w:t>
      </w:r>
      <w:proofErr w:type="spellEnd"/>
      <w:r w:rsidRPr="00A6033E">
        <w:rPr>
          <w:rFonts w:ascii="Arial" w:hAnsi="Arial" w:cs="Arial"/>
          <w:sz w:val="24"/>
          <w:szCs w:val="24"/>
        </w:rPr>
        <w:t xml:space="preserve"> a </w:t>
      </w:r>
      <w:proofErr w:type="spellStart"/>
      <w:r w:rsidRPr="00A6033E">
        <w:rPr>
          <w:rFonts w:ascii="Arial" w:hAnsi="Arial" w:cs="Arial"/>
          <w:sz w:val="24"/>
          <w:szCs w:val="24"/>
        </w:rPr>
        <w:t>tereului</w:t>
      </w:r>
      <w:proofErr w:type="spellEnd"/>
      <w:r w:rsidRPr="00A6033E">
        <w:rPr>
          <w:rFonts w:ascii="Arial" w:hAnsi="Arial" w:cs="Arial"/>
          <w:sz w:val="24"/>
          <w:szCs w:val="24"/>
        </w:rPr>
        <w:t xml:space="preserve"> </w:t>
      </w:r>
      <w:proofErr w:type="spellStart"/>
      <w:r w:rsidRPr="00A6033E">
        <w:rPr>
          <w:rFonts w:ascii="Arial" w:hAnsi="Arial" w:cs="Arial"/>
          <w:sz w:val="24"/>
          <w:szCs w:val="24"/>
        </w:rPr>
        <w:t>este</w:t>
      </w:r>
      <w:proofErr w:type="spellEnd"/>
      <w:r w:rsidRPr="00A6033E">
        <w:rPr>
          <w:rFonts w:ascii="Arial" w:hAnsi="Arial" w:cs="Arial"/>
          <w:sz w:val="24"/>
          <w:szCs w:val="24"/>
        </w:rPr>
        <w:t xml:space="preserve"> de 21</w:t>
      </w:r>
      <w:r w:rsidR="00A6033E">
        <w:rPr>
          <w:rFonts w:ascii="Arial" w:hAnsi="Arial" w:cs="Arial"/>
          <w:sz w:val="24"/>
          <w:szCs w:val="24"/>
        </w:rPr>
        <w:t>.</w:t>
      </w:r>
      <w:r w:rsidRPr="00A6033E">
        <w:rPr>
          <w:rFonts w:ascii="Arial" w:hAnsi="Arial" w:cs="Arial"/>
          <w:sz w:val="24"/>
          <w:szCs w:val="24"/>
        </w:rPr>
        <w:t>265,0 m</w:t>
      </w:r>
      <w:r w:rsidRPr="00A6033E">
        <w:rPr>
          <w:rFonts w:ascii="Arial" w:hAnsi="Arial" w:cs="Arial"/>
          <w:sz w:val="24"/>
          <w:szCs w:val="24"/>
          <w:vertAlign w:val="superscript"/>
        </w:rPr>
        <w:t>2</w:t>
      </w:r>
      <w:r w:rsidRPr="00A6033E">
        <w:rPr>
          <w:rFonts w:ascii="Arial" w:hAnsi="Arial" w:cs="Arial"/>
          <w:sz w:val="24"/>
          <w:szCs w:val="24"/>
        </w:rPr>
        <w:t xml:space="preserve">, </w:t>
      </w:r>
      <w:proofErr w:type="spellStart"/>
      <w:r w:rsidRPr="00A6033E">
        <w:rPr>
          <w:rFonts w:ascii="Arial" w:hAnsi="Arial" w:cs="Arial"/>
          <w:sz w:val="24"/>
          <w:szCs w:val="24"/>
        </w:rPr>
        <w:t>exploatarea</w:t>
      </w:r>
      <w:proofErr w:type="spellEnd"/>
      <w:r w:rsidRPr="00A6033E">
        <w:rPr>
          <w:rFonts w:ascii="Arial" w:hAnsi="Arial" w:cs="Arial"/>
          <w:sz w:val="24"/>
          <w:szCs w:val="24"/>
        </w:rPr>
        <w:t xml:space="preserve"> </w:t>
      </w:r>
      <w:proofErr w:type="spellStart"/>
      <w:r w:rsidRPr="00A6033E">
        <w:rPr>
          <w:rFonts w:ascii="Arial" w:hAnsi="Arial" w:cs="Arial"/>
          <w:sz w:val="24"/>
          <w:szCs w:val="24"/>
        </w:rPr>
        <w:t>efectivă</w:t>
      </w:r>
      <w:proofErr w:type="spellEnd"/>
      <w:r w:rsidRPr="00A6033E">
        <w:rPr>
          <w:rFonts w:ascii="Arial" w:hAnsi="Arial" w:cs="Arial"/>
          <w:sz w:val="24"/>
          <w:szCs w:val="24"/>
        </w:rPr>
        <w:t xml:space="preserve"> a </w:t>
      </w:r>
      <w:proofErr w:type="spellStart"/>
      <w:r w:rsidRPr="00A6033E">
        <w:rPr>
          <w:rFonts w:ascii="Arial" w:hAnsi="Arial" w:cs="Arial"/>
          <w:sz w:val="24"/>
          <w:szCs w:val="24"/>
        </w:rPr>
        <w:t>balastului</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desfăşura</w:t>
      </w:r>
      <w:proofErr w:type="spellEnd"/>
      <w:r w:rsidRPr="00A6033E">
        <w:rPr>
          <w:rFonts w:ascii="Arial" w:hAnsi="Arial" w:cs="Arial"/>
          <w:sz w:val="24"/>
          <w:szCs w:val="24"/>
        </w:rPr>
        <w:t xml:space="preserve"> la o </w:t>
      </w:r>
      <w:proofErr w:type="spellStart"/>
      <w:r w:rsidRPr="00A6033E">
        <w:rPr>
          <w:rFonts w:ascii="Arial" w:hAnsi="Arial" w:cs="Arial"/>
          <w:sz w:val="24"/>
          <w:szCs w:val="24"/>
        </w:rPr>
        <w:t>distanţă</w:t>
      </w:r>
      <w:proofErr w:type="spellEnd"/>
      <w:r w:rsidRPr="00A6033E">
        <w:rPr>
          <w:rFonts w:ascii="Arial" w:hAnsi="Arial" w:cs="Arial"/>
          <w:sz w:val="24"/>
          <w:szCs w:val="24"/>
        </w:rPr>
        <w:t xml:space="preserve"> </w:t>
      </w:r>
      <w:proofErr w:type="spellStart"/>
      <w:r w:rsidRPr="00A6033E">
        <w:rPr>
          <w:rFonts w:ascii="Arial" w:hAnsi="Arial" w:cs="Arial"/>
          <w:sz w:val="24"/>
          <w:szCs w:val="24"/>
        </w:rPr>
        <w:t>minimă</w:t>
      </w:r>
      <w:proofErr w:type="spellEnd"/>
      <w:r w:rsidRPr="00A6033E">
        <w:rPr>
          <w:rFonts w:ascii="Arial" w:hAnsi="Arial" w:cs="Arial"/>
          <w:sz w:val="24"/>
          <w:szCs w:val="24"/>
        </w:rPr>
        <w:t xml:space="preserve"> de 100 m de </w:t>
      </w:r>
      <w:proofErr w:type="spellStart"/>
      <w:r w:rsidRPr="00A6033E">
        <w:rPr>
          <w:rFonts w:ascii="Arial" w:hAnsi="Arial" w:cs="Arial"/>
          <w:sz w:val="24"/>
          <w:szCs w:val="24"/>
        </w:rPr>
        <w:t>malul</w:t>
      </w:r>
      <w:proofErr w:type="spellEnd"/>
      <w:r w:rsidRPr="00A6033E">
        <w:rPr>
          <w:rFonts w:ascii="Arial" w:hAnsi="Arial" w:cs="Arial"/>
          <w:sz w:val="24"/>
          <w:szCs w:val="24"/>
        </w:rPr>
        <w:t xml:space="preserve"> </w:t>
      </w:r>
      <w:proofErr w:type="spellStart"/>
      <w:r w:rsidRPr="00A6033E">
        <w:rPr>
          <w:rFonts w:ascii="Arial" w:hAnsi="Arial" w:cs="Arial"/>
          <w:sz w:val="24"/>
          <w:szCs w:val="24"/>
        </w:rPr>
        <w:t>drept</w:t>
      </w:r>
      <w:proofErr w:type="spellEnd"/>
      <w:r w:rsidRPr="00A6033E">
        <w:rPr>
          <w:rFonts w:ascii="Arial" w:hAnsi="Arial" w:cs="Arial"/>
          <w:sz w:val="24"/>
          <w:szCs w:val="24"/>
        </w:rPr>
        <w:t xml:space="preserve"> al </w:t>
      </w:r>
      <w:proofErr w:type="spellStart"/>
      <w:r w:rsidRPr="00A6033E">
        <w:rPr>
          <w:rFonts w:ascii="Arial" w:hAnsi="Arial" w:cs="Arial"/>
          <w:sz w:val="24"/>
          <w:szCs w:val="24"/>
        </w:rPr>
        <w:t>râului</w:t>
      </w:r>
      <w:proofErr w:type="spellEnd"/>
      <w:r w:rsidRPr="00A6033E">
        <w:rPr>
          <w:rFonts w:ascii="Arial" w:hAnsi="Arial" w:cs="Arial"/>
          <w:sz w:val="24"/>
          <w:szCs w:val="24"/>
        </w:rPr>
        <w:t xml:space="preserve"> </w:t>
      </w:r>
      <w:proofErr w:type="spellStart"/>
      <w:r w:rsidRPr="00A6033E">
        <w:rPr>
          <w:rFonts w:ascii="Arial" w:hAnsi="Arial" w:cs="Arial"/>
          <w:sz w:val="24"/>
          <w:szCs w:val="24"/>
        </w:rPr>
        <w:t>Mureş</w:t>
      </w:r>
      <w:proofErr w:type="spellEnd"/>
      <w:r w:rsidRPr="00A6033E">
        <w:rPr>
          <w:rFonts w:ascii="Arial" w:hAnsi="Arial" w:cs="Arial"/>
          <w:sz w:val="24"/>
          <w:szCs w:val="24"/>
        </w:rPr>
        <w:t xml:space="preserve">, </w:t>
      </w:r>
      <w:proofErr w:type="spellStart"/>
      <w:r w:rsidRPr="00A6033E">
        <w:rPr>
          <w:rFonts w:ascii="Arial" w:hAnsi="Arial" w:cs="Arial"/>
          <w:sz w:val="24"/>
          <w:szCs w:val="24"/>
        </w:rPr>
        <w:t>pe</w:t>
      </w:r>
      <w:proofErr w:type="spellEnd"/>
      <w:r w:rsidRPr="00A6033E">
        <w:rPr>
          <w:rFonts w:ascii="Arial" w:hAnsi="Arial" w:cs="Arial"/>
          <w:sz w:val="24"/>
          <w:szCs w:val="24"/>
        </w:rPr>
        <w:t xml:space="preserve"> un </w:t>
      </w:r>
      <w:proofErr w:type="spellStart"/>
      <w:r w:rsidRPr="00A6033E">
        <w:rPr>
          <w:rFonts w:ascii="Arial" w:hAnsi="Arial" w:cs="Arial"/>
          <w:sz w:val="24"/>
          <w:szCs w:val="24"/>
        </w:rPr>
        <w:t>teren</w:t>
      </w:r>
      <w:proofErr w:type="spellEnd"/>
      <w:r w:rsidRPr="00A6033E">
        <w:rPr>
          <w:rFonts w:ascii="Arial" w:hAnsi="Arial" w:cs="Arial"/>
          <w:sz w:val="24"/>
          <w:szCs w:val="24"/>
        </w:rPr>
        <w:t xml:space="preserve"> cu  </w:t>
      </w:r>
      <w:proofErr w:type="spellStart"/>
      <w:r w:rsidRPr="00A6033E">
        <w:rPr>
          <w:rFonts w:ascii="Arial" w:hAnsi="Arial" w:cs="Arial"/>
          <w:sz w:val="24"/>
          <w:szCs w:val="24"/>
        </w:rPr>
        <w:t>suprafaţa</w:t>
      </w:r>
      <w:proofErr w:type="spellEnd"/>
      <w:r w:rsidRPr="00A6033E">
        <w:rPr>
          <w:rFonts w:ascii="Arial" w:hAnsi="Arial" w:cs="Arial"/>
          <w:sz w:val="24"/>
          <w:szCs w:val="24"/>
        </w:rPr>
        <w:t xml:space="preserve">  de </w:t>
      </w:r>
      <w:proofErr w:type="spellStart"/>
      <w:r w:rsidRPr="00A6033E">
        <w:rPr>
          <w:rFonts w:ascii="Arial" w:hAnsi="Arial" w:cs="Arial"/>
          <w:sz w:val="24"/>
          <w:szCs w:val="24"/>
        </w:rPr>
        <w:t>cca</w:t>
      </w:r>
      <w:proofErr w:type="spellEnd"/>
      <w:r w:rsidRPr="00A6033E">
        <w:rPr>
          <w:rFonts w:ascii="Arial" w:hAnsi="Arial" w:cs="Arial"/>
          <w:sz w:val="24"/>
          <w:szCs w:val="24"/>
        </w:rPr>
        <w:t xml:space="preserve"> 10379,0 m</w:t>
      </w:r>
      <w:r w:rsidRPr="00A6033E">
        <w:rPr>
          <w:rFonts w:ascii="Arial" w:hAnsi="Arial" w:cs="Arial"/>
          <w:sz w:val="24"/>
          <w:szCs w:val="24"/>
          <w:vertAlign w:val="superscript"/>
        </w:rPr>
        <w:t xml:space="preserve">2 </w:t>
      </w:r>
      <w:r w:rsidRPr="00A6033E">
        <w:rPr>
          <w:rFonts w:ascii="Arial" w:hAnsi="Arial" w:cs="Arial"/>
          <w:sz w:val="24"/>
          <w:szCs w:val="24"/>
        </w:rPr>
        <w:t>.</w:t>
      </w:r>
    </w:p>
    <w:p w:rsidR="004F63DF" w:rsidRPr="00A6033E" w:rsidRDefault="004F63DF" w:rsidP="004F63DF">
      <w:pPr>
        <w:spacing w:after="0"/>
        <w:jc w:val="both"/>
        <w:rPr>
          <w:rFonts w:ascii="Arial" w:hAnsi="Arial" w:cs="Arial"/>
          <w:sz w:val="24"/>
          <w:szCs w:val="24"/>
          <w:lang w:val="ro-RO"/>
        </w:rPr>
      </w:pPr>
      <w:r w:rsidRPr="00A6033E">
        <w:rPr>
          <w:rFonts w:ascii="Arial" w:hAnsi="Arial" w:cs="Arial"/>
          <w:sz w:val="24"/>
          <w:szCs w:val="24"/>
          <w:lang w:val="ro-RO"/>
        </w:rPr>
        <w:t xml:space="preserve">Perimetrul de exploatare </w:t>
      </w:r>
      <w:proofErr w:type="spellStart"/>
      <w:r w:rsidRPr="00A6033E">
        <w:rPr>
          <w:rFonts w:ascii="Arial" w:hAnsi="Arial" w:cs="Arial"/>
          <w:sz w:val="24"/>
          <w:szCs w:val="24"/>
          <w:lang w:val="ro-RO"/>
        </w:rPr>
        <w:t>Transkol-Pietriş</w:t>
      </w:r>
      <w:proofErr w:type="spellEnd"/>
      <w:r w:rsidRPr="00A6033E">
        <w:rPr>
          <w:rFonts w:ascii="Arial" w:hAnsi="Arial" w:cs="Arial"/>
          <w:sz w:val="24"/>
          <w:szCs w:val="24"/>
          <w:lang w:val="ro-RO"/>
        </w:rPr>
        <w:t xml:space="preserve"> 1, se află pe teritoriul administrativ al comunei Ditrău şi este delimitat de următoare puncte topografice:</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Pct.1.    X= 591 523,00   Y= 535 506,00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Pct.2.    X= 591 506,00   Y= 535 505,00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lastRenderedPageBreak/>
        <w:t>Pct.3.    X= 591 497,00   Y= 535 503,00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Pct.4.    X= 591 491,00   Y= 535 502,00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Pct.5.    X= 591 477,00   Y= 535 495,00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Pct.6.    X= 591 439,00   Y= 535 511,00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Pct.7.    X= 591 418,00   Y= 535 513,00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Pct.8.    X= 591 401,00   Y= 535 511,00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Pct.9.    X= 591 498,00   Y= 535 768,00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Pct.10.  X= 591 512,00   Y= 535 762,00</w:t>
      </w:r>
    </w:p>
    <w:p w:rsidR="004F63DF" w:rsidRPr="00A6033E" w:rsidRDefault="004F63DF" w:rsidP="004F63DF">
      <w:pPr>
        <w:pStyle w:val="ListParagraph"/>
        <w:numPr>
          <w:ilvl w:val="0"/>
          <w:numId w:val="16"/>
        </w:numPr>
        <w:jc w:val="both"/>
        <w:rPr>
          <w:rFonts w:ascii="Arial" w:hAnsi="Arial" w:cs="Arial"/>
          <w:sz w:val="24"/>
          <w:szCs w:val="24"/>
        </w:rPr>
      </w:pPr>
      <w:r w:rsidRPr="00A6033E">
        <w:rPr>
          <w:rFonts w:ascii="Arial" w:hAnsi="Arial" w:cs="Arial"/>
          <w:sz w:val="24"/>
          <w:szCs w:val="24"/>
        </w:rPr>
        <w:t>Pct.11.  X= 591 536,00   Y= 535 756,00</w:t>
      </w:r>
    </w:p>
    <w:p w:rsidR="00377D92" w:rsidRDefault="006B64D6" w:rsidP="00A6033E">
      <w:pPr>
        <w:pStyle w:val="BodyTextIndent"/>
        <w:spacing w:after="0"/>
        <w:ind w:left="0"/>
        <w:jc w:val="both"/>
        <w:rPr>
          <w:rFonts w:ascii="Arial" w:hAnsi="Arial" w:cs="Arial"/>
          <w:sz w:val="24"/>
          <w:szCs w:val="24"/>
          <w:lang w:val="ro-RO"/>
        </w:rPr>
      </w:pPr>
      <w:r w:rsidRPr="00A6033E">
        <w:rPr>
          <w:rFonts w:ascii="Arial" w:hAnsi="Arial" w:cs="Arial"/>
          <w:sz w:val="24"/>
          <w:szCs w:val="24"/>
          <w:lang w:val="ro-RO"/>
        </w:rPr>
        <w:t>Exploatarea nisipului și pietrișului se va realiza pe o suprafață de 10739,0 m</w:t>
      </w:r>
      <w:r w:rsidRPr="00A6033E">
        <w:rPr>
          <w:rFonts w:ascii="Arial" w:hAnsi="Arial" w:cs="Arial"/>
          <w:sz w:val="24"/>
          <w:szCs w:val="24"/>
          <w:vertAlign w:val="superscript"/>
          <w:lang w:val="ro-RO"/>
        </w:rPr>
        <w:t>2</w:t>
      </w:r>
      <w:r w:rsidRPr="00A6033E">
        <w:rPr>
          <w:rFonts w:ascii="Arial" w:hAnsi="Arial" w:cs="Arial"/>
          <w:sz w:val="24"/>
          <w:szCs w:val="24"/>
          <w:lang w:val="ro-RO"/>
        </w:rPr>
        <w:t xml:space="preserve"> </w:t>
      </w:r>
      <w:r w:rsidR="00377D92">
        <w:rPr>
          <w:rFonts w:ascii="Arial" w:hAnsi="Arial" w:cs="Arial"/>
          <w:sz w:val="24"/>
          <w:szCs w:val="24"/>
          <w:lang w:val="ro-RO"/>
        </w:rPr>
        <w:t>incluși în suprafața totală de 21265 mp.</w:t>
      </w:r>
    </w:p>
    <w:p w:rsidR="00377D92" w:rsidRDefault="00377D92" w:rsidP="00A6033E">
      <w:pPr>
        <w:pStyle w:val="BodyTextIndent"/>
        <w:spacing w:after="0"/>
        <w:ind w:left="0"/>
        <w:jc w:val="both"/>
        <w:rPr>
          <w:rFonts w:ascii="Arial" w:hAnsi="Arial" w:cs="Arial"/>
          <w:sz w:val="24"/>
          <w:szCs w:val="24"/>
          <w:lang w:val="ro-RO"/>
        </w:rPr>
      </w:pPr>
      <w:r>
        <w:rPr>
          <w:rFonts w:ascii="Arial" w:hAnsi="Arial" w:cs="Arial"/>
          <w:sz w:val="24"/>
          <w:szCs w:val="24"/>
          <w:lang w:val="ro-RO"/>
        </w:rPr>
        <w:t>Coordonatele Stereo 70 ale perimetrului amenajării piscicole Transkol-Pietriș1 sunt:</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Pct.1    X= 591528,00   Y= 535606,00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Pct.2    X= 591494,00   Y= 535605,00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Pct.3    X= 591480,00   Y= 535602,00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Pct.4    X= 591463,00   Y= 535609,00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Pct.5    X= 591437,00   Y= 535661,00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Pct.6    X= 591498,00   Y= 535768,00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Pct.7    X= 591512,00   Y= 535762,00</w:t>
      </w:r>
    </w:p>
    <w:p w:rsidR="00377D92" w:rsidRDefault="00377D92" w:rsidP="00377D92">
      <w:pPr>
        <w:pStyle w:val="BodyTextIndent"/>
        <w:numPr>
          <w:ilvl w:val="0"/>
          <w:numId w:val="16"/>
        </w:numPr>
        <w:spacing w:after="0"/>
        <w:jc w:val="both"/>
        <w:rPr>
          <w:rFonts w:ascii="Arial" w:hAnsi="Arial" w:cs="Arial"/>
          <w:sz w:val="24"/>
          <w:szCs w:val="24"/>
          <w:lang w:val="ro-RO"/>
        </w:rPr>
      </w:pPr>
      <w:r>
        <w:rPr>
          <w:rFonts w:ascii="Arial" w:hAnsi="Arial" w:cs="Arial"/>
          <w:sz w:val="24"/>
          <w:szCs w:val="24"/>
          <w:lang w:val="ro-RO"/>
        </w:rPr>
        <w:t>Pct.8    X= 591536,00</w:t>
      </w:r>
      <w:r w:rsidR="00F2170C">
        <w:rPr>
          <w:rFonts w:ascii="Arial" w:hAnsi="Arial" w:cs="Arial"/>
          <w:sz w:val="24"/>
          <w:szCs w:val="24"/>
          <w:lang w:val="ro-RO"/>
        </w:rPr>
        <w:t xml:space="preserve">   Y= 535765,00</w:t>
      </w:r>
    </w:p>
    <w:p w:rsidR="006B64D6" w:rsidRPr="00A6033E" w:rsidRDefault="006B64D6" w:rsidP="00A6033E">
      <w:pPr>
        <w:pStyle w:val="BodyTextIndent"/>
        <w:spacing w:after="0"/>
        <w:ind w:left="0"/>
        <w:jc w:val="both"/>
        <w:rPr>
          <w:rFonts w:ascii="Arial" w:hAnsi="Arial" w:cs="Arial"/>
          <w:sz w:val="24"/>
          <w:szCs w:val="24"/>
          <w:lang w:val="ro-RO"/>
        </w:rPr>
      </w:pPr>
      <w:r w:rsidRPr="00A6033E">
        <w:rPr>
          <w:rFonts w:ascii="Arial" w:hAnsi="Arial" w:cs="Arial"/>
          <w:sz w:val="24"/>
          <w:szCs w:val="24"/>
          <w:lang w:val="ro-RO"/>
        </w:rPr>
        <w:t>. Resursa totală de nisip și pietriș ce se poate exploata este de 55650,0 m</w:t>
      </w:r>
      <w:r w:rsidRPr="00A6033E">
        <w:rPr>
          <w:rFonts w:ascii="Arial" w:hAnsi="Arial" w:cs="Arial"/>
          <w:sz w:val="24"/>
          <w:szCs w:val="24"/>
          <w:vertAlign w:val="superscript"/>
          <w:lang w:val="ro-RO"/>
        </w:rPr>
        <w:t>3</w:t>
      </w:r>
      <w:r w:rsidRPr="00A6033E">
        <w:rPr>
          <w:rFonts w:ascii="Arial" w:hAnsi="Arial" w:cs="Arial"/>
          <w:sz w:val="24"/>
          <w:szCs w:val="24"/>
          <w:lang w:val="ro-RO"/>
        </w:rPr>
        <w:t>. Anual va fi exploatată o cantitate de cca. 10 000,0 m</w:t>
      </w:r>
      <w:r w:rsidRPr="00A6033E">
        <w:rPr>
          <w:rFonts w:ascii="Arial" w:hAnsi="Arial" w:cs="Arial"/>
          <w:sz w:val="24"/>
          <w:szCs w:val="24"/>
          <w:vertAlign w:val="superscript"/>
          <w:lang w:val="ro-RO"/>
        </w:rPr>
        <w:t>3</w:t>
      </w:r>
      <w:r w:rsidRPr="00A6033E">
        <w:rPr>
          <w:rFonts w:ascii="Arial" w:hAnsi="Arial" w:cs="Arial"/>
          <w:sz w:val="24"/>
          <w:szCs w:val="24"/>
          <w:lang w:val="ro-RO"/>
        </w:rPr>
        <w:t xml:space="preserve"> resursă de nisip și pietriș.</w:t>
      </w:r>
    </w:p>
    <w:p w:rsidR="006B64D6" w:rsidRPr="00A6033E" w:rsidRDefault="006B64D6" w:rsidP="00A6033E">
      <w:pPr>
        <w:pStyle w:val="BodyTextIndent"/>
        <w:spacing w:after="0"/>
        <w:ind w:left="0"/>
        <w:jc w:val="both"/>
        <w:rPr>
          <w:rFonts w:ascii="Arial" w:hAnsi="Arial" w:cs="Arial"/>
          <w:sz w:val="24"/>
          <w:szCs w:val="24"/>
          <w:lang w:val="ro-RO"/>
        </w:rPr>
      </w:pPr>
      <w:r w:rsidRPr="00A6033E">
        <w:rPr>
          <w:rFonts w:ascii="Arial" w:hAnsi="Arial" w:cs="Arial"/>
          <w:sz w:val="24"/>
          <w:szCs w:val="24"/>
          <w:lang w:val="ro-RO"/>
        </w:rPr>
        <w:t>Zona propusă pentru exploatare are următoarele dimensiuni: lungimea medie 170,0 m, lățimea medie 61,0 m și adâncimea maximă hele</w:t>
      </w:r>
      <w:r w:rsidR="00A6033E">
        <w:rPr>
          <w:rFonts w:ascii="Arial" w:hAnsi="Arial" w:cs="Arial"/>
          <w:sz w:val="24"/>
          <w:szCs w:val="24"/>
          <w:lang w:val="ro-RO"/>
        </w:rPr>
        <w:t>ş</w:t>
      </w:r>
      <w:r w:rsidRPr="00A6033E">
        <w:rPr>
          <w:rFonts w:ascii="Arial" w:hAnsi="Arial" w:cs="Arial"/>
          <w:sz w:val="24"/>
          <w:szCs w:val="24"/>
          <w:lang w:val="ro-RO"/>
        </w:rPr>
        <w:t xml:space="preserve">teu 7,20 m, </w:t>
      </w:r>
      <w:proofErr w:type="spellStart"/>
      <w:r w:rsidRPr="00A6033E">
        <w:rPr>
          <w:rFonts w:ascii="Arial" w:hAnsi="Arial" w:cs="Arial"/>
          <w:sz w:val="24"/>
          <w:szCs w:val="24"/>
          <w:lang w:val="ro-RO"/>
        </w:rPr>
        <w:t>dc</w:t>
      </w:r>
      <w:proofErr w:type="spellEnd"/>
      <w:r w:rsidRPr="00A6033E">
        <w:rPr>
          <w:rFonts w:ascii="Arial" w:hAnsi="Arial" w:cs="Arial"/>
          <w:sz w:val="24"/>
          <w:szCs w:val="24"/>
          <w:lang w:val="ro-RO"/>
        </w:rPr>
        <w:t xml:space="preserve">.  H </w:t>
      </w:r>
      <w:proofErr w:type="spellStart"/>
      <w:r w:rsidRPr="00A6033E">
        <w:rPr>
          <w:rFonts w:ascii="Arial" w:hAnsi="Arial" w:cs="Arial"/>
          <w:sz w:val="24"/>
          <w:szCs w:val="24"/>
          <w:lang w:val="ro-RO"/>
        </w:rPr>
        <w:t>max</w:t>
      </w:r>
      <w:proofErr w:type="spellEnd"/>
      <w:r w:rsidRPr="00A6033E">
        <w:rPr>
          <w:rFonts w:ascii="Arial" w:hAnsi="Arial" w:cs="Arial"/>
          <w:sz w:val="24"/>
          <w:szCs w:val="24"/>
          <w:lang w:val="ro-RO"/>
        </w:rPr>
        <w:t xml:space="preserve"> apă 3,5 m .</w:t>
      </w:r>
    </w:p>
    <w:p w:rsidR="006B64D6" w:rsidRPr="00A6033E" w:rsidRDefault="006B64D6" w:rsidP="00A6033E">
      <w:pPr>
        <w:spacing w:after="0"/>
        <w:jc w:val="both"/>
        <w:rPr>
          <w:rFonts w:ascii="Arial" w:hAnsi="Arial" w:cs="Arial"/>
          <w:sz w:val="24"/>
          <w:szCs w:val="24"/>
        </w:rPr>
      </w:pPr>
      <w:proofErr w:type="spellStart"/>
      <w:r w:rsidRPr="00A6033E">
        <w:rPr>
          <w:rFonts w:ascii="Arial" w:hAnsi="Arial" w:cs="Arial"/>
          <w:sz w:val="24"/>
          <w:szCs w:val="24"/>
        </w:rPr>
        <w:t>Coperta</w:t>
      </w:r>
      <w:proofErr w:type="spellEnd"/>
      <w:r w:rsidRPr="00A6033E">
        <w:rPr>
          <w:rFonts w:ascii="Arial" w:hAnsi="Arial" w:cs="Arial"/>
          <w:sz w:val="24"/>
          <w:szCs w:val="24"/>
        </w:rPr>
        <w:t xml:space="preserve"> </w:t>
      </w:r>
      <w:proofErr w:type="spellStart"/>
      <w:r w:rsidRPr="00A6033E">
        <w:rPr>
          <w:rFonts w:ascii="Arial" w:hAnsi="Arial" w:cs="Arial"/>
          <w:sz w:val="24"/>
          <w:szCs w:val="24"/>
        </w:rPr>
        <w:t>depozitului</w:t>
      </w:r>
      <w:proofErr w:type="spellEnd"/>
      <w:r w:rsidRPr="00A6033E">
        <w:rPr>
          <w:rFonts w:ascii="Arial" w:hAnsi="Arial" w:cs="Arial"/>
          <w:sz w:val="24"/>
          <w:szCs w:val="24"/>
        </w:rPr>
        <w:t xml:space="preserve"> de </w:t>
      </w:r>
      <w:proofErr w:type="spellStart"/>
      <w:r w:rsidRPr="00A6033E">
        <w:rPr>
          <w:rFonts w:ascii="Arial" w:hAnsi="Arial" w:cs="Arial"/>
          <w:sz w:val="24"/>
          <w:szCs w:val="24"/>
        </w:rPr>
        <w:t>nisip</w:t>
      </w:r>
      <w:proofErr w:type="spellEnd"/>
      <w:r w:rsidRPr="00A6033E">
        <w:rPr>
          <w:rFonts w:ascii="Arial" w:hAnsi="Arial" w:cs="Arial"/>
          <w:sz w:val="24"/>
          <w:szCs w:val="24"/>
        </w:rPr>
        <w:t xml:space="preserve"> </w:t>
      </w:r>
      <w:proofErr w:type="spellStart"/>
      <w:r w:rsidRPr="00A6033E">
        <w:rPr>
          <w:rFonts w:ascii="Arial" w:hAnsi="Arial" w:cs="Arial"/>
          <w:sz w:val="24"/>
          <w:szCs w:val="24"/>
        </w:rPr>
        <w:t>și</w:t>
      </w:r>
      <w:proofErr w:type="spellEnd"/>
      <w:r w:rsidRPr="00A6033E">
        <w:rPr>
          <w:rFonts w:ascii="Arial" w:hAnsi="Arial" w:cs="Arial"/>
          <w:sz w:val="24"/>
          <w:szCs w:val="24"/>
        </w:rPr>
        <w:t xml:space="preserve"> </w:t>
      </w:r>
      <w:proofErr w:type="spellStart"/>
      <w:r w:rsidRPr="00A6033E">
        <w:rPr>
          <w:rFonts w:ascii="Arial" w:hAnsi="Arial" w:cs="Arial"/>
          <w:sz w:val="24"/>
          <w:szCs w:val="24"/>
        </w:rPr>
        <w:t>pietriş</w:t>
      </w:r>
      <w:proofErr w:type="spellEnd"/>
      <w:r w:rsidRPr="00A6033E">
        <w:rPr>
          <w:rFonts w:ascii="Arial" w:hAnsi="Arial" w:cs="Arial"/>
          <w:sz w:val="24"/>
          <w:szCs w:val="24"/>
        </w:rPr>
        <w:t xml:space="preserve"> </w:t>
      </w:r>
      <w:proofErr w:type="spellStart"/>
      <w:r w:rsidRPr="00A6033E">
        <w:rPr>
          <w:rFonts w:ascii="Arial" w:hAnsi="Arial" w:cs="Arial"/>
          <w:sz w:val="24"/>
          <w:szCs w:val="24"/>
        </w:rPr>
        <w:t>în</w:t>
      </w:r>
      <w:proofErr w:type="spellEnd"/>
      <w:r w:rsidRPr="00A6033E">
        <w:rPr>
          <w:rFonts w:ascii="Arial" w:hAnsi="Arial" w:cs="Arial"/>
          <w:sz w:val="24"/>
          <w:szCs w:val="24"/>
        </w:rPr>
        <w:t xml:space="preserve"> zona </w:t>
      </w:r>
      <w:proofErr w:type="spellStart"/>
      <w:r w:rsidRPr="00A6033E">
        <w:rPr>
          <w:rFonts w:ascii="Arial" w:hAnsi="Arial" w:cs="Arial"/>
          <w:sz w:val="24"/>
          <w:szCs w:val="24"/>
        </w:rPr>
        <w:t>perimetrului</w:t>
      </w:r>
      <w:proofErr w:type="spellEnd"/>
      <w:r w:rsidRPr="00A6033E">
        <w:rPr>
          <w:rFonts w:ascii="Arial" w:hAnsi="Arial" w:cs="Arial"/>
          <w:sz w:val="24"/>
          <w:szCs w:val="24"/>
        </w:rPr>
        <w:t xml:space="preserve"> de </w:t>
      </w:r>
      <w:proofErr w:type="spellStart"/>
      <w:r w:rsidRPr="00A6033E">
        <w:rPr>
          <w:rFonts w:ascii="Arial" w:hAnsi="Arial" w:cs="Arial"/>
          <w:sz w:val="24"/>
          <w:szCs w:val="24"/>
        </w:rPr>
        <w:t>exploatare</w:t>
      </w:r>
      <w:proofErr w:type="spellEnd"/>
      <w:r w:rsidRPr="00A6033E">
        <w:rPr>
          <w:rFonts w:ascii="Arial" w:hAnsi="Arial" w:cs="Arial"/>
          <w:sz w:val="24"/>
          <w:szCs w:val="24"/>
        </w:rPr>
        <w:t xml:space="preserve"> are o </w:t>
      </w:r>
      <w:proofErr w:type="spellStart"/>
      <w:r w:rsidRPr="00A6033E">
        <w:rPr>
          <w:rFonts w:ascii="Arial" w:hAnsi="Arial" w:cs="Arial"/>
          <w:sz w:val="24"/>
          <w:szCs w:val="24"/>
        </w:rPr>
        <w:t>grosime</w:t>
      </w:r>
      <w:proofErr w:type="spellEnd"/>
      <w:r w:rsidRPr="00A6033E">
        <w:rPr>
          <w:rFonts w:ascii="Arial" w:hAnsi="Arial" w:cs="Arial"/>
          <w:sz w:val="24"/>
          <w:szCs w:val="24"/>
        </w:rPr>
        <w:t xml:space="preserve"> </w:t>
      </w:r>
      <w:proofErr w:type="gramStart"/>
      <w:r w:rsidRPr="00A6033E">
        <w:rPr>
          <w:rFonts w:ascii="Arial" w:hAnsi="Arial" w:cs="Arial"/>
          <w:sz w:val="24"/>
          <w:szCs w:val="24"/>
        </w:rPr>
        <w:t>de  0,3</w:t>
      </w:r>
      <w:proofErr w:type="gramEnd"/>
      <w:r w:rsidRPr="00A6033E">
        <w:rPr>
          <w:rFonts w:ascii="Arial" w:hAnsi="Arial" w:cs="Arial"/>
          <w:sz w:val="24"/>
          <w:szCs w:val="24"/>
        </w:rPr>
        <w:t xml:space="preserve"> m. </w:t>
      </w:r>
    </w:p>
    <w:p w:rsidR="006B64D6" w:rsidRPr="00A6033E" w:rsidRDefault="006B64D6" w:rsidP="00A6033E">
      <w:pPr>
        <w:spacing w:after="0"/>
        <w:jc w:val="both"/>
        <w:rPr>
          <w:rFonts w:ascii="Arial" w:hAnsi="Arial" w:cs="Arial"/>
          <w:sz w:val="24"/>
          <w:szCs w:val="24"/>
        </w:rPr>
      </w:pPr>
      <w:proofErr w:type="spellStart"/>
      <w:r w:rsidRPr="00A6033E">
        <w:rPr>
          <w:rFonts w:ascii="Arial" w:hAnsi="Arial" w:cs="Arial"/>
          <w:sz w:val="24"/>
          <w:szCs w:val="24"/>
        </w:rPr>
        <w:t>Solul</w:t>
      </w:r>
      <w:proofErr w:type="spellEnd"/>
      <w:r w:rsidRPr="00A6033E">
        <w:rPr>
          <w:rFonts w:ascii="Arial" w:hAnsi="Arial" w:cs="Arial"/>
          <w:sz w:val="24"/>
          <w:szCs w:val="24"/>
        </w:rPr>
        <w:t xml:space="preserve"> vegetal </w:t>
      </w:r>
      <w:proofErr w:type="spellStart"/>
      <w:proofErr w:type="gramStart"/>
      <w:r w:rsidRPr="00A6033E">
        <w:rPr>
          <w:rFonts w:ascii="Arial" w:hAnsi="Arial" w:cs="Arial"/>
          <w:sz w:val="24"/>
          <w:szCs w:val="24"/>
        </w:rPr>
        <w:t>va</w:t>
      </w:r>
      <w:proofErr w:type="spellEnd"/>
      <w:r w:rsidRPr="00A6033E">
        <w:rPr>
          <w:rFonts w:ascii="Arial" w:hAnsi="Arial" w:cs="Arial"/>
          <w:sz w:val="24"/>
          <w:szCs w:val="24"/>
        </w:rPr>
        <w:t xml:space="preserve">  fi</w:t>
      </w:r>
      <w:proofErr w:type="gramEnd"/>
      <w:r w:rsidRPr="00A6033E">
        <w:rPr>
          <w:rFonts w:ascii="Arial" w:hAnsi="Arial" w:cs="Arial"/>
          <w:sz w:val="24"/>
          <w:szCs w:val="24"/>
        </w:rPr>
        <w:t xml:space="preserve"> </w:t>
      </w:r>
      <w:proofErr w:type="spellStart"/>
      <w:r w:rsidRPr="00A6033E">
        <w:rPr>
          <w:rFonts w:ascii="Arial" w:hAnsi="Arial" w:cs="Arial"/>
          <w:sz w:val="24"/>
          <w:szCs w:val="24"/>
        </w:rPr>
        <w:t>descopertat</w:t>
      </w:r>
      <w:proofErr w:type="spellEnd"/>
      <w:r w:rsidRPr="00A6033E">
        <w:rPr>
          <w:rFonts w:ascii="Arial" w:hAnsi="Arial" w:cs="Arial"/>
          <w:sz w:val="24"/>
          <w:szCs w:val="24"/>
        </w:rPr>
        <w:t xml:space="preserve">, </w:t>
      </w:r>
      <w:proofErr w:type="spellStart"/>
      <w:r w:rsidRPr="00A6033E">
        <w:rPr>
          <w:rFonts w:ascii="Arial" w:hAnsi="Arial" w:cs="Arial"/>
          <w:sz w:val="24"/>
          <w:szCs w:val="24"/>
        </w:rPr>
        <w:t>rezultând</w:t>
      </w:r>
      <w:proofErr w:type="spellEnd"/>
      <w:r w:rsidRPr="00A6033E">
        <w:rPr>
          <w:rFonts w:ascii="Arial" w:hAnsi="Arial" w:cs="Arial"/>
          <w:sz w:val="24"/>
          <w:szCs w:val="24"/>
        </w:rPr>
        <w:t xml:space="preserve"> </w:t>
      </w:r>
      <w:proofErr w:type="spellStart"/>
      <w:r w:rsidRPr="00A6033E">
        <w:rPr>
          <w:rFonts w:ascii="Arial" w:hAnsi="Arial" w:cs="Arial"/>
          <w:sz w:val="24"/>
          <w:szCs w:val="24"/>
        </w:rPr>
        <w:t>cca</w:t>
      </w:r>
      <w:proofErr w:type="spellEnd"/>
      <w:r w:rsidRPr="00A6033E">
        <w:rPr>
          <w:rFonts w:ascii="Arial" w:hAnsi="Arial" w:cs="Arial"/>
          <w:sz w:val="24"/>
          <w:szCs w:val="24"/>
        </w:rPr>
        <w:t>. 9340</w:t>
      </w:r>
      <w:proofErr w:type="gramStart"/>
      <w:r w:rsidRPr="00A6033E">
        <w:rPr>
          <w:rFonts w:ascii="Arial" w:hAnsi="Arial" w:cs="Arial"/>
          <w:sz w:val="24"/>
          <w:szCs w:val="24"/>
        </w:rPr>
        <w:t>,0</w:t>
      </w:r>
      <w:proofErr w:type="gramEnd"/>
      <w:r w:rsidRPr="00A6033E">
        <w:rPr>
          <w:rFonts w:ascii="Arial" w:hAnsi="Arial" w:cs="Arial"/>
          <w:sz w:val="24"/>
          <w:szCs w:val="24"/>
        </w:rPr>
        <w:t xml:space="preserve"> m</w:t>
      </w:r>
      <w:r w:rsidRPr="00A6033E">
        <w:rPr>
          <w:rFonts w:ascii="Arial" w:hAnsi="Arial" w:cs="Arial"/>
          <w:sz w:val="24"/>
          <w:szCs w:val="24"/>
          <w:vertAlign w:val="superscript"/>
        </w:rPr>
        <w:t>3</w:t>
      </w:r>
      <w:r w:rsidRPr="00A6033E">
        <w:rPr>
          <w:rFonts w:ascii="Arial" w:hAnsi="Arial" w:cs="Arial"/>
          <w:sz w:val="24"/>
          <w:szCs w:val="24"/>
        </w:rPr>
        <w:t xml:space="preserve"> sol vegetal, care </w:t>
      </w:r>
      <w:proofErr w:type="spellStart"/>
      <w:r w:rsidRPr="00A6033E">
        <w:rPr>
          <w:rFonts w:ascii="Arial" w:hAnsi="Arial" w:cs="Arial"/>
          <w:sz w:val="24"/>
          <w:szCs w:val="24"/>
        </w:rPr>
        <w:t>va</w:t>
      </w:r>
      <w:proofErr w:type="spellEnd"/>
      <w:r w:rsidRPr="00A6033E">
        <w:rPr>
          <w:rFonts w:ascii="Arial" w:hAnsi="Arial" w:cs="Arial"/>
          <w:sz w:val="24"/>
          <w:szCs w:val="24"/>
        </w:rPr>
        <w:t xml:space="preserve"> fi </w:t>
      </w:r>
      <w:proofErr w:type="spellStart"/>
      <w:r w:rsidRPr="00A6033E">
        <w:rPr>
          <w:rFonts w:ascii="Arial" w:hAnsi="Arial" w:cs="Arial"/>
          <w:sz w:val="24"/>
          <w:szCs w:val="24"/>
        </w:rPr>
        <w:t>depus</w:t>
      </w:r>
      <w:proofErr w:type="spellEnd"/>
      <w:r w:rsidRPr="00A6033E">
        <w:rPr>
          <w:rFonts w:ascii="Arial" w:hAnsi="Arial" w:cs="Arial"/>
          <w:sz w:val="24"/>
          <w:szCs w:val="24"/>
        </w:rPr>
        <w:t xml:space="preserve"> sub </w:t>
      </w:r>
      <w:proofErr w:type="spellStart"/>
      <w:r w:rsidRPr="00A6033E">
        <w:rPr>
          <w:rFonts w:ascii="Arial" w:hAnsi="Arial" w:cs="Arial"/>
          <w:sz w:val="24"/>
          <w:szCs w:val="24"/>
        </w:rPr>
        <w:t>formă</w:t>
      </w:r>
      <w:proofErr w:type="spellEnd"/>
      <w:r w:rsidRPr="00A6033E">
        <w:rPr>
          <w:rFonts w:ascii="Arial" w:hAnsi="Arial" w:cs="Arial"/>
          <w:sz w:val="24"/>
          <w:szCs w:val="24"/>
        </w:rPr>
        <w:t xml:space="preserve"> de </w:t>
      </w:r>
      <w:proofErr w:type="spellStart"/>
      <w:r w:rsidRPr="00A6033E">
        <w:rPr>
          <w:rFonts w:ascii="Arial" w:hAnsi="Arial" w:cs="Arial"/>
          <w:sz w:val="24"/>
          <w:szCs w:val="24"/>
        </w:rPr>
        <w:t>diguri</w:t>
      </w:r>
      <w:proofErr w:type="spellEnd"/>
      <w:r w:rsidRPr="00A6033E">
        <w:rPr>
          <w:rFonts w:ascii="Arial" w:hAnsi="Arial" w:cs="Arial"/>
          <w:sz w:val="24"/>
          <w:szCs w:val="24"/>
        </w:rPr>
        <w:t xml:space="preserve"> de </w:t>
      </w:r>
      <w:proofErr w:type="spellStart"/>
      <w:r w:rsidRPr="00A6033E">
        <w:rPr>
          <w:rFonts w:ascii="Arial" w:hAnsi="Arial" w:cs="Arial"/>
          <w:sz w:val="24"/>
          <w:szCs w:val="24"/>
        </w:rPr>
        <w:t>contur</w:t>
      </w:r>
      <w:proofErr w:type="spellEnd"/>
      <w:r w:rsidRPr="00A6033E">
        <w:rPr>
          <w:rFonts w:ascii="Arial" w:hAnsi="Arial" w:cs="Arial"/>
          <w:sz w:val="24"/>
          <w:szCs w:val="24"/>
        </w:rPr>
        <w:t xml:space="preserve"> </w:t>
      </w:r>
      <w:proofErr w:type="spellStart"/>
      <w:r w:rsidRPr="00A6033E">
        <w:rPr>
          <w:rFonts w:ascii="Arial" w:hAnsi="Arial" w:cs="Arial"/>
          <w:sz w:val="24"/>
          <w:szCs w:val="24"/>
        </w:rPr>
        <w:t>perimetral</w:t>
      </w:r>
      <w:proofErr w:type="spellEnd"/>
      <w:r w:rsidRPr="00A6033E">
        <w:rPr>
          <w:rFonts w:ascii="Arial" w:hAnsi="Arial" w:cs="Arial"/>
          <w:sz w:val="24"/>
          <w:szCs w:val="24"/>
        </w:rPr>
        <w:t xml:space="preserve">, </w:t>
      </w:r>
      <w:proofErr w:type="spellStart"/>
      <w:r w:rsidRPr="00A6033E">
        <w:rPr>
          <w:rFonts w:ascii="Arial" w:hAnsi="Arial" w:cs="Arial"/>
          <w:sz w:val="24"/>
          <w:szCs w:val="24"/>
        </w:rPr>
        <w:t>pe</w:t>
      </w:r>
      <w:proofErr w:type="spellEnd"/>
      <w:r w:rsidRPr="00A6033E">
        <w:rPr>
          <w:rFonts w:ascii="Arial" w:hAnsi="Arial" w:cs="Arial"/>
          <w:sz w:val="24"/>
          <w:szCs w:val="24"/>
        </w:rPr>
        <w:t xml:space="preserve"> </w:t>
      </w:r>
      <w:proofErr w:type="spellStart"/>
      <w:r w:rsidRPr="00A6033E">
        <w:rPr>
          <w:rFonts w:ascii="Arial" w:hAnsi="Arial" w:cs="Arial"/>
          <w:sz w:val="24"/>
          <w:szCs w:val="24"/>
        </w:rPr>
        <w:t>marginea</w:t>
      </w:r>
      <w:proofErr w:type="spellEnd"/>
      <w:r w:rsidRPr="00A6033E">
        <w:rPr>
          <w:rFonts w:ascii="Arial" w:hAnsi="Arial" w:cs="Arial"/>
          <w:sz w:val="24"/>
          <w:szCs w:val="24"/>
        </w:rPr>
        <w:t xml:space="preserve"> </w:t>
      </w:r>
      <w:proofErr w:type="spellStart"/>
      <w:r w:rsidRPr="00A6033E">
        <w:rPr>
          <w:rFonts w:ascii="Arial" w:hAnsi="Arial" w:cs="Arial"/>
          <w:sz w:val="24"/>
          <w:szCs w:val="24"/>
        </w:rPr>
        <w:t>zonelor</w:t>
      </w:r>
      <w:proofErr w:type="spellEnd"/>
      <w:r w:rsidRPr="00A6033E">
        <w:rPr>
          <w:rFonts w:ascii="Arial" w:hAnsi="Arial" w:cs="Arial"/>
          <w:sz w:val="24"/>
          <w:szCs w:val="24"/>
        </w:rPr>
        <w:t xml:space="preserve"> </w:t>
      </w:r>
      <w:proofErr w:type="spellStart"/>
      <w:r w:rsidRPr="00A6033E">
        <w:rPr>
          <w:rFonts w:ascii="Arial" w:hAnsi="Arial" w:cs="Arial"/>
          <w:sz w:val="24"/>
          <w:szCs w:val="24"/>
        </w:rPr>
        <w:t>exploatate</w:t>
      </w:r>
      <w:proofErr w:type="spellEnd"/>
      <w:r w:rsidRPr="00A6033E">
        <w:rPr>
          <w:rFonts w:ascii="Arial" w:hAnsi="Arial" w:cs="Arial"/>
          <w:sz w:val="24"/>
          <w:szCs w:val="24"/>
        </w:rPr>
        <w:t xml:space="preserve">, cu </w:t>
      </w:r>
      <w:proofErr w:type="spellStart"/>
      <w:r w:rsidRPr="00A6033E">
        <w:rPr>
          <w:rFonts w:ascii="Arial" w:hAnsi="Arial" w:cs="Arial"/>
          <w:sz w:val="24"/>
          <w:szCs w:val="24"/>
        </w:rPr>
        <w:t>secțiune</w:t>
      </w:r>
      <w:proofErr w:type="spellEnd"/>
      <w:r w:rsidRPr="00A6033E">
        <w:rPr>
          <w:rFonts w:ascii="Arial" w:hAnsi="Arial" w:cs="Arial"/>
          <w:sz w:val="24"/>
          <w:szCs w:val="24"/>
        </w:rPr>
        <w:t xml:space="preserve"> </w:t>
      </w:r>
      <w:proofErr w:type="spellStart"/>
      <w:r w:rsidRPr="00A6033E">
        <w:rPr>
          <w:rFonts w:ascii="Arial" w:hAnsi="Arial" w:cs="Arial"/>
          <w:sz w:val="24"/>
          <w:szCs w:val="24"/>
        </w:rPr>
        <w:t>trapezoidală</w:t>
      </w:r>
      <w:proofErr w:type="spellEnd"/>
      <w:r w:rsidRPr="00A6033E">
        <w:rPr>
          <w:rFonts w:ascii="Arial" w:hAnsi="Arial" w:cs="Arial"/>
          <w:sz w:val="24"/>
          <w:szCs w:val="24"/>
        </w:rPr>
        <w:t xml:space="preserve">, </w:t>
      </w:r>
      <w:proofErr w:type="spellStart"/>
      <w:r w:rsidRPr="00A6033E">
        <w:rPr>
          <w:rFonts w:ascii="Arial" w:hAnsi="Arial" w:cs="Arial"/>
          <w:sz w:val="24"/>
          <w:szCs w:val="24"/>
        </w:rPr>
        <w:t>lățimea</w:t>
      </w:r>
      <w:proofErr w:type="spellEnd"/>
      <w:r w:rsidRPr="00A6033E">
        <w:rPr>
          <w:rFonts w:ascii="Arial" w:hAnsi="Arial" w:cs="Arial"/>
          <w:sz w:val="24"/>
          <w:szCs w:val="24"/>
        </w:rPr>
        <w:t xml:space="preserve"> 1,0 m, </w:t>
      </w:r>
      <w:proofErr w:type="spellStart"/>
      <w:r w:rsidRPr="00A6033E">
        <w:rPr>
          <w:rFonts w:ascii="Arial" w:hAnsi="Arial" w:cs="Arial"/>
          <w:sz w:val="24"/>
          <w:szCs w:val="24"/>
        </w:rPr>
        <w:t>panta</w:t>
      </w:r>
      <w:proofErr w:type="spellEnd"/>
      <w:r w:rsidRPr="00A6033E">
        <w:rPr>
          <w:rFonts w:ascii="Arial" w:hAnsi="Arial" w:cs="Arial"/>
          <w:sz w:val="24"/>
          <w:szCs w:val="24"/>
        </w:rPr>
        <w:t xml:space="preserve"> taluze1:1,5.</w:t>
      </w:r>
    </w:p>
    <w:p w:rsidR="006B64D6" w:rsidRPr="00A6033E" w:rsidRDefault="006B64D6" w:rsidP="00A6033E">
      <w:pPr>
        <w:spacing w:after="0"/>
        <w:jc w:val="both"/>
        <w:rPr>
          <w:rFonts w:ascii="Arial" w:hAnsi="Arial" w:cs="Arial"/>
          <w:sz w:val="24"/>
          <w:szCs w:val="24"/>
        </w:rPr>
      </w:pPr>
      <w:proofErr w:type="spellStart"/>
      <w:r w:rsidRPr="00A6033E">
        <w:rPr>
          <w:rFonts w:ascii="Arial" w:hAnsi="Arial" w:cs="Arial"/>
          <w:sz w:val="24"/>
          <w:szCs w:val="24"/>
        </w:rPr>
        <w:t>Exploatarea</w:t>
      </w:r>
      <w:proofErr w:type="spellEnd"/>
      <w:r w:rsidRPr="00A6033E">
        <w:rPr>
          <w:rFonts w:ascii="Arial" w:hAnsi="Arial" w:cs="Arial"/>
          <w:sz w:val="24"/>
          <w:szCs w:val="24"/>
        </w:rPr>
        <w:t xml:space="preserve"> se </w:t>
      </w:r>
      <w:proofErr w:type="spellStart"/>
      <w:proofErr w:type="gramStart"/>
      <w:r w:rsidRPr="00A6033E">
        <w:rPr>
          <w:rFonts w:ascii="Arial" w:hAnsi="Arial" w:cs="Arial"/>
          <w:sz w:val="24"/>
          <w:szCs w:val="24"/>
        </w:rPr>
        <w:t>va</w:t>
      </w:r>
      <w:proofErr w:type="spellEnd"/>
      <w:proofErr w:type="gramEnd"/>
      <w:r w:rsidRPr="00A6033E">
        <w:rPr>
          <w:rFonts w:ascii="Arial" w:hAnsi="Arial" w:cs="Arial"/>
          <w:sz w:val="24"/>
          <w:szCs w:val="24"/>
        </w:rPr>
        <w:t xml:space="preserve"> </w:t>
      </w:r>
      <w:proofErr w:type="spellStart"/>
      <w:r w:rsidRPr="00A6033E">
        <w:rPr>
          <w:rFonts w:ascii="Arial" w:hAnsi="Arial" w:cs="Arial"/>
          <w:sz w:val="24"/>
          <w:szCs w:val="24"/>
        </w:rPr>
        <w:t>efectua</w:t>
      </w:r>
      <w:proofErr w:type="spellEnd"/>
      <w:r w:rsidRPr="00A6033E">
        <w:rPr>
          <w:rFonts w:ascii="Arial" w:hAnsi="Arial" w:cs="Arial"/>
          <w:sz w:val="24"/>
          <w:szCs w:val="24"/>
        </w:rPr>
        <w:t xml:space="preserve"> </w:t>
      </w:r>
      <w:proofErr w:type="spellStart"/>
      <w:r w:rsidRPr="00A6033E">
        <w:rPr>
          <w:rFonts w:ascii="Arial" w:hAnsi="Arial" w:cs="Arial"/>
          <w:sz w:val="24"/>
          <w:szCs w:val="24"/>
        </w:rPr>
        <w:t>mecanizat</w:t>
      </w:r>
      <w:proofErr w:type="spellEnd"/>
      <w:r w:rsidRPr="00A6033E">
        <w:rPr>
          <w:rFonts w:ascii="Arial" w:hAnsi="Arial" w:cs="Arial"/>
          <w:sz w:val="24"/>
          <w:szCs w:val="24"/>
        </w:rPr>
        <w:t xml:space="preserve"> </w:t>
      </w:r>
      <w:proofErr w:type="spellStart"/>
      <w:r w:rsidRPr="00A6033E">
        <w:rPr>
          <w:rFonts w:ascii="Arial" w:hAnsi="Arial" w:cs="Arial"/>
          <w:sz w:val="24"/>
          <w:szCs w:val="24"/>
        </w:rPr>
        <w:t>folosind</w:t>
      </w:r>
      <w:proofErr w:type="spellEnd"/>
      <w:r w:rsidRPr="00A6033E">
        <w:rPr>
          <w:rFonts w:ascii="Arial" w:hAnsi="Arial" w:cs="Arial"/>
          <w:sz w:val="24"/>
          <w:szCs w:val="24"/>
        </w:rPr>
        <w:t xml:space="preserve"> </w:t>
      </w:r>
      <w:proofErr w:type="spellStart"/>
      <w:r w:rsidRPr="00A6033E">
        <w:rPr>
          <w:rFonts w:ascii="Arial" w:hAnsi="Arial" w:cs="Arial"/>
          <w:sz w:val="24"/>
          <w:szCs w:val="24"/>
        </w:rPr>
        <w:t>următoarele</w:t>
      </w:r>
      <w:proofErr w:type="spellEnd"/>
      <w:r w:rsidRPr="00A6033E">
        <w:rPr>
          <w:rFonts w:ascii="Arial" w:hAnsi="Arial" w:cs="Arial"/>
          <w:sz w:val="24"/>
          <w:szCs w:val="24"/>
        </w:rPr>
        <w:t xml:space="preserve"> </w:t>
      </w:r>
      <w:proofErr w:type="spellStart"/>
      <w:r w:rsidRPr="00A6033E">
        <w:rPr>
          <w:rFonts w:ascii="Arial" w:hAnsi="Arial" w:cs="Arial"/>
          <w:sz w:val="24"/>
          <w:szCs w:val="24"/>
        </w:rPr>
        <w:t>utilaje</w:t>
      </w:r>
      <w:proofErr w:type="spellEnd"/>
      <w:r w:rsidRPr="00A6033E">
        <w:rPr>
          <w:rFonts w:ascii="Arial" w:hAnsi="Arial" w:cs="Arial"/>
          <w:sz w:val="24"/>
          <w:szCs w:val="24"/>
        </w:rPr>
        <w:t xml:space="preserve">: excavator cu </w:t>
      </w:r>
      <w:proofErr w:type="spellStart"/>
      <w:r w:rsidRPr="00A6033E">
        <w:rPr>
          <w:rFonts w:ascii="Arial" w:hAnsi="Arial" w:cs="Arial"/>
          <w:sz w:val="24"/>
          <w:szCs w:val="24"/>
        </w:rPr>
        <w:t>cupă</w:t>
      </w:r>
      <w:proofErr w:type="spellEnd"/>
      <w:r w:rsidRPr="00A6033E">
        <w:rPr>
          <w:rFonts w:ascii="Arial" w:hAnsi="Arial" w:cs="Arial"/>
          <w:sz w:val="24"/>
          <w:szCs w:val="24"/>
        </w:rPr>
        <w:t xml:space="preserve"> </w:t>
      </w:r>
      <w:proofErr w:type="spellStart"/>
      <w:r w:rsidRPr="00A6033E">
        <w:rPr>
          <w:rFonts w:ascii="Arial" w:hAnsi="Arial" w:cs="Arial"/>
          <w:sz w:val="24"/>
          <w:szCs w:val="24"/>
        </w:rPr>
        <w:t>inversă</w:t>
      </w:r>
      <w:proofErr w:type="spellEnd"/>
      <w:r w:rsidRPr="00A6033E">
        <w:rPr>
          <w:rFonts w:ascii="Arial" w:hAnsi="Arial" w:cs="Arial"/>
          <w:sz w:val="24"/>
          <w:szCs w:val="24"/>
        </w:rPr>
        <w:t xml:space="preserve">, </w:t>
      </w:r>
      <w:proofErr w:type="spellStart"/>
      <w:r w:rsidRPr="00A6033E">
        <w:rPr>
          <w:rFonts w:ascii="Arial" w:hAnsi="Arial" w:cs="Arial"/>
          <w:sz w:val="24"/>
          <w:szCs w:val="24"/>
        </w:rPr>
        <w:t>buldoexcavator</w:t>
      </w:r>
      <w:proofErr w:type="spellEnd"/>
      <w:r w:rsidRPr="00A6033E">
        <w:rPr>
          <w:rFonts w:ascii="Arial" w:hAnsi="Arial" w:cs="Arial"/>
          <w:sz w:val="24"/>
          <w:szCs w:val="24"/>
        </w:rPr>
        <w:t xml:space="preserve">, care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asigura</w:t>
      </w:r>
      <w:proofErr w:type="spellEnd"/>
      <w:r w:rsidRPr="00A6033E">
        <w:rPr>
          <w:rFonts w:ascii="Arial" w:hAnsi="Arial" w:cs="Arial"/>
          <w:sz w:val="24"/>
          <w:szCs w:val="24"/>
        </w:rPr>
        <w:t xml:space="preserve"> </w:t>
      </w:r>
      <w:proofErr w:type="spellStart"/>
      <w:r w:rsidRPr="00A6033E">
        <w:rPr>
          <w:rFonts w:ascii="Arial" w:hAnsi="Arial" w:cs="Arial"/>
          <w:sz w:val="24"/>
          <w:szCs w:val="24"/>
        </w:rPr>
        <w:t>descopertarea</w:t>
      </w:r>
      <w:proofErr w:type="spellEnd"/>
      <w:r w:rsidRPr="00A6033E">
        <w:rPr>
          <w:rFonts w:ascii="Arial" w:hAnsi="Arial" w:cs="Arial"/>
          <w:sz w:val="24"/>
          <w:szCs w:val="24"/>
        </w:rPr>
        <w:t xml:space="preserve">, </w:t>
      </w:r>
      <w:proofErr w:type="spellStart"/>
      <w:r w:rsidRPr="00A6033E">
        <w:rPr>
          <w:rFonts w:ascii="Arial" w:hAnsi="Arial" w:cs="Arial"/>
          <w:sz w:val="24"/>
          <w:szCs w:val="24"/>
        </w:rPr>
        <w:t>intreţinerea</w:t>
      </w:r>
      <w:proofErr w:type="spellEnd"/>
      <w:r w:rsidRPr="00A6033E">
        <w:rPr>
          <w:rFonts w:ascii="Arial" w:hAnsi="Arial" w:cs="Arial"/>
          <w:sz w:val="24"/>
          <w:szCs w:val="24"/>
        </w:rPr>
        <w:t xml:space="preserve"> </w:t>
      </w:r>
      <w:proofErr w:type="spellStart"/>
      <w:r w:rsidRPr="00A6033E">
        <w:rPr>
          <w:rFonts w:ascii="Arial" w:hAnsi="Arial" w:cs="Arial"/>
          <w:sz w:val="24"/>
          <w:szCs w:val="24"/>
        </w:rPr>
        <w:t>căilor</w:t>
      </w:r>
      <w:proofErr w:type="spellEnd"/>
      <w:r w:rsidRPr="00A6033E">
        <w:rPr>
          <w:rFonts w:ascii="Arial" w:hAnsi="Arial" w:cs="Arial"/>
          <w:sz w:val="24"/>
          <w:szCs w:val="24"/>
        </w:rPr>
        <w:t xml:space="preserve"> de transport, a </w:t>
      </w:r>
      <w:proofErr w:type="spellStart"/>
      <w:r w:rsidRPr="00A6033E">
        <w:rPr>
          <w:rFonts w:ascii="Arial" w:hAnsi="Arial" w:cs="Arial"/>
          <w:sz w:val="24"/>
          <w:szCs w:val="24"/>
        </w:rPr>
        <w:t>benzilor</w:t>
      </w:r>
      <w:proofErr w:type="spellEnd"/>
      <w:r w:rsidRPr="00A6033E">
        <w:rPr>
          <w:rFonts w:ascii="Arial" w:hAnsi="Arial" w:cs="Arial"/>
          <w:sz w:val="24"/>
          <w:szCs w:val="24"/>
        </w:rPr>
        <w:t xml:space="preserve"> de </w:t>
      </w:r>
      <w:proofErr w:type="spellStart"/>
      <w:r w:rsidRPr="00A6033E">
        <w:rPr>
          <w:rFonts w:ascii="Arial" w:hAnsi="Arial" w:cs="Arial"/>
          <w:sz w:val="24"/>
          <w:szCs w:val="24"/>
        </w:rPr>
        <w:t>lucru</w:t>
      </w:r>
      <w:proofErr w:type="spellEnd"/>
      <w:r w:rsidRPr="00A6033E">
        <w:rPr>
          <w:rFonts w:ascii="Arial" w:hAnsi="Arial" w:cs="Arial"/>
          <w:sz w:val="24"/>
          <w:szCs w:val="24"/>
        </w:rPr>
        <w:t xml:space="preserve"> </w:t>
      </w:r>
      <w:proofErr w:type="spellStart"/>
      <w:r w:rsidRPr="00A6033E">
        <w:rPr>
          <w:rFonts w:ascii="Arial" w:hAnsi="Arial" w:cs="Arial"/>
          <w:sz w:val="24"/>
          <w:szCs w:val="24"/>
        </w:rPr>
        <w:t>pentru</w:t>
      </w:r>
      <w:proofErr w:type="spellEnd"/>
      <w:r w:rsidRPr="00A6033E">
        <w:rPr>
          <w:rFonts w:ascii="Arial" w:hAnsi="Arial" w:cs="Arial"/>
          <w:sz w:val="24"/>
          <w:szCs w:val="24"/>
        </w:rPr>
        <w:t xml:space="preserve"> excavator.</w:t>
      </w:r>
      <w:r w:rsidR="00A6033E">
        <w:rPr>
          <w:rFonts w:ascii="Arial" w:hAnsi="Arial" w:cs="Arial"/>
          <w:sz w:val="24"/>
          <w:szCs w:val="24"/>
        </w:rPr>
        <w:t xml:space="preserve"> Se </w:t>
      </w:r>
      <w:proofErr w:type="spellStart"/>
      <w:r w:rsidR="00A6033E">
        <w:rPr>
          <w:rFonts w:ascii="Arial" w:hAnsi="Arial" w:cs="Arial"/>
          <w:sz w:val="24"/>
          <w:szCs w:val="24"/>
        </w:rPr>
        <w:t>poate</w:t>
      </w:r>
      <w:proofErr w:type="spellEnd"/>
      <w:r w:rsidR="00A6033E">
        <w:rPr>
          <w:rFonts w:ascii="Arial" w:hAnsi="Arial" w:cs="Arial"/>
          <w:sz w:val="24"/>
          <w:szCs w:val="24"/>
        </w:rPr>
        <w:t xml:space="preserve"> </w:t>
      </w:r>
      <w:proofErr w:type="spellStart"/>
      <w:r w:rsidR="00A6033E">
        <w:rPr>
          <w:rFonts w:ascii="Arial" w:hAnsi="Arial" w:cs="Arial"/>
          <w:sz w:val="24"/>
          <w:szCs w:val="24"/>
        </w:rPr>
        <w:t>folosi</w:t>
      </w:r>
      <w:proofErr w:type="spellEnd"/>
      <w:r w:rsidRPr="00A6033E">
        <w:rPr>
          <w:rFonts w:ascii="Arial" w:hAnsi="Arial" w:cs="Arial"/>
          <w:sz w:val="24"/>
          <w:szCs w:val="24"/>
        </w:rPr>
        <w:t xml:space="preserve"> </w:t>
      </w:r>
      <w:proofErr w:type="spellStart"/>
      <w:r w:rsidRPr="00A6033E">
        <w:rPr>
          <w:rFonts w:ascii="Arial" w:hAnsi="Arial" w:cs="Arial"/>
          <w:sz w:val="24"/>
          <w:szCs w:val="24"/>
        </w:rPr>
        <w:t>şi</w:t>
      </w:r>
      <w:proofErr w:type="spellEnd"/>
      <w:r w:rsidRPr="00A6033E">
        <w:rPr>
          <w:rFonts w:ascii="Arial" w:hAnsi="Arial" w:cs="Arial"/>
          <w:sz w:val="24"/>
          <w:szCs w:val="24"/>
        </w:rPr>
        <w:t xml:space="preserve"> </w:t>
      </w:r>
      <w:proofErr w:type="spellStart"/>
      <w:r w:rsidRPr="00A6033E">
        <w:rPr>
          <w:rFonts w:ascii="Arial" w:hAnsi="Arial" w:cs="Arial"/>
          <w:sz w:val="24"/>
          <w:szCs w:val="24"/>
        </w:rPr>
        <w:t>draglină</w:t>
      </w:r>
      <w:proofErr w:type="spellEnd"/>
      <w:r w:rsidRPr="00A6033E">
        <w:rPr>
          <w:rFonts w:ascii="Arial" w:hAnsi="Arial" w:cs="Arial"/>
          <w:sz w:val="24"/>
          <w:szCs w:val="24"/>
        </w:rPr>
        <w:t xml:space="preserve"> la </w:t>
      </w:r>
      <w:proofErr w:type="spellStart"/>
      <w:r w:rsidRPr="00A6033E">
        <w:rPr>
          <w:rFonts w:ascii="Arial" w:hAnsi="Arial" w:cs="Arial"/>
          <w:sz w:val="24"/>
          <w:szCs w:val="24"/>
        </w:rPr>
        <w:t>exploatarea</w:t>
      </w:r>
      <w:proofErr w:type="spellEnd"/>
      <w:r w:rsidRPr="00A6033E">
        <w:rPr>
          <w:rFonts w:ascii="Arial" w:hAnsi="Arial" w:cs="Arial"/>
          <w:sz w:val="24"/>
          <w:szCs w:val="24"/>
        </w:rPr>
        <w:t xml:space="preserve"> </w:t>
      </w:r>
      <w:proofErr w:type="spellStart"/>
      <w:r w:rsidRPr="00A6033E">
        <w:rPr>
          <w:rFonts w:ascii="Arial" w:hAnsi="Arial" w:cs="Arial"/>
          <w:sz w:val="24"/>
          <w:szCs w:val="24"/>
        </w:rPr>
        <w:t>agregatelor</w:t>
      </w:r>
      <w:proofErr w:type="spellEnd"/>
      <w:r w:rsidRPr="00A6033E">
        <w:rPr>
          <w:rFonts w:ascii="Arial" w:hAnsi="Arial" w:cs="Arial"/>
          <w:sz w:val="24"/>
          <w:szCs w:val="24"/>
        </w:rPr>
        <w:t xml:space="preserve"> </w:t>
      </w:r>
      <w:proofErr w:type="spellStart"/>
      <w:r w:rsidRPr="00A6033E">
        <w:rPr>
          <w:rFonts w:ascii="Arial" w:hAnsi="Arial" w:cs="Arial"/>
          <w:sz w:val="24"/>
          <w:szCs w:val="24"/>
        </w:rPr>
        <w:t>minerale</w:t>
      </w:r>
      <w:proofErr w:type="spellEnd"/>
      <w:r w:rsidRPr="00A6033E">
        <w:rPr>
          <w:rFonts w:ascii="Arial" w:hAnsi="Arial" w:cs="Arial"/>
          <w:sz w:val="24"/>
          <w:szCs w:val="24"/>
        </w:rPr>
        <w:t xml:space="preserve"> </w:t>
      </w:r>
      <w:proofErr w:type="spellStart"/>
      <w:r w:rsidRPr="00A6033E">
        <w:rPr>
          <w:rFonts w:ascii="Arial" w:hAnsi="Arial" w:cs="Arial"/>
          <w:sz w:val="24"/>
          <w:szCs w:val="24"/>
        </w:rPr>
        <w:t>având</w:t>
      </w:r>
      <w:proofErr w:type="spellEnd"/>
      <w:r w:rsidRPr="00A6033E">
        <w:rPr>
          <w:rFonts w:ascii="Arial" w:hAnsi="Arial" w:cs="Arial"/>
          <w:sz w:val="24"/>
          <w:szCs w:val="24"/>
        </w:rPr>
        <w:t xml:space="preserve"> </w:t>
      </w:r>
      <w:proofErr w:type="spellStart"/>
      <w:r w:rsidRPr="00A6033E">
        <w:rPr>
          <w:rFonts w:ascii="Arial" w:hAnsi="Arial" w:cs="Arial"/>
          <w:sz w:val="24"/>
          <w:szCs w:val="24"/>
        </w:rPr>
        <w:t>în</w:t>
      </w:r>
      <w:proofErr w:type="spellEnd"/>
      <w:r w:rsidRPr="00A6033E">
        <w:rPr>
          <w:rFonts w:ascii="Arial" w:hAnsi="Arial" w:cs="Arial"/>
          <w:sz w:val="24"/>
          <w:szCs w:val="24"/>
        </w:rPr>
        <w:t xml:space="preserve"> </w:t>
      </w:r>
      <w:proofErr w:type="spellStart"/>
      <w:r w:rsidRPr="00A6033E">
        <w:rPr>
          <w:rFonts w:ascii="Arial" w:hAnsi="Arial" w:cs="Arial"/>
          <w:sz w:val="24"/>
          <w:szCs w:val="24"/>
        </w:rPr>
        <w:t>vedere</w:t>
      </w:r>
      <w:proofErr w:type="spellEnd"/>
      <w:r w:rsidRPr="00A6033E">
        <w:rPr>
          <w:rFonts w:ascii="Arial" w:hAnsi="Arial" w:cs="Arial"/>
          <w:sz w:val="24"/>
          <w:szCs w:val="24"/>
        </w:rPr>
        <w:t xml:space="preserve"> </w:t>
      </w:r>
      <w:proofErr w:type="spellStart"/>
      <w:r w:rsidRPr="00A6033E">
        <w:rPr>
          <w:rFonts w:ascii="Arial" w:hAnsi="Arial" w:cs="Arial"/>
          <w:sz w:val="24"/>
          <w:szCs w:val="24"/>
        </w:rPr>
        <w:t>că</w:t>
      </w:r>
      <w:proofErr w:type="spellEnd"/>
      <w:r w:rsidRPr="00A6033E">
        <w:rPr>
          <w:rFonts w:ascii="Arial" w:hAnsi="Arial" w:cs="Arial"/>
          <w:sz w:val="24"/>
          <w:szCs w:val="24"/>
        </w:rPr>
        <w:t xml:space="preserve"> </w:t>
      </w:r>
      <w:proofErr w:type="spellStart"/>
      <w:r w:rsidRPr="00A6033E">
        <w:rPr>
          <w:rFonts w:ascii="Arial" w:hAnsi="Arial" w:cs="Arial"/>
          <w:sz w:val="24"/>
          <w:szCs w:val="24"/>
        </w:rPr>
        <w:t>nivelul</w:t>
      </w:r>
      <w:proofErr w:type="spellEnd"/>
      <w:r w:rsidRPr="00A6033E">
        <w:rPr>
          <w:rFonts w:ascii="Arial" w:hAnsi="Arial" w:cs="Arial"/>
          <w:sz w:val="24"/>
          <w:szCs w:val="24"/>
        </w:rPr>
        <w:t xml:space="preserve"> </w:t>
      </w:r>
      <w:proofErr w:type="spellStart"/>
      <w:r w:rsidRPr="00A6033E">
        <w:rPr>
          <w:rFonts w:ascii="Arial" w:hAnsi="Arial" w:cs="Arial"/>
          <w:sz w:val="24"/>
          <w:szCs w:val="24"/>
        </w:rPr>
        <w:t>hidrostatic</w:t>
      </w:r>
      <w:proofErr w:type="spellEnd"/>
      <w:r w:rsidRPr="00A6033E">
        <w:rPr>
          <w:rFonts w:ascii="Arial" w:hAnsi="Arial" w:cs="Arial"/>
          <w:sz w:val="24"/>
          <w:szCs w:val="24"/>
        </w:rPr>
        <w:t xml:space="preserve"> al </w:t>
      </w:r>
      <w:proofErr w:type="spellStart"/>
      <w:r w:rsidRPr="00A6033E">
        <w:rPr>
          <w:rFonts w:ascii="Arial" w:hAnsi="Arial" w:cs="Arial"/>
          <w:sz w:val="24"/>
          <w:szCs w:val="24"/>
        </w:rPr>
        <w:t>apelor</w:t>
      </w:r>
      <w:proofErr w:type="spellEnd"/>
      <w:r w:rsidRPr="00A6033E">
        <w:rPr>
          <w:rFonts w:ascii="Arial" w:hAnsi="Arial" w:cs="Arial"/>
          <w:sz w:val="24"/>
          <w:szCs w:val="24"/>
        </w:rPr>
        <w:t xml:space="preserve"> </w:t>
      </w:r>
      <w:proofErr w:type="spellStart"/>
      <w:r w:rsidRPr="00A6033E">
        <w:rPr>
          <w:rFonts w:ascii="Arial" w:hAnsi="Arial" w:cs="Arial"/>
          <w:sz w:val="24"/>
          <w:szCs w:val="24"/>
        </w:rPr>
        <w:t>freatice</w:t>
      </w:r>
      <w:proofErr w:type="spellEnd"/>
      <w:r w:rsidRPr="00A6033E">
        <w:rPr>
          <w:rFonts w:ascii="Arial" w:hAnsi="Arial" w:cs="Arial"/>
          <w:sz w:val="24"/>
          <w:szCs w:val="24"/>
        </w:rPr>
        <w:t xml:space="preserve"> </w:t>
      </w:r>
      <w:proofErr w:type="spellStart"/>
      <w:r w:rsidRPr="00A6033E">
        <w:rPr>
          <w:rFonts w:ascii="Arial" w:hAnsi="Arial" w:cs="Arial"/>
          <w:sz w:val="24"/>
          <w:szCs w:val="24"/>
        </w:rPr>
        <w:t>este</w:t>
      </w:r>
      <w:proofErr w:type="spellEnd"/>
      <w:r w:rsidRPr="00A6033E">
        <w:rPr>
          <w:rFonts w:ascii="Arial" w:hAnsi="Arial" w:cs="Arial"/>
          <w:sz w:val="24"/>
          <w:szCs w:val="24"/>
        </w:rPr>
        <w:t xml:space="preserve"> la -2</w:t>
      </w:r>
      <w:proofErr w:type="gramStart"/>
      <w:r w:rsidRPr="00A6033E">
        <w:rPr>
          <w:rFonts w:ascii="Arial" w:hAnsi="Arial" w:cs="Arial"/>
          <w:sz w:val="24"/>
          <w:szCs w:val="24"/>
        </w:rPr>
        <w:t>,70</w:t>
      </w:r>
      <w:proofErr w:type="gramEnd"/>
      <w:r w:rsidRPr="00A6033E">
        <w:rPr>
          <w:rFonts w:ascii="Arial" w:hAnsi="Arial" w:cs="Arial"/>
          <w:sz w:val="24"/>
          <w:szCs w:val="24"/>
        </w:rPr>
        <w:t xml:space="preserve"> m. </w:t>
      </w:r>
    </w:p>
    <w:p w:rsidR="006B64D6" w:rsidRPr="00A6033E" w:rsidRDefault="006B64D6" w:rsidP="00A6033E">
      <w:pPr>
        <w:spacing w:after="0"/>
        <w:jc w:val="both"/>
        <w:rPr>
          <w:rFonts w:ascii="Arial" w:hAnsi="Arial" w:cs="Arial"/>
          <w:sz w:val="24"/>
          <w:szCs w:val="24"/>
          <w:lang w:val="ro-RO"/>
        </w:rPr>
      </w:pPr>
      <w:proofErr w:type="spellStart"/>
      <w:r w:rsidRPr="00A6033E">
        <w:rPr>
          <w:rFonts w:ascii="Arial" w:hAnsi="Arial" w:cs="Arial"/>
          <w:sz w:val="24"/>
          <w:szCs w:val="24"/>
        </w:rPr>
        <w:t>Resursa</w:t>
      </w:r>
      <w:proofErr w:type="spellEnd"/>
      <w:r w:rsidRPr="00A6033E">
        <w:rPr>
          <w:rFonts w:ascii="Arial" w:hAnsi="Arial" w:cs="Arial"/>
          <w:sz w:val="24"/>
          <w:szCs w:val="24"/>
        </w:rPr>
        <w:t xml:space="preserve"> </w:t>
      </w:r>
      <w:proofErr w:type="spellStart"/>
      <w:r w:rsidRPr="00A6033E">
        <w:rPr>
          <w:rFonts w:ascii="Arial" w:hAnsi="Arial" w:cs="Arial"/>
          <w:sz w:val="24"/>
          <w:szCs w:val="24"/>
        </w:rPr>
        <w:t>exploatată</w:t>
      </w:r>
      <w:proofErr w:type="spellEnd"/>
      <w:r w:rsidRPr="00A6033E">
        <w:rPr>
          <w:rFonts w:ascii="Arial" w:hAnsi="Arial" w:cs="Arial"/>
          <w:sz w:val="24"/>
          <w:szCs w:val="24"/>
        </w:rPr>
        <w:t xml:space="preserve"> </w:t>
      </w:r>
      <w:proofErr w:type="spellStart"/>
      <w:proofErr w:type="gramStart"/>
      <w:r w:rsidRPr="00A6033E">
        <w:rPr>
          <w:rFonts w:ascii="Arial" w:hAnsi="Arial" w:cs="Arial"/>
          <w:sz w:val="24"/>
          <w:szCs w:val="24"/>
        </w:rPr>
        <w:t>va</w:t>
      </w:r>
      <w:proofErr w:type="spellEnd"/>
      <w:proofErr w:type="gramEnd"/>
      <w:r w:rsidRPr="00A6033E">
        <w:rPr>
          <w:rFonts w:ascii="Arial" w:hAnsi="Arial" w:cs="Arial"/>
          <w:sz w:val="24"/>
          <w:szCs w:val="24"/>
        </w:rPr>
        <w:t xml:space="preserve"> fi </w:t>
      </w:r>
      <w:proofErr w:type="spellStart"/>
      <w:r w:rsidRPr="00A6033E">
        <w:rPr>
          <w:rFonts w:ascii="Arial" w:hAnsi="Arial" w:cs="Arial"/>
          <w:sz w:val="24"/>
          <w:szCs w:val="24"/>
        </w:rPr>
        <w:t>valorificată</w:t>
      </w:r>
      <w:proofErr w:type="spellEnd"/>
      <w:r w:rsidRPr="00A6033E">
        <w:rPr>
          <w:rFonts w:ascii="Arial" w:hAnsi="Arial" w:cs="Arial"/>
          <w:sz w:val="24"/>
          <w:szCs w:val="24"/>
        </w:rPr>
        <w:t xml:space="preserve"> </w:t>
      </w:r>
      <w:proofErr w:type="spellStart"/>
      <w:r w:rsidRPr="00A6033E">
        <w:rPr>
          <w:rFonts w:ascii="Arial" w:hAnsi="Arial" w:cs="Arial"/>
          <w:sz w:val="24"/>
          <w:szCs w:val="24"/>
        </w:rPr>
        <w:t>în</w:t>
      </w:r>
      <w:proofErr w:type="spellEnd"/>
      <w:r w:rsidRPr="00A6033E">
        <w:rPr>
          <w:rFonts w:ascii="Arial" w:hAnsi="Arial" w:cs="Arial"/>
          <w:sz w:val="24"/>
          <w:szCs w:val="24"/>
        </w:rPr>
        <w:t xml:space="preserve"> </w:t>
      </w:r>
      <w:proofErr w:type="spellStart"/>
      <w:r w:rsidRPr="00A6033E">
        <w:rPr>
          <w:rFonts w:ascii="Arial" w:hAnsi="Arial" w:cs="Arial"/>
          <w:sz w:val="24"/>
          <w:szCs w:val="24"/>
        </w:rPr>
        <w:t>industria</w:t>
      </w:r>
      <w:proofErr w:type="spellEnd"/>
      <w:r w:rsidRPr="00A6033E">
        <w:rPr>
          <w:rFonts w:ascii="Arial" w:hAnsi="Arial" w:cs="Arial"/>
          <w:sz w:val="24"/>
          <w:szCs w:val="24"/>
        </w:rPr>
        <w:t xml:space="preserve"> de </w:t>
      </w:r>
      <w:proofErr w:type="spellStart"/>
      <w:r w:rsidRPr="00A6033E">
        <w:rPr>
          <w:rFonts w:ascii="Arial" w:hAnsi="Arial" w:cs="Arial"/>
          <w:sz w:val="24"/>
          <w:szCs w:val="24"/>
        </w:rPr>
        <w:t>construcții</w:t>
      </w:r>
      <w:proofErr w:type="spellEnd"/>
      <w:r w:rsidRPr="00A6033E">
        <w:rPr>
          <w:rFonts w:ascii="Arial" w:hAnsi="Arial" w:cs="Arial"/>
          <w:sz w:val="24"/>
          <w:szCs w:val="24"/>
        </w:rPr>
        <w:t xml:space="preserve"> </w:t>
      </w:r>
      <w:proofErr w:type="spellStart"/>
      <w:r w:rsidRPr="00A6033E">
        <w:rPr>
          <w:rFonts w:ascii="Arial" w:hAnsi="Arial" w:cs="Arial"/>
          <w:sz w:val="24"/>
          <w:szCs w:val="24"/>
        </w:rPr>
        <w:t>civile</w:t>
      </w:r>
      <w:proofErr w:type="spellEnd"/>
      <w:r w:rsidRPr="00A6033E">
        <w:rPr>
          <w:rFonts w:ascii="Arial" w:hAnsi="Arial" w:cs="Arial"/>
          <w:sz w:val="24"/>
          <w:szCs w:val="24"/>
        </w:rPr>
        <w:t xml:space="preserve"> </w:t>
      </w:r>
      <w:proofErr w:type="spellStart"/>
      <w:r w:rsidRPr="00A6033E">
        <w:rPr>
          <w:rFonts w:ascii="Arial" w:hAnsi="Arial" w:cs="Arial"/>
          <w:sz w:val="24"/>
          <w:szCs w:val="24"/>
        </w:rPr>
        <w:t>și</w:t>
      </w:r>
      <w:proofErr w:type="spellEnd"/>
      <w:r w:rsidRPr="00A6033E">
        <w:rPr>
          <w:rFonts w:ascii="Arial" w:hAnsi="Arial" w:cs="Arial"/>
          <w:sz w:val="24"/>
          <w:szCs w:val="24"/>
        </w:rPr>
        <w:t xml:space="preserve"> de </w:t>
      </w:r>
      <w:proofErr w:type="spellStart"/>
      <w:r w:rsidRPr="00A6033E">
        <w:rPr>
          <w:rFonts w:ascii="Arial" w:hAnsi="Arial" w:cs="Arial"/>
          <w:sz w:val="24"/>
          <w:szCs w:val="24"/>
        </w:rPr>
        <w:t>drumuri</w:t>
      </w:r>
      <w:proofErr w:type="spellEnd"/>
      <w:r w:rsidRPr="00A6033E">
        <w:rPr>
          <w:rFonts w:ascii="Arial" w:hAnsi="Arial" w:cs="Arial"/>
          <w:sz w:val="24"/>
          <w:szCs w:val="24"/>
        </w:rPr>
        <w:t>.</w:t>
      </w:r>
      <w:r w:rsidRPr="00A6033E">
        <w:rPr>
          <w:rFonts w:ascii="Arial" w:hAnsi="Arial" w:cs="Arial"/>
          <w:sz w:val="24"/>
          <w:szCs w:val="24"/>
          <w:lang w:val="ro-RO"/>
        </w:rPr>
        <w:t xml:space="preserve"> </w:t>
      </w:r>
    </w:p>
    <w:p w:rsidR="00A6033E" w:rsidRPr="00A6033E" w:rsidRDefault="00A6033E" w:rsidP="00A6033E">
      <w:pPr>
        <w:pStyle w:val="BodyTextIndent3"/>
        <w:spacing w:after="0"/>
        <w:ind w:left="0"/>
        <w:jc w:val="both"/>
        <w:rPr>
          <w:rFonts w:ascii="Arial" w:hAnsi="Arial" w:cs="Arial"/>
          <w:sz w:val="24"/>
          <w:szCs w:val="24"/>
        </w:rPr>
      </w:pPr>
      <w:proofErr w:type="spellStart"/>
      <w:r w:rsidRPr="00A6033E">
        <w:rPr>
          <w:rFonts w:ascii="Arial" w:hAnsi="Arial" w:cs="Arial"/>
          <w:sz w:val="24"/>
          <w:szCs w:val="24"/>
        </w:rPr>
        <w:t>În</w:t>
      </w:r>
      <w:proofErr w:type="spellEnd"/>
      <w:r w:rsidRPr="00A6033E">
        <w:rPr>
          <w:rFonts w:ascii="Arial" w:hAnsi="Arial" w:cs="Arial"/>
          <w:sz w:val="24"/>
          <w:szCs w:val="24"/>
        </w:rPr>
        <w:t xml:space="preserve"> </w:t>
      </w:r>
      <w:proofErr w:type="spellStart"/>
      <w:r w:rsidRPr="00A6033E">
        <w:rPr>
          <w:rFonts w:ascii="Arial" w:hAnsi="Arial" w:cs="Arial"/>
          <w:sz w:val="24"/>
          <w:szCs w:val="24"/>
        </w:rPr>
        <w:t>cuveta</w:t>
      </w:r>
      <w:proofErr w:type="spellEnd"/>
      <w:r w:rsidRPr="00A6033E">
        <w:rPr>
          <w:rFonts w:ascii="Arial" w:hAnsi="Arial" w:cs="Arial"/>
          <w:sz w:val="24"/>
          <w:szCs w:val="24"/>
        </w:rPr>
        <w:t xml:space="preserve"> care </w:t>
      </w:r>
      <w:proofErr w:type="spellStart"/>
      <w:proofErr w:type="gramStart"/>
      <w:r w:rsidRPr="00A6033E">
        <w:rPr>
          <w:rFonts w:ascii="Arial" w:hAnsi="Arial" w:cs="Arial"/>
          <w:sz w:val="24"/>
          <w:szCs w:val="24"/>
        </w:rPr>
        <w:t>va</w:t>
      </w:r>
      <w:proofErr w:type="spellEnd"/>
      <w:proofErr w:type="gramEnd"/>
      <w:r w:rsidRPr="00A6033E">
        <w:rPr>
          <w:rFonts w:ascii="Arial" w:hAnsi="Arial" w:cs="Arial"/>
          <w:sz w:val="24"/>
          <w:szCs w:val="24"/>
        </w:rPr>
        <w:t xml:space="preserve"> </w:t>
      </w:r>
      <w:proofErr w:type="spellStart"/>
      <w:r w:rsidRPr="00A6033E">
        <w:rPr>
          <w:rFonts w:ascii="Arial" w:hAnsi="Arial" w:cs="Arial"/>
          <w:sz w:val="24"/>
          <w:szCs w:val="24"/>
        </w:rPr>
        <w:t>rezulta</w:t>
      </w:r>
      <w:proofErr w:type="spellEnd"/>
      <w:r w:rsidRPr="00A6033E">
        <w:rPr>
          <w:rFonts w:ascii="Arial" w:hAnsi="Arial" w:cs="Arial"/>
          <w:sz w:val="24"/>
          <w:szCs w:val="24"/>
        </w:rPr>
        <w:t xml:space="preserve"> </w:t>
      </w:r>
      <w:proofErr w:type="spellStart"/>
      <w:r w:rsidRPr="00A6033E">
        <w:rPr>
          <w:rFonts w:ascii="Arial" w:hAnsi="Arial" w:cs="Arial"/>
          <w:sz w:val="24"/>
          <w:szCs w:val="24"/>
        </w:rPr>
        <w:t>după</w:t>
      </w:r>
      <w:proofErr w:type="spellEnd"/>
      <w:r w:rsidRPr="00A6033E">
        <w:rPr>
          <w:rFonts w:ascii="Arial" w:hAnsi="Arial" w:cs="Arial"/>
          <w:sz w:val="24"/>
          <w:szCs w:val="24"/>
        </w:rPr>
        <w:t xml:space="preserve"> </w:t>
      </w:r>
      <w:proofErr w:type="spellStart"/>
      <w:r w:rsidRPr="00A6033E">
        <w:rPr>
          <w:rFonts w:ascii="Arial" w:hAnsi="Arial" w:cs="Arial"/>
          <w:sz w:val="24"/>
          <w:szCs w:val="24"/>
        </w:rPr>
        <w:t>exploatarea</w:t>
      </w:r>
      <w:proofErr w:type="spellEnd"/>
      <w:r w:rsidRPr="00A6033E">
        <w:rPr>
          <w:rFonts w:ascii="Arial" w:hAnsi="Arial" w:cs="Arial"/>
          <w:sz w:val="24"/>
          <w:szCs w:val="24"/>
        </w:rPr>
        <w:t xml:space="preserve"> </w:t>
      </w:r>
      <w:proofErr w:type="spellStart"/>
      <w:r w:rsidRPr="00A6033E">
        <w:rPr>
          <w:rFonts w:ascii="Arial" w:hAnsi="Arial" w:cs="Arial"/>
          <w:sz w:val="24"/>
          <w:szCs w:val="24"/>
        </w:rPr>
        <w:t>și</w:t>
      </w:r>
      <w:proofErr w:type="spellEnd"/>
      <w:r w:rsidRPr="00A6033E">
        <w:rPr>
          <w:rFonts w:ascii="Arial" w:hAnsi="Arial" w:cs="Arial"/>
          <w:sz w:val="24"/>
          <w:szCs w:val="24"/>
        </w:rPr>
        <w:t xml:space="preserve"> </w:t>
      </w:r>
      <w:proofErr w:type="spellStart"/>
      <w:r w:rsidRPr="00A6033E">
        <w:rPr>
          <w:rFonts w:ascii="Arial" w:hAnsi="Arial" w:cs="Arial"/>
          <w:sz w:val="24"/>
          <w:szCs w:val="24"/>
        </w:rPr>
        <w:t>valorificarea</w:t>
      </w:r>
      <w:proofErr w:type="spellEnd"/>
      <w:r w:rsidRPr="00A6033E">
        <w:rPr>
          <w:rFonts w:ascii="Arial" w:hAnsi="Arial" w:cs="Arial"/>
          <w:sz w:val="24"/>
          <w:szCs w:val="24"/>
        </w:rPr>
        <w:t xml:space="preserve"> </w:t>
      </w:r>
      <w:proofErr w:type="spellStart"/>
      <w:r w:rsidRPr="00A6033E">
        <w:rPr>
          <w:rFonts w:ascii="Arial" w:hAnsi="Arial" w:cs="Arial"/>
          <w:sz w:val="24"/>
          <w:szCs w:val="24"/>
        </w:rPr>
        <w:t>nisipului</w:t>
      </w:r>
      <w:proofErr w:type="spellEnd"/>
      <w:r w:rsidRPr="00A6033E">
        <w:rPr>
          <w:rFonts w:ascii="Arial" w:hAnsi="Arial" w:cs="Arial"/>
          <w:sz w:val="24"/>
          <w:szCs w:val="24"/>
        </w:rPr>
        <w:t xml:space="preserve"> </w:t>
      </w:r>
      <w:proofErr w:type="spellStart"/>
      <w:r w:rsidRPr="00A6033E">
        <w:rPr>
          <w:rFonts w:ascii="Arial" w:hAnsi="Arial" w:cs="Arial"/>
          <w:sz w:val="24"/>
          <w:szCs w:val="24"/>
        </w:rPr>
        <w:t>și</w:t>
      </w:r>
      <w:proofErr w:type="spellEnd"/>
      <w:r w:rsidRPr="00A6033E">
        <w:rPr>
          <w:rFonts w:ascii="Arial" w:hAnsi="Arial" w:cs="Arial"/>
          <w:sz w:val="24"/>
          <w:szCs w:val="24"/>
        </w:rPr>
        <w:t xml:space="preserve"> </w:t>
      </w:r>
      <w:proofErr w:type="spellStart"/>
      <w:r w:rsidRPr="00A6033E">
        <w:rPr>
          <w:rFonts w:ascii="Arial" w:hAnsi="Arial" w:cs="Arial"/>
          <w:sz w:val="24"/>
          <w:szCs w:val="24"/>
        </w:rPr>
        <w:t>pietrișului</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amenaja</w:t>
      </w:r>
      <w:proofErr w:type="spellEnd"/>
      <w:r w:rsidRPr="00A6033E">
        <w:rPr>
          <w:rFonts w:ascii="Arial" w:hAnsi="Arial" w:cs="Arial"/>
          <w:sz w:val="24"/>
          <w:szCs w:val="24"/>
        </w:rPr>
        <w:t xml:space="preserve"> un lac </w:t>
      </w:r>
      <w:proofErr w:type="spellStart"/>
      <w:r w:rsidRPr="00A6033E">
        <w:rPr>
          <w:rFonts w:ascii="Arial" w:hAnsi="Arial" w:cs="Arial"/>
          <w:sz w:val="24"/>
          <w:szCs w:val="24"/>
        </w:rPr>
        <w:t>piscicol</w:t>
      </w:r>
      <w:proofErr w:type="spellEnd"/>
      <w:r w:rsidRPr="00A6033E">
        <w:rPr>
          <w:rFonts w:ascii="Arial" w:hAnsi="Arial" w:cs="Arial"/>
          <w:sz w:val="24"/>
          <w:szCs w:val="24"/>
        </w:rPr>
        <w:t xml:space="preserve"> de </w:t>
      </w:r>
      <w:proofErr w:type="spellStart"/>
      <w:r w:rsidRPr="00A6033E">
        <w:rPr>
          <w:rFonts w:ascii="Arial" w:hAnsi="Arial" w:cs="Arial"/>
          <w:sz w:val="24"/>
          <w:szCs w:val="24"/>
        </w:rPr>
        <w:t>agrement</w:t>
      </w:r>
      <w:proofErr w:type="spellEnd"/>
      <w:r w:rsidRPr="00A6033E">
        <w:rPr>
          <w:rFonts w:ascii="Arial" w:hAnsi="Arial" w:cs="Arial"/>
          <w:sz w:val="24"/>
          <w:szCs w:val="24"/>
        </w:rPr>
        <w:t>.</w:t>
      </w:r>
    </w:p>
    <w:p w:rsidR="00A6033E" w:rsidRPr="00A6033E" w:rsidRDefault="00A6033E" w:rsidP="00A6033E">
      <w:pPr>
        <w:pStyle w:val="BodyTextIndent3"/>
        <w:ind w:left="0"/>
        <w:jc w:val="both"/>
        <w:rPr>
          <w:rFonts w:ascii="Arial" w:hAnsi="Arial" w:cs="Arial"/>
          <w:sz w:val="24"/>
          <w:szCs w:val="24"/>
        </w:rPr>
      </w:pPr>
      <w:proofErr w:type="spellStart"/>
      <w:r w:rsidRPr="00A6033E">
        <w:rPr>
          <w:rFonts w:ascii="Arial" w:hAnsi="Arial" w:cs="Arial"/>
          <w:sz w:val="24"/>
          <w:szCs w:val="24"/>
        </w:rPr>
        <w:t>Lacul</w:t>
      </w:r>
      <w:proofErr w:type="spellEnd"/>
      <w:r w:rsidRPr="00A6033E">
        <w:rPr>
          <w:rFonts w:ascii="Arial" w:hAnsi="Arial" w:cs="Arial"/>
          <w:sz w:val="24"/>
          <w:szCs w:val="24"/>
        </w:rPr>
        <w:t xml:space="preserve"> </w:t>
      </w:r>
      <w:proofErr w:type="spellStart"/>
      <w:r w:rsidRPr="00A6033E">
        <w:rPr>
          <w:rFonts w:ascii="Arial" w:hAnsi="Arial" w:cs="Arial"/>
          <w:sz w:val="24"/>
          <w:szCs w:val="24"/>
        </w:rPr>
        <w:t>piscicol</w:t>
      </w:r>
      <w:proofErr w:type="spellEnd"/>
      <w:r w:rsidRPr="00A6033E">
        <w:rPr>
          <w:rFonts w:ascii="Arial" w:hAnsi="Arial" w:cs="Arial"/>
          <w:sz w:val="24"/>
          <w:szCs w:val="24"/>
        </w:rPr>
        <w:t xml:space="preserve"> de </w:t>
      </w:r>
      <w:proofErr w:type="spellStart"/>
      <w:r w:rsidRPr="00A6033E">
        <w:rPr>
          <w:rFonts w:ascii="Arial" w:hAnsi="Arial" w:cs="Arial"/>
          <w:sz w:val="24"/>
          <w:szCs w:val="24"/>
        </w:rPr>
        <w:t>agrement</w:t>
      </w:r>
      <w:proofErr w:type="spellEnd"/>
      <w:r w:rsidRPr="00A6033E">
        <w:rPr>
          <w:rFonts w:ascii="Arial" w:hAnsi="Arial" w:cs="Arial"/>
          <w:sz w:val="24"/>
          <w:szCs w:val="24"/>
        </w:rPr>
        <w:t xml:space="preserve">, </w:t>
      </w:r>
      <w:proofErr w:type="spellStart"/>
      <w:r w:rsidRPr="00A6033E">
        <w:rPr>
          <w:rFonts w:ascii="Arial" w:hAnsi="Arial" w:cs="Arial"/>
          <w:sz w:val="24"/>
          <w:szCs w:val="24"/>
        </w:rPr>
        <w:t>amenajat</w:t>
      </w:r>
      <w:proofErr w:type="spellEnd"/>
      <w:r w:rsidRPr="00A6033E">
        <w:rPr>
          <w:rFonts w:ascii="Arial" w:hAnsi="Arial" w:cs="Arial"/>
          <w:sz w:val="24"/>
          <w:szCs w:val="24"/>
        </w:rPr>
        <w:t xml:space="preserve"> </w:t>
      </w:r>
      <w:proofErr w:type="spellStart"/>
      <w:proofErr w:type="gramStart"/>
      <w:r w:rsidRPr="00A6033E">
        <w:rPr>
          <w:rFonts w:ascii="Arial" w:hAnsi="Arial" w:cs="Arial"/>
          <w:sz w:val="24"/>
          <w:szCs w:val="24"/>
        </w:rPr>
        <w:t>va</w:t>
      </w:r>
      <w:proofErr w:type="spellEnd"/>
      <w:proofErr w:type="gramEnd"/>
      <w:r w:rsidRPr="00A6033E">
        <w:rPr>
          <w:rFonts w:ascii="Arial" w:hAnsi="Arial" w:cs="Arial"/>
          <w:sz w:val="24"/>
          <w:szCs w:val="24"/>
        </w:rPr>
        <w:t xml:space="preserve"> </w:t>
      </w:r>
      <w:proofErr w:type="spellStart"/>
      <w:r w:rsidRPr="00A6033E">
        <w:rPr>
          <w:rFonts w:ascii="Arial" w:hAnsi="Arial" w:cs="Arial"/>
          <w:sz w:val="24"/>
          <w:szCs w:val="24"/>
        </w:rPr>
        <w:t>avea</w:t>
      </w:r>
      <w:proofErr w:type="spellEnd"/>
      <w:r w:rsidRPr="00A6033E">
        <w:rPr>
          <w:rFonts w:ascii="Arial" w:hAnsi="Arial" w:cs="Arial"/>
          <w:sz w:val="24"/>
          <w:szCs w:val="24"/>
        </w:rPr>
        <w:t xml:space="preserve"> </w:t>
      </w:r>
      <w:proofErr w:type="spellStart"/>
      <w:r w:rsidRPr="00A6033E">
        <w:rPr>
          <w:rFonts w:ascii="Arial" w:hAnsi="Arial" w:cs="Arial"/>
          <w:sz w:val="24"/>
          <w:szCs w:val="24"/>
        </w:rPr>
        <w:t>următoarele</w:t>
      </w:r>
      <w:proofErr w:type="spellEnd"/>
      <w:r w:rsidRPr="00A6033E">
        <w:rPr>
          <w:rFonts w:ascii="Arial" w:hAnsi="Arial" w:cs="Arial"/>
          <w:sz w:val="24"/>
          <w:szCs w:val="24"/>
        </w:rPr>
        <w:t xml:space="preserve"> </w:t>
      </w:r>
      <w:proofErr w:type="spellStart"/>
      <w:r w:rsidRPr="00A6033E">
        <w:rPr>
          <w:rFonts w:ascii="Arial" w:hAnsi="Arial" w:cs="Arial"/>
          <w:sz w:val="24"/>
          <w:szCs w:val="24"/>
        </w:rPr>
        <w:t>caracteristici</w:t>
      </w:r>
      <w:proofErr w:type="spellEnd"/>
      <w:r w:rsidRPr="00A6033E">
        <w:rPr>
          <w:rFonts w:ascii="Arial" w:hAnsi="Arial" w:cs="Arial"/>
          <w:sz w:val="24"/>
          <w:szCs w:val="24"/>
        </w:rPr>
        <w:t>:</w:t>
      </w:r>
    </w:p>
    <w:p w:rsidR="00A6033E" w:rsidRPr="00A6033E" w:rsidRDefault="00A6033E" w:rsidP="00A6033E">
      <w:pPr>
        <w:pStyle w:val="BodyTextIndent3"/>
        <w:numPr>
          <w:ilvl w:val="0"/>
          <w:numId w:val="17"/>
        </w:numPr>
        <w:tabs>
          <w:tab w:val="clear" w:pos="1854"/>
          <w:tab w:val="num" w:pos="1418"/>
        </w:tabs>
        <w:spacing w:after="0" w:line="240" w:lineRule="auto"/>
        <w:ind w:hanging="720"/>
        <w:jc w:val="both"/>
        <w:rPr>
          <w:rFonts w:ascii="Arial" w:hAnsi="Arial" w:cs="Arial"/>
          <w:sz w:val="24"/>
          <w:szCs w:val="24"/>
        </w:rPr>
      </w:pPr>
      <w:r w:rsidRPr="00A6033E">
        <w:rPr>
          <w:rFonts w:ascii="Arial" w:hAnsi="Arial" w:cs="Arial"/>
          <w:sz w:val="24"/>
          <w:szCs w:val="24"/>
        </w:rPr>
        <w:t xml:space="preserve">S – </w:t>
      </w:r>
      <w:proofErr w:type="spellStart"/>
      <w:r w:rsidRPr="00A6033E">
        <w:rPr>
          <w:rFonts w:ascii="Arial" w:hAnsi="Arial" w:cs="Arial"/>
          <w:sz w:val="24"/>
          <w:szCs w:val="24"/>
        </w:rPr>
        <w:t>heleșteului</w:t>
      </w:r>
      <w:proofErr w:type="spellEnd"/>
      <w:r w:rsidRPr="00A6033E">
        <w:rPr>
          <w:rFonts w:ascii="Arial" w:hAnsi="Arial" w:cs="Arial"/>
          <w:sz w:val="24"/>
          <w:szCs w:val="24"/>
        </w:rPr>
        <w:t xml:space="preserve"> – 10379,00 m</w:t>
      </w:r>
      <w:r w:rsidRPr="00A6033E">
        <w:rPr>
          <w:rFonts w:ascii="Arial" w:hAnsi="Arial" w:cs="Arial"/>
          <w:sz w:val="24"/>
          <w:szCs w:val="24"/>
          <w:vertAlign w:val="superscript"/>
        </w:rPr>
        <w:t>2</w:t>
      </w:r>
    </w:p>
    <w:p w:rsidR="00A6033E" w:rsidRPr="00A6033E" w:rsidRDefault="00A6033E" w:rsidP="00A6033E">
      <w:pPr>
        <w:pStyle w:val="BodyTextIndent3"/>
        <w:numPr>
          <w:ilvl w:val="0"/>
          <w:numId w:val="17"/>
        </w:numPr>
        <w:tabs>
          <w:tab w:val="clear" w:pos="1854"/>
          <w:tab w:val="num" w:pos="1418"/>
        </w:tabs>
        <w:spacing w:after="0" w:line="240" w:lineRule="auto"/>
        <w:ind w:hanging="720"/>
        <w:jc w:val="both"/>
        <w:rPr>
          <w:rFonts w:ascii="Arial" w:hAnsi="Arial" w:cs="Arial"/>
          <w:sz w:val="24"/>
          <w:szCs w:val="24"/>
        </w:rPr>
      </w:pPr>
      <w:r w:rsidRPr="00A6033E">
        <w:rPr>
          <w:rFonts w:ascii="Arial" w:hAnsi="Arial" w:cs="Arial"/>
          <w:sz w:val="24"/>
          <w:szCs w:val="24"/>
        </w:rPr>
        <w:t>S</w:t>
      </w:r>
      <w:r w:rsidRPr="00A6033E">
        <w:rPr>
          <w:rFonts w:ascii="Arial" w:hAnsi="Arial" w:cs="Arial"/>
          <w:sz w:val="24"/>
          <w:szCs w:val="24"/>
          <w:vertAlign w:val="subscript"/>
        </w:rPr>
        <w:t xml:space="preserve">  </w:t>
      </w:r>
      <w:r w:rsidRPr="00A6033E">
        <w:rPr>
          <w:rFonts w:ascii="Arial" w:hAnsi="Arial" w:cs="Arial"/>
          <w:sz w:val="24"/>
          <w:szCs w:val="24"/>
        </w:rPr>
        <w:t xml:space="preserve">- </w:t>
      </w:r>
      <w:proofErr w:type="spellStart"/>
      <w:r w:rsidRPr="00A6033E">
        <w:rPr>
          <w:rFonts w:ascii="Arial" w:hAnsi="Arial" w:cs="Arial"/>
          <w:sz w:val="24"/>
          <w:szCs w:val="24"/>
        </w:rPr>
        <w:t>luciu</w:t>
      </w:r>
      <w:proofErr w:type="spellEnd"/>
      <w:r w:rsidRPr="00A6033E">
        <w:rPr>
          <w:rFonts w:ascii="Arial" w:hAnsi="Arial" w:cs="Arial"/>
          <w:sz w:val="24"/>
          <w:szCs w:val="24"/>
        </w:rPr>
        <w:t xml:space="preserve"> </w:t>
      </w:r>
      <w:proofErr w:type="spellStart"/>
      <w:r w:rsidRPr="00A6033E">
        <w:rPr>
          <w:rFonts w:ascii="Arial" w:hAnsi="Arial" w:cs="Arial"/>
          <w:sz w:val="24"/>
          <w:szCs w:val="24"/>
        </w:rPr>
        <w:t>apă</w:t>
      </w:r>
      <w:proofErr w:type="spellEnd"/>
      <w:r w:rsidRPr="00A6033E">
        <w:rPr>
          <w:rFonts w:ascii="Arial" w:hAnsi="Arial" w:cs="Arial"/>
          <w:sz w:val="24"/>
          <w:szCs w:val="24"/>
        </w:rPr>
        <w:t xml:space="preserve"> -  6486,0 m</w:t>
      </w:r>
      <w:r w:rsidRPr="00A6033E">
        <w:rPr>
          <w:rFonts w:ascii="Arial" w:hAnsi="Arial" w:cs="Arial"/>
          <w:sz w:val="24"/>
          <w:szCs w:val="24"/>
          <w:vertAlign w:val="superscript"/>
        </w:rPr>
        <w:t>2</w:t>
      </w:r>
      <w:r w:rsidRPr="00A6033E">
        <w:rPr>
          <w:rFonts w:ascii="Arial" w:hAnsi="Arial" w:cs="Arial"/>
          <w:sz w:val="24"/>
          <w:szCs w:val="24"/>
        </w:rPr>
        <w:t>;</w:t>
      </w:r>
    </w:p>
    <w:p w:rsidR="00A6033E" w:rsidRPr="00A6033E" w:rsidRDefault="00A6033E" w:rsidP="00A6033E">
      <w:pPr>
        <w:pStyle w:val="BodyTextIndent3"/>
        <w:numPr>
          <w:ilvl w:val="0"/>
          <w:numId w:val="17"/>
        </w:numPr>
        <w:tabs>
          <w:tab w:val="clear" w:pos="1854"/>
          <w:tab w:val="num" w:pos="1418"/>
        </w:tabs>
        <w:spacing w:after="0" w:line="240" w:lineRule="auto"/>
        <w:ind w:hanging="720"/>
        <w:jc w:val="both"/>
        <w:rPr>
          <w:rFonts w:ascii="Arial" w:hAnsi="Arial" w:cs="Arial"/>
          <w:sz w:val="24"/>
          <w:szCs w:val="24"/>
        </w:rPr>
      </w:pPr>
      <w:r w:rsidRPr="00A6033E">
        <w:rPr>
          <w:rFonts w:ascii="Arial" w:hAnsi="Arial" w:cs="Arial"/>
          <w:sz w:val="24"/>
          <w:szCs w:val="24"/>
        </w:rPr>
        <w:t xml:space="preserve">H </w:t>
      </w:r>
      <w:proofErr w:type="spellStart"/>
      <w:r w:rsidRPr="00A6033E">
        <w:rPr>
          <w:rFonts w:ascii="Arial" w:hAnsi="Arial" w:cs="Arial"/>
          <w:sz w:val="24"/>
          <w:szCs w:val="24"/>
          <w:vertAlign w:val="subscript"/>
        </w:rPr>
        <w:t>max.helesteu</w:t>
      </w:r>
      <w:proofErr w:type="spellEnd"/>
      <w:r w:rsidRPr="00A6033E">
        <w:rPr>
          <w:rFonts w:ascii="Arial" w:hAnsi="Arial" w:cs="Arial"/>
          <w:sz w:val="24"/>
          <w:szCs w:val="24"/>
          <w:vertAlign w:val="subscript"/>
        </w:rPr>
        <w:t xml:space="preserve"> </w:t>
      </w:r>
      <w:r w:rsidRPr="00A6033E">
        <w:rPr>
          <w:rFonts w:ascii="Arial" w:hAnsi="Arial" w:cs="Arial"/>
          <w:sz w:val="24"/>
          <w:szCs w:val="24"/>
        </w:rPr>
        <w:t xml:space="preserve">    - 7,20  m ;</w:t>
      </w:r>
    </w:p>
    <w:p w:rsidR="00A6033E" w:rsidRPr="00A6033E" w:rsidRDefault="00A6033E" w:rsidP="00A6033E">
      <w:pPr>
        <w:pStyle w:val="BodyTextIndent3"/>
        <w:numPr>
          <w:ilvl w:val="0"/>
          <w:numId w:val="17"/>
        </w:numPr>
        <w:tabs>
          <w:tab w:val="clear" w:pos="1854"/>
          <w:tab w:val="num" w:pos="1418"/>
        </w:tabs>
        <w:spacing w:after="0" w:line="240" w:lineRule="auto"/>
        <w:ind w:hanging="720"/>
        <w:jc w:val="both"/>
        <w:rPr>
          <w:rFonts w:ascii="Arial" w:hAnsi="Arial" w:cs="Arial"/>
          <w:sz w:val="24"/>
          <w:szCs w:val="24"/>
        </w:rPr>
      </w:pPr>
      <w:r w:rsidRPr="00A6033E">
        <w:rPr>
          <w:rFonts w:ascii="Arial" w:hAnsi="Arial" w:cs="Arial"/>
          <w:sz w:val="24"/>
          <w:szCs w:val="24"/>
        </w:rPr>
        <w:t xml:space="preserve">H </w:t>
      </w:r>
      <w:proofErr w:type="spellStart"/>
      <w:r w:rsidRPr="00A6033E">
        <w:rPr>
          <w:rFonts w:ascii="Arial" w:hAnsi="Arial" w:cs="Arial"/>
          <w:sz w:val="24"/>
          <w:szCs w:val="24"/>
          <w:vertAlign w:val="subscript"/>
        </w:rPr>
        <w:t>max.apă</w:t>
      </w:r>
      <w:proofErr w:type="spellEnd"/>
      <w:r w:rsidRPr="00A6033E">
        <w:rPr>
          <w:rFonts w:ascii="Arial" w:hAnsi="Arial" w:cs="Arial"/>
          <w:sz w:val="24"/>
          <w:szCs w:val="24"/>
          <w:vertAlign w:val="subscript"/>
        </w:rPr>
        <w:t xml:space="preserve"> </w:t>
      </w:r>
      <w:r w:rsidRPr="00A6033E">
        <w:rPr>
          <w:rFonts w:ascii="Arial" w:hAnsi="Arial" w:cs="Arial"/>
          <w:sz w:val="24"/>
          <w:szCs w:val="24"/>
        </w:rPr>
        <w:t xml:space="preserve">  - 3,50 m ;</w:t>
      </w:r>
    </w:p>
    <w:p w:rsidR="00A6033E" w:rsidRPr="00A6033E" w:rsidRDefault="00A6033E" w:rsidP="00A6033E">
      <w:pPr>
        <w:pStyle w:val="BodyTextIndent3"/>
        <w:numPr>
          <w:ilvl w:val="0"/>
          <w:numId w:val="17"/>
        </w:numPr>
        <w:tabs>
          <w:tab w:val="clear" w:pos="1854"/>
          <w:tab w:val="num" w:pos="1418"/>
        </w:tabs>
        <w:spacing w:after="0" w:line="240" w:lineRule="auto"/>
        <w:ind w:hanging="720"/>
        <w:jc w:val="both"/>
        <w:rPr>
          <w:rFonts w:ascii="Arial" w:hAnsi="Arial" w:cs="Arial"/>
          <w:sz w:val="24"/>
          <w:szCs w:val="24"/>
        </w:rPr>
      </w:pPr>
      <w:r w:rsidRPr="00A6033E">
        <w:rPr>
          <w:rFonts w:ascii="Arial" w:hAnsi="Arial" w:cs="Arial"/>
          <w:sz w:val="24"/>
          <w:szCs w:val="24"/>
        </w:rPr>
        <w:lastRenderedPageBreak/>
        <w:t xml:space="preserve">V </w:t>
      </w:r>
      <w:r w:rsidRPr="00A6033E">
        <w:rPr>
          <w:rFonts w:ascii="Arial" w:hAnsi="Arial" w:cs="Arial"/>
          <w:sz w:val="24"/>
          <w:szCs w:val="24"/>
          <w:vertAlign w:val="subscript"/>
        </w:rPr>
        <w:t xml:space="preserve">med </w:t>
      </w:r>
      <w:proofErr w:type="spellStart"/>
      <w:r w:rsidRPr="00A6033E">
        <w:rPr>
          <w:rFonts w:ascii="Arial" w:hAnsi="Arial" w:cs="Arial"/>
          <w:sz w:val="24"/>
          <w:szCs w:val="24"/>
          <w:vertAlign w:val="subscript"/>
        </w:rPr>
        <w:t>apă</w:t>
      </w:r>
      <w:proofErr w:type="spellEnd"/>
      <w:r w:rsidRPr="00A6033E">
        <w:rPr>
          <w:rFonts w:ascii="Arial" w:hAnsi="Arial" w:cs="Arial"/>
          <w:sz w:val="24"/>
          <w:szCs w:val="24"/>
          <w:vertAlign w:val="subscript"/>
        </w:rPr>
        <w:t xml:space="preserve"> </w:t>
      </w:r>
      <w:r w:rsidRPr="00A6033E">
        <w:rPr>
          <w:rFonts w:ascii="Arial" w:hAnsi="Arial" w:cs="Arial"/>
          <w:sz w:val="24"/>
          <w:szCs w:val="24"/>
        </w:rPr>
        <w:t xml:space="preserve"> -  16 215 m</w:t>
      </w:r>
      <w:r w:rsidRPr="00A6033E">
        <w:rPr>
          <w:rFonts w:ascii="Arial" w:hAnsi="Arial" w:cs="Arial"/>
          <w:sz w:val="24"/>
          <w:szCs w:val="24"/>
          <w:vertAlign w:val="superscript"/>
        </w:rPr>
        <w:t>3</w:t>
      </w:r>
      <w:r w:rsidRPr="00A6033E">
        <w:rPr>
          <w:rFonts w:ascii="Arial" w:hAnsi="Arial" w:cs="Arial"/>
          <w:sz w:val="24"/>
          <w:szCs w:val="24"/>
        </w:rPr>
        <w:t xml:space="preserve"> ;</w:t>
      </w:r>
    </w:p>
    <w:p w:rsidR="00A6033E" w:rsidRPr="00A6033E" w:rsidRDefault="00A6033E" w:rsidP="00A6033E">
      <w:pPr>
        <w:pStyle w:val="BodyTextIndent3"/>
        <w:spacing w:after="0"/>
        <w:ind w:left="0"/>
        <w:jc w:val="both"/>
        <w:rPr>
          <w:rFonts w:ascii="Arial" w:hAnsi="Arial" w:cs="Arial"/>
          <w:sz w:val="24"/>
          <w:szCs w:val="24"/>
        </w:rPr>
      </w:pPr>
      <w:proofErr w:type="spellStart"/>
      <w:r w:rsidRPr="00A6033E">
        <w:rPr>
          <w:rFonts w:ascii="Arial" w:hAnsi="Arial" w:cs="Arial"/>
          <w:sz w:val="24"/>
          <w:szCs w:val="24"/>
        </w:rPr>
        <w:t>Alimentarea</w:t>
      </w:r>
      <w:proofErr w:type="spellEnd"/>
      <w:r w:rsidRPr="00A6033E">
        <w:rPr>
          <w:rFonts w:ascii="Arial" w:hAnsi="Arial" w:cs="Arial"/>
          <w:sz w:val="24"/>
          <w:szCs w:val="24"/>
        </w:rPr>
        <w:t xml:space="preserve"> cu </w:t>
      </w:r>
      <w:proofErr w:type="spellStart"/>
      <w:r w:rsidRPr="00A6033E">
        <w:rPr>
          <w:rFonts w:ascii="Arial" w:hAnsi="Arial" w:cs="Arial"/>
          <w:sz w:val="24"/>
          <w:szCs w:val="24"/>
        </w:rPr>
        <w:t>apă</w:t>
      </w:r>
      <w:proofErr w:type="spellEnd"/>
      <w:r w:rsidRPr="00A6033E">
        <w:rPr>
          <w:rFonts w:ascii="Arial" w:hAnsi="Arial" w:cs="Arial"/>
          <w:sz w:val="24"/>
          <w:szCs w:val="24"/>
        </w:rPr>
        <w:t xml:space="preserve"> a </w:t>
      </w:r>
      <w:proofErr w:type="spellStart"/>
      <w:r w:rsidRPr="00A6033E">
        <w:rPr>
          <w:rFonts w:ascii="Arial" w:hAnsi="Arial" w:cs="Arial"/>
          <w:sz w:val="24"/>
          <w:szCs w:val="24"/>
        </w:rPr>
        <w:t>heleşteelor</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realiza</w:t>
      </w:r>
      <w:proofErr w:type="spellEnd"/>
      <w:r w:rsidRPr="00A6033E">
        <w:rPr>
          <w:rFonts w:ascii="Arial" w:hAnsi="Arial" w:cs="Arial"/>
          <w:sz w:val="24"/>
          <w:szCs w:val="24"/>
        </w:rPr>
        <w:t xml:space="preserve"> natural din </w:t>
      </w:r>
      <w:proofErr w:type="spellStart"/>
      <w:r w:rsidRPr="00A6033E">
        <w:rPr>
          <w:rFonts w:ascii="Arial" w:hAnsi="Arial" w:cs="Arial"/>
          <w:sz w:val="24"/>
          <w:szCs w:val="24"/>
        </w:rPr>
        <w:t>subteran</w:t>
      </w:r>
      <w:proofErr w:type="spellEnd"/>
      <w:r w:rsidRPr="00A6033E">
        <w:rPr>
          <w:rFonts w:ascii="Arial" w:hAnsi="Arial" w:cs="Arial"/>
          <w:sz w:val="24"/>
          <w:szCs w:val="24"/>
        </w:rPr>
        <w:t xml:space="preserve"> </w:t>
      </w:r>
      <w:proofErr w:type="gramStart"/>
      <w:r w:rsidRPr="00A6033E">
        <w:rPr>
          <w:rFonts w:ascii="Arial" w:hAnsi="Arial" w:cs="Arial"/>
          <w:sz w:val="24"/>
          <w:szCs w:val="24"/>
        </w:rPr>
        <w:t>( din</w:t>
      </w:r>
      <w:proofErr w:type="gramEnd"/>
      <w:r w:rsidRPr="00A6033E">
        <w:rPr>
          <w:rFonts w:ascii="Arial" w:hAnsi="Arial" w:cs="Arial"/>
          <w:sz w:val="24"/>
          <w:szCs w:val="24"/>
        </w:rPr>
        <w:t xml:space="preserve"> </w:t>
      </w:r>
      <w:proofErr w:type="spellStart"/>
      <w:r w:rsidRPr="00A6033E">
        <w:rPr>
          <w:rFonts w:ascii="Arial" w:hAnsi="Arial" w:cs="Arial"/>
          <w:sz w:val="24"/>
          <w:szCs w:val="24"/>
        </w:rPr>
        <w:t>pânza</w:t>
      </w:r>
      <w:proofErr w:type="spellEnd"/>
      <w:r w:rsidRPr="00A6033E">
        <w:rPr>
          <w:rFonts w:ascii="Arial" w:hAnsi="Arial" w:cs="Arial"/>
          <w:sz w:val="24"/>
          <w:szCs w:val="24"/>
        </w:rPr>
        <w:t xml:space="preserve"> </w:t>
      </w:r>
      <w:proofErr w:type="spellStart"/>
      <w:r w:rsidRPr="00A6033E">
        <w:rPr>
          <w:rFonts w:ascii="Arial" w:hAnsi="Arial" w:cs="Arial"/>
          <w:sz w:val="24"/>
          <w:szCs w:val="24"/>
        </w:rPr>
        <w:t>freatică</w:t>
      </w:r>
      <w:proofErr w:type="spellEnd"/>
      <w:r w:rsidRPr="00A6033E">
        <w:rPr>
          <w:rFonts w:ascii="Arial" w:hAnsi="Arial" w:cs="Arial"/>
          <w:sz w:val="24"/>
          <w:szCs w:val="24"/>
        </w:rPr>
        <w:t xml:space="preserve"> ) </w:t>
      </w:r>
      <w:proofErr w:type="spellStart"/>
      <w:r w:rsidRPr="00A6033E">
        <w:rPr>
          <w:rFonts w:ascii="Arial" w:hAnsi="Arial" w:cs="Arial"/>
          <w:sz w:val="24"/>
          <w:szCs w:val="24"/>
        </w:rPr>
        <w:t>și</w:t>
      </w:r>
      <w:proofErr w:type="spellEnd"/>
      <w:r w:rsidRPr="00A6033E">
        <w:rPr>
          <w:rFonts w:ascii="Arial" w:hAnsi="Arial" w:cs="Arial"/>
          <w:sz w:val="24"/>
          <w:szCs w:val="24"/>
        </w:rPr>
        <w:t xml:space="preserve"> din </w:t>
      </w:r>
      <w:proofErr w:type="spellStart"/>
      <w:r w:rsidRPr="00A6033E">
        <w:rPr>
          <w:rFonts w:ascii="Arial" w:hAnsi="Arial" w:cs="Arial"/>
          <w:sz w:val="24"/>
          <w:szCs w:val="24"/>
        </w:rPr>
        <w:t>apele</w:t>
      </w:r>
      <w:proofErr w:type="spellEnd"/>
      <w:r w:rsidRPr="00A6033E">
        <w:rPr>
          <w:rFonts w:ascii="Arial" w:hAnsi="Arial" w:cs="Arial"/>
          <w:sz w:val="24"/>
          <w:szCs w:val="24"/>
        </w:rPr>
        <w:t xml:space="preserve"> </w:t>
      </w:r>
      <w:proofErr w:type="spellStart"/>
      <w:r w:rsidRPr="00A6033E">
        <w:rPr>
          <w:rFonts w:ascii="Arial" w:hAnsi="Arial" w:cs="Arial"/>
          <w:sz w:val="24"/>
          <w:szCs w:val="24"/>
        </w:rPr>
        <w:t>pluviale</w:t>
      </w:r>
      <w:proofErr w:type="spellEnd"/>
      <w:r w:rsidRPr="00A6033E">
        <w:rPr>
          <w:rFonts w:ascii="Arial" w:hAnsi="Arial" w:cs="Arial"/>
          <w:sz w:val="24"/>
          <w:szCs w:val="24"/>
        </w:rPr>
        <w:t>.</w:t>
      </w:r>
    </w:p>
    <w:p w:rsidR="00A6033E" w:rsidRPr="00A6033E" w:rsidRDefault="00A6033E" w:rsidP="00A6033E">
      <w:pPr>
        <w:pStyle w:val="BodyTextIndent3"/>
        <w:spacing w:after="0"/>
        <w:ind w:left="0"/>
        <w:jc w:val="both"/>
        <w:rPr>
          <w:rFonts w:ascii="Arial" w:hAnsi="Arial" w:cs="Arial"/>
          <w:sz w:val="24"/>
          <w:szCs w:val="24"/>
        </w:rPr>
      </w:pPr>
      <w:proofErr w:type="spellStart"/>
      <w:r w:rsidRPr="00A6033E">
        <w:rPr>
          <w:rFonts w:ascii="Arial" w:hAnsi="Arial" w:cs="Arial"/>
          <w:sz w:val="24"/>
          <w:szCs w:val="24"/>
        </w:rPr>
        <w:t>Lacul</w:t>
      </w:r>
      <w:proofErr w:type="spellEnd"/>
      <w:r w:rsidRPr="00A6033E">
        <w:rPr>
          <w:rFonts w:ascii="Arial" w:hAnsi="Arial" w:cs="Arial"/>
          <w:sz w:val="24"/>
          <w:szCs w:val="24"/>
        </w:rPr>
        <w:t xml:space="preserve"> </w:t>
      </w:r>
      <w:proofErr w:type="spellStart"/>
      <w:r w:rsidRPr="00A6033E">
        <w:rPr>
          <w:rFonts w:ascii="Arial" w:hAnsi="Arial" w:cs="Arial"/>
          <w:sz w:val="24"/>
          <w:szCs w:val="24"/>
        </w:rPr>
        <w:t>piscicol</w:t>
      </w:r>
      <w:proofErr w:type="spellEnd"/>
      <w:r w:rsidRPr="00A6033E">
        <w:rPr>
          <w:rFonts w:ascii="Arial" w:hAnsi="Arial" w:cs="Arial"/>
          <w:sz w:val="24"/>
          <w:szCs w:val="24"/>
        </w:rPr>
        <w:t xml:space="preserve"> </w:t>
      </w:r>
      <w:proofErr w:type="spellStart"/>
      <w:proofErr w:type="gramStart"/>
      <w:r w:rsidRPr="00A6033E">
        <w:rPr>
          <w:rFonts w:ascii="Arial" w:hAnsi="Arial" w:cs="Arial"/>
          <w:sz w:val="24"/>
          <w:szCs w:val="24"/>
        </w:rPr>
        <w:t>va</w:t>
      </w:r>
      <w:proofErr w:type="spellEnd"/>
      <w:proofErr w:type="gramEnd"/>
      <w:r w:rsidRPr="00A6033E">
        <w:rPr>
          <w:rFonts w:ascii="Arial" w:hAnsi="Arial" w:cs="Arial"/>
          <w:sz w:val="24"/>
          <w:szCs w:val="24"/>
        </w:rPr>
        <w:t xml:space="preserve"> fi o </w:t>
      </w:r>
      <w:proofErr w:type="spellStart"/>
      <w:r w:rsidRPr="00A6033E">
        <w:rPr>
          <w:rFonts w:ascii="Arial" w:hAnsi="Arial" w:cs="Arial"/>
          <w:sz w:val="24"/>
          <w:szCs w:val="24"/>
        </w:rPr>
        <w:t>construcție</w:t>
      </w:r>
      <w:proofErr w:type="spellEnd"/>
      <w:r w:rsidRPr="00A6033E">
        <w:rPr>
          <w:rFonts w:ascii="Arial" w:hAnsi="Arial" w:cs="Arial"/>
          <w:sz w:val="24"/>
          <w:szCs w:val="24"/>
        </w:rPr>
        <w:t xml:space="preserve"> </w:t>
      </w:r>
      <w:proofErr w:type="spellStart"/>
      <w:r w:rsidRPr="00A6033E">
        <w:rPr>
          <w:rFonts w:ascii="Arial" w:hAnsi="Arial" w:cs="Arial"/>
          <w:sz w:val="24"/>
          <w:szCs w:val="24"/>
        </w:rPr>
        <w:t>poligonală</w:t>
      </w:r>
      <w:proofErr w:type="spellEnd"/>
      <w:r w:rsidRPr="00A6033E">
        <w:rPr>
          <w:rFonts w:ascii="Arial" w:hAnsi="Arial" w:cs="Arial"/>
          <w:sz w:val="24"/>
          <w:szCs w:val="24"/>
        </w:rPr>
        <w:t xml:space="preserve"> tip </w:t>
      </w:r>
      <w:proofErr w:type="spellStart"/>
      <w:r w:rsidRPr="00A6033E">
        <w:rPr>
          <w:rFonts w:ascii="Arial" w:hAnsi="Arial" w:cs="Arial"/>
          <w:sz w:val="24"/>
          <w:szCs w:val="24"/>
        </w:rPr>
        <w:t>îngropat</w:t>
      </w:r>
      <w:proofErr w:type="spellEnd"/>
      <w:r w:rsidRPr="00A6033E">
        <w:rPr>
          <w:rFonts w:ascii="Arial" w:hAnsi="Arial" w:cs="Arial"/>
          <w:sz w:val="24"/>
          <w:szCs w:val="24"/>
        </w:rPr>
        <w:t xml:space="preserve"> cu </w:t>
      </w:r>
      <w:proofErr w:type="spellStart"/>
      <w:r w:rsidRPr="00A6033E">
        <w:rPr>
          <w:rFonts w:ascii="Arial" w:hAnsi="Arial" w:cs="Arial"/>
          <w:sz w:val="24"/>
          <w:szCs w:val="24"/>
        </w:rPr>
        <w:t>pereți</w:t>
      </w:r>
      <w:proofErr w:type="spellEnd"/>
      <w:r w:rsidRPr="00A6033E">
        <w:rPr>
          <w:rFonts w:ascii="Arial" w:hAnsi="Arial" w:cs="Arial"/>
          <w:sz w:val="24"/>
          <w:szCs w:val="24"/>
        </w:rPr>
        <w:t xml:space="preserve"> </w:t>
      </w:r>
      <w:proofErr w:type="spellStart"/>
      <w:r w:rsidRPr="00A6033E">
        <w:rPr>
          <w:rFonts w:ascii="Arial" w:hAnsi="Arial" w:cs="Arial"/>
          <w:sz w:val="24"/>
          <w:szCs w:val="24"/>
        </w:rPr>
        <w:t>în</w:t>
      </w:r>
      <w:proofErr w:type="spellEnd"/>
      <w:r w:rsidRPr="00A6033E">
        <w:rPr>
          <w:rFonts w:ascii="Arial" w:hAnsi="Arial" w:cs="Arial"/>
          <w:sz w:val="24"/>
          <w:szCs w:val="24"/>
        </w:rPr>
        <w:t xml:space="preserve"> </w:t>
      </w:r>
      <w:proofErr w:type="spellStart"/>
      <w:r w:rsidRPr="00A6033E">
        <w:rPr>
          <w:rFonts w:ascii="Arial" w:hAnsi="Arial" w:cs="Arial"/>
          <w:sz w:val="24"/>
          <w:szCs w:val="24"/>
        </w:rPr>
        <w:t>taluz</w:t>
      </w:r>
      <w:proofErr w:type="spellEnd"/>
      <w:r w:rsidRPr="00A6033E">
        <w:rPr>
          <w:rFonts w:ascii="Arial" w:hAnsi="Arial" w:cs="Arial"/>
          <w:sz w:val="24"/>
          <w:szCs w:val="24"/>
        </w:rPr>
        <w:t xml:space="preserve">. </w:t>
      </w:r>
      <w:proofErr w:type="spellStart"/>
      <w:r w:rsidRPr="00A6033E">
        <w:rPr>
          <w:rFonts w:ascii="Arial" w:hAnsi="Arial" w:cs="Arial"/>
          <w:sz w:val="24"/>
          <w:szCs w:val="24"/>
        </w:rPr>
        <w:t>Pentru</w:t>
      </w:r>
      <w:proofErr w:type="spellEnd"/>
      <w:r w:rsidRPr="00A6033E">
        <w:rPr>
          <w:rFonts w:ascii="Arial" w:hAnsi="Arial" w:cs="Arial"/>
          <w:sz w:val="24"/>
          <w:szCs w:val="24"/>
        </w:rPr>
        <w:t xml:space="preserve"> </w:t>
      </w:r>
      <w:proofErr w:type="spellStart"/>
      <w:r w:rsidRPr="00A6033E">
        <w:rPr>
          <w:rFonts w:ascii="Arial" w:hAnsi="Arial" w:cs="Arial"/>
          <w:sz w:val="24"/>
          <w:szCs w:val="24"/>
        </w:rPr>
        <w:t>protecția</w:t>
      </w:r>
      <w:proofErr w:type="spellEnd"/>
      <w:r w:rsidRPr="00A6033E">
        <w:rPr>
          <w:rFonts w:ascii="Arial" w:hAnsi="Arial" w:cs="Arial"/>
          <w:sz w:val="24"/>
          <w:szCs w:val="24"/>
        </w:rPr>
        <w:t xml:space="preserve"> </w:t>
      </w:r>
      <w:proofErr w:type="spellStart"/>
      <w:r w:rsidRPr="00A6033E">
        <w:rPr>
          <w:rFonts w:ascii="Arial" w:hAnsi="Arial" w:cs="Arial"/>
          <w:sz w:val="24"/>
          <w:szCs w:val="24"/>
        </w:rPr>
        <w:t>terenului</w:t>
      </w:r>
      <w:proofErr w:type="spellEnd"/>
      <w:r w:rsidRPr="00A6033E">
        <w:rPr>
          <w:rFonts w:ascii="Arial" w:hAnsi="Arial" w:cs="Arial"/>
          <w:sz w:val="24"/>
          <w:szCs w:val="24"/>
        </w:rPr>
        <w:t xml:space="preserve"> din </w:t>
      </w:r>
      <w:proofErr w:type="spellStart"/>
      <w:r w:rsidRPr="00A6033E">
        <w:rPr>
          <w:rFonts w:ascii="Arial" w:hAnsi="Arial" w:cs="Arial"/>
          <w:sz w:val="24"/>
          <w:szCs w:val="24"/>
        </w:rPr>
        <w:t>jurul</w:t>
      </w:r>
      <w:proofErr w:type="spellEnd"/>
      <w:r w:rsidRPr="00A6033E">
        <w:rPr>
          <w:rFonts w:ascii="Arial" w:hAnsi="Arial" w:cs="Arial"/>
          <w:sz w:val="24"/>
          <w:szCs w:val="24"/>
        </w:rPr>
        <w:t xml:space="preserve"> </w:t>
      </w:r>
      <w:proofErr w:type="spellStart"/>
      <w:r w:rsidRPr="00A6033E">
        <w:rPr>
          <w:rFonts w:ascii="Arial" w:hAnsi="Arial" w:cs="Arial"/>
          <w:sz w:val="24"/>
          <w:szCs w:val="24"/>
        </w:rPr>
        <w:t>cuvetei</w:t>
      </w:r>
      <w:proofErr w:type="spellEnd"/>
      <w:r w:rsidRPr="00A6033E">
        <w:rPr>
          <w:rFonts w:ascii="Arial" w:hAnsi="Arial" w:cs="Arial"/>
          <w:sz w:val="24"/>
          <w:szCs w:val="24"/>
        </w:rPr>
        <w:t xml:space="preserve"> </w:t>
      </w:r>
      <w:proofErr w:type="spellStart"/>
      <w:r w:rsidRPr="00A6033E">
        <w:rPr>
          <w:rFonts w:ascii="Arial" w:hAnsi="Arial" w:cs="Arial"/>
          <w:sz w:val="24"/>
          <w:szCs w:val="24"/>
        </w:rPr>
        <w:t>executate</w:t>
      </w:r>
      <w:proofErr w:type="spellEnd"/>
      <w:r w:rsidRPr="00A6033E">
        <w:rPr>
          <w:rFonts w:ascii="Arial" w:hAnsi="Arial" w:cs="Arial"/>
          <w:sz w:val="24"/>
          <w:szCs w:val="24"/>
        </w:rPr>
        <w:t xml:space="preserve"> se </w:t>
      </w:r>
      <w:proofErr w:type="spellStart"/>
      <w:proofErr w:type="gramStart"/>
      <w:r w:rsidRPr="00A6033E">
        <w:rPr>
          <w:rFonts w:ascii="Arial" w:hAnsi="Arial" w:cs="Arial"/>
          <w:sz w:val="24"/>
          <w:szCs w:val="24"/>
        </w:rPr>
        <w:t>va</w:t>
      </w:r>
      <w:proofErr w:type="spellEnd"/>
      <w:proofErr w:type="gramEnd"/>
      <w:r w:rsidRPr="00A6033E">
        <w:rPr>
          <w:rFonts w:ascii="Arial" w:hAnsi="Arial" w:cs="Arial"/>
          <w:sz w:val="24"/>
          <w:szCs w:val="24"/>
        </w:rPr>
        <w:t xml:space="preserve"> </w:t>
      </w:r>
      <w:proofErr w:type="spellStart"/>
      <w:r w:rsidRPr="00A6033E">
        <w:rPr>
          <w:rFonts w:ascii="Arial" w:hAnsi="Arial" w:cs="Arial"/>
          <w:sz w:val="24"/>
          <w:szCs w:val="24"/>
        </w:rPr>
        <w:t>amenaja</w:t>
      </w:r>
      <w:proofErr w:type="spellEnd"/>
      <w:r w:rsidRPr="00A6033E">
        <w:rPr>
          <w:rFonts w:ascii="Arial" w:hAnsi="Arial" w:cs="Arial"/>
          <w:sz w:val="24"/>
          <w:szCs w:val="24"/>
        </w:rPr>
        <w:t xml:space="preserve"> un </w:t>
      </w:r>
      <w:proofErr w:type="spellStart"/>
      <w:r w:rsidRPr="00A6033E">
        <w:rPr>
          <w:rFonts w:ascii="Arial" w:hAnsi="Arial" w:cs="Arial"/>
          <w:sz w:val="24"/>
          <w:szCs w:val="24"/>
        </w:rPr>
        <w:t>taluz</w:t>
      </w:r>
      <w:proofErr w:type="spellEnd"/>
      <w:r w:rsidRPr="00A6033E">
        <w:rPr>
          <w:rFonts w:ascii="Arial" w:hAnsi="Arial" w:cs="Arial"/>
          <w:sz w:val="24"/>
          <w:szCs w:val="24"/>
        </w:rPr>
        <w:t xml:space="preserve"> de </w:t>
      </w:r>
      <w:proofErr w:type="spellStart"/>
      <w:r w:rsidRPr="00A6033E">
        <w:rPr>
          <w:rFonts w:ascii="Arial" w:hAnsi="Arial" w:cs="Arial"/>
          <w:sz w:val="24"/>
          <w:szCs w:val="24"/>
        </w:rPr>
        <w:t>protecție</w:t>
      </w:r>
      <w:proofErr w:type="spellEnd"/>
      <w:r w:rsidRPr="00A6033E">
        <w:rPr>
          <w:rFonts w:ascii="Arial" w:hAnsi="Arial" w:cs="Arial"/>
          <w:sz w:val="24"/>
          <w:szCs w:val="24"/>
        </w:rPr>
        <w:t xml:space="preserve"> uniform </w:t>
      </w:r>
      <w:proofErr w:type="spellStart"/>
      <w:r w:rsidRPr="00A6033E">
        <w:rPr>
          <w:rFonts w:ascii="Arial" w:hAnsi="Arial" w:cs="Arial"/>
          <w:sz w:val="24"/>
          <w:szCs w:val="24"/>
        </w:rPr>
        <w:t>pe</w:t>
      </w:r>
      <w:proofErr w:type="spellEnd"/>
      <w:r w:rsidRPr="00A6033E">
        <w:rPr>
          <w:rFonts w:ascii="Arial" w:hAnsi="Arial" w:cs="Arial"/>
          <w:sz w:val="24"/>
          <w:szCs w:val="24"/>
        </w:rPr>
        <w:t xml:space="preserve"> </w:t>
      </w:r>
      <w:proofErr w:type="spellStart"/>
      <w:r w:rsidRPr="00A6033E">
        <w:rPr>
          <w:rFonts w:ascii="Arial" w:hAnsi="Arial" w:cs="Arial"/>
          <w:sz w:val="24"/>
          <w:szCs w:val="24"/>
        </w:rPr>
        <w:t>marginea</w:t>
      </w:r>
      <w:proofErr w:type="spellEnd"/>
      <w:r w:rsidRPr="00A6033E">
        <w:rPr>
          <w:rFonts w:ascii="Arial" w:hAnsi="Arial" w:cs="Arial"/>
          <w:sz w:val="24"/>
          <w:szCs w:val="24"/>
        </w:rPr>
        <w:t xml:space="preserve"> </w:t>
      </w:r>
      <w:proofErr w:type="spellStart"/>
      <w:r w:rsidRPr="00A6033E">
        <w:rPr>
          <w:rFonts w:ascii="Arial" w:hAnsi="Arial" w:cs="Arial"/>
          <w:sz w:val="24"/>
          <w:szCs w:val="24"/>
        </w:rPr>
        <w:t>acestui</w:t>
      </w:r>
      <w:r>
        <w:rPr>
          <w:rFonts w:ascii="Arial" w:hAnsi="Arial" w:cs="Arial"/>
          <w:sz w:val="24"/>
          <w:szCs w:val="24"/>
        </w:rPr>
        <w:t>a</w:t>
      </w:r>
      <w:proofErr w:type="spellEnd"/>
      <w:r w:rsidRPr="00A6033E">
        <w:rPr>
          <w:rFonts w:ascii="Arial" w:hAnsi="Arial" w:cs="Arial"/>
          <w:sz w:val="24"/>
          <w:szCs w:val="24"/>
        </w:rPr>
        <w:t>.</w:t>
      </w:r>
    </w:p>
    <w:p w:rsidR="00A6033E" w:rsidRPr="00A6033E" w:rsidRDefault="00A6033E" w:rsidP="00A6033E">
      <w:pPr>
        <w:pStyle w:val="BodyTextIndent3"/>
        <w:spacing w:after="0"/>
        <w:ind w:left="0"/>
        <w:jc w:val="both"/>
        <w:rPr>
          <w:rFonts w:ascii="Arial" w:hAnsi="Arial" w:cs="Arial"/>
          <w:sz w:val="24"/>
          <w:szCs w:val="24"/>
        </w:rPr>
      </w:pPr>
      <w:proofErr w:type="spellStart"/>
      <w:r w:rsidRPr="00A6033E">
        <w:rPr>
          <w:rFonts w:ascii="Arial" w:hAnsi="Arial" w:cs="Arial"/>
          <w:sz w:val="24"/>
          <w:szCs w:val="24"/>
        </w:rPr>
        <w:t>Pentru</w:t>
      </w:r>
      <w:proofErr w:type="spellEnd"/>
      <w:r w:rsidRPr="00A6033E">
        <w:rPr>
          <w:rFonts w:ascii="Arial" w:hAnsi="Arial" w:cs="Arial"/>
          <w:sz w:val="24"/>
          <w:szCs w:val="24"/>
        </w:rPr>
        <w:t xml:space="preserve"> </w:t>
      </w:r>
      <w:proofErr w:type="spellStart"/>
      <w:r w:rsidRPr="00A6033E">
        <w:rPr>
          <w:rFonts w:ascii="Arial" w:hAnsi="Arial" w:cs="Arial"/>
          <w:sz w:val="24"/>
          <w:szCs w:val="24"/>
        </w:rPr>
        <w:t>protecția</w:t>
      </w:r>
      <w:proofErr w:type="spellEnd"/>
      <w:r w:rsidRPr="00A6033E">
        <w:rPr>
          <w:rFonts w:ascii="Arial" w:hAnsi="Arial" w:cs="Arial"/>
          <w:sz w:val="24"/>
          <w:szCs w:val="24"/>
        </w:rPr>
        <w:t xml:space="preserve"> </w:t>
      </w:r>
      <w:proofErr w:type="spellStart"/>
      <w:r w:rsidRPr="00A6033E">
        <w:rPr>
          <w:rFonts w:ascii="Arial" w:hAnsi="Arial" w:cs="Arial"/>
          <w:sz w:val="24"/>
          <w:szCs w:val="24"/>
        </w:rPr>
        <w:t>malurilor</w:t>
      </w:r>
      <w:proofErr w:type="spellEnd"/>
      <w:r w:rsidRPr="00A6033E">
        <w:rPr>
          <w:rFonts w:ascii="Arial" w:hAnsi="Arial" w:cs="Arial"/>
          <w:sz w:val="24"/>
          <w:szCs w:val="24"/>
        </w:rPr>
        <w:t xml:space="preserve">, </w:t>
      </w:r>
      <w:proofErr w:type="spellStart"/>
      <w:r w:rsidRPr="00A6033E">
        <w:rPr>
          <w:rFonts w:ascii="Arial" w:hAnsi="Arial" w:cs="Arial"/>
          <w:sz w:val="24"/>
          <w:szCs w:val="24"/>
        </w:rPr>
        <w:t>exploatarea</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face cu </w:t>
      </w:r>
      <w:proofErr w:type="spellStart"/>
      <w:r w:rsidRPr="00A6033E">
        <w:rPr>
          <w:rFonts w:ascii="Arial" w:hAnsi="Arial" w:cs="Arial"/>
          <w:sz w:val="24"/>
          <w:szCs w:val="24"/>
        </w:rPr>
        <w:t>taluz</w:t>
      </w:r>
      <w:proofErr w:type="spellEnd"/>
      <w:r w:rsidRPr="00A6033E">
        <w:rPr>
          <w:rFonts w:ascii="Arial" w:hAnsi="Arial" w:cs="Arial"/>
          <w:sz w:val="24"/>
          <w:szCs w:val="24"/>
        </w:rPr>
        <w:t xml:space="preserve"> cu </w:t>
      </w:r>
      <w:proofErr w:type="spellStart"/>
      <w:r w:rsidRPr="00A6033E">
        <w:rPr>
          <w:rFonts w:ascii="Arial" w:hAnsi="Arial" w:cs="Arial"/>
          <w:sz w:val="24"/>
          <w:szCs w:val="24"/>
        </w:rPr>
        <w:t>panta</w:t>
      </w:r>
      <w:proofErr w:type="spellEnd"/>
      <w:r w:rsidRPr="00A6033E">
        <w:rPr>
          <w:rFonts w:ascii="Arial" w:hAnsi="Arial" w:cs="Arial"/>
          <w:sz w:val="24"/>
          <w:szCs w:val="24"/>
        </w:rPr>
        <w:t xml:space="preserve"> de 1:1</w:t>
      </w:r>
      <w:proofErr w:type="gramStart"/>
      <w:r w:rsidRPr="00A6033E">
        <w:rPr>
          <w:rFonts w:ascii="Arial" w:hAnsi="Arial" w:cs="Arial"/>
          <w:sz w:val="24"/>
          <w:szCs w:val="24"/>
        </w:rPr>
        <w:t>,5</w:t>
      </w:r>
      <w:proofErr w:type="gramEnd"/>
      <w:r w:rsidRPr="00A6033E">
        <w:rPr>
          <w:rFonts w:ascii="Arial" w:hAnsi="Arial" w:cs="Arial"/>
          <w:sz w:val="24"/>
          <w:szCs w:val="24"/>
        </w:rPr>
        <w:t xml:space="preserve"> </w:t>
      </w:r>
      <w:proofErr w:type="spellStart"/>
      <w:r w:rsidRPr="00A6033E">
        <w:rPr>
          <w:rFonts w:ascii="Arial" w:hAnsi="Arial" w:cs="Arial"/>
          <w:sz w:val="24"/>
          <w:szCs w:val="24"/>
        </w:rPr>
        <w:t>și</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executa</w:t>
      </w:r>
      <w:proofErr w:type="spellEnd"/>
      <w:r w:rsidRPr="00A6033E">
        <w:rPr>
          <w:rFonts w:ascii="Arial" w:hAnsi="Arial" w:cs="Arial"/>
          <w:sz w:val="24"/>
          <w:szCs w:val="24"/>
        </w:rPr>
        <w:t xml:space="preserve"> </w:t>
      </w:r>
      <w:proofErr w:type="spellStart"/>
      <w:r w:rsidRPr="00A6033E">
        <w:rPr>
          <w:rFonts w:ascii="Arial" w:hAnsi="Arial" w:cs="Arial"/>
          <w:sz w:val="24"/>
          <w:szCs w:val="24"/>
        </w:rPr>
        <w:t>consolidarea</w:t>
      </w:r>
      <w:proofErr w:type="spellEnd"/>
      <w:r w:rsidRPr="00A6033E">
        <w:rPr>
          <w:rFonts w:ascii="Arial" w:hAnsi="Arial" w:cs="Arial"/>
          <w:sz w:val="24"/>
          <w:szCs w:val="24"/>
        </w:rPr>
        <w:t xml:space="preserve"> de mal vegetative </w:t>
      </w:r>
      <w:proofErr w:type="spellStart"/>
      <w:r w:rsidRPr="00A6033E">
        <w:rPr>
          <w:rFonts w:ascii="Arial" w:hAnsi="Arial" w:cs="Arial"/>
          <w:sz w:val="24"/>
          <w:szCs w:val="24"/>
        </w:rPr>
        <w:t>prin</w:t>
      </w:r>
      <w:proofErr w:type="spellEnd"/>
      <w:r w:rsidRPr="00A6033E">
        <w:rPr>
          <w:rFonts w:ascii="Arial" w:hAnsi="Arial" w:cs="Arial"/>
          <w:sz w:val="24"/>
          <w:szCs w:val="24"/>
        </w:rPr>
        <w:t xml:space="preserve"> </w:t>
      </w:r>
      <w:proofErr w:type="spellStart"/>
      <w:r w:rsidRPr="00A6033E">
        <w:rPr>
          <w:rFonts w:ascii="Arial" w:hAnsi="Arial" w:cs="Arial"/>
          <w:sz w:val="24"/>
          <w:szCs w:val="24"/>
        </w:rPr>
        <w:t>înierbare</w:t>
      </w:r>
      <w:proofErr w:type="spellEnd"/>
      <w:r w:rsidRPr="00A6033E">
        <w:rPr>
          <w:rFonts w:ascii="Arial" w:hAnsi="Arial" w:cs="Arial"/>
          <w:sz w:val="24"/>
          <w:szCs w:val="24"/>
        </w:rPr>
        <w:t>.</w:t>
      </w:r>
    </w:p>
    <w:p w:rsidR="00A6033E" w:rsidRPr="00A6033E" w:rsidRDefault="00A6033E" w:rsidP="00A6033E">
      <w:pPr>
        <w:pStyle w:val="BodyTextIndent3"/>
        <w:spacing w:after="0"/>
        <w:ind w:left="0"/>
        <w:jc w:val="both"/>
        <w:rPr>
          <w:rFonts w:ascii="Arial" w:hAnsi="Arial" w:cs="Arial"/>
          <w:sz w:val="24"/>
          <w:szCs w:val="24"/>
        </w:rPr>
      </w:pPr>
      <w:proofErr w:type="spellStart"/>
      <w:r w:rsidRPr="00A6033E">
        <w:rPr>
          <w:rFonts w:ascii="Arial" w:hAnsi="Arial" w:cs="Arial"/>
          <w:sz w:val="24"/>
          <w:szCs w:val="24"/>
        </w:rPr>
        <w:t>Față</w:t>
      </w:r>
      <w:proofErr w:type="spellEnd"/>
      <w:r w:rsidRPr="00A6033E">
        <w:rPr>
          <w:rFonts w:ascii="Arial" w:hAnsi="Arial" w:cs="Arial"/>
          <w:sz w:val="24"/>
          <w:szCs w:val="24"/>
        </w:rPr>
        <w:t xml:space="preserve"> de </w:t>
      </w:r>
      <w:proofErr w:type="spellStart"/>
      <w:r w:rsidRPr="00A6033E">
        <w:rPr>
          <w:rFonts w:ascii="Arial" w:hAnsi="Arial" w:cs="Arial"/>
          <w:sz w:val="24"/>
          <w:szCs w:val="24"/>
        </w:rPr>
        <w:t>terenurile</w:t>
      </w:r>
      <w:proofErr w:type="spellEnd"/>
      <w:r w:rsidRPr="00A6033E">
        <w:rPr>
          <w:rFonts w:ascii="Arial" w:hAnsi="Arial" w:cs="Arial"/>
          <w:sz w:val="24"/>
          <w:szCs w:val="24"/>
        </w:rPr>
        <w:t xml:space="preserve"> </w:t>
      </w:r>
      <w:proofErr w:type="spellStart"/>
      <w:r w:rsidRPr="00A6033E">
        <w:rPr>
          <w:rFonts w:ascii="Arial" w:hAnsi="Arial" w:cs="Arial"/>
          <w:sz w:val="24"/>
          <w:szCs w:val="24"/>
        </w:rPr>
        <w:t>învecinate</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lăsa</w:t>
      </w:r>
      <w:proofErr w:type="spellEnd"/>
      <w:r w:rsidRPr="00A6033E">
        <w:rPr>
          <w:rFonts w:ascii="Arial" w:hAnsi="Arial" w:cs="Arial"/>
          <w:sz w:val="24"/>
          <w:szCs w:val="24"/>
        </w:rPr>
        <w:t xml:space="preserve"> o </w:t>
      </w:r>
      <w:proofErr w:type="spellStart"/>
      <w:r w:rsidRPr="00A6033E">
        <w:rPr>
          <w:rFonts w:ascii="Arial" w:hAnsi="Arial" w:cs="Arial"/>
          <w:sz w:val="24"/>
          <w:szCs w:val="24"/>
        </w:rPr>
        <w:t>zonă</w:t>
      </w:r>
      <w:proofErr w:type="spellEnd"/>
      <w:r w:rsidRPr="00A6033E">
        <w:rPr>
          <w:rFonts w:ascii="Arial" w:hAnsi="Arial" w:cs="Arial"/>
          <w:sz w:val="24"/>
          <w:szCs w:val="24"/>
        </w:rPr>
        <w:t xml:space="preserve"> de </w:t>
      </w:r>
      <w:proofErr w:type="spellStart"/>
      <w:r w:rsidRPr="00A6033E">
        <w:rPr>
          <w:rFonts w:ascii="Arial" w:hAnsi="Arial" w:cs="Arial"/>
          <w:sz w:val="24"/>
          <w:szCs w:val="24"/>
        </w:rPr>
        <w:t>protecție</w:t>
      </w:r>
      <w:proofErr w:type="spellEnd"/>
      <w:r w:rsidRPr="00A6033E">
        <w:rPr>
          <w:rFonts w:ascii="Arial" w:hAnsi="Arial" w:cs="Arial"/>
          <w:sz w:val="24"/>
          <w:szCs w:val="24"/>
        </w:rPr>
        <w:t xml:space="preserve"> de circa 3 m </w:t>
      </w:r>
      <w:proofErr w:type="spellStart"/>
      <w:r w:rsidRPr="00A6033E">
        <w:rPr>
          <w:rFonts w:ascii="Arial" w:hAnsi="Arial" w:cs="Arial"/>
          <w:sz w:val="24"/>
          <w:szCs w:val="24"/>
        </w:rPr>
        <w:t>lăț</w:t>
      </w:r>
      <w:proofErr w:type="gramStart"/>
      <w:r w:rsidRPr="00A6033E">
        <w:rPr>
          <w:rFonts w:ascii="Arial" w:hAnsi="Arial" w:cs="Arial"/>
          <w:sz w:val="24"/>
          <w:szCs w:val="24"/>
        </w:rPr>
        <w:t>ime</w:t>
      </w:r>
      <w:proofErr w:type="spellEnd"/>
      <w:r w:rsidRPr="00A6033E">
        <w:rPr>
          <w:rFonts w:ascii="Arial" w:hAnsi="Arial" w:cs="Arial"/>
          <w:sz w:val="24"/>
          <w:szCs w:val="24"/>
        </w:rPr>
        <w:t xml:space="preserve"> .</w:t>
      </w:r>
      <w:proofErr w:type="gramEnd"/>
    </w:p>
    <w:p w:rsidR="00A6033E" w:rsidRPr="00A6033E" w:rsidRDefault="00A6033E" w:rsidP="00A6033E">
      <w:pPr>
        <w:pStyle w:val="BodyTextIndent3"/>
        <w:spacing w:after="0"/>
        <w:ind w:hanging="360"/>
        <w:jc w:val="both"/>
        <w:rPr>
          <w:rFonts w:ascii="Arial" w:hAnsi="Arial" w:cs="Arial"/>
          <w:sz w:val="24"/>
          <w:szCs w:val="24"/>
        </w:rPr>
      </w:pPr>
      <w:proofErr w:type="spellStart"/>
      <w:r w:rsidRPr="00A6033E">
        <w:rPr>
          <w:rFonts w:ascii="Arial" w:hAnsi="Arial" w:cs="Arial"/>
          <w:sz w:val="24"/>
          <w:szCs w:val="24"/>
        </w:rPr>
        <w:t>Lacul</w:t>
      </w:r>
      <w:proofErr w:type="spellEnd"/>
      <w:r w:rsidRPr="00A6033E">
        <w:rPr>
          <w:rFonts w:ascii="Arial" w:hAnsi="Arial" w:cs="Arial"/>
          <w:sz w:val="24"/>
          <w:szCs w:val="24"/>
        </w:rPr>
        <w:t xml:space="preserve"> </w:t>
      </w:r>
      <w:proofErr w:type="spellStart"/>
      <w:r w:rsidRPr="00A6033E">
        <w:rPr>
          <w:rFonts w:ascii="Arial" w:hAnsi="Arial" w:cs="Arial"/>
          <w:sz w:val="24"/>
          <w:szCs w:val="24"/>
        </w:rPr>
        <w:t>piscicol</w:t>
      </w:r>
      <w:proofErr w:type="spellEnd"/>
      <w:r w:rsidRPr="00A6033E">
        <w:rPr>
          <w:rFonts w:ascii="Arial" w:hAnsi="Arial" w:cs="Arial"/>
          <w:sz w:val="24"/>
          <w:szCs w:val="24"/>
        </w:rPr>
        <w:t xml:space="preserve"> se </w:t>
      </w:r>
      <w:proofErr w:type="spellStart"/>
      <w:r w:rsidRPr="00A6033E">
        <w:rPr>
          <w:rFonts w:ascii="Arial" w:hAnsi="Arial" w:cs="Arial"/>
          <w:sz w:val="24"/>
          <w:szCs w:val="24"/>
        </w:rPr>
        <w:t>va</w:t>
      </w:r>
      <w:proofErr w:type="spellEnd"/>
      <w:r w:rsidRPr="00A6033E">
        <w:rPr>
          <w:rFonts w:ascii="Arial" w:hAnsi="Arial" w:cs="Arial"/>
          <w:sz w:val="24"/>
          <w:szCs w:val="24"/>
        </w:rPr>
        <w:t xml:space="preserve"> </w:t>
      </w:r>
      <w:proofErr w:type="spellStart"/>
      <w:r w:rsidRPr="00A6033E">
        <w:rPr>
          <w:rFonts w:ascii="Arial" w:hAnsi="Arial" w:cs="Arial"/>
          <w:sz w:val="24"/>
          <w:szCs w:val="24"/>
        </w:rPr>
        <w:t>folosii</w:t>
      </w:r>
      <w:proofErr w:type="spellEnd"/>
      <w:r w:rsidRPr="00A6033E">
        <w:rPr>
          <w:rFonts w:ascii="Arial" w:hAnsi="Arial" w:cs="Arial"/>
          <w:sz w:val="24"/>
          <w:szCs w:val="24"/>
        </w:rPr>
        <w:t xml:space="preserve"> </w:t>
      </w:r>
      <w:proofErr w:type="spellStart"/>
      <w:r w:rsidRPr="00A6033E">
        <w:rPr>
          <w:rFonts w:ascii="Arial" w:hAnsi="Arial" w:cs="Arial"/>
          <w:sz w:val="24"/>
          <w:szCs w:val="24"/>
        </w:rPr>
        <w:t>pentru</w:t>
      </w:r>
      <w:proofErr w:type="spellEnd"/>
      <w:r w:rsidRPr="00A6033E">
        <w:rPr>
          <w:rFonts w:ascii="Arial" w:hAnsi="Arial" w:cs="Arial"/>
          <w:sz w:val="24"/>
          <w:szCs w:val="24"/>
        </w:rPr>
        <w:t xml:space="preserve"> </w:t>
      </w:r>
      <w:proofErr w:type="spellStart"/>
      <w:r w:rsidRPr="00A6033E">
        <w:rPr>
          <w:rFonts w:ascii="Arial" w:hAnsi="Arial" w:cs="Arial"/>
          <w:sz w:val="24"/>
          <w:szCs w:val="24"/>
        </w:rPr>
        <w:t>pescuitul</w:t>
      </w:r>
      <w:proofErr w:type="spellEnd"/>
      <w:r w:rsidRPr="00A6033E">
        <w:rPr>
          <w:rFonts w:ascii="Arial" w:hAnsi="Arial" w:cs="Arial"/>
          <w:sz w:val="24"/>
          <w:szCs w:val="24"/>
        </w:rPr>
        <w:t xml:space="preserve"> de </w:t>
      </w:r>
      <w:proofErr w:type="spellStart"/>
      <w:r w:rsidRPr="00A6033E">
        <w:rPr>
          <w:rFonts w:ascii="Arial" w:hAnsi="Arial" w:cs="Arial"/>
          <w:sz w:val="24"/>
          <w:szCs w:val="24"/>
        </w:rPr>
        <w:t>agrement</w:t>
      </w:r>
      <w:proofErr w:type="spellEnd"/>
      <w:proofErr w:type="gramStart"/>
      <w:r w:rsidRPr="00A6033E">
        <w:rPr>
          <w:rFonts w:ascii="Arial" w:hAnsi="Arial" w:cs="Arial"/>
          <w:sz w:val="24"/>
          <w:szCs w:val="24"/>
        </w:rPr>
        <w:t xml:space="preserve">,  </w:t>
      </w:r>
      <w:proofErr w:type="spellStart"/>
      <w:r w:rsidRPr="00A6033E">
        <w:rPr>
          <w:rFonts w:ascii="Arial" w:hAnsi="Arial" w:cs="Arial"/>
          <w:sz w:val="24"/>
          <w:szCs w:val="24"/>
        </w:rPr>
        <w:t>sportiv</w:t>
      </w:r>
      <w:proofErr w:type="spellEnd"/>
      <w:proofErr w:type="gramEnd"/>
      <w:r w:rsidRPr="00A6033E">
        <w:rPr>
          <w:rFonts w:ascii="Arial" w:hAnsi="Arial" w:cs="Arial"/>
          <w:sz w:val="24"/>
          <w:szCs w:val="24"/>
        </w:rPr>
        <w:t>.</w:t>
      </w:r>
    </w:p>
    <w:p w:rsidR="00EB696C" w:rsidRPr="00187AFD" w:rsidRDefault="00EB696C" w:rsidP="005803CC">
      <w:pPr>
        <w:pStyle w:val="Default"/>
        <w:jc w:val="both"/>
        <w:rPr>
          <w:lang w:val="ro-RO"/>
        </w:rPr>
      </w:pPr>
      <w:r w:rsidRPr="00187AFD">
        <w:rPr>
          <w:lang w:val="ro-RO"/>
        </w:rPr>
        <w:t xml:space="preserve">    </w:t>
      </w:r>
      <w:r w:rsidRPr="00AB6BE5">
        <w:rPr>
          <w:b/>
          <w:lang w:val="ro-RO"/>
        </w:rPr>
        <w:t>b) cumularea cu alte proiecte existente şi/sau aprobate</w:t>
      </w:r>
      <w:r w:rsidR="00F037A9" w:rsidRPr="00AB6BE5">
        <w:rPr>
          <w:b/>
          <w:lang w:val="ro-RO"/>
        </w:rPr>
        <w:t>:</w:t>
      </w:r>
      <w:proofErr w:type="spellStart"/>
      <w:r w:rsidR="00470EF7" w:rsidRPr="00AB6BE5">
        <w:rPr>
          <w:b/>
          <w:lang w:val="ro-RO"/>
        </w:rPr>
        <w:t>-</w:t>
      </w:r>
      <w:r w:rsidR="00AE60CB" w:rsidRPr="00AB6BE5">
        <w:rPr>
          <w:lang w:val="ro-RO"/>
        </w:rPr>
        <w:t>Nu</w:t>
      </w:r>
      <w:proofErr w:type="spellEnd"/>
      <w:r w:rsidR="00AE60CB" w:rsidRPr="00AB6BE5">
        <w:rPr>
          <w:lang w:val="ro-RO"/>
        </w:rPr>
        <w:t xml:space="preserve"> este cazul.</w:t>
      </w:r>
      <w:r w:rsidR="00207209" w:rsidRPr="00AB6BE5">
        <w:rPr>
          <w:lang w:val="ro-RO"/>
        </w:rPr>
        <w:t>;</w:t>
      </w:r>
    </w:p>
    <w:p w:rsidR="00470EF7" w:rsidRPr="00187AFD" w:rsidRDefault="00EB696C" w:rsidP="005803CC">
      <w:pPr>
        <w:jc w:val="both"/>
        <w:rPr>
          <w:rFonts w:ascii="Arial" w:eastAsia="Times New Roman" w:hAnsi="Arial" w:cs="Arial"/>
          <w:sz w:val="24"/>
          <w:szCs w:val="24"/>
          <w:lang w:val="ro-RO" w:eastAsia="ar-SA"/>
        </w:rPr>
      </w:pPr>
      <w:r w:rsidRPr="00187AFD">
        <w:rPr>
          <w:rFonts w:ascii="Arial" w:hAnsi="Arial" w:cs="Arial"/>
          <w:b/>
          <w:sz w:val="24"/>
          <w:szCs w:val="24"/>
          <w:lang w:val="ro-RO"/>
        </w:rPr>
        <w:t xml:space="preserve">    c) utilizarea resurselor naturale, în special a solului, a terenurilor, a apei şi a biodiversităţii</w:t>
      </w:r>
      <w:r w:rsidR="00F037A9" w:rsidRPr="00187AFD">
        <w:rPr>
          <w:rFonts w:ascii="Arial" w:hAnsi="Arial" w:cs="Arial"/>
          <w:b/>
          <w:sz w:val="24"/>
          <w:szCs w:val="24"/>
          <w:lang w:val="ro-RO"/>
        </w:rPr>
        <w:t>:</w:t>
      </w:r>
      <w:r w:rsidR="00F037A9" w:rsidRPr="00187AFD">
        <w:rPr>
          <w:rFonts w:ascii="Arial" w:hAnsi="Arial" w:cs="Arial"/>
          <w:sz w:val="24"/>
          <w:szCs w:val="24"/>
          <w:lang w:val="ro-RO"/>
        </w:rPr>
        <w:t xml:space="preserve"> </w:t>
      </w:r>
      <w:r w:rsidR="00470EF7" w:rsidRPr="00187AFD">
        <w:rPr>
          <w:rFonts w:ascii="Arial" w:hAnsi="Arial" w:cs="Arial"/>
          <w:sz w:val="24"/>
          <w:szCs w:val="24"/>
          <w:lang w:val="ro-RO"/>
        </w:rPr>
        <w:t>Î</w:t>
      </w:r>
      <w:r w:rsidR="00470EF7" w:rsidRPr="00187AFD">
        <w:rPr>
          <w:rFonts w:ascii="Arial" w:eastAsia="Times New Roman" w:hAnsi="Arial" w:cs="Arial"/>
          <w:sz w:val="24"/>
          <w:szCs w:val="24"/>
          <w:lang w:val="ro-RO" w:eastAsia="ar-SA"/>
        </w:rPr>
        <w:t>n cadrul lucrărilor de pregătire a exploatării vor fi efectuate lucrări de descopertare, solul vegetal îndepărtat va fi depozitat separat, pe o platformă special amenajată și va fi folosit la refacerea suprafețelor afectate.</w:t>
      </w:r>
    </w:p>
    <w:p w:rsidR="00AE60CB" w:rsidRDefault="00AE60CB" w:rsidP="005803CC">
      <w:pPr>
        <w:widowControl w:val="0"/>
        <w:suppressAutoHyphens/>
        <w:spacing w:after="0" w:line="240" w:lineRule="auto"/>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Se va exploata cc.55650 mc de nisip </w:t>
      </w:r>
      <w:proofErr w:type="spellStart"/>
      <w:r>
        <w:rPr>
          <w:rFonts w:ascii="Arial" w:eastAsia="Times New Roman" w:hAnsi="Arial" w:cs="Arial"/>
          <w:sz w:val="24"/>
          <w:szCs w:val="24"/>
          <w:lang w:val="en-GB" w:eastAsia="ar-SA"/>
        </w:rPr>
        <w:t>și</w:t>
      </w:r>
      <w:proofErr w:type="spellEnd"/>
      <w:r>
        <w:rPr>
          <w:rFonts w:ascii="Arial" w:eastAsia="Times New Roman" w:hAnsi="Arial" w:cs="Arial"/>
          <w:sz w:val="24"/>
          <w:szCs w:val="24"/>
          <w:lang w:val="en-GB" w:eastAsia="ar-SA"/>
        </w:rPr>
        <w:t xml:space="preserve"> </w:t>
      </w:r>
      <w:proofErr w:type="spellStart"/>
      <w:r>
        <w:rPr>
          <w:rFonts w:ascii="Arial" w:eastAsia="Times New Roman" w:hAnsi="Arial" w:cs="Arial"/>
          <w:sz w:val="24"/>
          <w:szCs w:val="24"/>
          <w:lang w:val="en-GB" w:eastAsia="ar-SA"/>
        </w:rPr>
        <w:t>pietriș</w:t>
      </w:r>
      <w:proofErr w:type="spellEnd"/>
      <w:r>
        <w:rPr>
          <w:rFonts w:ascii="Arial" w:eastAsia="Times New Roman" w:hAnsi="Arial" w:cs="Arial"/>
          <w:sz w:val="24"/>
          <w:szCs w:val="24"/>
          <w:lang w:val="en-GB" w:eastAsia="ar-SA"/>
        </w:rPr>
        <w:t xml:space="preserve">, care </w:t>
      </w:r>
      <w:proofErr w:type="spellStart"/>
      <w:r>
        <w:rPr>
          <w:rFonts w:ascii="Arial" w:eastAsia="Times New Roman" w:hAnsi="Arial" w:cs="Arial"/>
          <w:sz w:val="24"/>
          <w:szCs w:val="24"/>
          <w:lang w:val="en-GB" w:eastAsia="ar-SA"/>
        </w:rPr>
        <w:t>este</w:t>
      </w:r>
      <w:proofErr w:type="spellEnd"/>
      <w:r>
        <w:rPr>
          <w:rFonts w:ascii="Arial" w:eastAsia="Times New Roman" w:hAnsi="Arial" w:cs="Arial"/>
          <w:sz w:val="24"/>
          <w:szCs w:val="24"/>
          <w:lang w:val="en-GB" w:eastAsia="ar-SA"/>
        </w:rPr>
        <w:t xml:space="preserve"> o </w:t>
      </w:r>
      <w:proofErr w:type="spellStart"/>
      <w:r>
        <w:rPr>
          <w:rFonts w:ascii="Arial" w:eastAsia="Times New Roman" w:hAnsi="Arial" w:cs="Arial"/>
          <w:sz w:val="24"/>
          <w:szCs w:val="24"/>
          <w:lang w:val="en-GB" w:eastAsia="ar-SA"/>
        </w:rPr>
        <w:t>resursă</w:t>
      </w:r>
      <w:proofErr w:type="spellEnd"/>
      <w:r>
        <w:rPr>
          <w:rFonts w:ascii="Arial" w:eastAsia="Times New Roman" w:hAnsi="Arial" w:cs="Arial"/>
          <w:sz w:val="24"/>
          <w:szCs w:val="24"/>
          <w:lang w:val="en-GB" w:eastAsia="ar-SA"/>
        </w:rPr>
        <w:t xml:space="preserve"> </w:t>
      </w:r>
      <w:proofErr w:type="spellStart"/>
      <w:r>
        <w:rPr>
          <w:rFonts w:ascii="Arial" w:eastAsia="Times New Roman" w:hAnsi="Arial" w:cs="Arial"/>
          <w:sz w:val="24"/>
          <w:szCs w:val="24"/>
          <w:lang w:val="en-GB" w:eastAsia="ar-SA"/>
        </w:rPr>
        <w:t>naturală</w:t>
      </w:r>
      <w:proofErr w:type="spellEnd"/>
      <w:r>
        <w:rPr>
          <w:rFonts w:ascii="Arial" w:eastAsia="Times New Roman" w:hAnsi="Arial" w:cs="Arial"/>
          <w:sz w:val="24"/>
          <w:szCs w:val="24"/>
          <w:lang w:val="en-GB" w:eastAsia="ar-SA"/>
        </w:rPr>
        <w:t xml:space="preserve"> care se </w:t>
      </w:r>
      <w:proofErr w:type="spellStart"/>
      <w:r>
        <w:rPr>
          <w:rFonts w:ascii="Arial" w:eastAsia="Times New Roman" w:hAnsi="Arial" w:cs="Arial"/>
          <w:sz w:val="24"/>
          <w:szCs w:val="24"/>
          <w:lang w:val="en-GB" w:eastAsia="ar-SA"/>
        </w:rPr>
        <w:t>găsește</w:t>
      </w:r>
      <w:proofErr w:type="spellEnd"/>
      <w:r>
        <w:rPr>
          <w:rFonts w:ascii="Arial" w:eastAsia="Times New Roman" w:hAnsi="Arial" w:cs="Arial"/>
          <w:sz w:val="24"/>
          <w:szCs w:val="24"/>
          <w:lang w:val="en-GB" w:eastAsia="ar-SA"/>
        </w:rPr>
        <w:t xml:space="preserve"> </w:t>
      </w:r>
      <w:proofErr w:type="spellStart"/>
      <w:r>
        <w:rPr>
          <w:rFonts w:ascii="Arial" w:eastAsia="Times New Roman" w:hAnsi="Arial" w:cs="Arial"/>
          <w:sz w:val="24"/>
          <w:szCs w:val="24"/>
          <w:lang w:val="en-GB" w:eastAsia="ar-SA"/>
        </w:rPr>
        <w:t>în</w:t>
      </w:r>
      <w:proofErr w:type="spellEnd"/>
      <w:r>
        <w:rPr>
          <w:rFonts w:ascii="Arial" w:eastAsia="Times New Roman" w:hAnsi="Arial" w:cs="Arial"/>
          <w:sz w:val="24"/>
          <w:szCs w:val="24"/>
          <w:lang w:val="en-GB" w:eastAsia="ar-SA"/>
        </w:rPr>
        <w:t xml:space="preserve"> </w:t>
      </w:r>
      <w:proofErr w:type="spellStart"/>
      <w:r>
        <w:rPr>
          <w:rFonts w:ascii="Arial" w:eastAsia="Times New Roman" w:hAnsi="Arial" w:cs="Arial"/>
          <w:sz w:val="24"/>
          <w:szCs w:val="24"/>
          <w:lang w:val="en-GB" w:eastAsia="ar-SA"/>
        </w:rPr>
        <w:t>abundență</w:t>
      </w:r>
      <w:proofErr w:type="spellEnd"/>
      <w:r>
        <w:rPr>
          <w:rFonts w:ascii="Arial" w:eastAsia="Times New Roman" w:hAnsi="Arial" w:cs="Arial"/>
          <w:sz w:val="24"/>
          <w:szCs w:val="24"/>
          <w:lang w:val="en-GB" w:eastAsia="ar-SA"/>
        </w:rPr>
        <w:t xml:space="preserve"> </w:t>
      </w:r>
      <w:proofErr w:type="spellStart"/>
      <w:r>
        <w:rPr>
          <w:rFonts w:ascii="Arial" w:eastAsia="Times New Roman" w:hAnsi="Arial" w:cs="Arial"/>
          <w:sz w:val="24"/>
          <w:szCs w:val="24"/>
          <w:lang w:val="en-GB" w:eastAsia="ar-SA"/>
        </w:rPr>
        <w:t>în</w:t>
      </w:r>
      <w:proofErr w:type="spellEnd"/>
      <w:r>
        <w:rPr>
          <w:rFonts w:ascii="Arial" w:eastAsia="Times New Roman" w:hAnsi="Arial" w:cs="Arial"/>
          <w:sz w:val="24"/>
          <w:szCs w:val="24"/>
          <w:lang w:val="en-GB" w:eastAsia="ar-SA"/>
        </w:rPr>
        <w:t xml:space="preserve"> </w:t>
      </w:r>
      <w:proofErr w:type="spellStart"/>
      <w:r>
        <w:rPr>
          <w:rFonts w:ascii="Arial" w:eastAsia="Times New Roman" w:hAnsi="Arial" w:cs="Arial"/>
          <w:sz w:val="24"/>
          <w:szCs w:val="24"/>
          <w:lang w:val="en-GB" w:eastAsia="ar-SA"/>
        </w:rPr>
        <w:t>zonă</w:t>
      </w:r>
      <w:proofErr w:type="spellEnd"/>
      <w:r>
        <w:rPr>
          <w:rFonts w:ascii="Arial" w:eastAsia="Times New Roman" w:hAnsi="Arial" w:cs="Arial"/>
          <w:sz w:val="24"/>
          <w:szCs w:val="24"/>
          <w:lang w:val="en-GB" w:eastAsia="ar-SA"/>
        </w:rPr>
        <w:t>.</w:t>
      </w:r>
    </w:p>
    <w:p w:rsidR="00470EF7" w:rsidRPr="00187AFD" w:rsidRDefault="00AE60CB" w:rsidP="005803CC">
      <w:pPr>
        <w:widowControl w:val="0"/>
        <w:suppressAutoHyphens/>
        <w:spacing w:after="0" w:line="240" w:lineRule="auto"/>
        <w:jc w:val="both"/>
        <w:rPr>
          <w:rFonts w:ascii="Arial" w:eastAsia="Times New Roman" w:hAnsi="Arial" w:cs="Arial"/>
          <w:sz w:val="24"/>
          <w:szCs w:val="24"/>
          <w:lang w:val="ro-RO" w:eastAsia="ar-SA"/>
        </w:rPr>
      </w:pPr>
      <w:r w:rsidRPr="00187AFD">
        <w:rPr>
          <w:rFonts w:ascii="Arial" w:eastAsia="Times New Roman" w:hAnsi="Arial" w:cs="Arial"/>
          <w:sz w:val="24"/>
          <w:szCs w:val="24"/>
          <w:lang w:val="ro-RO" w:eastAsia="ar-SA"/>
        </w:rPr>
        <w:t xml:space="preserve"> </w:t>
      </w:r>
      <w:r>
        <w:rPr>
          <w:rFonts w:ascii="Arial" w:eastAsia="Times New Roman" w:hAnsi="Arial" w:cs="Arial"/>
          <w:sz w:val="24"/>
          <w:szCs w:val="24"/>
          <w:lang w:val="ro-RO" w:eastAsia="ar-SA"/>
        </w:rPr>
        <w:t>În cuveta rămasă în urma exploatării nisipului și pietrișului</w:t>
      </w:r>
      <w:r w:rsidR="00F2170C">
        <w:rPr>
          <w:rFonts w:ascii="Arial" w:eastAsia="Times New Roman" w:hAnsi="Arial" w:cs="Arial"/>
          <w:sz w:val="24"/>
          <w:szCs w:val="24"/>
          <w:lang w:val="ro-RO" w:eastAsia="ar-SA"/>
        </w:rPr>
        <w:t xml:space="preserve"> </w:t>
      </w:r>
      <w:r>
        <w:rPr>
          <w:rFonts w:ascii="Arial" w:eastAsia="Times New Roman" w:hAnsi="Arial" w:cs="Arial"/>
          <w:sz w:val="24"/>
          <w:szCs w:val="24"/>
          <w:lang w:val="ro-RO" w:eastAsia="ar-SA"/>
        </w:rPr>
        <w:t>se</w:t>
      </w:r>
      <w:r w:rsidR="00F2170C">
        <w:rPr>
          <w:rFonts w:ascii="Arial" w:eastAsia="Times New Roman" w:hAnsi="Arial" w:cs="Arial"/>
          <w:sz w:val="24"/>
          <w:szCs w:val="24"/>
          <w:lang w:val="ro-RO" w:eastAsia="ar-SA"/>
        </w:rPr>
        <w:t xml:space="preserve"> </w:t>
      </w:r>
      <w:r>
        <w:rPr>
          <w:rFonts w:ascii="Arial" w:eastAsia="Times New Roman" w:hAnsi="Arial" w:cs="Arial"/>
          <w:sz w:val="24"/>
          <w:szCs w:val="24"/>
          <w:lang w:val="ro-RO" w:eastAsia="ar-SA"/>
        </w:rPr>
        <w:t xml:space="preserve">va amenaja un lac piscicol de agrement </w:t>
      </w:r>
      <w:r w:rsidR="00F2170C">
        <w:rPr>
          <w:rFonts w:ascii="Arial" w:eastAsia="Times New Roman" w:hAnsi="Arial" w:cs="Arial"/>
          <w:sz w:val="24"/>
          <w:szCs w:val="24"/>
          <w:lang w:val="ro-RO" w:eastAsia="ar-SA"/>
        </w:rPr>
        <w:t>.Alimentarea cu apă a amenajării piscicole se va realiza natural din subteran și apele pluviale. Necesarul de apă pentru umplerea heleșteului este de 16.215 mc.</w:t>
      </w:r>
    </w:p>
    <w:p w:rsidR="00EB696C" w:rsidRPr="00187AFD" w:rsidRDefault="00EB696C" w:rsidP="005803CC">
      <w:pPr>
        <w:autoSpaceDE w:val="0"/>
        <w:autoSpaceDN w:val="0"/>
        <w:adjustRightInd w:val="0"/>
        <w:spacing w:after="0"/>
        <w:jc w:val="both"/>
        <w:rPr>
          <w:rFonts w:ascii="Arial" w:hAnsi="Arial" w:cs="Arial"/>
          <w:sz w:val="24"/>
          <w:szCs w:val="24"/>
          <w:lang w:val="ro-RO"/>
        </w:rPr>
      </w:pPr>
      <w:r w:rsidRPr="00187AFD">
        <w:rPr>
          <w:rFonts w:ascii="Arial" w:hAnsi="Arial" w:cs="Arial"/>
          <w:sz w:val="24"/>
          <w:szCs w:val="24"/>
          <w:lang w:val="ro-RO"/>
        </w:rPr>
        <w:t xml:space="preserve">    </w:t>
      </w:r>
      <w:r w:rsidRPr="00187AFD">
        <w:rPr>
          <w:rFonts w:ascii="Arial" w:hAnsi="Arial" w:cs="Arial"/>
          <w:b/>
          <w:sz w:val="24"/>
          <w:szCs w:val="24"/>
          <w:lang w:val="ro-RO"/>
        </w:rPr>
        <w:t>d) cantitatea şi tipurile de deşeu</w:t>
      </w:r>
      <w:r w:rsidR="00304F71" w:rsidRPr="00187AFD">
        <w:rPr>
          <w:rFonts w:ascii="Arial" w:hAnsi="Arial" w:cs="Arial"/>
          <w:b/>
          <w:sz w:val="24"/>
          <w:szCs w:val="24"/>
          <w:lang w:val="ro-RO"/>
        </w:rPr>
        <w:t>ri generate/gestionate</w:t>
      </w:r>
      <w:r w:rsidR="00304F71" w:rsidRPr="00187AFD">
        <w:rPr>
          <w:rFonts w:ascii="Arial" w:hAnsi="Arial" w:cs="Arial"/>
          <w:sz w:val="24"/>
          <w:szCs w:val="24"/>
          <w:lang w:val="ro-RO"/>
        </w:rPr>
        <w:t>:</w:t>
      </w:r>
    </w:p>
    <w:p w:rsidR="00470EF7" w:rsidRPr="00187AFD" w:rsidRDefault="00470EF7" w:rsidP="00747493">
      <w:pPr>
        <w:spacing w:after="0"/>
        <w:jc w:val="both"/>
        <w:rPr>
          <w:rFonts w:ascii="Arial" w:hAnsi="Arial" w:cs="Arial"/>
          <w:sz w:val="24"/>
          <w:szCs w:val="24"/>
          <w:lang w:val="ro-RO"/>
        </w:rPr>
      </w:pPr>
      <w:r w:rsidRPr="00187AFD">
        <w:rPr>
          <w:rFonts w:ascii="Arial" w:hAnsi="Arial" w:cs="Arial"/>
          <w:sz w:val="24"/>
          <w:szCs w:val="24"/>
          <w:lang w:val="ro-RO"/>
        </w:rPr>
        <w:t>Din procesul de exploatare nu rezult</w:t>
      </w:r>
      <w:r w:rsidR="001A3497" w:rsidRPr="00187AFD">
        <w:rPr>
          <w:rFonts w:ascii="Arial" w:hAnsi="Arial" w:cs="Arial"/>
          <w:sz w:val="24"/>
          <w:szCs w:val="24"/>
          <w:lang w:val="ro-RO"/>
        </w:rPr>
        <w:t>ă</w:t>
      </w:r>
      <w:r w:rsidRPr="00187AFD">
        <w:rPr>
          <w:rFonts w:ascii="Arial" w:hAnsi="Arial" w:cs="Arial"/>
          <w:sz w:val="24"/>
          <w:szCs w:val="24"/>
          <w:lang w:val="ro-RO"/>
        </w:rPr>
        <w:t xml:space="preserve"> de</w:t>
      </w:r>
      <w:r w:rsidR="001A3497" w:rsidRPr="00187AFD">
        <w:rPr>
          <w:rFonts w:ascii="Arial" w:hAnsi="Arial" w:cs="Arial"/>
          <w:sz w:val="24"/>
          <w:szCs w:val="24"/>
          <w:lang w:val="ro-RO"/>
        </w:rPr>
        <w:t>ş</w:t>
      </w:r>
      <w:r w:rsidRPr="00187AFD">
        <w:rPr>
          <w:rFonts w:ascii="Arial" w:hAnsi="Arial" w:cs="Arial"/>
          <w:sz w:val="24"/>
          <w:szCs w:val="24"/>
          <w:lang w:val="ro-RO"/>
        </w:rPr>
        <w:t>eu tehnologic (steril), materialul excavat e</w:t>
      </w:r>
      <w:r w:rsidR="001A3497" w:rsidRPr="00187AFD">
        <w:rPr>
          <w:rFonts w:ascii="Arial" w:hAnsi="Arial" w:cs="Arial"/>
          <w:sz w:val="24"/>
          <w:szCs w:val="24"/>
          <w:lang w:val="ro-RO"/>
        </w:rPr>
        <w:t>ste valorificat integral prin vâ</w:t>
      </w:r>
      <w:r w:rsidRPr="00187AFD">
        <w:rPr>
          <w:rFonts w:ascii="Arial" w:hAnsi="Arial" w:cs="Arial"/>
          <w:sz w:val="24"/>
          <w:szCs w:val="24"/>
          <w:lang w:val="ro-RO"/>
        </w:rPr>
        <w:t>nzare ca atare sau dup</w:t>
      </w:r>
      <w:r w:rsidR="001A3497" w:rsidRPr="00187AFD">
        <w:rPr>
          <w:rFonts w:ascii="Arial" w:hAnsi="Arial" w:cs="Arial"/>
          <w:sz w:val="24"/>
          <w:szCs w:val="24"/>
          <w:lang w:val="ro-RO"/>
        </w:rPr>
        <w:t>ă</w:t>
      </w:r>
      <w:r w:rsidRPr="00187AFD">
        <w:rPr>
          <w:rFonts w:ascii="Arial" w:hAnsi="Arial" w:cs="Arial"/>
          <w:sz w:val="24"/>
          <w:szCs w:val="24"/>
          <w:lang w:val="ro-RO"/>
        </w:rPr>
        <w:t xml:space="preserve"> prelucrare prin sortare </w:t>
      </w:r>
      <w:r w:rsidR="001A3497" w:rsidRPr="00187AFD">
        <w:rPr>
          <w:rFonts w:ascii="Arial" w:hAnsi="Arial" w:cs="Arial"/>
          <w:sz w:val="24"/>
          <w:szCs w:val="24"/>
          <w:lang w:val="ro-RO"/>
        </w:rPr>
        <w:t>şi concasare î</w:t>
      </w:r>
      <w:r w:rsidRPr="00187AFD">
        <w:rPr>
          <w:rFonts w:ascii="Arial" w:hAnsi="Arial" w:cs="Arial"/>
          <w:sz w:val="24"/>
          <w:szCs w:val="24"/>
          <w:lang w:val="ro-RO"/>
        </w:rPr>
        <w:t xml:space="preserve">n cadrul perimetrului de exploatare, </w:t>
      </w:r>
    </w:p>
    <w:p w:rsidR="00470EF7" w:rsidRPr="00187AFD" w:rsidRDefault="00470EF7" w:rsidP="00747493">
      <w:pPr>
        <w:spacing w:after="0"/>
        <w:jc w:val="both"/>
        <w:rPr>
          <w:rFonts w:ascii="Arial" w:hAnsi="Arial" w:cs="Arial"/>
          <w:sz w:val="24"/>
          <w:szCs w:val="24"/>
          <w:lang w:val="ro-RO"/>
        </w:rPr>
      </w:pPr>
      <w:r w:rsidRPr="00187AFD">
        <w:rPr>
          <w:rFonts w:ascii="Arial" w:hAnsi="Arial" w:cs="Arial"/>
          <w:sz w:val="24"/>
          <w:szCs w:val="24"/>
          <w:lang w:val="ro-RO"/>
        </w:rPr>
        <w:t xml:space="preserve">Uleiurile uzate din utilajele de </w:t>
      </w:r>
      <w:r w:rsidR="001A3497" w:rsidRPr="00187AFD">
        <w:rPr>
          <w:rFonts w:ascii="Arial" w:hAnsi="Arial" w:cs="Arial"/>
          <w:sz w:val="24"/>
          <w:szCs w:val="24"/>
          <w:lang w:val="ro-RO"/>
        </w:rPr>
        <w:t>exploatare nu vor fi schimbate în cadrul perimetrului, î</w:t>
      </w:r>
      <w:r w:rsidRPr="00187AFD">
        <w:rPr>
          <w:rFonts w:ascii="Arial" w:hAnsi="Arial" w:cs="Arial"/>
          <w:sz w:val="24"/>
          <w:szCs w:val="24"/>
          <w:lang w:val="ro-RO"/>
        </w:rPr>
        <w:t>n caz c</w:t>
      </w:r>
      <w:r w:rsidR="001A3497" w:rsidRPr="00187AFD">
        <w:rPr>
          <w:rFonts w:ascii="Arial" w:hAnsi="Arial" w:cs="Arial"/>
          <w:sz w:val="24"/>
          <w:szCs w:val="24"/>
          <w:lang w:val="ro-RO"/>
        </w:rPr>
        <w:t>ă</w:t>
      </w:r>
      <w:r w:rsidRPr="00187AFD">
        <w:rPr>
          <w:rFonts w:ascii="Arial" w:hAnsi="Arial" w:cs="Arial"/>
          <w:sz w:val="24"/>
          <w:szCs w:val="24"/>
          <w:lang w:val="ro-RO"/>
        </w:rPr>
        <w:t xml:space="preserve"> va fi necesar</w:t>
      </w:r>
      <w:r w:rsidR="001A3497" w:rsidRPr="00187AFD">
        <w:rPr>
          <w:rFonts w:ascii="Arial" w:hAnsi="Arial" w:cs="Arial"/>
          <w:sz w:val="24"/>
          <w:szCs w:val="24"/>
          <w:lang w:val="ro-RO"/>
        </w:rPr>
        <w:t>ă</w:t>
      </w:r>
      <w:r w:rsidRPr="00187AFD">
        <w:rPr>
          <w:rFonts w:ascii="Arial" w:hAnsi="Arial" w:cs="Arial"/>
          <w:sz w:val="24"/>
          <w:szCs w:val="24"/>
          <w:lang w:val="ro-RO"/>
        </w:rPr>
        <w:t>, ele se vor deplasa la unitate specializat</w:t>
      </w:r>
      <w:r w:rsidR="001A3497" w:rsidRPr="00187AFD">
        <w:rPr>
          <w:rFonts w:ascii="Arial" w:hAnsi="Arial" w:cs="Arial"/>
          <w:sz w:val="24"/>
          <w:szCs w:val="24"/>
          <w:lang w:val="ro-RO"/>
        </w:rPr>
        <w:t>ă</w:t>
      </w:r>
      <w:r w:rsidRPr="00187AFD">
        <w:rPr>
          <w:rFonts w:ascii="Arial" w:hAnsi="Arial" w:cs="Arial"/>
          <w:sz w:val="24"/>
          <w:szCs w:val="24"/>
          <w:lang w:val="ro-RO"/>
        </w:rPr>
        <w:t xml:space="preserve"> pentru efectuarea schimbului de ulei. </w:t>
      </w:r>
    </w:p>
    <w:p w:rsidR="00470EF7" w:rsidRPr="00187AFD" w:rsidRDefault="00470EF7" w:rsidP="00747493">
      <w:pPr>
        <w:spacing w:after="0"/>
        <w:jc w:val="both"/>
        <w:rPr>
          <w:rFonts w:ascii="Arial" w:hAnsi="Arial" w:cs="Arial"/>
          <w:sz w:val="24"/>
          <w:szCs w:val="24"/>
          <w:lang w:val="ro-RO"/>
        </w:rPr>
      </w:pPr>
      <w:r w:rsidRPr="00187AFD">
        <w:rPr>
          <w:rFonts w:ascii="Arial" w:hAnsi="Arial" w:cs="Arial"/>
          <w:i/>
          <w:sz w:val="24"/>
          <w:szCs w:val="24"/>
          <w:lang w:val="ro-RO"/>
        </w:rPr>
        <w:t>De</w:t>
      </w:r>
      <w:r w:rsidR="001A3497" w:rsidRPr="00187AFD">
        <w:rPr>
          <w:rFonts w:ascii="Arial" w:hAnsi="Arial" w:cs="Arial"/>
          <w:i/>
          <w:sz w:val="24"/>
          <w:szCs w:val="24"/>
          <w:lang w:val="ro-RO"/>
        </w:rPr>
        <w:t>ş</w:t>
      </w:r>
      <w:r w:rsidRPr="00187AFD">
        <w:rPr>
          <w:rFonts w:ascii="Arial" w:hAnsi="Arial" w:cs="Arial"/>
          <w:i/>
          <w:sz w:val="24"/>
          <w:szCs w:val="24"/>
          <w:lang w:val="ro-RO"/>
        </w:rPr>
        <w:t>eurile municipal</w:t>
      </w:r>
      <w:r w:rsidR="001A3497" w:rsidRPr="00187AFD">
        <w:rPr>
          <w:rFonts w:ascii="Arial" w:hAnsi="Arial" w:cs="Arial"/>
          <w:i/>
          <w:sz w:val="24"/>
          <w:szCs w:val="24"/>
          <w:lang w:val="ro-RO"/>
        </w:rPr>
        <w:t>e</w:t>
      </w:r>
      <w:r w:rsidRPr="00187AFD">
        <w:rPr>
          <w:rFonts w:ascii="Arial" w:hAnsi="Arial" w:cs="Arial"/>
          <w:i/>
          <w:sz w:val="24"/>
          <w:szCs w:val="24"/>
          <w:lang w:val="ro-RO"/>
        </w:rPr>
        <w:t xml:space="preserve"> amestecate</w:t>
      </w:r>
      <w:r w:rsidR="001A3497" w:rsidRPr="00187AFD">
        <w:rPr>
          <w:rFonts w:ascii="Arial" w:hAnsi="Arial" w:cs="Arial"/>
          <w:sz w:val="24"/>
          <w:szCs w:val="24"/>
          <w:lang w:val="ro-RO"/>
        </w:rPr>
        <w:t xml:space="preserve"> generate vor fi colectate î</w:t>
      </w:r>
      <w:r w:rsidRPr="00187AFD">
        <w:rPr>
          <w:rFonts w:ascii="Arial" w:hAnsi="Arial" w:cs="Arial"/>
          <w:sz w:val="24"/>
          <w:szCs w:val="24"/>
          <w:lang w:val="ro-RO"/>
        </w:rPr>
        <w:t>n sac</w:t>
      </w:r>
      <w:r w:rsidR="005803CC" w:rsidRPr="00187AFD">
        <w:rPr>
          <w:rFonts w:ascii="Arial" w:hAnsi="Arial" w:cs="Arial"/>
          <w:sz w:val="24"/>
          <w:szCs w:val="24"/>
          <w:lang w:val="ro-RO"/>
        </w:rPr>
        <w:t>i de</w:t>
      </w:r>
      <w:r w:rsidRPr="00187AFD">
        <w:rPr>
          <w:rFonts w:ascii="Arial" w:hAnsi="Arial" w:cs="Arial"/>
          <w:sz w:val="24"/>
          <w:szCs w:val="24"/>
          <w:lang w:val="ro-RO"/>
        </w:rPr>
        <w:t xml:space="preserve"> PE, care dup</w:t>
      </w:r>
      <w:r w:rsidR="001A3497" w:rsidRPr="00187AFD">
        <w:rPr>
          <w:rFonts w:ascii="Arial" w:hAnsi="Arial" w:cs="Arial"/>
          <w:sz w:val="24"/>
          <w:szCs w:val="24"/>
          <w:lang w:val="ro-RO"/>
        </w:rPr>
        <w:t>ă umplere va fi adus la sediu ş</w:t>
      </w:r>
      <w:r w:rsidRPr="00187AFD">
        <w:rPr>
          <w:rFonts w:ascii="Arial" w:hAnsi="Arial" w:cs="Arial"/>
          <w:sz w:val="24"/>
          <w:szCs w:val="24"/>
          <w:lang w:val="ro-RO"/>
        </w:rPr>
        <w:t>i preluat periodic de  c</w:t>
      </w:r>
      <w:r w:rsidR="001A3497" w:rsidRPr="00187AFD">
        <w:rPr>
          <w:rFonts w:ascii="Arial" w:hAnsi="Arial" w:cs="Arial"/>
          <w:sz w:val="24"/>
          <w:szCs w:val="24"/>
          <w:lang w:val="ro-RO"/>
        </w:rPr>
        <w:t>ă</w:t>
      </w:r>
      <w:r w:rsidRPr="00187AFD">
        <w:rPr>
          <w:rFonts w:ascii="Arial" w:hAnsi="Arial" w:cs="Arial"/>
          <w:sz w:val="24"/>
          <w:szCs w:val="24"/>
          <w:lang w:val="ro-RO"/>
        </w:rPr>
        <w:t>tre unitatea de salubrizare a localit</w:t>
      </w:r>
      <w:r w:rsidR="001A3497" w:rsidRPr="00187AFD">
        <w:rPr>
          <w:rFonts w:ascii="Arial" w:hAnsi="Arial" w:cs="Arial"/>
          <w:sz w:val="24"/>
          <w:szCs w:val="24"/>
          <w:lang w:val="ro-RO"/>
        </w:rPr>
        <w:t>ăţ</w:t>
      </w:r>
      <w:r w:rsidRPr="00187AFD">
        <w:rPr>
          <w:rFonts w:ascii="Arial" w:hAnsi="Arial" w:cs="Arial"/>
          <w:sz w:val="24"/>
          <w:szCs w:val="24"/>
          <w:lang w:val="ro-RO"/>
        </w:rPr>
        <w:t>ii.</w:t>
      </w:r>
    </w:p>
    <w:p w:rsidR="00CF307D" w:rsidRPr="00187AFD" w:rsidRDefault="00A70695" w:rsidP="005803CC">
      <w:pPr>
        <w:autoSpaceDE w:val="0"/>
        <w:autoSpaceDN w:val="0"/>
        <w:adjustRightInd w:val="0"/>
        <w:spacing w:after="0" w:line="240" w:lineRule="auto"/>
        <w:jc w:val="both"/>
        <w:rPr>
          <w:rFonts w:ascii="Arial" w:hAnsi="Arial" w:cs="Arial"/>
          <w:b/>
          <w:sz w:val="24"/>
          <w:szCs w:val="24"/>
          <w:lang w:val="ro-RO"/>
        </w:rPr>
      </w:pPr>
      <w:r w:rsidRPr="00187AFD">
        <w:rPr>
          <w:rFonts w:ascii="Arial" w:eastAsiaTheme="minorHAnsi" w:hAnsi="Arial" w:cs="Arial"/>
          <w:b/>
          <w:sz w:val="24"/>
          <w:szCs w:val="24"/>
          <w:lang w:val="ro-RO"/>
        </w:rPr>
        <w:t xml:space="preserve"> </w:t>
      </w:r>
      <w:r w:rsidR="00EB696C" w:rsidRPr="00187AFD">
        <w:rPr>
          <w:rFonts w:ascii="Arial" w:hAnsi="Arial" w:cs="Arial"/>
          <w:b/>
          <w:sz w:val="24"/>
          <w:szCs w:val="24"/>
          <w:lang w:val="ro-RO"/>
        </w:rPr>
        <w:t xml:space="preserve">    e) poluarea şi alte efecte negative</w:t>
      </w:r>
      <w:r w:rsidR="00814684" w:rsidRPr="00187AFD">
        <w:rPr>
          <w:rFonts w:ascii="Arial" w:hAnsi="Arial" w:cs="Arial"/>
          <w:b/>
          <w:sz w:val="24"/>
          <w:szCs w:val="24"/>
          <w:lang w:val="ro-RO"/>
        </w:rPr>
        <w:t>:</w:t>
      </w:r>
    </w:p>
    <w:p w:rsidR="00470EF7" w:rsidRPr="00187AFD" w:rsidRDefault="00470EF7" w:rsidP="005803CC">
      <w:pPr>
        <w:jc w:val="both"/>
        <w:rPr>
          <w:rFonts w:ascii="Arial" w:hAnsi="Arial" w:cs="Arial"/>
          <w:sz w:val="24"/>
          <w:szCs w:val="24"/>
          <w:lang w:val="ro-RO"/>
        </w:rPr>
      </w:pPr>
      <w:proofErr w:type="spellStart"/>
      <w:r w:rsidRPr="00187AFD">
        <w:rPr>
          <w:rFonts w:ascii="Arial" w:eastAsiaTheme="minorHAnsi" w:hAnsi="Arial" w:cs="Arial"/>
          <w:b/>
          <w:bCs/>
          <w:i/>
          <w:color w:val="000000"/>
          <w:sz w:val="24"/>
          <w:szCs w:val="24"/>
          <w:lang w:val="ro-RO"/>
        </w:rPr>
        <w:t>-Emisii</w:t>
      </w:r>
      <w:proofErr w:type="spellEnd"/>
      <w:r w:rsidRPr="00187AFD">
        <w:rPr>
          <w:rFonts w:ascii="Arial" w:eastAsiaTheme="minorHAnsi" w:hAnsi="Arial" w:cs="Arial"/>
          <w:b/>
          <w:bCs/>
          <w:i/>
          <w:color w:val="000000"/>
          <w:sz w:val="24"/>
          <w:szCs w:val="24"/>
          <w:lang w:val="ro-RO"/>
        </w:rPr>
        <w:t xml:space="preserve"> în aer</w:t>
      </w:r>
      <w:r w:rsidRPr="00187AFD">
        <w:rPr>
          <w:rFonts w:ascii="Arial" w:eastAsiaTheme="minorHAnsi" w:hAnsi="Arial" w:cs="Arial"/>
          <w:b/>
          <w:bCs/>
          <w:color w:val="000000"/>
          <w:sz w:val="24"/>
          <w:szCs w:val="24"/>
          <w:lang w:val="ro-RO"/>
        </w:rPr>
        <w:t xml:space="preserve">: </w:t>
      </w:r>
      <w:r w:rsidRPr="00187AFD">
        <w:rPr>
          <w:rFonts w:ascii="Arial" w:hAnsi="Arial" w:cs="Arial"/>
          <w:sz w:val="24"/>
          <w:szCs w:val="24"/>
          <w:lang w:val="ro-RO"/>
        </w:rPr>
        <w:t>Asupra calit</w:t>
      </w:r>
      <w:r w:rsidR="001A3497" w:rsidRPr="00187AFD">
        <w:rPr>
          <w:rFonts w:ascii="Arial" w:hAnsi="Arial" w:cs="Arial"/>
          <w:sz w:val="24"/>
          <w:szCs w:val="24"/>
          <w:lang w:val="ro-RO"/>
        </w:rPr>
        <w:t>ăţ</w:t>
      </w:r>
      <w:r w:rsidRPr="00187AFD">
        <w:rPr>
          <w:rFonts w:ascii="Arial" w:hAnsi="Arial" w:cs="Arial"/>
          <w:sz w:val="24"/>
          <w:szCs w:val="24"/>
          <w:lang w:val="ro-RO"/>
        </w:rPr>
        <w:t>ii aerului exploatarea masei miniere se manifest</w:t>
      </w:r>
      <w:r w:rsidR="001A3497" w:rsidRPr="00187AFD">
        <w:rPr>
          <w:rFonts w:ascii="Arial" w:hAnsi="Arial" w:cs="Arial"/>
          <w:sz w:val="24"/>
          <w:szCs w:val="24"/>
          <w:lang w:val="ro-RO"/>
        </w:rPr>
        <w:t>ă</w:t>
      </w:r>
      <w:r w:rsidRPr="00187AFD">
        <w:rPr>
          <w:rFonts w:ascii="Arial" w:hAnsi="Arial" w:cs="Arial"/>
          <w:sz w:val="24"/>
          <w:szCs w:val="24"/>
          <w:lang w:val="ro-RO"/>
        </w:rPr>
        <w:t xml:space="preserve"> prin emana</w:t>
      </w:r>
      <w:r w:rsidR="001A3497" w:rsidRPr="00187AFD">
        <w:rPr>
          <w:rFonts w:ascii="Arial" w:hAnsi="Arial" w:cs="Arial"/>
          <w:sz w:val="24"/>
          <w:szCs w:val="24"/>
          <w:lang w:val="ro-RO"/>
        </w:rPr>
        <w:t>ţ</w:t>
      </w:r>
      <w:r w:rsidRPr="00187AFD">
        <w:rPr>
          <w:rFonts w:ascii="Arial" w:hAnsi="Arial" w:cs="Arial"/>
          <w:sz w:val="24"/>
          <w:szCs w:val="24"/>
          <w:lang w:val="ro-RO"/>
        </w:rPr>
        <w:t>ii de pulberi produse de utilajele de exploatare, res</w:t>
      </w:r>
      <w:r w:rsidR="001A3497" w:rsidRPr="00187AFD">
        <w:rPr>
          <w:rFonts w:ascii="Arial" w:hAnsi="Arial" w:cs="Arial"/>
          <w:sz w:val="24"/>
          <w:szCs w:val="24"/>
          <w:lang w:val="ro-RO"/>
        </w:rPr>
        <w:t>pectiv prin emisii de gaze de eş</w:t>
      </w:r>
      <w:r w:rsidRPr="00187AFD">
        <w:rPr>
          <w:rFonts w:ascii="Arial" w:hAnsi="Arial" w:cs="Arial"/>
          <w:sz w:val="24"/>
          <w:szCs w:val="24"/>
          <w:lang w:val="ro-RO"/>
        </w:rPr>
        <w:t xml:space="preserve">apament de la utilajele de exploatare, de prelucrare </w:t>
      </w:r>
      <w:r w:rsidR="001A3497" w:rsidRPr="00187AFD">
        <w:rPr>
          <w:rFonts w:ascii="Arial" w:hAnsi="Arial" w:cs="Arial"/>
          <w:sz w:val="24"/>
          <w:szCs w:val="24"/>
          <w:lang w:val="ro-RO"/>
        </w:rPr>
        <w:t>ş</w:t>
      </w:r>
      <w:r w:rsidRPr="00187AFD">
        <w:rPr>
          <w:rFonts w:ascii="Arial" w:hAnsi="Arial" w:cs="Arial"/>
          <w:sz w:val="24"/>
          <w:szCs w:val="24"/>
          <w:lang w:val="ro-RO"/>
        </w:rPr>
        <w:t>i de la mijloacele de transport.</w:t>
      </w:r>
    </w:p>
    <w:p w:rsidR="000F6AFF" w:rsidRPr="00187AFD" w:rsidRDefault="00470EF7" w:rsidP="005803CC">
      <w:pPr>
        <w:jc w:val="both"/>
        <w:rPr>
          <w:rFonts w:ascii="Arial" w:hAnsi="Arial" w:cs="Arial"/>
          <w:sz w:val="24"/>
          <w:szCs w:val="24"/>
          <w:lang w:val="ro-RO"/>
        </w:rPr>
      </w:pPr>
      <w:r w:rsidRPr="00187AFD">
        <w:rPr>
          <w:rFonts w:ascii="Arial" w:hAnsi="Arial" w:cs="Arial"/>
          <w:sz w:val="24"/>
          <w:szCs w:val="24"/>
          <w:lang w:val="ro-RO"/>
        </w:rPr>
        <w:t xml:space="preserve">Cantitatea </w:t>
      </w:r>
      <w:r w:rsidR="000F6AFF" w:rsidRPr="00187AFD">
        <w:rPr>
          <w:rFonts w:ascii="Arial" w:hAnsi="Arial" w:cs="Arial"/>
          <w:sz w:val="24"/>
          <w:szCs w:val="24"/>
          <w:lang w:val="ro-RO"/>
        </w:rPr>
        <w:t>de poluanți</w:t>
      </w:r>
      <w:r w:rsidRPr="00187AFD">
        <w:rPr>
          <w:rFonts w:ascii="Arial" w:hAnsi="Arial" w:cs="Arial"/>
          <w:sz w:val="24"/>
          <w:szCs w:val="24"/>
          <w:lang w:val="ro-RO"/>
        </w:rPr>
        <w:t xml:space="preserve"> em</w:t>
      </w:r>
      <w:r w:rsidR="001A3497" w:rsidRPr="00187AFD">
        <w:rPr>
          <w:rFonts w:ascii="Arial" w:hAnsi="Arial" w:cs="Arial"/>
          <w:sz w:val="24"/>
          <w:szCs w:val="24"/>
          <w:lang w:val="ro-RO"/>
        </w:rPr>
        <w:t>ise de utilajele de exploatare în timpul funcţi</w:t>
      </w:r>
      <w:r w:rsidRPr="00187AFD">
        <w:rPr>
          <w:rFonts w:ascii="Arial" w:hAnsi="Arial" w:cs="Arial"/>
          <w:sz w:val="24"/>
          <w:szCs w:val="24"/>
          <w:lang w:val="ro-RO"/>
        </w:rPr>
        <w:t>on</w:t>
      </w:r>
      <w:r w:rsidR="001A3497" w:rsidRPr="00187AFD">
        <w:rPr>
          <w:rFonts w:ascii="Arial" w:hAnsi="Arial" w:cs="Arial"/>
          <w:sz w:val="24"/>
          <w:szCs w:val="24"/>
          <w:lang w:val="ro-RO"/>
        </w:rPr>
        <w:t>ă</w:t>
      </w:r>
      <w:r w:rsidRPr="00187AFD">
        <w:rPr>
          <w:rFonts w:ascii="Arial" w:hAnsi="Arial" w:cs="Arial"/>
          <w:sz w:val="24"/>
          <w:szCs w:val="24"/>
          <w:lang w:val="ro-RO"/>
        </w:rPr>
        <w:t xml:space="preserve">rii va fi </w:t>
      </w:r>
      <w:r w:rsidR="001A3497" w:rsidRPr="00187AFD">
        <w:rPr>
          <w:rFonts w:ascii="Arial" w:hAnsi="Arial" w:cs="Arial"/>
          <w:sz w:val="24"/>
          <w:szCs w:val="24"/>
          <w:lang w:val="ro-RO"/>
        </w:rPr>
        <w:t>sub valorile admise de normele î</w:t>
      </w:r>
      <w:r w:rsidRPr="00187AFD">
        <w:rPr>
          <w:rFonts w:ascii="Arial" w:hAnsi="Arial" w:cs="Arial"/>
          <w:sz w:val="24"/>
          <w:szCs w:val="24"/>
          <w:lang w:val="ro-RO"/>
        </w:rPr>
        <w:t xml:space="preserve">n vigoare </w:t>
      </w:r>
    </w:p>
    <w:p w:rsidR="00470EF7" w:rsidRPr="00187AFD" w:rsidRDefault="00470EF7" w:rsidP="005803CC">
      <w:pPr>
        <w:jc w:val="both"/>
        <w:rPr>
          <w:rFonts w:ascii="Arial" w:hAnsi="Arial" w:cs="Arial"/>
          <w:sz w:val="24"/>
          <w:szCs w:val="24"/>
          <w:lang w:val="ro-RO"/>
        </w:rPr>
      </w:pPr>
      <w:r w:rsidRPr="00187AFD">
        <w:rPr>
          <w:rFonts w:ascii="Arial" w:hAnsi="Arial" w:cs="Arial"/>
          <w:sz w:val="24"/>
          <w:szCs w:val="24"/>
          <w:lang w:val="ro-RO"/>
        </w:rPr>
        <w:t>Un alt factor care poate conduce la afectarea calit</w:t>
      </w:r>
      <w:r w:rsidR="001A3497" w:rsidRPr="00187AFD">
        <w:rPr>
          <w:rFonts w:ascii="Arial" w:hAnsi="Arial" w:cs="Arial"/>
          <w:sz w:val="24"/>
          <w:szCs w:val="24"/>
          <w:lang w:val="ro-RO"/>
        </w:rPr>
        <w:t>ăţ</w:t>
      </w:r>
      <w:r w:rsidRPr="00187AFD">
        <w:rPr>
          <w:rFonts w:ascii="Arial" w:hAnsi="Arial" w:cs="Arial"/>
          <w:sz w:val="24"/>
          <w:szCs w:val="24"/>
          <w:lang w:val="ro-RO"/>
        </w:rPr>
        <w:t>ii aerului este emisia de pulberi rezultat ca urmare a exploat</w:t>
      </w:r>
      <w:r w:rsidR="001A3497" w:rsidRPr="00187AFD">
        <w:rPr>
          <w:rFonts w:ascii="Arial" w:hAnsi="Arial" w:cs="Arial"/>
          <w:sz w:val="24"/>
          <w:szCs w:val="24"/>
          <w:lang w:val="ro-RO"/>
        </w:rPr>
        <w:t>ă</w:t>
      </w:r>
      <w:r w:rsidRPr="00187AFD">
        <w:rPr>
          <w:rFonts w:ascii="Arial" w:hAnsi="Arial" w:cs="Arial"/>
          <w:sz w:val="24"/>
          <w:szCs w:val="24"/>
          <w:lang w:val="ro-RO"/>
        </w:rPr>
        <w:t xml:space="preserve">rii </w:t>
      </w:r>
      <w:r w:rsidR="001A3497" w:rsidRPr="00187AFD">
        <w:rPr>
          <w:rFonts w:ascii="Arial" w:hAnsi="Arial" w:cs="Arial"/>
          <w:sz w:val="24"/>
          <w:szCs w:val="24"/>
          <w:lang w:val="ro-RO"/>
        </w:rPr>
        <w:t>ş</w:t>
      </w:r>
      <w:r w:rsidRPr="00187AFD">
        <w:rPr>
          <w:rFonts w:ascii="Arial" w:hAnsi="Arial" w:cs="Arial"/>
          <w:sz w:val="24"/>
          <w:szCs w:val="24"/>
          <w:lang w:val="ro-RO"/>
        </w:rPr>
        <w:t>i manipul</w:t>
      </w:r>
      <w:r w:rsidR="001A3497" w:rsidRPr="00187AFD">
        <w:rPr>
          <w:rFonts w:ascii="Arial" w:hAnsi="Arial" w:cs="Arial"/>
          <w:sz w:val="24"/>
          <w:szCs w:val="24"/>
          <w:lang w:val="ro-RO"/>
        </w:rPr>
        <w:t>ă</w:t>
      </w:r>
      <w:r w:rsidRPr="00187AFD">
        <w:rPr>
          <w:rFonts w:ascii="Arial" w:hAnsi="Arial" w:cs="Arial"/>
          <w:sz w:val="24"/>
          <w:szCs w:val="24"/>
          <w:lang w:val="ro-RO"/>
        </w:rPr>
        <w:t xml:space="preserve">rii balastului brut. </w:t>
      </w:r>
    </w:p>
    <w:p w:rsidR="00470EF7" w:rsidRPr="00187AFD" w:rsidRDefault="00470EF7" w:rsidP="005803CC">
      <w:pPr>
        <w:jc w:val="both"/>
        <w:rPr>
          <w:rFonts w:ascii="Arial" w:hAnsi="Arial" w:cs="Arial"/>
          <w:sz w:val="24"/>
          <w:szCs w:val="24"/>
          <w:lang w:val="ro-RO"/>
        </w:rPr>
      </w:pPr>
      <w:r w:rsidRPr="00187AFD">
        <w:rPr>
          <w:rFonts w:ascii="Arial" w:hAnsi="Arial" w:cs="Arial"/>
          <w:sz w:val="24"/>
          <w:szCs w:val="24"/>
          <w:lang w:val="ro-RO"/>
        </w:rPr>
        <w:t>C</w:t>
      </w:r>
      <w:r w:rsidR="001A3497" w:rsidRPr="00187AFD">
        <w:rPr>
          <w:rFonts w:ascii="Arial" w:hAnsi="Arial" w:cs="Arial"/>
          <w:sz w:val="24"/>
          <w:szCs w:val="24"/>
          <w:lang w:val="ro-RO"/>
        </w:rPr>
        <w:t>antitatea de pulberi rezultata î</w:t>
      </w:r>
      <w:r w:rsidRPr="00187AFD">
        <w:rPr>
          <w:rFonts w:ascii="Arial" w:hAnsi="Arial" w:cs="Arial"/>
          <w:sz w:val="24"/>
          <w:szCs w:val="24"/>
          <w:lang w:val="ro-RO"/>
        </w:rPr>
        <w:t>n urma activit</w:t>
      </w:r>
      <w:r w:rsidR="001A3497" w:rsidRPr="00187AFD">
        <w:rPr>
          <w:rFonts w:ascii="Arial" w:hAnsi="Arial" w:cs="Arial"/>
          <w:sz w:val="24"/>
          <w:szCs w:val="24"/>
          <w:lang w:val="ro-RO"/>
        </w:rPr>
        <w:t>ăţ</w:t>
      </w:r>
      <w:r w:rsidRPr="00187AFD">
        <w:rPr>
          <w:rFonts w:ascii="Arial" w:hAnsi="Arial" w:cs="Arial"/>
          <w:sz w:val="24"/>
          <w:szCs w:val="24"/>
          <w:lang w:val="ro-RO"/>
        </w:rPr>
        <w:t xml:space="preserve">ii se va </w:t>
      </w:r>
      <w:r w:rsidR="001A3497" w:rsidRPr="00187AFD">
        <w:rPr>
          <w:rFonts w:ascii="Arial" w:hAnsi="Arial" w:cs="Arial"/>
          <w:sz w:val="24"/>
          <w:szCs w:val="24"/>
          <w:lang w:val="ro-RO"/>
        </w:rPr>
        <w:t>încadra în limitele admise de normele î</w:t>
      </w:r>
      <w:r w:rsidRPr="00187AFD">
        <w:rPr>
          <w:rFonts w:ascii="Arial" w:hAnsi="Arial" w:cs="Arial"/>
          <w:sz w:val="24"/>
          <w:szCs w:val="24"/>
          <w:lang w:val="ro-RO"/>
        </w:rPr>
        <w:t xml:space="preserve">n vigoare </w:t>
      </w:r>
    </w:p>
    <w:p w:rsidR="000F6AFF" w:rsidRPr="00187AFD" w:rsidRDefault="000F6AFF" w:rsidP="005803CC">
      <w:pPr>
        <w:jc w:val="both"/>
        <w:rPr>
          <w:rFonts w:ascii="Arial" w:hAnsi="Arial" w:cs="Arial"/>
          <w:sz w:val="24"/>
          <w:szCs w:val="24"/>
          <w:lang w:val="ro-RO"/>
        </w:rPr>
      </w:pPr>
      <w:proofErr w:type="spellStart"/>
      <w:r w:rsidRPr="00187AFD">
        <w:rPr>
          <w:rFonts w:ascii="Arial" w:eastAsiaTheme="minorHAnsi" w:hAnsi="Arial" w:cs="Arial"/>
          <w:b/>
          <w:bCs/>
          <w:i/>
          <w:color w:val="000000"/>
          <w:sz w:val="24"/>
          <w:szCs w:val="24"/>
          <w:lang w:val="ro-RO"/>
        </w:rPr>
        <w:lastRenderedPageBreak/>
        <w:t>-Emisii</w:t>
      </w:r>
      <w:proofErr w:type="spellEnd"/>
      <w:r w:rsidRPr="00187AFD">
        <w:rPr>
          <w:rFonts w:ascii="Arial" w:eastAsiaTheme="minorHAnsi" w:hAnsi="Arial" w:cs="Arial"/>
          <w:b/>
          <w:bCs/>
          <w:i/>
          <w:color w:val="000000"/>
          <w:sz w:val="24"/>
          <w:szCs w:val="24"/>
          <w:lang w:val="ro-RO"/>
        </w:rPr>
        <w:t xml:space="preserve"> în apă</w:t>
      </w:r>
      <w:r w:rsidR="001A3497" w:rsidRPr="00187AFD">
        <w:rPr>
          <w:rFonts w:ascii="Arial" w:hAnsi="Arial" w:cs="Arial"/>
          <w:sz w:val="24"/>
          <w:szCs w:val="24"/>
          <w:lang w:val="ro-RO"/>
        </w:rPr>
        <w:t xml:space="preserve"> Î</w:t>
      </w:r>
      <w:r w:rsidRPr="00187AFD">
        <w:rPr>
          <w:rFonts w:ascii="Arial" w:hAnsi="Arial" w:cs="Arial"/>
          <w:sz w:val="24"/>
          <w:szCs w:val="24"/>
          <w:lang w:val="ro-RO"/>
        </w:rPr>
        <w:t>n zona perimetrului de exploatare cursul de apa mai important este r</w:t>
      </w:r>
      <w:r w:rsidR="001A3497" w:rsidRPr="00187AFD">
        <w:rPr>
          <w:rFonts w:ascii="Arial" w:hAnsi="Arial" w:cs="Arial"/>
          <w:sz w:val="24"/>
          <w:szCs w:val="24"/>
          <w:lang w:val="ro-RO"/>
        </w:rPr>
        <w:t>â</w:t>
      </w:r>
      <w:r w:rsidRPr="00187AFD">
        <w:rPr>
          <w:rFonts w:ascii="Arial" w:hAnsi="Arial" w:cs="Arial"/>
          <w:sz w:val="24"/>
          <w:szCs w:val="24"/>
          <w:lang w:val="ro-RO"/>
        </w:rPr>
        <w:t xml:space="preserve">ul </w:t>
      </w:r>
      <w:r w:rsidR="00F2170C">
        <w:rPr>
          <w:rFonts w:ascii="Arial" w:hAnsi="Arial" w:cs="Arial"/>
          <w:sz w:val="24"/>
          <w:szCs w:val="24"/>
          <w:lang w:val="ro-RO"/>
        </w:rPr>
        <w:t>Mureș</w:t>
      </w:r>
      <w:r w:rsidRPr="00187AFD">
        <w:rPr>
          <w:rFonts w:ascii="Arial" w:hAnsi="Arial" w:cs="Arial"/>
          <w:sz w:val="24"/>
          <w:szCs w:val="24"/>
          <w:lang w:val="ro-RO"/>
        </w:rPr>
        <w:t xml:space="preserve">. </w:t>
      </w:r>
      <w:r w:rsidR="00F2170C">
        <w:rPr>
          <w:rFonts w:ascii="Arial" w:hAnsi="Arial" w:cs="Arial"/>
          <w:sz w:val="24"/>
          <w:szCs w:val="24"/>
          <w:lang w:val="ro-RO"/>
        </w:rPr>
        <w:t>Adâncimea maximă de exploatare va fi de 7,20 m și va ajunge sub nivelul hidrostatic al apelor freatice.</w:t>
      </w:r>
    </w:p>
    <w:p w:rsidR="000F6AFF" w:rsidRPr="00187AFD" w:rsidRDefault="000F6AFF" w:rsidP="005803CC">
      <w:pPr>
        <w:jc w:val="both"/>
        <w:rPr>
          <w:rFonts w:ascii="Arial" w:hAnsi="Arial" w:cs="Arial"/>
          <w:sz w:val="24"/>
          <w:szCs w:val="24"/>
          <w:lang w:val="ro-RO"/>
        </w:rPr>
      </w:pPr>
      <w:r w:rsidRPr="00187AFD">
        <w:rPr>
          <w:rFonts w:ascii="Arial" w:hAnsi="Arial" w:cs="Arial"/>
          <w:sz w:val="24"/>
          <w:szCs w:val="24"/>
          <w:lang w:val="ro-RO"/>
        </w:rPr>
        <w:t>Activitate</w:t>
      </w:r>
      <w:r w:rsidR="001A3497" w:rsidRPr="00187AFD">
        <w:rPr>
          <w:rFonts w:ascii="Arial" w:hAnsi="Arial" w:cs="Arial"/>
          <w:sz w:val="24"/>
          <w:szCs w:val="24"/>
          <w:lang w:val="ro-RO"/>
        </w:rPr>
        <w:t>a de exploatare ş</w:t>
      </w:r>
      <w:r w:rsidRPr="00187AFD">
        <w:rPr>
          <w:rFonts w:ascii="Arial" w:hAnsi="Arial" w:cs="Arial"/>
          <w:sz w:val="24"/>
          <w:szCs w:val="24"/>
          <w:lang w:val="ro-RO"/>
        </w:rPr>
        <w:t>i prelucrare nu necesit</w:t>
      </w:r>
      <w:r w:rsidR="001A3497" w:rsidRPr="00187AFD">
        <w:rPr>
          <w:rFonts w:ascii="Arial" w:hAnsi="Arial" w:cs="Arial"/>
          <w:sz w:val="24"/>
          <w:szCs w:val="24"/>
          <w:lang w:val="ro-RO"/>
        </w:rPr>
        <w:t>ă</w:t>
      </w:r>
      <w:r w:rsidRPr="00187AFD">
        <w:rPr>
          <w:rFonts w:ascii="Arial" w:hAnsi="Arial" w:cs="Arial"/>
          <w:sz w:val="24"/>
          <w:szCs w:val="24"/>
          <w:lang w:val="ro-RO"/>
        </w:rPr>
        <w:t xml:space="preserve"> utilizarea apei și nu generează apă uzată. </w:t>
      </w:r>
    </w:p>
    <w:p w:rsidR="000F6AFF" w:rsidRPr="00187AFD" w:rsidRDefault="001A3497" w:rsidP="005803CC">
      <w:pPr>
        <w:jc w:val="both"/>
        <w:rPr>
          <w:rFonts w:ascii="Arial" w:hAnsi="Arial" w:cs="Arial"/>
          <w:sz w:val="24"/>
          <w:szCs w:val="24"/>
          <w:lang w:val="ro-RO"/>
        </w:rPr>
      </w:pPr>
      <w:r w:rsidRPr="00187AFD">
        <w:rPr>
          <w:rFonts w:ascii="Arial" w:hAnsi="Arial" w:cs="Arial"/>
          <w:sz w:val="24"/>
          <w:szCs w:val="24"/>
          <w:lang w:val="ro-RO"/>
        </w:rPr>
        <w:t>Î</w:t>
      </w:r>
      <w:r w:rsidR="000F6AFF" w:rsidRPr="00187AFD">
        <w:rPr>
          <w:rFonts w:ascii="Arial" w:hAnsi="Arial" w:cs="Arial"/>
          <w:sz w:val="24"/>
          <w:szCs w:val="24"/>
          <w:lang w:val="ro-RO"/>
        </w:rPr>
        <w:t>n timpul exploat</w:t>
      </w:r>
      <w:r w:rsidRPr="00187AFD">
        <w:rPr>
          <w:rFonts w:ascii="Arial" w:hAnsi="Arial" w:cs="Arial"/>
          <w:sz w:val="24"/>
          <w:szCs w:val="24"/>
          <w:lang w:val="ro-RO"/>
        </w:rPr>
        <w:t>ă</w:t>
      </w:r>
      <w:r w:rsidR="000F6AFF" w:rsidRPr="00187AFD">
        <w:rPr>
          <w:rFonts w:ascii="Arial" w:hAnsi="Arial" w:cs="Arial"/>
          <w:sz w:val="24"/>
          <w:szCs w:val="24"/>
          <w:lang w:val="ro-RO"/>
        </w:rPr>
        <w:t>rii apa potabil</w:t>
      </w:r>
      <w:r w:rsidRPr="00187AFD">
        <w:rPr>
          <w:rFonts w:ascii="Arial" w:hAnsi="Arial" w:cs="Arial"/>
          <w:sz w:val="24"/>
          <w:szCs w:val="24"/>
          <w:lang w:val="ro-RO"/>
        </w:rPr>
        <w:t xml:space="preserve">ă pentru </w:t>
      </w:r>
      <w:proofErr w:type="spellStart"/>
      <w:r w:rsidRPr="00187AFD">
        <w:rPr>
          <w:rFonts w:ascii="Arial" w:hAnsi="Arial" w:cs="Arial"/>
          <w:sz w:val="24"/>
          <w:szCs w:val="24"/>
          <w:lang w:val="ro-RO"/>
        </w:rPr>
        <w:t>angajatii</w:t>
      </w:r>
      <w:proofErr w:type="spellEnd"/>
      <w:r w:rsidRPr="00187AFD">
        <w:rPr>
          <w:rFonts w:ascii="Arial" w:hAnsi="Arial" w:cs="Arial"/>
          <w:sz w:val="24"/>
          <w:szCs w:val="24"/>
          <w:lang w:val="ro-RO"/>
        </w:rPr>
        <w:t xml:space="preserve"> lucrători se va asigura sub forma î</w:t>
      </w:r>
      <w:r w:rsidR="000F6AFF" w:rsidRPr="00187AFD">
        <w:rPr>
          <w:rFonts w:ascii="Arial" w:hAnsi="Arial" w:cs="Arial"/>
          <w:sz w:val="24"/>
          <w:szCs w:val="24"/>
          <w:lang w:val="ro-RO"/>
        </w:rPr>
        <w:t>mbuteliat</w:t>
      </w:r>
      <w:r w:rsidRPr="00187AFD">
        <w:rPr>
          <w:rFonts w:ascii="Arial" w:hAnsi="Arial" w:cs="Arial"/>
          <w:sz w:val="24"/>
          <w:szCs w:val="24"/>
          <w:lang w:val="ro-RO"/>
        </w:rPr>
        <w:t>ă</w:t>
      </w:r>
      <w:r w:rsidR="000F6AFF" w:rsidRPr="00187AFD">
        <w:rPr>
          <w:rFonts w:ascii="Arial" w:hAnsi="Arial" w:cs="Arial"/>
          <w:sz w:val="24"/>
          <w:szCs w:val="24"/>
          <w:lang w:val="ro-RO"/>
        </w:rPr>
        <w:t xml:space="preserve">, iar pentru nevoile igienico-sanitare </w:t>
      </w:r>
      <w:r w:rsidR="008B55D3">
        <w:rPr>
          <w:rFonts w:ascii="Arial" w:hAnsi="Arial" w:cs="Arial"/>
          <w:sz w:val="24"/>
          <w:szCs w:val="24"/>
          <w:lang w:val="ro-RO"/>
        </w:rPr>
        <w:t>trebuie să fie</w:t>
      </w:r>
      <w:r w:rsidR="000F6AFF" w:rsidRPr="00187AFD">
        <w:rPr>
          <w:rFonts w:ascii="Arial" w:hAnsi="Arial" w:cs="Arial"/>
          <w:sz w:val="24"/>
          <w:szCs w:val="24"/>
          <w:lang w:val="ro-RO"/>
        </w:rPr>
        <w:t xml:space="preserve"> asigurat</w:t>
      </w:r>
      <w:r w:rsidRPr="00187AFD">
        <w:rPr>
          <w:rFonts w:ascii="Arial" w:hAnsi="Arial" w:cs="Arial"/>
          <w:sz w:val="24"/>
          <w:szCs w:val="24"/>
          <w:lang w:val="ro-RO"/>
        </w:rPr>
        <w:t>ă</w:t>
      </w:r>
      <w:r w:rsidR="000F6AFF" w:rsidRPr="00187AFD">
        <w:rPr>
          <w:rFonts w:ascii="Arial" w:hAnsi="Arial" w:cs="Arial"/>
          <w:sz w:val="24"/>
          <w:szCs w:val="24"/>
          <w:lang w:val="ro-RO"/>
        </w:rPr>
        <w:t xml:space="preserve"> EURO WC cu chiuvet</w:t>
      </w:r>
      <w:r w:rsidRPr="00187AFD">
        <w:rPr>
          <w:rFonts w:ascii="Arial" w:hAnsi="Arial" w:cs="Arial"/>
          <w:sz w:val="24"/>
          <w:szCs w:val="24"/>
          <w:lang w:val="ro-RO"/>
        </w:rPr>
        <w:t>a şi apă</w:t>
      </w:r>
      <w:r w:rsidR="000F6AFF" w:rsidRPr="00187AFD">
        <w:rPr>
          <w:rFonts w:ascii="Arial" w:hAnsi="Arial" w:cs="Arial"/>
          <w:sz w:val="24"/>
          <w:szCs w:val="24"/>
          <w:lang w:val="ro-RO"/>
        </w:rPr>
        <w:t xml:space="preserve"> (</w:t>
      </w:r>
      <w:proofErr w:type="spellStart"/>
      <w:r w:rsidR="000F6AFF" w:rsidRPr="00187AFD">
        <w:rPr>
          <w:rFonts w:ascii="Arial" w:hAnsi="Arial" w:cs="Arial"/>
          <w:sz w:val="24"/>
          <w:szCs w:val="24"/>
          <w:lang w:val="ro-RO"/>
        </w:rPr>
        <w:t>inchiriat</w:t>
      </w:r>
      <w:proofErr w:type="spellEnd"/>
      <w:r w:rsidR="000F6AFF" w:rsidRPr="00187AFD">
        <w:rPr>
          <w:rFonts w:ascii="Arial" w:hAnsi="Arial" w:cs="Arial"/>
          <w:sz w:val="24"/>
          <w:szCs w:val="24"/>
          <w:lang w:val="ro-RO"/>
        </w:rPr>
        <w:t>)</w:t>
      </w:r>
      <w:r w:rsidRPr="00187AFD">
        <w:rPr>
          <w:rFonts w:ascii="Arial" w:hAnsi="Arial" w:cs="Arial"/>
          <w:sz w:val="24"/>
          <w:szCs w:val="24"/>
          <w:lang w:val="ro-RO"/>
        </w:rPr>
        <w:t>, care periodic va fi vidanjat ş</w:t>
      </w:r>
      <w:r w:rsidR="000F6AFF" w:rsidRPr="00187AFD">
        <w:rPr>
          <w:rFonts w:ascii="Arial" w:hAnsi="Arial" w:cs="Arial"/>
          <w:sz w:val="24"/>
          <w:szCs w:val="24"/>
          <w:lang w:val="ro-RO"/>
        </w:rPr>
        <w:t>i cur</w:t>
      </w:r>
      <w:r w:rsidRPr="00187AFD">
        <w:rPr>
          <w:rFonts w:ascii="Arial" w:hAnsi="Arial" w:cs="Arial"/>
          <w:sz w:val="24"/>
          <w:szCs w:val="24"/>
          <w:lang w:val="ro-RO"/>
        </w:rPr>
        <w:t>ăţat de că</w:t>
      </w:r>
      <w:r w:rsidR="000F6AFF" w:rsidRPr="00187AFD">
        <w:rPr>
          <w:rFonts w:ascii="Arial" w:hAnsi="Arial" w:cs="Arial"/>
          <w:sz w:val="24"/>
          <w:szCs w:val="24"/>
          <w:lang w:val="ro-RO"/>
        </w:rPr>
        <w:t>tre firma specializat</w:t>
      </w:r>
      <w:r w:rsidRPr="00187AFD">
        <w:rPr>
          <w:rFonts w:ascii="Arial" w:hAnsi="Arial" w:cs="Arial"/>
          <w:sz w:val="24"/>
          <w:szCs w:val="24"/>
          <w:lang w:val="ro-RO"/>
        </w:rPr>
        <w:t xml:space="preserve">ă, pe baza </w:t>
      </w:r>
      <w:r w:rsidR="008B55D3">
        <w:rPr>
          <w:rFonts w:ascii="Arial" w:hAnsi="Arial" w:cs="Arial"/>
          <w:sz w:val="24"/>
          <w:szCs w:val="24"/>
          <w:lang w:val="ro-RO"/>
        </w:rPr>
        <w:t xml:space="preserve">unui contract </w:t>
      </w:r>
      <w:r w:rsidRPr="00187AFD">
        <w:rPr>
          <w:rFonts w:ascii="Arial" w:hAnsi="Arial" w:cs="Arial"/>
          <w:sz w:val="24"/>
          <w:szCs w:val="24"/>
          <w:lang w:val="ro-RO"/>
        </w:rPr>
        <w:t>încheiat î</w:t>
      </w:r>
      <w:r w:rsidR="000F6AFF" w:rsidRPr="00187AFD">
        <w:rPr>
          <w:rFonts w:ascii="Arial" w:hAnsi="Arial" w:cs="Arial"/>
          <w:sz w:val="24"/>
          <w:szCs w:val="24"/>
          <w:lang w:val="ro-RO"/>
        </w:rPr>
        <w:t>n acest sens.</w:t>
      </w:r>
    </w:p>
    <w:p w:rsidR="000F6AFF" w:rsidRPr="00187AFD" w:rsidRDefault="00DD7CCB" w:rsidP="005803CC">
      <w:pPr>
        <w:jc w:val="both"/>
        <w:rPr>
          <w:rFonts w:ascii="Arial" w:hAnsi="Arial" w:cs="Arial"/>
          <w:sz w:val="24"/>
          <w:szCs w:val="24"/>
          <w:lang w:val="ro-RO"/>
        </w:rPr>
      </w:pPr>
      <w:proofErr w:type="spellStart"/>
      <w:r w:rsidRPr="00187AFD">
        <w:rPr>
          <w:rFonts w:ascii="Arial" w:hAnsi="Arial" w:cs="Arial"/>
          <w:b/>
          <w:i/>
          <w:sz w:val="24"/>
          <w:szCs w:val="24"/>
          <w:lang w:val="ro-RO"/>
        </w:rPr>
        <w:t>-Z</w:t>
      </w:r>
      <w:r w:rsidR="000F6AFF" w:rsidRPr="00187AFD">
        <w:rPr>
          <w:rFonts w:ascii="Arial" w:hAnsi="Arial" w:cs="Arial"/>
          <w:b/>
          <w:i/>
          <w:sz w:val="24"/>
          <w:szCs w:val="24"/>
          <w:lang w:val="ro-RO"/>
        </w:rPr>
        <w:t>gomot</w:t>
      </w:r>
      <w:proofErr w:type="spellEnd"/>
      <w:r w:rsidR="000F6AFF" w:rsidRPr="00187AFD">
        <w:rPr>
          <w:rFonts w:ascii="Arial" w:hAnsi="Arial" w:cs="Arial"/>
          <w:b/>
          <w:sz w:val="24"/>
          <w:szCs w:val="24"/>
          <w:lang w:val="ro-RO"/>
        </w:rPr>
        <w:t xml:space="preserve"> </w:t>
      </w:r>
      <w:proofErr w:type="spellStart"/>
      <w:r w:rsidR="008B55D3">
        <w:rPr>
          <w:rFonts w:ascii="Arial" w:hAnsi="Arial" w:cs="Arial"/>
          <w:b/>
          <w:sz w:val="24"/>
          <w:szCs w:val="24"/>
          <w:lang w:val="ro-RO"/>
        </w:rPr>
        <w:t>-</w:t>
      </w:r>
      <w:r w:rsidR="001A3497" w:rsidRPr="00187AFD">
        <w:rPr>
          <w:rFonts w:ascii="Arial" w:hAnsi="Arial" w:cs="Arial"/>
          <w:sz w:val="24"/>
          <w:szCs w:val="24"/>
          <w:lang w:val="ro-RO"/>
        </w:rPr>
        <w:t>Î</w:t>
      </w:r>
      <w:r w:rsidR="000F6AFF" w:rsidRPr="00187AFD">
        <w:rPr>
          <w:rFonts w:ascii="Arial" w:hAnsi="Arial" w:cs="Arial"/>
          <w:sz w:val="24"/>
          <w:szCs w:val="24"/>
          <w:lang w:val="ro-RO"/>
        </w:rPr>
        <w:t>n</w:t>
      </w:r>
      <w:proofErr w:type="spellEnd"/>
      <w:r w:rsidR="000F6AFF" w:rsidRPr="00187AFD">
        <w:rPr>
          <w:rFonts w:ascii="Arial" w:hAnsi="Arial" w:cs="Arial"/>
          <w:sz w:val="24"/>
          <w:szCs w:val="24"/>
          <w:lang w:val="ro-RO"/>
        </w:rPr>
        <w:t xml:space="preserve"> vecin</w:t>
      </w:r>
      <w:r w:rsidR="001A3497" w:rsidRPr="00187AFD">
        <w:rPr>
          <w:rFonts w:ascii="Arial" w:hAnsi="Arial" w:cs="Arial"/>
          <w:sz w:val="24"/>
          <w:szCs w:val="24"/>
          <w:lang w:val="ro-RO"/>
        </w:rPr>
        <w:t>ă</w:t>
      </w:r>
      <w:r w:rsidR="000F6AFF" w:rsidRPr="00187AFD">
        <w:rPr>
          <w:rFonts w:ascii="Arial" w:hAnsi="Arial" w:cs="Arial"/>
          <w:sz w:val="24"/>
          <w:szCs w:val="24"/>
          <w:lang w:val="ro-RO"/>
        </w:rPr>
        <w:t>tatea perimetrului de exploatare exist</w:t>
      </w:r>
      <w:r w:rsidR="001A3497" w:rsidRPr="00187AFD">
        <w:rPr>
          <w:rFonts w:ascii="Arial" w:hAnsi="Arial" w:cs="Arial"/>
          <w:sz w:val="24"/>
          <w:szCs w:val="24"/>
          <w:lang w:val="ro-RO"/>
        </w:rPr>
        <w:t>ă</w:t>
      </w:r>
      <w:r w:rsidR="000F6AFF" w:rsidRPr="00187AFD">
        <w:rPr>
          <w:rFonts w:ascii="Arial" w:hAnsi="Arial" w:cs="Arial"/>
          <w:sz w:val="24"/>
          <w:szCs w:val="24"/>
          <w:lang w:val="ro-RO"/>
        </w:rPr>
        <w:t xml:space="preserve"> numai f</w:t>
      </w:r>
      <w:r w:rsidR="001A3497" w:rsidRPr="00187AFD">
        <w:rPr>
          <w:rFonts w:ascii="Arial" w:hAnsi="Arial" w:cs="Arial"/>
          <w:sz w:val="24"/>
          <w:szCs w:val="24"/>
          <w:lang w:val="ro-RO"/>
        </w:rPr>
        <w:t>â</w:t>
      </w:r>
      <w:r w:rsidR="000F6AFF" w:rsidRPr="00187AFD">
        <w:rPr>
          <w:rFonts w:ascii="Arial" w:hAnsi="Arial" w:cs="Arial"/>
          <w:sz w:val="24"/>
          <w:szCs w:val="24"/>
          <w:lang w:val="ro-RO"/>
        </w:rPr>
        <w:t>ne</w:t>
      </w:r>
      <w:r w:rsidR="001A3497" w:rsidRPr="00187AFD">
        <w:rPr>
          <w:rFonts w:ascii="Arial" w:hAnsi="Arial" w:cs="Arial"/>
          <w:sz w:val="24"/>
          <w:szCs w:val="24"/>
          <w:lang w:val="ro-RO"/>
        </w:rPr>
        <w:t>ţ</w:t>
      </w:r>
      <w:r w:rsidR="000F6AFF" w:rsidRPr="00187AFD">
        <w:rPr>
          <w:rFonts w:ascii="Arial" w:hAnsi="Arial" w:cs="Arial"/>
          <w:sz w:val="24"/>
          <w:szCs w:val="24"/>
          <w:lang w:val="ro-RO"/>
        </w:rPr>
        <w:t xml:space="preserve">e </w:t>
      </w:r>
      <w:r w:rsidR="001A3497" w:rsidRPr="00187AFD">
        <w:rPr>
          <w:rFonts w:ascii="Arial" w:hAnsi="Arial" w:cs="Arial"/>
          <w:sz w:val="24"/>
          <w:szCs w:val="24"/>
          <w:lang w:val="ro-RO"/>
        </w:rPr>
        <w:t>ş</w:t>
      </w:r>
      <w:r w:rsidR="000F6AFF" w:rsidRPr="00187AFD">
        <w:rPr>
          <w:rFonts w:ascii="Arial" w:hAnsi="Arial" w:cs="Arial"/>
          <w:sz w:val="24"/>
          <w:szCs w:val="24"/>
          <w:lang w:val="ro-RO"/>
        </w:rPr>
        <w:t>i drumul de exploatare, iar localitatea cea mai apropiat</w:t>
      </w:r>
      <w:r w:rsidR="001A3497" w:rsidRPr="00187AFD">
        <w:rPr>
          <w:rFonts w:ascii="Arial" w:hAnsi="Arial" w:cs="Arial"/>
          <w:sz w:val="24"/>
          <w:szCs w:val="24"/>
          <w:lang w:val="ro-RO"/>
        </w:rPr>
        <w:t>ă</w:t>
      </w:r>
      <w:r w:rsidR="000F6AFF" w:rsidRPr="00187AFD">
        <w:rPr>
          <w:rFonts w:ascii="Arial" w:hAnsi="Arial" w:cs="Arial"/>
          <w:sz w:val="24"/>
          <w:szCs w:val="24"/>
          <w:lang w:val="ro-RO"/>
        </w:rPr>
        <w:t xml:space="preserve">, </w:t>
      </w:r>
      <w:r w:rsidR="008B55D3">
        <w:rPr>
          <w:rFonts w:ascii="Arial" w:hAnsi="Arial" w:cs="Arial"/>
          <w:sz w:val="24"/>
          <w:szCs w:val="24"/>
          <w:lang w:val="ro-RO"/>
        </w:rPr>
        <w:t>Ditrău</w:t>
      </w:r>
      <w:r w:rsidR="000F6AFF" w:rsidRPr="00187AFD">
        <w:rPr>
          <w:rFonts w:ascii="Arial" w:hAnsi="Arial" w:cs="Arial"/>
          <w:sz w:val="24"/>
          <w:szCs w:val="24"/>
          <w:lang w:val="ro-RO"/>
        </w:rPr>
        <w:t xml:space="preserve"> se afl</w:t>
      </w:r>
      <w:r w:rsidR="001A3497" w:rsidRPr="00187AFD">
        <w:rPr>
          <w:rFonts w:ascii="Arial" w:hAnsi="Arial" w:cs="Arial"/>
          <w:sz w:val="24"/>
          <w:szCs w:val="24"/>
          <w:lang w:val="ro-RO"/>
        </w:rPr>
        <w:t>ă</w:t>
      </w:r>
      <w:r w:rsidR="000F6AFF" w:rsidRPr="00187AFD">
        <w:rPr>
          <w:rFonts w:ascii="Arial" w:hAnsi="Arial" w:cs="Arial"/>
          <w:sz w:val="24"/>
          <w:szCs w:val="24"/>
          <w:lang w:val="ro-RO"/>
        </w:rPr>
        <w:t xml:space="preserve"> la cca. 1.5 km de perimetru.</w:t>
      </w:r>
    </w:p>
    <w:p w:rsidR="000F6AFF" w:rsidRPr="00187AFD" w:rsidRDefault="00EB696C" w:rsidP="005803CC">
      <w:pPr>
        <w:jc w:val="both"/>
        <w:rPr>
          <w:rFonts w:ascii="Arial" w:hAnsi="Arial" w:cs="Arial"/>
          <w:sz w:val="24"/>
          <w:szCs w:val="24"/>
          <w:lang w:val="ro-RO"/>
        </w:rPr>
      </w:pPr>
      <w:r w:rsidRPr="00187AFD">
        <w:rPr>
          <w:rFonts w:ascii="Arial" w:hAnsi="Arial" w:cs="Arial"/>
          <w:b/>
          <w:sz w:val="24"/>
          <w:szCs w:val="24"/>
          <w:lang w:val="ro-RO"/>
        </w:rPr>
        <w:t>f) riscurile de accidente majore</w:t>
      </w:r>
      <w:r w:rsidRPr="00187AFD">
        <w:rPr>
          <w:rFonts w:ascii="Arial" w:hAnsi="Arial" w:cs="Arial"/>
          <w:sz w:val="24"/>
          <w:szCs w:val="24"/>
          <w:lang w:val="ro-RO"/>
        </w:rPr>
        <w:t xml:space="preserve"> şi/sau dezastre relevante pentru proiectul în cauză, inclusiv cele cauzate de schimbările climatice, co</w:t>
      </w:r>
      <w:r w:rsidR="00271F2F" w:rsidRPr="00187AFD">
        <w:rPr>
          <w:rFonts w:ascii="Arial" w:hAnsi="Arial" w:cs="Arial"/>
          <w:sz w:val="24"/>
          <w:szCs w:val="24"/>
          <w:lang w:val="ro-RO"/>
        </w:rPr>
        <w:t xml:space="preserve">nform informaţiilor ştiinţifice: </w:t>
      </w:r>
      <w:r w:rsidR="000F6AFF" w:rsidRPr="00187AFD">
        <w:rPr>
          <w:rFonts w:ascii="Arial" w:hAnsi="Arial" w:cs="Arial"/>
          <w:sz w:val="24"/>
          <w:szCs w:val="24"/>
          <w:lang w:val="ro-RO"/>
        </w:rPr>
        <w:t>Cantitatea de poluanți em</w:t>
      </w:r>
      <w:r w:rsidR="001A3497" w:rsidRPr="00187AFD">
        <w:rPr>
          <w:rFonts w:ascii="Arial" w:hAnsi="Arial" w:cs="Arial"/>
          <w:sz w:val="24"/>
          <w:szCs w:val="24"/>
          <w:lang w:val="ro-RO"/>
        </w:rPr>
        <w:t>ise de utilajele de exploatare în timpul funcţ</w:t>
      </w:r>
      <w:r w:rsidR="000F6AFF" w:rsidRPr="00187AFD">
        <w:rPr>
          <w:rFonts w:ascii="Arial" w:hAnsi="Arial" w:cs="Arial"/>
          <w:sz w:val="24"/>
          <w:szCs w:val="24"/>
          <w:lang w:val="ro-RO"/>
        </w:rPr>
        <w:t>ion</w:t>
      </w:r>
      <w:r w:rsidR="001A3497" w:rsidRPr="00187AFD">
        <w:rPr>
          <w:rFonts w:ascii="Arial" w:hAnsi="Arial" w:cs="Arial"/>
          <w:sz w:val="24"/>
          <w:szCs w:val="24"/>
          <w:lang w:val="ro-RO"/>
        </w:rPr>
        <w:t>ă</w:t>
      </w:r>
      <w:r w:rsidR="000F6AFF" w:rsidRPr="00187AFD">
        <w:rPr>
          <w:rFonts w:ascii="Arial" w:hAnsi="Arial" w:cs="Arial"/>
          <w:sz w:val="24"/>
          <w:szCs w:val="24"/>
          <w:lang w:val="ro-RO"/>
        </w:rPr>
        <w:t xml:space="preserve">rii va fi </w:t>
      </w:r>
      <w:r w:rsidR="001A3497" w:rsidRPr="00187AFD">
        <w:rPr>
          <w:rFonts w:ascii="Arial" w:hAnsi="Arial" w:cs="Arial"/>
          <w:sz w:val="24"/>
          <w:szCs w:val="24"/>
          <w:lang w:val="ro-RO"/>
        </w:rPr>
        <w:t>sub valorile admise de normele î</w:t>
      </w:r>
      <w:r w:rsidR="000F6AFF" w:rsidRPr="00187AFD">
        <w:rPr>
          <w:rFonts w:ascii="Arial" w:hAnsi="Arial" w:cs="Arial"/>
          <w:sz w:val="24"/>
          <w:szCs w:val="24"/>
          <w:lang w:val="ro-RO"/>
        </w:rPr>
        <w:t xml:space="preserve">n vigoare </w:t>
      </w:r>
    </w:p>
    <w:p w:rsidR="009B16F6" w:rsidRPr="00187AFD" w:rsidRDefault="00EB696C" w:rsidP="005803CC">
      <w:pPr>
        <w:pStyle w:val="Default"/>
        <w:jc w:val="both"/>
        <w:rPr>
          <w:lang w:val="ro-RO"/>
        </w:rPr>
      </w:pPr>
      <w:r w:rsidRPr="00187AFD">
        <w:rPr>
          <w:b/>
          <w:lang w:val="ro-RO"/>
        </w:rPr>
        <w:t>g) riscurile pentru sănătatea umană</w:t>
      </w:r>
      <w:r w:rsidR="009B16F6" w:rsidRPr="00187AFD">
        <w:rPr>
          <w:lang w:val="ro-RO"/>
        </w:rPr>
        <w:t>:</w:t>
      </w:r>
      <w:r w:rsidRPr="00187AFD">
        <w:rPr>
          <w:lang w:val="ro-RO"/>
        </w:rPr>
        <w:t xml:space="preserve"> </w:t>
      </w:r>
      <w:r w:rsidR="000F6AFF" w:rsidRPr="00187AFD">
        <w:rPr>
          <w:lang w:val="ro-RO"/>
        </w:rPr>
        <w:t xml:space="preserve">Având în vedere că localitatea </w:t>
      </w:r>
      <w:r w:rsidR="008B55D3">
        <w:rPr>
          <w:lang w:val="ro-RO"/>
        </w:rPr>
        <w:t>Ditrău</w:t>
      </w:r>
      <w:r w:rsidR="000F6AFF" w:rsidRPr="00187AFD">
        <w:rPr>
          <w:lang w:val="ro-RO"/>
        </w:rPr>
        <w:t xml:space="preserve"> se situează la o distanță de </w:t>
      </w:r>
      <w:proofErr w:type="spellStart"/>
      <w:r w:rsidR="000F6AFF" w:rsidRPr="00187AFD">
        <w:rPr>
          <w:lang w:val="ro-RO"/>
        </w:rPr>
        <w:t>cc</w:t>
      </w:r>
      <w:proofErr w:type="spellEnd"/>
      <w:r w:rsidR="000F6AFF" w:rsidRPr="00187AFD">
        <w:rPr>
          <w:lang w:val="ro-RO"/>
        </w:rPr>
        <w:t>.</w:t>
      </w:r>
      <w:r w:rsidR="001F0A16" w:rsidRPr="00187AFD">
        <w:rPr>
          <w:lang w:val="ro-RO"/>
        </w:rPr>
        <w:t xml:space="preserve"> </w:t>
      </w:r>
      <w:r w:rsidR="000F6AFF" w:rsidRPr="00187AFD">
        <w:rPr>
          <w:lang w:val="ro-RO"/>
        </w:rPr>
        <w:t xml:space="preserve"> </w:t>
      </w:r>
      <w:r w:rsidR="00AA1110" w:rsidRPr="00187AFD">
        <w:rPr>
          <w:lang w:val="ro-RO"/>
        </w:rPr>
        <w:t xml:space="preserve">1,5 </w:t>
      </w:r>
      <w:r w:rsidR="000F6AFF" w:rsidRPr="00187AFD">
        <w:rPr>
          <w:lang w:val="ro-RO"/>
        </w:rPr>
        <w:t>km, activitatea nu va crea disconfort pentru locuitorii comunei</w:t>
      </w:r>
      <w:r w:rsidR="001F0A16" w:rsidRPr="00187AFD">
        <w:rPr>
          <w:lang w:val="ro-RO"/>
        </w:rPr>
        <w:t xml:space="preserve"> </w:t>
      </w:r>
    </w:p>
    <w:p w:rsidR="00EB696C" w:rsidRPr="00187AFD" w:rsidRDefault="00EB696C"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b/>
          <w:sz w:val="24"/>
          <w:szCs w:val="24"/>
          <w:lang w:val="ro-RO"/>
        </w:rPr>
        <w:t xml:space="preserve">   2. Amplasarea proiectelor</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Sensibilitatea ecologică a zonelor geografice susceptibile de a fi afectate de proiecte trebuie luată în considerare, în special în ceea ce priveşte:</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b/>
          <w:sz w:val="24"/>
          <w:szCs w:val="24"/>
          <w:lang w:val="ro-RO"/>
        </w:rPr>
        <w:t xml:space="preserve">    a) utilizarea actuală şi aprobată a terenurilor</w:t>
      </w:r>
      <w:r w:rsidR="00814684" w:rsidRPr="00187AFD">
        <w:rPr>
          <w:rFonts w:ascii="Arial" w:hAnsi="Arial" w:cs="Arial"/>
          <w:sz w:val="24"/>
          <w:szCs w:val="24"/>
          <w:lang w:val="ro-RO"/>
        </w:rPr>
        <w:t xml:space="preserve">: terenul studiat este situat in </w:t>
      </w:r>
      <w:r w:rsidR="008B55D3">
        <w:rPr>
          <w:rFonts w:ascii="Arial" w:hAnsi="Arial" w:cs="Arial"/>
          <w:sz w:val="24"/>
          <w:szCs w:val="24"/>
          <w:lang w:val="ro-RO"/>
        </w:rPr>
        <w:t>extra</w:t>
      </w:r>
      <w:r w:rsidR="00814684" w:rsidRPr="00187AFD">
        <w:rPr>
          <w:rFonts w:ascii="Arial" w:hAnsi="Arial" w:cs="Arial"/>
          <w:sz w:val="24"/>
          <w:szCs w:val="24"/>
          <w:lang w:val="ro-RO"/>
        </w:rPr>
        <w:t xml:space="preserve">vilanul </w:t>
      </w:r>
      <w:r w:rsidR="00AA1110" w:rsidRPr="00187AFD">
        <w:rPr>
          <w:rFonts w:ascii="Arial" w:hAnsi="Arial" w:cs="Arial"/>
          <w:sz w:val="24"/>
          <w:szCs w:val="24"/>
          <w:lang w:val="ro-RO"/>
        </w:rPr>
        <w:t xml:space="preserve">comunei </w:t>
      </w:r>
      <w:r w:rsidR="008B55D3">
        <w:rPr>
          <w:rFonts w:ascii="Arial" w:hAnsi="Arial" w:cs="Arial"/>
          <w:sz w:val="24"/>
          <w:szCs w:val="24"/>
          <w:lang w:val="ro-RO"/>
        </w:rPr>
        <w:t>Ditrău</w:t>
      </w:r>
      <w:r w:rsidR="00814684" w:rsidRPr="00187AFD">
        <w:rPr>
          <w:rFonts w:ascii="Arial" w:hAnsi="Arial" w:cs="Arial"/>
          <w:sz w:val="24"/>
          <w:szCs w:val="24"/>
          <w:lang w:val="ro-RO"/>
        </w:rPr>
        <w:t xml:space="preserve"> </w:t>
      </w:r>
      <w:r w:rsidR="00DC55EC" w:rsidRPr="00187AFD">
        <w:rPr>
          <w:rFonts w:ascii="Arial" w:hAnsi="Arial" w:cs="Arial"/>
          <w:sz w:val="24"/>
          <w:szCs w:val="24"/>
          <w:lang w:val="ro-RO"/>
        </w:rPr>
        <w:t>folosința actuală</w:t>
      </w:r>
      <w:r w:rsidR="00A35129" w:rsidRPr="00187AFD">
        <w:rPr>
          <w:rFonts w:ascii="Arial" w:hAnsi="Arial" w:cs="Arial"/>
          <w:sz w:val="24"/>
          <w:szCs w:val="24"/>
          <w:lang w:val="ro-RO"/>
        </w:rPr>
        <w:t xml:space="preserve">: </w:t>
      </w:r>
      <w:r w:rsidR="008B55D3">
        <w:rPr>
          <w:rFonts w:ascii="Arial" w:hAnsi="Arial" w:cs="Arial"/>
          <w:sz w:val="24"/>
          <w:szCs w:val="24"/>
          <w:lang w:val="ro-RO"/>
        </w:rPr>
        <w:t xml:space="preserve">fâneață </w:t>
      </w:r>
      <w:r w:rsidR="00AA1110" w:rsidRPr="00187AFD">
        <w:rPr>
          <w:rFonts w:ascii="Arial" w:hAnsi="Arial" w:cs="Arial"/>
          <w:sz w:val="24"/>
          <w:szCs w:val="24"/>
          <w:lang w:val="ro-RO"/>
        </w:rPr>
        <w:t xml:space="preserve">în </w:t>
      </w:r>
      <w:r w:rsidR="008B55D3">
        <w:rPr>
          <w:rFonts w:ascii="Arial" w:hAnsi="Arial" w:cs="Arial"/>
          <w:sz w:val="24"/>
          <w:szCs w:val="24"/>
          <w:lang w:val="ro-RO"/>
        </w:rPr>
        <w:t xml:space="preserve">extravilan </w:t>
      </w:r>
      <w:r w:rsidR="00DC55EC" w:rsidRPr="00187AFD">
        <w:rPr>
          <w:rFonts w:ascii="Arial" w:hAnsi="Arial" w:cs="Arial"/>
          <w:sz w:val="24"/>
          <w:szCs w:val="24"/>
          <w:lang w:val="ro-RO"/>
        </w:rPr>
        <w:t xml:space="preserve">conform </w:t>
      </w:r>
      <w:r w:rsidR="00814684" w:rsidRPr="00187AFD">
        <w:rPr>
          <w:rFonts w:ascii="Arial" w:hAnsi="Arial" w:cs="Arial"/>
          <w:sz w:val="24"/>
          <w:szCs w:val="24"/>
          <w:lang w:val="ro-RO"/>
        </w:rPr>
        <w:t xml:space="preserve">Certificatul de Urbanism nr. </w:t>
      </w:r>
      <w:r w:rsidR="008B55D3">
        <w:rPr>
          <w:rFonts w:ascii="Arial" w:hAnsi="Arial" w:cs="Arial"/>
          <w:sz w:val="24"/>
          <w:szCs w:val="24"/>
          <w:lang w:val="ro-RO"/>
        </w:rPr>
        <w:t>5</w:t>
      </w:r>
      <w:r w:rsidR="00814684" w:rsidRPr="00187AFD">
        <w:rPr>
          <w:rFonts w:ascii="Arial" w:hAnsi="Arial" w:cs="Arial"/>
          <w:sz w:val="24"/>
          <w:szCs w:val="24"/>
          <w:lang w:val="ro-RO"/>
        </w:rPr>
        <w:t xml:space="preserve"> din </w:t>
      </w:r>
      <w:r w:rsidR="00DC55EC" w:rsidRPr="00187AFD">
        <w:rPr>
          <w:rFonts w:ascii="Arial" w:hAnsi="Arial" w:cs="Arial"/>
          <w:sz w:val="24"/>
          <w:szCs w:val="24"/>
          <w:lang w:val="ro-RO"/>
        </w:rPr>
        <w:t>0</w:t>
      </w:r>
      <w:r w:rsidR="00AA1110" w:rsidRPr="00187AFD">
        <w:rPr>
          <w:rFonts w:ascii="Arial" w:hAnsi="Arial" w:cs="Arial"/>
          <w:sz w:val="24"/>
          <w:szCs w:val="24"/>
          <w:lang w:val="ro-RO"/>
        </w:rPr>
        <w:t>7</w:t>
      </w:r>
      <w:r w:rsidR="00814684" w:rsidRPr="00187AFD">
        <w:rPr>
          <w:rFonts w:ascii="Arial" w:hAnsi="Arial" w:cs="Arial"/>
          <w:sz w:val="24"/>
          <w:szCs w:val="24"/>
          <w:lang w:val="ro-RO"/>
        </w:rPr>
        <w:t>.0</w:t>
      </w:r>
      <w:r w:rsidR="008B55D3">
        <w:rPr>
          <w:rFonts w:ascii="Arial" w:hAnsi="Arial" w:cs="Arial"/>
          <w:sz w:val="24"/>
          <w:szCs w:val="24"/>
          <w:lang w:val="ro-RO"/>
        </w:rPr>
        <w:t>2</w:t>
      </w:r>
      <w:r w:rsidR="00814684" w:rsidRPr="00187AFD">
        <w:rPr>
          <w:rFonts w:ascii="Arial" w:hAnsi="Arial" w:cs="Arial"/>
          <w:sz w:val="24"/>
          <w:szCs w:val="24"/>
          <w:lang w:val="ro-RO"/>
        </w:rPr>
        <w:t>.201</w:t>
      </w:r>
      <w:r w:rsidR="00F86508" w:rsidRPr="00187AFD">
        <w:rPr>
          <w:rFonts w:ascii="Arial" w:hAnsi="Arial" w:cs="Arial"/>
          <w:sz w:val="24"/>
          <w:szCs w:val="24"/>
          <w:lang w:val="ro-RO"/>
        </w:rPr>
        <w:t>8</w:t>
      </w:r>
      <w:r w:rsidR="00814684" w:rsidRPr="00187AFD">
        <w:rPr>
          <w:rFonts w:ascii="Arial" w:hAnsi="Arial" w:cs="Arial"/>
          <w:sz w:val="24"/>
          <w:szCs w:val="24"/>
          <w:lang w:val="ro-RO"/>
        </w:rPr>
        <w:t xml:space="preserve"> emis de </w:t>
      </w:r>
      <w:r w:rsidR="00AA1110" w:rsidRPr="00187AFD">
        <w:rPr>
          <w:rFonts w:ascii="Arial" w:hAnsi="Arial" w:cs="Arial"/>
          <w:sz w:val="24"/>
          <w:szCs w:val="24"/>
          <w:lang w:val="ro-RO"/>
        </w:rPr>
        <w:t xml:space="preserve">Comuna </w:t>
      </w:r>
      <w:r w:rsidR="008B55D3">
        <w:rPr>
          <w:rFonts w:ascii="Arial" w:hAnsi="Arial" w:cs="Arial"/>
          <w:sz w:val="24"/>
          <w:szCs w:val="24"/>
          <w:lang w:val="ro-RO"/>
        </w:rPr>
        <w:t>Ditrău</w:t>
      </w:r>
      <w:r w:rsidR="00627800"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b/>
          <w:sz w:val="24"/>
          <w:szCs w:val="24"/>
          <w:lang w:val="ro-RO"/>
        </w:rPr>
        <w:t xml:space="preserve">    b) bogăţia, disponibilitatea, calitatea şi capacitatea de regenerare relative ale resurselor naturale, inclusiv solul, terenurile, apa şi biodiversitatea, din zonă şi din subteranul acesteia</w:t>
      </w:r>
      <w:r w:rsidR="00E947B5" w:rsidRPr="00187AFD">
        <w:rPr>
          <w:rFonts w:ascii="Arial" w:hAnsi="Arial" w:cs="Arial"/>
          <w:sz w:val="24"/>
          <w:szCs w:val="24"/>
          <w:lang w:val="ro-RO"/>
        </w:rPr>
        <w:t xml:space="preserve">: </w:t>
      </w:r>
      <w:r w:rsidR="00082C17">
        <w:rPr>
          <w:rFonts w:ascii="Arial" w:hAnsi="Arial" w:cs="Arial"/>
          <w:sz w:val="24"/>
          <w:szCs w:val="24"/>
          <w:lang w:val="ro-RO"/>
        </w:rPr>
        <w:t xml:space="preserve">Solul  în perimetru are o grosime de 0-0,3 </w:t>
      </w:r>
      <w:proofErr w:type="spellStart"/>
      <w:r w:rsidR="00082C17">
        <w:rPr>
          <w:rFonts w:ascii="Arial" w:hAnsi="Arial" w:cs="Arial"/>
          <w:sz w:val="24"/>
          <w:szCs w:val="24"/>
          <w:lang w:val="ro-RO"/>
        </w:rPr>
        <w:t>m.În</w:t>
      </w:r>
      <w:proofErr w:type="spellEnd"/>
      <w:r w:rsidR="00082C17">
        <w:rPr>
          <w:rFonts w:ascii="Arial" w:hAnsi="Arial" w:cs="Arial"/>
          <w:sz w:val="24"/>
          <w:szCs w:val="24"/>
          <w:lang w:val="ro-RO"/>
        </w:rPr>
        <w:t xml:space="preserve"> urma descopertării solul vegetal va fi depus sub formă de diguri de contur pe marginea zonelor exploatate, cu lățimea de 1 m și panta taluzului 1:</w:t>
      </w:r>
      <w:proofErr w:type="spellStart"/>
      <w:r w:rsidR="00082C17">
        <w:rPr>
          <w:rFonts w:ascii="Arial" w:hAnsi="Arial" w:cs="Arial"/>
          <w:sz w:val="24"/>
          <w:szCs w:val="24"/>
          <w:lang w:val="ro-RO"/>
        </w:rPr>
        <w:t>1</w:t>
      </w:r>
      <w:proofErr w:type="spellEnd"/>
      <w:r w:rsidR="00082C17">
        <w:rPr>
          <w:rFonts w:ascii="Arial" w:hAnsi="Arial" w:cs="Arial"/>
          <w:sz w:val="24"/>
          <w:szCs w:val="24"/>
          <w:lang w:val="ro-RO"/>
        </w:rPr>
        <w:t>,5</w:t>
      </w:r>
      <w:r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w:t>
      </w:r>
      <w:r w:rsidRPr="00187AFD">
        <w:rPr>
          <w:rFonts w:ascii="Arial" w:hAnsi="Arial" w:cs="Arial"/>
          <w:b/>
          <w:sz w:val="24"/>
          <w:szCs w:val="24"/>
          <w:lang w:val="ro-RO"/>
        </w:rPr>
        <w:t>c) capacitatea de absorbţie a mediului natural</w:t>
      </w:r>
      <w:r w:rsidRPr="00187AFD">
        <w:rPr>
          <w:rFonts w:ascii="Arial" w:hAnsi="Arial" w:cs="Arial"/>
          <w:sz w:val="24"/>
          <w:szCs w:val="24"/>
          <w:lang w:val="ro-RO"/>
        </w:rPr>
        <w:t>, acordându-se o atenţie specială următoarelor zone:</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1. zone umede, zone riverane, guri ale râurilor</w:t>
      </w:r>
      <w:r w:rsidR="00AF7AB0" w:rsidRPr="00187AFD">
        <w:rPr>
          <w:rFonts w:ascii="Arial" w:hAnsi="Arial" w:cs="Arial"/>
          <w:sz w:val="24"/>
          <w:szCs w:val="24"/>
          <w:lang w:val="ro-RO"/>
        </w:rPr>
        <w:t>:</w:t>
      </w:r>
      <w:r w:rsidR="00ED0744" w:rsidRPr="00187AFD">
        <w:rPr>
          <w:rFonts w:ascii="Arial" w:hAnsi="Arial" w:cs="Arial"/>
          <w:sz w:val="24"/>
          <w:szCs w:val="24"/>
          <w:lang w:val="ro-RO"/>
        </w:rPr>
        <w:t xml:space="preserve"> </w:t>
      </w:r>
      <w:r w:rsidR="00030D04">
        <w:rPr>
          <w:rFonts w:ascii="Arial" w:hAnsi="Arial" w:cs="Arial"/>
          <w:sz w:val="24"/>
          <w:szCs w:val="24"/>
          <w:lang w:val="ro-RO"/>
        </w:rPr>
        <w:t>amplasamentul proiectului se situează la o distanță de min. 100 m față de malul drept al râului Mureș, nu este în situat în zona inundabilă</w:t>
      </w:r>
      <w:r w:rsidR="00463E2C"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2. zone costiere şi mediul marin</w:t>
      </w:r>
      <w:r w:rsidR="00814684" w:rsidRPr="00187AFD">
        <w:rPr>
          <w:rFonts w:ascii="Arial" w:hAnsi="Arial" w:cs="Arial"/>
          <w:sz w:val="24"/>
          <w:szCs w:val="24"/>
          <w:lang w:val="ro-RO"/>
        </w:rPr>
        <w:t>: nu este cazul</w:t>
      </w:r>
      <w:r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3. zonele montane şi forestiere</w:t>
      </w:r>
      <w:r w:rsidR="00814684" w:rsidRPr="00187AFD">
        <w:rPr>
          <w:rFonts w:ascii="Arial" w:hAnsi="Arial" w:cs="Arial"/>
          <w:sz w:val="24"/>
          <w:szCs w:val="24"/>
          <w:lang w:val="ro-RO"/>
        </w:rPr>
        <w:t xml:space="preserve">: </w:t>
      </w:r>
      <w:r w:rsidR="00DC55EC" w:rsidRPr="00187AFD">
        <w:rPr>
          <w:rFonts w:ascii="Arial" w:hAnsi="Arial" w:cs="Arial"/>
          <w:sz w:val="24"/>
          <w:szCs w:val="24"/>
          <w:lang w:val="ro-RO"/>
        </w:rPr>
        <w:t>nu este cazul;</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4. arii naturale protejate de interes naţional, comunitar, internaţional</w:t>
      </w:r>
      <w:r w:rsidR="00463E2C" w:rsidRPr="00187AFD">
        <w:rPr>
          <w:rFonts w:ascii="Arial" w:hAnsi="Arial" w:cs="Arial"/>
          <w:sz w:val="24"/>
          <w:szCs w:val="24"/>
          <w:lang w:val="ro-RO"/>
        </w:rPr>
        <w:t>: nu este cazul</w:t>
      </w:r>
      <w:r w:rsidRPr="00187AFD">
        <w:rPr>
          <w:rFonts w:ascii="Arial" w:hAnsi="Arial" w:cs="Arial"/>
          <w:sz w:val="24"/>
          <w:szCs w:val="24"/>
          <w:lang w:val="ro-RO"/>
        </w:rPr>
        <w:t>;</w:t>
      </w:r>
    </w:p>
    <w:p w:rsidR="00627800"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w:t>
      </w:r>
      <w:r w:rsidRPr="00187AFD">
        <w:rPr>
          <w:rFonts w:ascii="Arial" w:hAnsi="Arial" w:cs="Arial"/>
          <w:sz w:val="24"/>
          <w:szCs w:val="24"/>
          <w:lang w:val="ro-RO"/>
        </w:rPr>
        <w:lastRenderedPageBreak/>
        <w:t>domeniul apelor, precum şi a celei privind caracterul şi mărimea zonelor de protecţie sanitară şi hidrogeologică</w:t>
      </w:r>
      <w:r w:rsidR="00814684" w:rsidRPr="00187AFD">
        <w:rPr>
          <w:rFonts w:ascii="Arial" w:hAnsi="Arial" w:cs="Arial"/>
          <w:sz w:val="24"/>
          <w:szCs w:val="24"/>
          <w:lang w:val="ro-RO"/>
        </w:rPr>
        <w:t xml:space="preserve">: </w:t>
      </w:r>
      <w:r w:rsidR="00627800" w:rsidRPr="00187AFD">
        <w:rPr>
          <w:rFonts w:ascii="Arial" w:hAnsi="Arial" w:cs="Arial"/>
          <w:sz w:val="24"/>
          <w:szCs w:val="24"/>
          <w:lang w:val="ro-RO"/>
        </w:rPr>
        <w:t xml:space="preserve">Amplasamentul proiectului nu se situează în interiorul sau în vecinătatea ariilor naturale protejate declarate prin acte normative în vigoare. Cea mai apropiată arie naturală protejată : aria de protecţie specială </w:t>
      </w:r>
      <w:proofErr w:type="spellStart"/>
      <w:r w:rsidR="00627800" w:rsidRPr="00187AFD">
        <w:rPr>
          <w:rFonts w:ascii="Arial" w:hAnsi="Arial" w:cs="Arial"/>
          <w:sz w:val="24"/>
          <w:szCs w:val="24"/>
          <w:lang w:val="ro-RO"/>
        </w:rPr>
        <w:t>avifaunistică</w:t>
      </w:r>
      <w:proofErr w:type="spellEnd"/>
      <w:r w:rsidR="00627800" w:rsidRPr="00187AFD">
        <w:rPr>
          <w:rFonts w:ascii="Arial" w:hAnsi="Arial" w:cs="Arial"/>
          <w:sz w:val="24"/>
          <w:szCs w:val="24"/>
          <w:lang w:val="ro-RO"/>
        </w:rPr>
        <w:t xml:space="preserve"> ROSPA 003</w:t>
      </w:r>
      <w:r w:rsidR="00B66458">
        <w:rPr>
          <w:rFonts w:ascii="Arial" w:hAnsi="Arial" w:cs="Arial"/>
          <w:sz w:val="24"/>
          <w:szCs w:val="24"/>
          <w:lang w:val="ro-RO"/>
        </w:rPr>
        <w:t>3</w:t>
      </w:r>
      <w:r w:rsidR="00627800" w:rsidRPr="00187AFD">
        <w:rPr>
          <w:rFonts w:ascii="Arial" w:hAnsi="Arial" w:cs="Arial"/>
          <w:sz w:val="24"/>
          <w:szCs w:val="24"/>
          <w:lang w:val="ro-RO"/>
        </w:rPr>
        <w:t xml:space="preserve"> </w:t>
      </w:r>
      <w:r w:rsidR="00627800" w:rsidRPr="00187AFD">
        <w:rPr>
          <w:rFonts w:ascii="Arial" w:hAnsi="Arial" w:cs="Arial"/>
          <w:i/>
          <w:iCs/>
          <w:sz w:val="24"/>
          <w:szCs w:val="24"/>
          <w:lang w:val="ro-RO"/>
        </w:rPr>
        <w:t xml:space="preserve">Depresiunea şi Munţii </w:t>
      </w:r>
      <w:r w:rsidR="00B66458">
        <w:rPr>
          <w:rFonts w:ascii="Arial" w:hAnsi="Arial" w:cs="Arial"/>
          <w:i/>
          <w:iCs/>
          <w:sz w:val="24"/>
          <w:szCs w:val="24"/>
          <w:lang w:val="ro-RO"/>
        </w:rPr>
        <w:t>Giurgeului</w:t>
      </w:r>
      <w:r w:rsidR="00627800" w:rsidRPr="00187AFD">
        <w:rPr>
          <w:rFonts w:ascii="Arial" w:hAnsi="Arial" w:cs="Arial"/>
          <w:i/>
          <w:iCs/>
          <w:sz w:val="24"/>
          <w:szCs w:val="24"/>
          <w:lang w:val="ro-RO"/>
        </w:rPr>
        <w:t xml:space="preserve"> </w:t>
      </w:r>
      <w:r w:rsidR="00627800" w:rsidRPr="00187AFD">
        <w:rPr>
          <w:rFonts w:ascii="Arial" w:hAnsi="Arial" w:cs="Arial"/>
          <w:sz w:val="24"/>
          <w:szCs w:val="24"/>
          <w:lang w:val="ro-RO"/>
        </w:rPr>
        <w:t xml:space="preserve">se </w:t>
      </w:r>
      <w:r w:rsidR="00AA1110" w:rsidRPr="00187AFD">
        <w:rPr>
          <w:rFonts w:ascii="Arial" w:hAnsi="Arial" w:cs="Arial"/>
          <w:sz w:val="24"/>
          <w:szCs w:val="24"/>
          <w:lang w:val="ro-RO"/>
        </w:rPr>
        <w:t xml:space="preserve">situează la o distanţă de cca. </w:t>
      </w:r>
      <w:r w:rsidR="00B66458">
        <w:rPr>
          <w:rFonts w:ascii="Arial" w:hAnsi="Arial" w:cs="Arial"/>
          <w:sz w:val="24"/>
          <w:szCs w:val="24"/>
          <w:lang w:val="ro-RO"/>
        </w:rPr>
        <w:t>3,04</w:t>
      </w:r>
      <w:r w:rsidR="00627800" w:rsidRPr="00187AFD">
        <w:rPr>
          <w:rFonts w:ascii="Arial" w:hAnsi="Arial" w:cs="Arial"/>
          <w:sz w:val="24"/>
          <w:szCs w:val="24"/>
          <w:lang w:val="ro-RO"/>
        </w:rPr>
        <w:t xml:space="preserve"> </w:t>
      </w:r>
      <w:r w:rsidR="00B66458">
        <w:rPr>
          <w:rFonts w:ascii="Arial" w:hAnsi="Arial" w:cs="Arial"/>
          <w:sz w:val="24"/>
          <w:szCs w:val="24"/>
          <w:lang w:val="ro-RO"/>
        </w:rPr>
        <w:t>k</w:t>
      </w:r>
      <w:r w:rsidR="00627800" w:rsidRPr="00187AFD">
        <w:rPr>
          <w:rFonts w:ascii="Arial" w:hAnsi="Arial" w:cs="Arial"/>
          <w:sz w:val="24"/>
          <w:szCs w:val="24"/>
          <w:lang w:val="ro-RO"/>
        </w:rPr>
        <w:t xml:space="preserve">m de la cea mai apropiată componentă a proiectului. </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187AFD">
        <w:rPr>
          <w:rFonts w:ascii="Arial" w:hAnsi="Arial" w:cs="Arial"/>
          <w:sz w:val="24"/>
          <w:szCs w:val="24"/>
          <w:lang w:val="ro-RO"/>
        </w:rPr>
        <w:t>: nu este cazul</w:t>
      </w:r>
      <w:r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7. zonele cu o densitate mare a populaţiei</w:t>
      </w:r>
      <w:r w:rsidR="00D3213E" w:rsidRPr="00187AFD">
        <w:rPr>
          <w:rFonts w:ascii="Arial" w:hAnsi="Arial" w:cs="Arial"/>
          <w:sz w:val="24"/>
          <w:szCs w:val="24"/>
          <w:lang w:val="ro-RO"/>
        </w:rPr>
        <w:t>: nu este cazul</w:t>
      </w:r>
      <w:r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8. peisaje şi situri importante din punct de vedere istoric, cultural sau </w:t>
      </w:r>
      <w:r w:rsidR="00BC252B" w:rsidRPr="00187AFD">
        <w:rPr>
          <w:rFonts w:ascii="Arial" w:hAnsi="Arial" w:cs="Arial"/>
          <w:sz w:val="24"/>
          <w:szCs w:val="24"/>
          <w:lang w:val="ro-RO"/>
        </w:rPr>
        <w:t>ar</w:t>
      </w:r>
      <w:r w:rsidR="00D3213E" w:rsidRPr="00187AFD">
        <w:rPr>
          <w:rFonts w:ascii="Arial" w:hAnsi="Arial" w:cs="Arial"/>
          <w:sz w:val="24"/>
          <w:szCs w:val="24"/>
          <w:lang w:val="ro-RO"/>
        </w:rPr>
        <w:t>heologic: nu este cazul</w:t>
      </w:r>
      <w:r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b/>
          <w:sz w:val="24"/>
          <w:szCs w:val="24"/>
          <w:lang w:val="ro-RO"/>
        </w:rPr>
        <w:t xml:space="preserve">    3. Tipurile şi caracteristicile impactului potenţial</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a) importanţa şi extinderea spaţială a impactului - </w:t>
      </w:r>
      <w:r w:rsidR="00D3213E" w:rsidRPr="00187AFD">
        <w:rPr>
          <w:rFonts w:ascii="Arial" w:hAnsi="Arial" w:cs="Arial"/>
          <w:sz w:val="24"/>
          <w:szCs w:val="24"/>
          <w:lang w:val="ro-RO"/>
        </w:rPr>
        <w:t xml:space="preserve">o parte a </w:t>
      </w:r>
      <w:r w:rsidR="00B66458">
        <w:rPr>
          <w:rFonts w:ascii="Arial" w:hAnsi="Arial" w:cs="Arial"/>
          <w:sz w:val="24"/>
          <w:szCs w:val="24"/>
          <w:lang w:val="ro-RO"/>
        </w:rPr>
        <w:t>extravilanul</w:t>
      </w:r>
      <w:r w:rsidR="00D3213E" w:rsidRPr="00187AFD">
        <w:rPr>
          <w:rFonts w:ascii="Arial" w:hAnsi="Arial" w:cs="Arial"/>
          <w:sz w:val="24"/>
          <w:szCs w:val="24"/>
          <w:lang w:val="ro-RO"/>
        </w:rPr>
        <w:t xml:space="preserve"> comunei </w:t>
      </w:r>
      <w:r w:rsidR="00B66458">
        <w:rPr>
          <w:rFonts w:ascii="Arial" w:hAnsi="Arial" w:cs="Arial"/>
          <w:sz w:val="24"/>
          <w:szCs w:val="24"/>
          <w:lang w:val="ro-RO"/>
        </w:rPr>
        <w:t>Ditrău</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b) natura impactului</w:t>
      </w:r>
      <w:r w:rsidR="00C125D2" w:rsidRPr="00187AFD">
        <w:rPr>
          <w:rFonts w:ascii="Arial" w:hAnsi="Arial" w:cs="Arial"/>
          <w:sz w:val="24"/>
          <w:szCs w:val="24"/>
          <w:lang w:val="ro-RO"/>
        </w:rPr>
        <w:t xml:space="preserve">: </w:t>
      </w:r>
      <w:r w:rsidR="000D2CCD" w:rsidRPr="00187AFD">
        <w:rPr>
          <w:rFonts w:ascii="Arial" w:hAnsi="Arial" w:cs="Arial"/>
          <w:sz w:val="24"/>
          <w:szCs w:val="24"/>
          <w:lang w:val="ro-RO"/>
        </w:rPr>
        <w:t xml:space="preserve">impact </w:t>
      </w:r>
      <w:r w:rsidR="00AA1110" w:rsidRPr="00187AFD">
        <w:rPr>
          <w:rFonts w:ascii="Arial" w:hAnsi="Arial" w:cs="Arial"/>
          <w:sz w:val="24"/>
          <w:szCs w:val="24"/>
          <w:lang w:val="ro-RO"/>
        </w:rPr>
        <w:t>redus</w:t>
      </w:r>
      <w:r w:rsidRPr="00187AFD">
        <w:rPr>
          <w:rFonts w:ascii="Arial" w:hAnsi="Arial" w:cs="Arial"/>
          <w:sz w:val="24"/>
          <w:szCs w:val="24"/>
          <w:lang w:val="ro-RO"/>
        </w:rPr>
        <w:t>;</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c) natura transfrontalieră a impactului</w:t>
      </w:r>
      <w:r w:rsidR="002E55C4" w:rsidRPr="00187AFD">
        <w:rPr>
          <w:rFonts w:ascii="Arial" w:hAnsi="Arial" w:cs="Arial"/>
          <w:sz w:val="24"/>
          <w:szCs w:val="24"/>
          <w:lang w:val="ro-RO"/>
        </w:rPr>
        <w:t>: nu este cazul</w:t>
      </w:r>
      <w:r w:rsidRPr="00187AFD">
        <w:rPr>
          <w:rFonts w:ascii="Arial" w:hAnsi="Arial" w:cs="Arial"/>
          <w:sz w:val="24"/>
          <w:szCs w:val="24"/>
          <w:lang w:val="ro-RO"/>
        </w:rPr>
        <w:t>;</w:t>
      </w:r>
    </w:p>
    <w:p w:rsidR="00AA1110" w:rsidRPr="00187AFD" w:rsidRDefault="00EB696C" w:rsidP="005803CC">
      <w:pPr>
        <w:pStyle w:val="BodyText"/>
        <w:ind w:right="51"/>
        <w:jc w:val="both"/>
        <w:rPr>
          <w:rFonts w:cs="Arial"/>
          <w:lang w:val="ro-RO"/>
        </w:rPr>
      </w:pPr>
      <w:r w:rsidRPr="00187AFD">
        <w:rPr>
          <w:rFonts w:cs="Arial"/>
          <w:lang w:val="ro-RO"/>
        </w:rPr>
        <w:t xml:space="preserve">    d) intensitatea şi complexitatea impactului</w:t>
      </w:r>
      <w:r w:rsidR="002E55C4" w:rsidRPr="00187AFD">
        <w:rPr>
          <w:rFonts w:cs="Arial"/>
          <w:lang w:val="ro-RO"/>
        </w:rPr>
        <w:t>:</w:t>
      </w:r>
    </w:p>
    <w:p w:rsidR="00AA1110" w:rsidRPr="00187AFD" w:rsidRDefault="00AA1110" w:rsidP="005803CC">
      <w:pPr>
        <w:pStyle w:val="BodyText"/>
        <w:ind w:right="51" w:firstLine="720"/>
        <w:jc w:val="both"/>
        <w:rPr>
          <w:rFonts w:cs="Arial"/>
          <w:i/>
          <w:lang w:val="ro-RO"/>
        </w:rPr>
      </w:pPr>
      <w:r w:rsidRPr="00187AFD">
        <w:rPr>
          <w:rFonts w:cs="Arial"/>
          <w:i/>
          <w:lang w:val="ro-RO"/>
        </w:rPr>
        <w:t xml:space="preserve"> </w:t>
      </w:r>
      <w:proofErr w:type="spellStart"/>
      <w:r w:rsidRPr="00187AFD">
        <w:rPr>
          <w:rFonts w:cs="Arial"/>
          <w:i/>
          <w:lang w:val="ro-RO"/>
        </w:rPr>
        <w:t>-</w:t>
      </w:r>
      <w:r w:rsidRPr="00187AFD">
        <w:rPr>
          <w:rFonts w:cs="Arial"/>
          <w:lang w:val="ro-RO"/>
        </w:rPr>
        <w:t>în</w:t>
      </w:r>
      <w:proofErr w:type="spellEnd"/>
      <w:r w:rsidRPr="00187AFD">
        <w:rPr>
          <w:rFonts w:cs="Arial"/>
          <w:lang w:val="ro-RO"/>
        </w:rPr>
        <w:t xml:space="preserve"> perioada realizării proiectului</w:t>
      </w:r>
      <w:r w:rsidRPr="00187AFD">
        <w:rPr>
          <w:rFonts w:cs="Arial"/>
          <w:i/>
          <w:lang w:val="ro-RO"/>
        </w:rPr>
        <w:t>:  pot rezulta pulberi în suspensie, datorate activităţii de transport generând impact  temporar şi nesemnificativ,</w:t>
      </w:r>
    </w:p>
    <w:p w:rsidR="00AA1110" w:rsidRPr="00187AFD" w:rsidRDefault="00AA1110" w:rsidP="005803CC">
      <w:pPr>
        <w:pStyle w:val="BodyText"/>
        <w:ind w:right="51" w:firstLine="720"/>
        <w:jc w:val="both"/>
        <w:rPr>
          <w:rFonts w:cs="Arial"/>
          <w:i/>
          <w:lang w:val="ro-RO"/>
        </w:rPr>
      </w:pPr>
      <w:proofErr w:type="spellStart"/>
      <w:r w:rsidRPr="00187AFD">
        <w:rPr>
          <w:rFonts w:cs="Arial"/>
          <w:i/>
          <w:lang w:val="ro-RO"/>
        </w:rPr>
        <w:t>-</w:t>
      </w:r>
      <w:r w:rsidRPr="00187AFD">
        <w:rPr>
          <w:rFonts w:cs="Arial"/>
          <w:lang w:val="ro-RO"/>
        </w:rPr>
        <w:t>în</w:t>
      </w:r>
      <w:proofErr w:type="spellEnd"/>
      <w:r w:rsidRPr="00187AFD">
        <w:rPr>
          <w:rFonts w:cs="Arial"/>
          <w:lang w:val="ro-RO"/>
        </w:rPr>
        <w:t xml:space="preserve"> perioada funcţionării</w:t>
      </w:r>
      <w:r w:rsidRPr="00187AFD">
        <w:rPr>
          <w:rFonts w:cs="Arial"/>
          <w:i/>
          <w:lang w:val="ro-RO"/>
        </w:rPr>
        <w:t>: pot rezulta pulberi sedimentabile, pulberi în suspensie şi zgomot generând impact  temporar şi nesemnificativ</w:t>
      </w:r>
    </w:p>
    <w:p w:rsidR="00AA1110" w:rsidRPr="00187AFD" w:rsidRDefault="00AA1110" w:rsidP="005803CC">
      <w:pPr>
        <w:autoSpaceDE w:val="0"/>
        <w:autoSpaceDN w:val="0"/>
        <w:adjustRightInd w:val="0"/>
        <w:spacing w:after="0" w:line="240" w:lineRule="auto"/>
        <w:jc w:val="both"/>
        <w:rPr>
          <w:rFonts w:ascii="Arial" w:hAnsi="Arial" w:cs="Arial"/>
          <w:i/>
          <w:sz w:val="24"/>
          <w:szCs w:val="24"/>
          <w:lang w:val="ro-RO"/>
        </w:rPr>
      </w:pPr>
      <w:proofErr w:type="spellStart"/>
      <w:r w:rsidRPr="00187AFD">
        <w:rPr>
          <w:rFonts w:ascii="Arial" w:hAnsi="Arial" w:cs="Arial"/>
          <w:i/>
          <w:sz w:val="24"/>
          <w:szCs w:val="24"/>
          <w:lang w:val="ro-RO"/>
        </w:rPr>
        <w:t>-</w:t>
      </w:r>
      <w:r w:rsidRPr="00187AFD">
        <w:rPr>
          <w:rFonts w:ascii="Arial" w:hAnsi="Arial" w:cs="Arial"/>
          <w:sz w:val="24"/>
          <w:szCs w:val="24"/>
          <w:lang w:val="ro-RO"/>
        </w:rPr>
        <w:t>în</w:t>
      </w:r>
      <w:proofErr w:type="spellEnd"/>
      <w:r w:rsidRPr="00187AFD">
        <w:rPr>
          <w:rFonts w:ascii="Arial" w:hAnsi="Arial" w:cs="Arial"/>
          <w:sz w:val="24"/>
          <w:szCs w:val="24"/>
          <w:lang w:val="ro-RO"/>
        </w:rPr>
        <w:t xml:space="preserve"> perioada încetării activităţii</w:t>
      </w:r>
      <w:r w:rsidRPr="00187AFD">
        <w:rPr>
          <w:rFonts w:ascii="Arial" w:hAnsi="Arial" w:cs="Arial"/>
          <w:i/>
          <w:sz w:val="24"/>
          <w:szCs w:val="24"/>
          <w:lang w:val="ro-RO"/>
        </w:rPr>
        <w:t>: nu vor exista deşeuri periculoase care să prezinte impact asupra mediului. La încetarea activităţii refacerea mediului se va realiza conform Proiectului tehnic de refacere a mediului anexat documentației.</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e) probabilitatea impactului</w:t>
      </w:r>
      <w:r w:rsidR="002E55C4" w:rsidRPr="00187AFD">
        <w:rPr>
          <w:rFonts w:ascii="Arial" w:hAnsi="Arial" w:cs="Arial"/>
          <w:sz w:val="24"/>
          <w:szCs w:val="24"/>
          <w:lang w:val="ro-RO"/>
        </w:rPr>
        <w:t>: redusă</w:t>
      </w:r>
      <w:r w:rsidRPr="00187AFD">
        <w:rPr>
          <w:rFonts w:ascii="Arial" w:hAnsi="Arial" w:cs="Arial"/>
          <w:sz w:val="24"/>
          <w:szCs w:val="24"/>
          <w:lang w:val="ro-RO"/>
        </w:rPr>
        <w:t>;</w:t>
      </w:r>
    </w:p>
    <w:p w:rsidR="00AA1110" w:rsidRPr="00187AFD" w:rsidRDefault="00EB696C" w:rsidP="005803CC">
      <w:pPr>
        <w:pStyle w:val="BodyText"/>
        <w:ind w:right="51"/>
        <w:jc w:val="both"/>
        <w:rPr>
          <w:rFonts w:cs="Arial"/>
          <w:i/>
          <w:lang w:val="ro-RO"/>
        </w:rPr>
      </w:pPr>
      <w:r w:rsidRPr="00187AFD">
        <w:rPr>
          <w:rFonts w:cs="Arial"/>
          <w:lang w:val="ro-RO"/>
        </w:rPr>
        <w:t xml:space="preserve">    f) debutul, durata, frecvenţa şi reversibilitatea preconizate ale impactului</w:t>
      </w:r>
      <w:r w:rsidR="002E55C4" w:rsidRPr="00187AFD">
        <w:rPr>
          <w:rFonts w:cs="Arial"/>
          <w:lang w:val="ro-RO"/>
        </w:rPr>
        <w:t xml:space="preserve">: </w:t>
      </w:r>
      <w:r w:rsidR="00AA1110" w:rsidRPr="00187AFD">
        <w:rPr>
          <w:rFonts w:cs="Arial"/>
          <w:i/>
          <w:lang w:val="ro-RO"/>
        </w:rPr>
        <w:t xml:space="preserve">degradarea solului şi a vegetaţiei are loc temporar, în timpul funcţionării carierei, impactul proiectului asupra solului şi vegetaţiei este reversibil prin realizarea  lucrărilor de refacere a mediului după încetarea activităţii, prevăzute de proiect. Impactul proiectului asupra morfologiei zonei este remanent, dar nesemnificativ.   </w:t>
      </w:r>
    </w:p>
    <w:p w:rsidR="00EB696C" w:rsidRPr="00187AFD" w:rsidRDefault="00EB696C"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g) cumularea impactului cu impactul altor proiecte existente şi/sau aprobate</w:t>
      </w:r>
      <w:r w:rsidR="002E55C4" w:rsidRPr="00187AFD">
        <w:rPr>
          <w:rFonts w:ascii="Arial" w:hAnsi="Arial" w:cs="Arial"/>
          <w:sz w:val="24"/>
          <w:szCs w:val="24"/>
          <w:lang w:val="ro-RO"/>
        </w:rPr>
        <w:t>: nu este cazul</w:t>
      </w:r>
      <w:r w:rsidRPr="00187AFD">
        <w:rPr>
          <w:rFonts w:ascii="Arial" w:hAnsi="Arial" w:cs="Arial"/>
          <w:sz w:val="24"/>
          <w:szCs w:val="24"/>
          <w:lang w:val="ro-RO"/>
        </w:rPr>
        <w:t>;</w:t>
      </w:r>
    </w:p>
    <w:p w:rsidR="00F83BF9" w:rsidRPr="00187AFD" w:rsidRDefault="00EB696C"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sz w:val="24"/>
          <w:szCs w:val="24"/>
          <w:lang w:val="ro-RO"/>
        </w:rPr>
        <w:t xml:space="preserve">    h) posibilitatea de reducere efectivă a impactului</w:t>
      </w:r>
      <w:r w:rsidR="002E55C4" w:rsidRPr="00187AFD">
        <w:rPr>
          <w:rFonts w:ascii="Arial" w:hAnsi="Arial" w:cs="Arial"/>
          <w:sz w:val="24"/>
          <w:szCs w:val="24"/>
          <w:lang w:val="ro-RO"/>
        </w:rPr>
        <w:t xml:space="preserve">: </w:t>
      </w:r>
      <w:r w:rsidR="00AA1110" w:rsidRPr="00187AFD">
        <w:rPr>
          <w:rFonts w:ascii="Arial" w:hAnsi="Arial" w:cs="Arial"/>
          <w:sz w:val="24"/>
          <w:szCs w:val="24"/>
          <w:lang w:val="ro-RO"/>
        </w:rPr>
        <w:t xml:space="preserve">minimă </w:t>
      </w:r>
      <w:r w:rsidR="00F83BF9" w:rsidRPr="00187AFD">
        <w:rPr>
          <w:rFonts w:ascii="Arial" w:hAnsi="Arial" w:cs="Arial"/>
          <w:sz w:val="24"/>
          <w:szCs w:val="24"/>
          <w:lang w:val="ro-RO"/>
        </w:rPr>
        <w:t>prin manipularea atentă a materialelor folosite, a deşeurilor</w:t>
      </w:r>
      <w:r w:rsidR="00AA1110" w:rsidRPr="00187AFD">
        <w:rPr>
          <w:rFonts w:ascii="Arial" w:hAnsi="Arial" w:cs="Arial"/>
          <w:sz w:val="24"/>
          <w:szCs w:val="24"/>
          <w:lang w:val="ro-RO"/>
        </w:rPr>
        <w:t xml:space="preserve"> a substanțelor periculoase (motorină, ulei)</w:t>
      </w:r>
      <w:r w:rsidR="00F83BF9" w:rsidRPr="00187AFD">
        <w:rPr>
          <w:rFonts w:ascii="Arial" w:hAnsi="Arial" w:cs="Arial"/>
          <w:sz w:val="24"/>
          <w:szCs w:val="24"/>
          <w:lang w:val="ro-RO"/>
        </w:rPr>
        <w:t xml:space="preserve"> şi prin exploatarea corespunzătoare a utilajelor și echipamentelor</w:t>
      </w:r>
      <w:r w:rsidR="008C68DE" w:rsidRPr="00187AFD">
        <w:rPr>
          <w:rFonts w:ascii="Arial" w:hAnsi="Arial" w:cs="Arial"/>
          <w:b/>
          <w:sz w:val="24"/>
          <w:szCs w:val="24"/>
          <w:lang w:val="ro-RO"/>
        </w:rPr>
        <w:t xml:space="preserve">  </w:t>
      </w:r>
    </w:p>
    <w:p w:rsidR="00ED526B" w:rsidRPr="00187AFD" w:rsidRDefault="008C68DE" w:rsidP="005803CC">
      <w:pPr>
        <w:autoSpaceDE w:val="0"/>
        <w:autoSpaceDN w:val="0"/>
        <w:adjustRightInd w:val="0"/>
        <w:spacing w:after="0" w:line="240" w:lineRule="auto"/>
        <w:jc w:val="both"/>
        <w:rPr>
          <w:rFonts w:ascii="Arial" w:eastAsiaTheme="minorHAnsi" w:hAnsi="Arial" w:cs="Arial"/>
          <w:b/>
          <w:bCs/>
          <w:sz w:val="24"/>
          <w:szCs w:val="24"/>
          <w:lang w:val="ro-RO"/>
        </w:rPr>
      </w:pPr>
      <w:r w:rsidRPr="00187AFD">
        <w:rPr>
          <w:rFonts w:ascii="Arial" w:hAnsi="Arial" w:cs="Arial"/>
          <w:b/>
          <w:sz w:val="24"/>
          <w:szCs w:val="24"/>
          <w:lang w:val="ro-RO"/>
        </w:rPr>
        <w:t xml:space="preserve">  II. </w:t>
      </w:r>
      <w:r w:rsidR="00ED526B" w:rsidRPr="00187AFD">
        <w:rPr>
          <w:rFonts w:ascii="Arial" w:eastAsiaTheme="minorHAnsi" w:hAnsi="Arial" w:cs="Arial"/>
          <w:b/>
          <w:bCs/>
          <w:sz w:val="24"/>
          <w:szCs w:val="24"/>
          <w:lang w:val="ro-RO"/>
        </w:rPr>
        <w:t>Motivele care au stat la baza luării deciziei etapei de încadrare în procedura</w:t>
      </w:r>
      <w:r w:rsidR="00A23924" w:rsidRPr="00187AFD">
        <w:rPr>
          <w:rFonts w:ascii="Arial" w:eastAsiaTheme="minorHAnsi" w:hAnsi="Arial" w:cs="Arial"/>
          <w:b/>
          <w:bCs/>
          <w:sz w:val="24"/>
          <w:szCs w:val="24"/>
          <w:lang w:val="ro-RO"/>
        </w:rPr>
        <w:t xml:space="preserve"> </w:t>
      </w:r>
      <w:r w:rsidR="00ED526B" w:rsidRPr="00187AFD">
        <w:rPr>
          <w:rFonts w:ascii="Arial" w:eastAsiaTheme="minorHAnsi" w:hAnsi="Arial" w:cs="Arial"/>
          <w:b/>
          <w:bCs/>
          <w:sz w:val="24"/>
          <w:szCs w:val="24"/>
          <w:lang w:val="ro-RO"/>
        </w:rPr>
        <w:t>de evaluare adecvată sunt următoarele:</w:t>
      </w:r>
    </w:p>
    <w:p w:rsidR="00ED526B" w:rsidRPr="00187AFD"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187AFD">
        <w:rPr>
          <w:rFonts w:ascii="Arial" w:eastAsiaTheme="minorHAnsi" w:hAnsi="Arial" w:cs="Arial"/>
          <w:sz w:val="24"/>
          <w:szCs w:val="24"/>
          <w:lang w:val="ro-RO"/>
        </w:rPr>
        <w:t>- proiectul propus nu intră sub incidenţa art. 28 din Ordonanţa de urgenţă a</w:t>
      </w:r>
    </w:p>
    <w:p w:rsidR="00ED526B" w:rsidRPr="00187AFD"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187AFD">
        <w:rPr>
          <w:rFonts w:ascii="Arial" w:eastAsiaTheme="minorHAnsi" w:hAnsi="Arial" w:cs="Arial"/>
          <w:sz w:val="24"/>
          <w:szCs w:val="24"/>
          <w:lang w:val="ro-RO"/>
        </w:rPr>
        <w:t>Guvernului nr. 57/2007 privind regimul ariilor naturale protejate, conservarea</w:t>
      </w:r>
    </w:p>
    <w:p w:rsidR="00ED526B" w:rsidRPr="00187AFD"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187AFD">
        <w:rPr>
          <w:rFonts w:ascii="Arial" w:eastAsiaTheme="minorHAnsi" w:hAnsi="Arial" w:cs="Arial"/>
          <w:sz w:val="24"/>
          <w:szCs w:val="24"/>
          <w:lang w:val="ro-RO"/>
        </w:rPr>
        <w:t>habitatelor naturale, a florei şi faunei sălbatice, cu modificările şi completările</w:t>
      </w:r>
    </w:p>
    <w:p w:rsidR="00ED526B" w:rsidRPr="00187AFD"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187AFD">
        <w:rPr>
          <w:rFonts w:ascii="Arial" w:eastAsiaTheme="minorHAnsi" w:hAnsi="Arial" w:cs="Arial"/>
          <w:sz w:val="24"/>
          <w:szCs w:val="24"/>
          <w:lang w:val="ro-RO"/>
        </w:rPr>
        <w:t>ulterioare, amplasamentul acestuia fiind situat în afara ariilor naturale protejate si a</w:t>
      </w:r>
      <w:r w:rsidR="00381898" w:rsidRPr="00187AFD">
        <w:rPr>
          <w:rFonts w:ascii="Arial" w:eastAsiaTheme="minorHAnsi" w:hAnsi="Arial" w:cs="Arial"/>
          <w:sz w:val="24"/>
          <w:szCs w:val="24"/>
          <w:lang w:val="ro-RO"/>
        </w:rPr>
        <w:t xml:space="preserve"> </w:t>
      </w:r>
      <w:r w:rsidRPr="00187AFD">
        <w:rPr>
          <w:rFonts w:ascii="Arial" w:eastAsiaTheme="minorHAnsi" w:hAnsi="Arial" w:cs="Arial"/>
          <w:sz w:val="24"/>
          <w:szCs w:val="24"/>
          <w:lang w:val="ro-RO"/>
        </w:rPr>
        <w:t>siturilor Natura 2000;</w:t>
      </w:r>
    </w:p>
    <w:sdt>
      <w:sdtPr>
        <w:rPr>
          <w:rFonts w:ascii="Arial" w:hAnsi="Arial" w:cs="Arial"/>
          <w:sz w:val="24"/>
          <w:szCs w:val="24"/>
          <w:lang w:val="ro-RO"/>
        </w:rPr>
        <w:alias w:val="Câmp editabil text"/>
        <w:tag w:val="CampEditabil"/>
        <w:id w:val="-1143572137"/>
        <w:placeholder>
          <w:docPart w:val="3E3303AFAD5A43DF908A25D0A9B86ECE"/>
        </w:placeholder>
      </w:sdtPr>
      <w:sdtEndPr/>
      <w:sdtContent>
        <w:p w:rsidR="00A23924" w:rsidRPr="00187AFD" w:rsidRDefault="00A23924" w:rsidP="005803CC">
          <w:pPr>
            <w:autoSpaceDE w:val="0"/>
            <w:autoSpaceDN w:val="0"/>
            <w:adjustRightInd w:val="0"/>
            <w:spacing w:after="0" w:line="240" w:lineRule="auto"/>
            <w:jc w:val="both"/>
            <w:rPr>
              <w:rFonts w:ascii="Arial" w:hAnsi="Arial" w:cs="Arial"/>
              <w:b/>
              <w:sz w:val="24"/>
              <w:szCs w:val="24"/>
              <w:lang w:val="ro-RO"/>
            </w:rPr>
          </w:pPr>
        </w:p>
        <w:p w:rsidR="00A23924" w:rsidRPr="00187AFD" w:rsidRDefault="00A23924" w:rsidP="005803CC">
          <w:pPr>
            <w:autoSpaceDE w:val="0"/>
            <w:autoSpaceDN w:val="0"/>
            <w:adjustRightInd w:val="0"/>
            <w:spacing w:after="0" w:line="240" w:lineRule="auto"/>
            <w:jc w:val="both"/>
            <w:rPr>
              <w:rFonts w:ascii="Arial" w:hAnsi="Arial" w:cs="Arial"/>
              <w:b/>
              <w:sz w:val="24"/>
              <w:szCs w:val="24"/>
              <w:lang w:val="ro-RO"/>
            </w:rPr>
          </w:pPr>
          <w:r w:rsidRPr="00187AFD">
            <w:rPr>
              <w:rFonts w:ascii="Arial" w:hAnsi="Arial" w:cs="Arial"/>
              <w:b/>
              <w:sz w:val="24"/>
              <w:szCs w:val="24"/>
              <w:lang w:val="ro-RO"/>
            </w:rPr>
            <w:t>Condiţiile de realizare a proiectului:</w:t>
          </w:r>
        </w:p>
        <w:p w:rsidR="00A23924" w:rsidRPr="00187AFD" w:rsidRDefault="00A23924" w:rsidP="005803CC">
          <w:pPr>
            <w:autoSpaceDE w:val="0"/>
            <w:autoSpaceDN w:val="0"/>
            <w:adjustRightInd w:val="0"/>
            <w:spacing w:after="0" w:line="240" w:lineRule="auto"/>
            <w:jc w:val="both"/>
            <w:rPr>
              <w:rFonts w:ascii="Arial" w:hAnsi="Arial" w:cs="Arial"/>
              <w:b/>
              <w:sz w:val="24"/>
              <w:szCs w:val="24"/>
              <w:lang w:val="ro-RO"/>
            </w:rPr>
          </w:pP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a)Respectarea prevederilor Avizului de gospodărire a apelor nr.</w:t>
          </w:r>
          <w:r w:rsidR="00B66458">
            <w:rPr>
              <w:rFonts w:ascii="Arial" w:hAnsi="Arial" w:cs="Arial"/>
              <w:sz w:val="24"/>
              <w:szCs w:val="24"/>
              <w:lang w:val="ro-RO"/>
            </w:rPr>
            <w:t>88</w:t>
          </w:r>
          <w:r w:rsidRPr="00187AFD">
            <w:rPr>
              <w:rFonts w:ascii="Arial" w:hAnsi="Arial" w:cs="Arial"/>
              <w:sz w:val="24"/>
              <w:szCs w:val="24"/>
              <w:lang w:val="ro-RO"/>
            </w:rPr>
            <w:t>/14.0</w:t>
          </w:r>
          <w:r w:rsidR="00B66458">
            <w:rPr>
              <w:rFonts w:ascii="Arial" w:hAnsi="Arial" w:cs="Arial"/>
              <w:sz w:val="24"/>
              <w:szCs w:val="24"/>
              <w:lang w:val="ro-RO"/>
            </w:rPr>
            <w:t>5</w:t>
          </w:r>
          <w:r w:rsidRPr="00187AFD">
            <w:rPr>
              <w:rFonts w:ascii="Arial" w:hAnsi="Arial" w:cs="Arial"/>
              <w:sz w:val="24"/>
              <w:szCs w:val="24"/>
              <w:lang w:val="ro-RO"/>
            </w:rPr>
            <w:t>.2019 emis de ABA Mureș</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b)Respectarea prevederilor impuse de H.G. nr. 1373/2008 privind reglementarea furnizării şi transportului rutier de bunuri divizibile pe drumurile publice din România.</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c)Respectarea prevederilor Ordinului comun al Ministerului Mediului și Ministerul Economiei nr. 202/2881/2013 pentru aprobarea Instrucţiunilor tehnice privind aplicarea şi urmărirea măsurilor stabilite în 0planul de refacere a mediului în planul de gestionare a deșeurilor extractive şi în proiectul </w:t>
          </w:r>
          <w:proofErr w:type="spellStart"/>
          <w:r w:rsidRPr="00187AFD">
            <w:rPr>
              <w:rFonts w:ascii="Arial" w:hAnsi="Arial" w:cs="Arial"/>
              <w:sz w:val="24"/>
              <w:szCs w:val="24"/>
              <w:lang w:val="ro-RO"/>
            </w:rPr>
            <w:t>ethnic</w:t>
          </w:r>
          <w:proofErr w:type="spellEnd"/>
          <w:r w:rsidRPr="00187AFD">
            <w:rPr>
              <w:rFonts w:ascii="Arial" w:hAnsi="Arial" w:cs="Arial"/>
              <w:sz w:val="24"/>
              <w:szCs w:val="24"/>
              <w:lang w:val="ro-RO"/>
            </w:rPr>
            <w:t xml:space="preserve"> de refacere a mediului, precum şi modul de operare cu garanţia financiară pentru refacerea mediului afectat de activităţile miniere.</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d)Evitarea poluării solului şi a mediului acvatic cu produse petroliere în urma pierderilor de carburanţi de la mijloacele de transport şi de la utilajele de construcţii folosite în timpul executării lucrărilor</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e)Impunerea pentru constructor a dotării cu materiale absorbante pentru produse petroliere în scopul garantării evitării poluării accidentale a mediului cu aceste substanţe.</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f) Este interzisă afectarea terenurilor în afara amplasamentelor autorizate pentru realizarea lucrărilor de investiţii, prin:</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proofErr w:type="spellStart"/>
          <w:r w:rsidRPr="00187AFD">
            <w:rPr>
              <w:rFonts w:ascii="Arial" w:hAnsi="Arial" w:cs="Arial"/>
              <w:sz w:val="24"/>
              <w:szCs w:val="24"/>
              <w:lang w:val="ro-RO"/>
            </w:rPr>
            <w:t>-abandonarea</w:t>
          </w:r>
          <w:proofErr w:type="spellEnd"/>
          <w:r w:rsidRPr="00187AFD">
            <w:rPr>
              <w:rFonts w:ascii="Arial" w:hAnsi="Arial" w:cs="Arial"/>
              <w:sz w:val="24"/>
              <w:szCs w:val="24"/>
              <w:lang w:val="ro-RO"/>
            </w:rPr>
            <w:t>, înlăturarea sau eliminarea deşeurilor în locuri neautorizate;</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proofErr w:type="spellStart"/>
          <w:r w:rsidRPr="00187AFD">
            <w:rPr>
              <w:rFonts w:ascii="Arial" w:hAnsi="Arial" w:cs="Arial"/>
              <w:sz w:val="24"/>
              <w:szCs w:val="24"/>
              <w:lang w:val="ro-RO"/>
            </w:rPr>
            <w:t>-staţionarea</w:t>
          </w:r>
          <w:proofErr w:type="spellEnd"/>
          <w:r w:rsidRPr="00187AFD">
            <w:rPr>
              <w:rFonts w:ascii="Arial" w:hAnsi="Arial" w:cs="Arial"/>
              <w:sz w:val="24"/>
              <w:szCs w:val="24"/>
              <w:lang w:val="ro-RO"/>
            </w:rPr>
            <w:t xml:space="preserve"> mijloacelor de transport în afara terenurilor desemnate în acest scop</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proofErr w:type="spellStart"/>
          <w:r w:rsidRPr="00187AFD">
            <w:rPr>
              <w:rFonts w:ascii="Arial" w:hAnsi="Arial" w:cs="Arial"/>
              <w:sz w:val="24"/>
              <w:szCs w:val="24"/>
              <w:lang w:val="ro-RO"/>
            </w:rPr>
            <w:t>-distrugerea</w:t>
          </w:r>
          <w:proofErr w:type="spellEnd"/>
          <w:r w:rsidRPr="00187AFD">
            <w:rPr>
              <w:rFonts w:ascii="Arial" w:hAnsi="Arial" w:cs="Arial"/>
              <w:sz w:val="24"/>
              <w:szCs w:val="24"/>
              <w:lang w:val="ro-RO"/>
            </w:rPr>
            <w:t xml:space="preserve"> sau degradarea, prin orice mijloace, a vegetaţiei ierboase sau lemnoase;</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g)Suprafeţele de teren afectate temporar prin execuţia lucrărilor vor fi redate în categoria de folosinţă avută anterior, sarcina revenindu-i titularului proiectului.</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h)Titularul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w:t>
          </w:r>
        </w:p>
        <w:p w:rsidR="00A23924" w:rsidRPr="00187AFD" w:rsidRDefault="00A23924"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i)La finalizarea investiției</w:t>
          </w:r>
          <w:r w:rsidR="00082C17">
            <w:rPr>
              <w:rFonts w:ascii="Arial" w:hAnsi="Arial" w:cs="Arial"/>
              <w:sz w:val="24"/>
              <w:szCs w:val="24"/>
              <w:lang w:val="ro-RO"/>
            </w:rPr>
            <w:t xml:space="preserve"> aveți obligația de a solicita și obține Autorizație de mediu în conformitate cu Ordinul MMDD nr.1798/2007</w:t>
          </w:r>
          <w:r w:rsidRPr="00187AFD">
            <w:rPr>
              <w:rFonts w:ascii="Arial" w:hAnsi="Arial" w:cs="Arial"/>
              <w:sz w:val="24"/>
              <w:szCs w:val="24"/>
              <w:lang w:val="ro-RO"/>
            </w:rPr>
            <w:t>.</w:t>
          </w:r>
        </w:p>
        <w:p w:rsidR="00A23924" w:rsidRPr="00187AFD" w:rsidRDefault="00965A6B" w:rsidP="005803CC">
          <w:pPr>
            <w:autoSpaceDE w:val="0"/>
            <w:autoSpaceDN w:val="0"/>
            <w:adjustRightInd w:val="0"/>
            <w:spacing w:after="0" w:line="240" w:lineRule="auto"/>
            <w:jc w:val="both"/>
            <w:rPr>
              <w:rFonts w:ascii="Arial" w:hAnsi="Arial" w:cs="Arial"/>
              <w:sz w:val="24"/>
              <w:szCs w:val="24"/>
              <w:lang w:val="ro-RO"/>
            </w:rPr>
          </w:pPr>
        </w:p>
      </w:sdtContent>
    </w:sdt>
    <w:p w:rsidR="009D0A05" w:rsidRPr="00187AFD" w:rsidRDefault="009D0A05" w:rsidP="005803CC">
      <w:pPr>
        <w:autoSpaceDE w:val="0"/>
        <w:autoSpaceDN w:val="0"/>
        <w:adjustRightInd w:val="0"/>
        <w:spacing w:after="0" w:line="240" w:lineRule="auto"/>
        <w:jc w:val="both"/>
        <w:rPr>
          <w:rFonts w:ascii="Arial" w:hAnsi="Arial" w:cs="Arial"/>
          <w:sz w:val="24"/>
          <w:szCs w:val="24"/>
          <w:lang w:val="ro-RO"/>
        </w:rPr>
      </w:pPr>
    </w:p>
    <w:p w:rsidR="009D0A05" w:rsidRPr="00187AFD" w:rsidRDefault="009D0A05" w:rsidP="005803CC">
      <w:pPr>
        <w:autoSpaceDE w:val="0"/>
        <w:autoSpaceDN w:val="0"/>
        <w:adjustRightInd w:val="0"/>
        <w:spacing w:after="0" w:line="240" w:lineRule="auto"/>
        <w:ind w:firstLine="720"/>
        <w:jc w:val="both"/>
        <w:rPr>
          <w:rFonts w:ascii="Arial" w:hAnsi="Arial" w:cs="Arial"/>
          <w:sz w:val="24"/>
          <w:szCs w:val="24"/>
          <w:lang w:val="ro-RO"/>
        </w:rPr>
      </w:pPr>
      <w:r w:rsidRPr="00187AFD">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ED526B" w:rsidRPr="00187AFD" w:rsidRDefault="00ED526B" w:rsidP="005803CC">
      <w:pPr>
        <w:autoSpaceDE w:val="0"/>
        <w:autoSpaceDN w:val="0"/>
        <w:adjustRightInd w:val="0"/>
        <w:spacing w:after="0" w:line="240" w:lineRule="auto"/>
        <w:jc w:val="both"/>
        <w:rPr>
          <w:rFonts w:ascii="Arial" w:hAnsi="Arial" w:cs="Arial"/>
          <w:sz w:val="24"/>
          <w:szCs w:val="24"/>
          <w:lang w:val="ro-RO"/>
        </w:rPr>
      </w:pPr>
    </w:p>
    <w:p w:rsidR="00ED526B" w:rsidRPr="00187AFD" w:rsidRDefault="00ED526B" w:rsidP="005803CC">
      <w:pPr>
        <w:pStyle w:val="BodyText"/>
        <w:ind w:right="-1" w:firstLine="720"/>
        <w:jc w:val="both"/>
        <w:rPr>
          <w:rFonts w:eastAsia="Calibri" w:cs="Arial"/>
          <w:lang w:val="ro-RO"/>
        </w:rPr>
      </w:pPr>
      <w:r w:rsidRPr="00187AFD">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187AFD" w:rsidRDefault="00ED526B" w:rsidP="005803CC">
      <w:pPr>
        <w:autoSpaceDE w:val="0"/>
        <w:autoSpaceDN w:val="0"/>
        <w:adjustRightInd w:val="0"/>
        <w:spacing w:after="0" w:line="240" w:lineRule="auto"/>
        <w:jc w:val="both"/>
        <w:rPr>
          <w:rFonts w:ascii="Arial" w:hAnsi="Arial" w:cs="Arial"/>
          <w:sz w:val="24"/>
          <w:szCs w:val="24"/>
          <w:lang w:val="ro-RO"/>
        </w:rPr>
      </w:pPr>
    </w:p>
    <w:p w:rsidR="00E63E59" w:rsidRPr="00187AFD" w:rsidRDefault="008C68DE" w:rsidP="00E63E59">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w:t>
      </w:r>
      <w:r w:rsidRPr="00187AFD">
        <w:rPr>
          <w:rFonts w:ascii="Arial" w:hAnsi="Arial" w:cs="Arial"/>
          <w:sz w:val="24"/>
          <w:szCs w:val="24"/>
          <w:lang w:val="ro-RO"/>
        </w:rPr>
        <w:tab/>
      </w:r>
      <w:r w:rsidR="00E63E59" w:rsidRPr="00187AFD">
        <w:rPr>
          <w:rFonts w:ascii="Arial" w:hAnsi="Arial" w:cs="Arial"/>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63E59" w:rsidRPr="00187AFD" w:rsidRDefault="00E63E59" w:rsidP="00E63E59">
      <w:pPr>
        <w:autoSpaceDE w:val="0"/>
        <w:autoSpaceDN w:val="0"/>
        <w:adjustRightInd w:val="0"/>
        <w:spacing w:after="0" w:line="240" w:lineRule="auto"/>
        <w:jc w:val="both"/>
        <w:rPr>
          <w:rFonts w:ascii="Arial" w:hAnsi="Arial" w:cs="Arial"/>
          <w:sz w:val="20"/>
          <w:szCs w:val="20"/>
          <w:lang w:val="ro-RO"/>
        </w:rPr>
      </w:pPr>
      <w:r w:rsidRPr="00187AFD">
        <w:rPr>
          <w:rFonts w:ascii="Arial" w:hAnsi="Arial" w:cs="Arial"/>
          <w:sz w:val="24"/>
          <w:szCs w:val="24"/>
          <w:lang w:val="ro-RO"/>
        </w:rPr>
        <w:lastRenderedPageBreak/>
        <w:t xml:space="preserve">  </w:t>
      </w:r>
      <w:r w:rsidRPr="00187AFD">
        <w:rPr>
          <w:rFonts w:ascii="Arial" w:hAnsi="Arial" w:cs="Arial"/>
          <w:sz w:val="24"/>
          <w:szCs w:val="24"/>
          <w:lang w:val="ro-RO"/>
        </w:rPr>
        <w:tab/>
      </w:r>
      <w:r w:rsidRPr="00187AFD">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63E59" w:rsidRPr="00187AFD" w:rsidRDefault="00E63E59" w:rsidP="00E63E59">
      <w:pPr>
        <w:autoSpaceDE w:val="0"/>
        <w:autoSpaceDN w:val="0"/>
        <w:adjustRightInd w:val="0"/>
        <w:spacing w:after="0" w:line="240" w:lineRule="auto"/>
        <w:jc w:val="both"/>
        <w:rPr>
          <w:rFonts w:ascii="Arial" w:hAnsi="Arial" w:cs="Arial"/>
          <w:sz w:val="20"/>
          <w:szCs w:val="20"/>
          <w:lang w:val="ro-RO"/>
        </w:rPr>
      </w:pPr>
      <w:r w:rsidRPr="00187AFD">
        <w:rPr>
          <w:rFonts w:ascii="Arial" w:hAnsi="Arial" w:cs="Arial"/>
          <w:sz w:val="20"/>
          <w:szCs w:val="20"/>
          <w:lang w:val="ro-RO"/>
        </w:rPr>
        <w:t xml:space="preserve">  </w:t>
      </w:r>
      <w:r w:rsidRPr="00187AFD">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63E59" w:rsidRPr="00187AFD" w:rsidRDefault="00E63E59" w:rsidP="00E63E59">
      <w:pPr>
        <w:autoSpaceDE w:val="0"/>
        <w:autoSpaceDN w:val="0"/>
        <w:adjustRightInd w:val="0"/>
        <w:spacing w:after="0" w:line="240" w:lineRule="auto"/>
        <w:jc w:val="both"/>
        <w:rPr>
          <w:rFonts w:ascii="Arial" w:hAnsi="Arial" w:cs="Arial"/>
          <w:sz w:val="20"/>
          <w:szCs w:val="20"/>
          <w:lang w:val="ro-RO"/>
        </w:rPr>
      </w:pPr>
      <w:r w:rsidRPr="00187AFD">
        <w:rPr>
          <w:rFonts w:ascii="Arial" w:hAnsi="Arial" w:cs="Arial"/>
          <w:sz w:val="20"/>
          <w:szCs w:val="20"/>
          <w:lang w:val="ro-RO"/>
        </w:rPr>
        <w:t xml:space="preserve">  </w:t>
      </w:r>
      <w:r w:rsidRPr="00187AFD">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63E59" w:rsidRPr="00187AFD" w:rsidRDefault="00E63E59" w:rsidP="00E63E59">
      <w:pPr>
        <w:autoSpaceDE w:val="0"/>
        <w:autoSpaceDN w:val="0"/>
        <w:adjustRightInd w:val="0"/>
        <w:spacing w:after="0" w:line="240" w:lineRule="auto"/>
        <w:jc w:val="both"/>
        <w:rPr>
          <w:rFonts w:ascii="Arial" w:hAnsi="Arial" w:cs="Arial"/>
          <w:sz w:val="20"/>
          <w:szCs w:val="20"/>
          <w:lang w:val="ro-RO"/>
        </w:rPr>
      </w:pPr>
      <w:r w:rsidRPr="00187AFD">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63E59" w:rsidRPr="00187AFD" w:rsidRDefault="00E63E59" w:rsidP="00E63E59">
      <w:pPr>
        <w:autoSpaceDE w:val="0"/>
        <w:autoSpaceDN w:val="0"/>
        <w:adjustRightInd w:val="0"/>
        <w:spacing w:after="0" w:line="240" w:lineRule="auto"/>
        <w:jc w:val="both"/>
        <w:rPr>
          <w:rFonts w:ascii="Arial" w:hAnsi="Arial" w:cs="Arial"/>
          <w:sz w:val="20"/>
          <w:szCs w:val="20"/>
          <w:lang w:val="ro-RO"/>
        </w:rPr>
      </w:pPr>
      <w:r w:rsidRPr="00187AFD">
        <w:rPr>
          <w:rFonts w:ascii="Arial" w:hAnsi="Arial" w:cs="Arial"/>
          <w:sz w:val="20"/>
          <w:szCs w:val="20"/>
          <w:lang w:val="ro-RO"/>
        </w:rPr>
        <w:t xml:space="preserve">   </w:t>
      </w:r>
      <w:r w:rsidRPr="00187AFD">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E63E59" w:rsidRPr="00187AFD" w:rsidRDefault="00E63E59" w:rsidP="00E63E59">
      <w:pPr>
        <w:autoSpaceDE w:val="0"/>
        <w:autoSpaceDN w:val="0"/>
        <w:adjustRightInd w:val="0"/>
        <w:spacing w:after="0" w:line="240" w:lineRule="auto"/>
        <w:jc w:val="both"/>
        <w:rPr>
          <w:rFonts w:ascii="Arial" w:hAnsi="Arial" w:cs="Arial"/>
          <w:sz w:val="20"/>
          <w:szCs w:val="20"/>
          <w:lang w:val="ro-RO"/>
        </w:rPr>
      </w:pPr>
      <w:r w:rsidRPr="00187AFD">
        <w:rPr>
          <w:rFonts w:ascii="Arial" w:hAnsi="Arial" w:cs="Arial"/>
          <w:sz w:val="20"/>
          <w:szCs w:val="20"/>
          <w:lang w:val="ro-RO"/>
        </w:rPr>
        <w:t xml:space="preserve"> </w:t>
      </w:r>
      <w:r w:rsidRPr="00187AFD">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E63E59" w:rsidRPr="00187AFD" w:rsidRDefault="00E63E59" w:rsidP="00E63E59">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 </w:t>
      </w:r>
      <w:r w:rsidRPr="00187AFD">
        <w:rPr>
          <w:rFonts w:ascii="Arial" w:hAnsi="Arial" w:cs="Arial"/>
          <w:sz w:val="24"/>
          <w:szCs w:val="24"/>
          <w:lang w:val="ro-RO"/>
        </w:rPr>
        <w:tab/>
        <w:t xml:space="preserve">   Prezenta decizie poate fi contestată în conformitate cu prevederile Legii nr. ........ privind evaluarea impactului anumitor proiecte publice şi private asupra mediului şi ale Legii nr. 554/2004, cu modificările şi completările ulterioare.</w:t>
      </w:r>
    </w:p>
    <w:p w:rsidR="008C68DE" w:rsidRPr="00187AFD" w:rsidRDefault="008C68DE" w:rsidP="00E63E59">
      <w:pPr>
        <w:autoSpaceDE w:val="0"/>
        <w:autoSpaceDN w:val="0"/>
        <w:adjustRightInd w:val="0"/>
        <w:spacing w:after="0" w:line="240" w:lineRule="auto"/>
        <w:jc w:val="both"/>
        <w:rPr>
          <w:rFonts w:ascii="Arial" w:hAnsi="Arial" w:cs="Arial"/>
          <w:sz w:val="24"/>
          <w:szCs w:val="24"/>
          <w:lang w:val="ro-RO"/>
        </w:rPr>
      </w:pPr>
    </w:p>
    <w:p w:rsidR="000D2D1F" w:rsidRPr="00187AFD" w:rsidRDefault="000D2D1F" w:rsidP="005803CC">
      <w:pPr>
        <w:autoSpaceDE w:val="0"/>
        <w:autoSpaceDN w:val="0"/>
        <w:adjustRightInd w:val="0"/>
        <w:spacing w:after="0" w:line="240" w:lineRule="auto"/>
        <w:jc w:val="both"/>
        <w:rPr>
          <w:rFonts w:ascii="Arial" w:hAnsi="Arial" w:cs="Arial"/>
          <w:sz w:val="24"/>
          <w:szCs w:val="24"/>
          <w:lang w:val="ro-RO"/>
        </w:rPr>
      </w:pPr>
    </w:p>
    <w:p w:rsidR="000D2D1F" w:rsidRPr="00187AFD" w:rsidRDefault="000D2D1F" w:rsidP="005803CC">
      <w:pPr>
        <w:autoSpaceDE w:val="0"/>
        <w:autoSpaceDN w:val="0"/>
        <w:adjustRightInd w:val="0"/>
        <w:spacing w:after="0" w:line="240" w:lineRule="auto"/>
        <w:jc w:val="both"/>
        <w:rPr>
          <w:rFonts w:ascii="Arial" w:hAnsi="Arial" w:cs="Arial"/>
          <w:sz w:val="24"/>
          <w:szCs w:val="24"/>
          <w:lang w:val="ro-RO"/>
        </w:rPr>
      </w:pPr>
    </w:p>
    <w:p w:rsidR="000D2D1F" w:rsidRPr="00187AFD" w:rsidRDefault="000D2D1F" w:rsidP="005803CC">
      <w:pPr>
        <w:autoSpaceDE w:val="0"/>
        <w:autoSpaceDN w:val="0"/>
        <w:adjustRightInd w:val="0"/>
        <w:spacing w:after="0" w:line="240" w:lineRule="auto"/>
        <w:jc w:val="both"/>
        <w:rPr>
          <w:rFonts w:ascii="Arial" w:hAnsi="Arial" w:cs="Arial"/>
          <w:sz w:val="24"/>
          <w:szCs w:val="24"/>
          <w:lang w:val="ro-RO"/>
        </w:rPr>
      </w:pPr>
    </w:p>
    <w:p w:rsidR="008C68DE" w:rsidRPr="00187AFD" w:rsidRDefault="008C68DE" w:rsidP="005803CC">
      <w:pPr>
        <w:autoSpaceDE w:val="0"/>
        <w:autoSpaceDN w:val="0"/>
        <w:adjustRightInd w:val="0"/>
        <w:spacing w:after="0" w:line="240" w:lineRule="auto"/>
        <w:ind w:left="426"/>
        <w:jc w:val="center"/>
        <w:rPr>
          <w:rFonts w:ascii="Arial" w:hAnsi="Arial" w:cs="Arial"/>
          <w:sz w:val="24"/>
          <w:szCs w:val="24"/>
          <w:lang w:val="ro-RO"/>
        </w:rPr>
      </w:pPr>
      <w:r w:rsidRPr="00187AFD">
        <w:rPr>
          <w:rFonts w:ascii="Arial" w:hAnsi="Arial" w:cs="Arial"/>
          <w:sz w:val="24"/>
          <w:szCs w:val="24"/>
          <w:lang w:val="ro-RO"/>
        </w:rPr>
        <w:t>DIRECTOR EXECUTIV,</w:t>
      </w:r>
    </w:p>
    <w:p w:rsidR="008C68DE" w:rsidRPr="00187AFD" w:rsidRDefault="008C68DE" w:rsidP="005803CC">
      <w:pPr>
        <w:autoSpaceDE w:val="0"/>
        <w:autoSpaceDN w:val="0"/>
        <w:adjustRightInd w:val="0"/>
        <w:spacing w:after="0" w:line="240" w:lineRule="auto"/>
        <w:jc w:val="center"/>
        <w:rPr>
          <w:rFonts w:ascii="Arial" w:hAnsi="Arial" w:cs="Arial"/>
          <w:sz w:val="24"/>
          <w:szCs w:val="24"/>
          <w:lang w:val="ro-RO"/>
        </w:rPr>
      </w:pPr>
      <w:r w:rsidRPr="00187AFD">
        <w:rPr>
          <w:rFonts w:ascii="Arial" w:hAnsi="Arial" w:cs="Arial"/>
          <w:sz w:val="24"/>
          <w:szCs w:val="24"/>
          <w:lang w:val="ro-RO"/>
        </w:rPr>
        <w:t xml:space="preserve">ing. </w:t>
      </w:r>
      <w:r w:rsidRPr="00187AFD">
        <w:rPr>
          <w:rFonts w:ascii="Arial" w:hAnsi="Arial" w:cs="Arial"/>
          <w:caps/>
          <w:sz w:val="24"/>
          <w:szCs w:val="24"/>
          <w:lang w:val="ro-RO"/>
        </w:rPr>
        <w:t xml:space="preserve">Domokos </w:t>
      </w:r>
      <w:r w:rsidRPr="00187AFD">
        <w:rPr>
          <w:rFonts w:ascii="Arial" w:hAnsi="Arial" w:cs="Arial"/>
          <w:sz w:val="24"/>
          <w:szCs w:val="24"/>
          <w:lang w:val="ro-RO"/>
        </w:rPr>
        <w:t>László József</w:t>
      </w: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ŞEF SERV. A.A.A.,    </w:t>
      </w:r>
      <w:r w:rsidRPr="00187AFD">
        <w:rPr>
          <w:rFonts w:ascii="Arial" w:hAnsi="Arial" w:cs="Arial"/>
          <w:sz w:val="24"/>
          <w:szCs w:val="24"/>
          <w:lang w:val="ro-RO"/>
        </w:rPr>
        <w:tab/>
      </w:r>
      <w:r w:rsidRPr="00187AFD">
        <w:rPr>
          <w:rFonts w:ascii="Arial" w:hAnsi="Arial" w:cs="Arial"/>
          <w:sz w:val="24"/>
          <w:szCs w:val="24"/>
          <w:lang w:val="ro-RO"/>
        </w:rPr>
        <w:tab/>
      </w:r>
      <w:r w:rsidRPr="00187AFD">
        <w:rPr>
          <w:rFonts w:ascii="Arial" w:hAnsi="Arial" w:cs="Arial"/>
          <w:sz w:val="24"/>
          <w:szCs w:val="24"/>
          <w:lang w:val="ro-RO"/>
        </w:rPr>
        <w:tab/>
      </w:r>
      <w:r w:rsidRPr="00187AFD">
        <w:rPr>
          <w:rFonts w:ascii="Arial" w:hAnsi="Arial" w:cs="Arial"/>
          <w:sz w:val="24"/>
          <w:szCs w:val="24"/>
          <w:lang w:val="ro-RO"/>
        </w:rPr>
        <w:tab/>
      </w:r>
      <w:r w:rsidRPr="00187AFD">
        <w:rPr>
          <w:rFonts w:ascii="Arial" w:hAnsi="Arial" w:cs="Arial"/>
          <w:sz w:val="24"/>
          <w:szCs w:val="24"/>
          <w:lang w:val="ro-RO"/>
        </w:rPr>
        <w:tab/>
        <w:t xml:space="preserve">     ŞEF SERV. C.F.M.,</w:t>
      </w: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ing. </w:t>
      </w:r>
      <w:r w:rsidRPr="00187AFD">
        <w:rPr>
          <w:rFonts w:ascii="Arial" w:hAnsi="Arial" w:cs="Arial"/>
          <w:caps/>
          <w:sz w:val="24"/>
          <w:szCs w:val="24"/>
          <w:lang w:val="ro-RO"/>
        </w:rPr>
        <w:t>Both</w:t>
      </w:r>
      <w:r w:rsidRPr="00187AFD">
        <w:rPr>
          <w:rFonts w:ascii="Arial" w:hAnsi="Arial" w:cs="Arial"/>
          <w:sz w:val="24"/>
          <w:szCs w:val="24"/>
          <w:lang w:val="ro-RO"/>
        </w:rPr>
        <w:t xml:space="preserve"> </w:t>
      </w:r>
      <w:proofErr w:type="spellStart"/>
      <w:r w:rsidRPr="00187AFD">
        <w:rPr>
          <w:rFonts w:ascii="Arial" w:hAnsi="Arial" w:cs="Arial"/>
          <w:sz w:val="24"/>
          <w:szCs w:val="24"/>
          <w:lang w:val="ro-RO"/>
        </w:rPr>
        <w:t>Enikő</w:t>
      </w:r>
      <w:proofErr w:type="spellEnd"/>
      <w:r w:rsidRPr="00187AFD">
        <w:rPr>
          <w:rFonts w:ascii="Arial" w:hAnsi="Arial" w:cs="Arial"/>
          <w:sz w:val="24"/>
          <w:szCs w:val="24"/>
          <w:lang w:val="ro-RO"/>
        </w:rPr>
        <w:t xml:space="preserve">              </w:t>
      </w:r>
      <w:r w:rsidRPr="00187AFD">
        <w:rPr>
          <w:rFonts w:ascii="Arial" w:hAnsi="Arial" w:cs="Arial"/>
          <w:sz w:val="24"/>
          <w:szCs w:val="24"/>
          <w:lang w:val="ro-RO"/>
        </w:rPr>
        <w:tab/>
      </w:r>
      <w:r w:rsidRPr="00187AFD">
        <w:rPr>
          <w:rFonts w:ascii="Arial" w:hAnsi="Arial" w:cs="Arial"/>
          <w:sz w:val="24"/>
          <w:szCs w:val="24"/>
          <w:lang w:val="ro-RO"/>
        </w:rPr>
        <w:tab/>
      </w:r>
      <w:r w:rsidRPr="00187AFD">
        <w:rPr>
          <w:rFonts w:ascii="Arial" w:hAnsi="Arial" w:cs="Arial"/>
          <w:sz w:val="24"/>
          <w:szCs w:val="24"/>
          <w:lang w:val="ro-RO"/>
        </w:rPr>
        <w:tab/>
      </w:r>
      <w:r w:rsidRPr="00187AFD">
        <w:rPr>
          <w:rFonts w:ascii="Arial" w:hAnsi="Arial" w:cs="Arial"/>
          <w:sz w:val="24"/>
          <w:szCs w:val="24"/>
          <w:lang w:val="ro-RO"/>
        </w:rPr>
        <w:tab/>
      </w:r>
      <w:r w:rsidR="005803CC" w:rsidRPr="00187AFD">
        <w:rPr>
          <w:rFonts w:ascii="Arial" w:hAnsi="Arial" w:cs="Arial"/>
          <w:sz w:val="24"/>
          <w:szCs w:val="24"/>
          <w:lang w:val="ro-RO"/>
        </w:rPr>
        <w:tab/>
      </w:r>
      <w:r w:rsidRPr="00187AFD">
        <w:rPr>
          <w:rFonts w:ascii="Arial" w:hAnsi="Arial" w:cs="Arial"/>
          <w:sz w:val="24"/>
          <w:szCs w:val="24"/>
          <w:lang w:val="ro-RO"/>
        </w:rPr>
        <w:t xml:space="preserve">    ing. </w:t>
      </w:r>
      <w:r w:rsidRPr="00187AFD">
        <w:rPr>
          <w:rFonts w:ascii="Arial" w:hAnsi="Arial" w:cs="Arial"/>
          <w:caps/>
          <w:sz w:val="24"/>
          <w:szCs w:val="24"/>
          <w:lang w:val="ro-RO"/>
        </w:rPr>
        <w:t>Szabó</w:t>
      </w:r>
      <w:r w:rsidRPr="00187AFD">
        <w:rPr>
          <w:rFonts w:ascii="Arial" w:hAnsi="Arial" w:cs="Arial"/>
          <w:sz w:val="24"/>
          <w:szCs w:val="24"/>
          <w:lang w:val="ro-RO"/>
        </w:rPr>
        <w:t xml:space="preserve"> Szilárd</w:t>
      </w:r>
    </w:p>
    <w:p w:rsidR="008C68DE" w:rsidRPr="00187AFD" w:rsidRDefault="008C68DE" w:rsidP="005803CC">
      <w:pPr>
        <w:autoSpaceDE w:val="0"/>
        <w:autoSpaceDN w:val="0"/>
        <w:adjustRightInd w:val="0"/>
        <w:spacing w:after="0" w:line="240" w:lineRule="auto"/>
        <w:jc w:val="both"/>
        <w:rPr>
          <w:rFonts w:ascii="Arial" w:hAnsi="Arial" w:cs="Arial"/>
          <w:sz w:val="24"/>
          <w:szCs w:val="24"/>
          <w:lang w:val="ro-RO"/>
        </w:rPr>
      </w:pPr>
    </w:p>
    <w:p w:rsidR="00F16120" w:rsidRPr="00187AFD" w:rsidRDefault="00F16120" w:rsidP="005803CC">
      <w:pPr>
        <w:autoSpaceDE w:val="0"/>
        <w:autoSpaceDN w:val="0"/>
        <w:adjustRightInd w:val="0"/>
        <w:spacing w:after="0" w:line="240" w:lineRule="auto"/>
        <w:jc w:val="both"/>
        <w:rPr>
          <w:rFonts w:ascii="Arial" w:hAnsi="Arial" w:cs="Arial"/>
          <w:sz w:val="24"/>
          <w:szCs w:val="24"/>
          <w:lang w:val="ro-RO"/>
        </w:rPr>
      </w:pPr>
    </w:p>
    <w:p w:rsidR="008C68DE" w:rsidRPr="00187AFD" w:rsidRDefault="008C68DE" w:rsidP="00E63E59">
      <w:pPr>
        <w:autoSpaceDE w:val="0"/>
        <w:autoSpaceDN w:val="0"/>
        <w:adjustRightInd w:val="0"/>
        <w:spacing w:after="0" w:line="240" w:lineRule="auto"/>
        <w:ind w:hanging="90"/>
        <w:jc w:val="both"/>
        <w:rPr>
          <w:rFonts w:ascii="Arial" w:hAnsi="Arial" w:cs="Arial"/>
          <w:caps/>
          <w:sz w:val="24"/>
          <w:szCs w:val="24"/>
          <w:lang w:val="ro-RO"/>
        </w:rPr>
      </w:pPr>
      <w:r w:rsidRPr="00187AFD">
        <w:rPr>
          <w:rFonts w:ascii="Arial" w:hAnsi="Arial" w:cs="Arial"/>
          <w:caps/>
          <w:sz w:val="24"/>
          <w:szCs w:val="24"/>
          <w:u w:val="single"/>
          <w:lang w:val="ro-RO"/>
        </w:rPr>
        <w:t>Întocmit</w:t>
      </w:r>
      <w:r w:rsidRPr="00187AFD">
        <w:rPr>
          <w:rFonts w:ascii="Arial" w:hAnsi="Arial" w:cs="Arial"/>
          <w:caps/>
          <w:sz w:val="24"/>
          <w:szCs w:val="24"/>
          <w:lang w:val="ro-RO"/>
        </w:rPr>
        <w:t xml:space="preserve">                          </w:t>
      </w:r>
      <w:r w:rsidRPr="00187AFD">
        <w:rPr>
          <w:rFonts w:ascii="Arial" w:hAnsi="Arial" w:cs="Arial"/>
          <w:caps/>
          <w:sz w:val="24"/>
          <w:szCs w:val="24"/>
          <w:lang w:val="ro-RO"/>
        </w:rPr>
        <w:tab/>
      </w:r>
      <w:r w:rsidRPr="00187AFD">
        <w:rPr>
          <w:rFonts w:ascii="Arial" w:hAnsi="Arial" w:cs="Arial"/>
          <w:caps/>
          <w:sz w:val="24"/>
          <w:szCs w:val="24"/>
          <w:lang w:val="ro-RO"/>
        </w:rPr>
        <w:tab/>
      </w:r>
      <w:r w:rsidRPr="00187AFD">
        <w:rPr>
          <w:rFonts w:ascii="Arial" w:hAnsi="Arial" w:cs="Arial"/>
          <w:caps/>
          <w:sz w:val="24"/>
          <w:szCs w:val="24"/>
          <w:lang w:val="ro-RO"/>
        </w:rPr>
        <w:tab/>
      </w:r>
      <w:r w:rsidR="00E63E59" w:rsidRPr="00187AFD">
        <w:rPr>
          <w:rFonts w:ascii="Arial" w:hAnsi="Arial" w:cs="Arial"/>
          <w:caps/>
          <w:sz w:val="24"/>
          <w:szCs w:val="24"/>
          <w:lang w:val="ro-RO"/>
        </w:rPr>
        <w:tab/>
      </w:r>
      <w:r w:rsidRPr="00187AFD">
        <w:rPr>
          <w:rFonts w:ascii="Arial" w:hAnsi="Arial" w:cs="Arial"/>
          <w:caps/>
          <w:sz w:val="24"/>
          <w:szCs w:val="24"/>
          <w:lang w:val="ro-RO"/>
        </w:rPr>
        <w:tab/>
      </w:r>
      <w:r w:rsidR="00DD7CCB" w:rsidRPr="00187AFD">
        <w:rPr>
          <w:rFonts w:ascii="Arial" w:hAnsi="Arial" w:cs="Arial"/>
          <w:caps/>
          <w:sz w:val="24"/>
          <w:szCs w:val="24"/>
          <w:lang w:val="ro-RO"/>
        </w:rPr>
        <w:t xml:space="preserve">    </w:t>
      </w:r>
      <w:proofErr w:type="spellStart"/>
      <w:r w:rsidRPr="00187AFD">
        <w:rPr>
          <w:rFonts w:ascii="Arial" w:hAnsi="Arial" w:cs="Arial"/>
          <w:caps/>
          <w:sz w:val="24"/>
          <w:szCs w:val="24"/>
          <w:u w:val="single"/>
          <w:lang w:val="ro-RO"/>
        </w:rPr>
        <w:t>Întocmit</w:t>
      </w:r>
      <w:proofErr w:type="spellEnd"/>
    </w:p>
    <w:p w:rsidR="00934B31" w:rsidRPr="00187AFD" w:rsidRDefault="00A23924" w:rsidP="00E63E59">
      <w:pPr>
        <w:autoSpaceDE w:val="0"/>
        <w:autoSpaceDN w:val="0"/>
        <w:adjustRightInd w:val="0"/>
        <w:spacing w:after="0" w:line="240" w:lineRule="auto"/>
        <w:jc w:val="both"/>
        <w:rPr>
          <w:rFonts w:ascii="Arial" w:hAnsi="Arial" w:cs="Arial"/>
          <w:sz w:val="24"/>
          <w:szCs w:val="24"/>
          <w:lang w:val="ro-RO"/>
        </w:rPr>
      </w:pPr>
      <w:r w:rsidRPr="00187AFD">
        <w:rPr>
          <w:rFonts w:ascii="Arial" w:hAnsi="Arial" w:cs="Arial"/>
          <w:sz w:val="24"/>
          <w:szCs w:val="24"/>
          <w:lang w:val="ro-RO"/>
        </w:rPr>
        <w:t xml:space="preserve">Ing. BOTH </w:t>
      </w:r>
      <w:proofErr w:type="spellStart"/>
      <w:r w:rsidRPr="00187AFD">
        <w:rPr>
          <w:rFonts w:ascii="Arial" w:hAnsi="Arial" w:cs="Arial"/>
          <w:sz w:val="24"/>
          <w:szCs w:val="24"/>
          <w:lang w:val="ro-RO"/>
        </w:rPr>
        <w:t>Enikő</w:t>
      </w:r>
      <w:proofErr w:type="spellEnd"/>
      <w:r w:rsidR="008C68DE" w:rsidRPr="00187AFD">
        <w:rPr>
          <w:rFonts w:ascii="Arial" w:hAnsi="Arial" w:cs="Arial"/>
          <w:sz w:val="24"/>
          <w:szCs w:val="24"/>
          <w:lang w:val="ro-RO"/>
        </w:rPr>
        <w:t xml:space="preserve"> </w:t>
      </w:r>
      <w:r w:rsidR="000E6111" w:rsidRPr="00187AFD">
        <w:rPr>
          <w:rFonts w:ascii="Arial" w:hAnsi="Arial" w:cs="Arial"/>
          <w:sz w:val="24"/>
          <w:szCs w:val="24"/>
          <w:lang w:val="ro-RO"/>
        </w:rPr>
        <w:tab/>
      </w:r>
      <w:r w:rsidR="000E6111" w:rsidRPr="00187AFD">
        <w:rPr>
          <w:rFonts w:ascii="Arial" w:hAnsi="Arial" w:cs="Arial"/>
          <w:sz w:val="24"/>
          <w:szCs w:val="24"/>
          <w:lang w:val="ro-RO"/>
        </w:rPr>
        <w:tab/>
      </w:r>
      <w:r w:rsidR="000E6111" w:rsidRPr="00187AFD">
        <w:rPr>
          <w:rFonts w:ascii="Arial" w:hAnsi="Arial" w:cs="Arial"/>
          <w:sz w:val="24"/>
          <w:szCs w:val="24"/>
          <w:lang w:val="ro-RO"/>
        </w:rPr>
        <w:tab/>
      </w:r>
      <w:r w:rsidR="000E6111" w:rsidRPr="00187AFD">
        <w:rPr>
          <w:rFonts w:ascii="Arial" w:hAnsi="Arial" w:cs="Arial"/>
          <w:sz w:val="24"/>
          <w:szCs w:val="24"/>
          <w:lang w:val="ro-RO"/>
        </w:rPr>
        <w:tab/>
      </w:r>
      <w:r w:rsidR="001104B7" w:rsidRPr="00187AFD">
        <w:rPr>
          <w:rFonts w:ascii="Arial" w:hAnsi="Arial" w:cs="Arial"/>
          <w:sz w:val="24"/>
          <w:szCs w:val="24"/>
          <w:lang w:val="ro-RO"/>
        </w:rPr>
        <w:t xml:space="preserve"> </w:t>
      </w:r>
      <w:r w:rsidR="00E63E59" w:rsidRPr="00187AFD">
        <w:rPr>
          <w:rFonts w:ascii="Arial" w:hAnsi="Arial" w:cs="Arial"/>
          <w:sz w:val="24"/>
          <w:szCs w:val="24"/>
          <w:lang w:val="ro-RO"/>
        </w:rPr>
        <w:tab/>
      </w:r>
      <w:r w:rsidR="001104B7" w:rsidRPr="00187AFD">
        <w:rPr>
          <w:rFonts w:ascii="Arial" w:hAnsi="Arial" w:cs="Arial"/>
          <w:sz w:val="24"/>
          <w:szCs w:val="24"/>
          <w:lang w:val="ro-RO"/>
        </w:rPr>
        <w:t xml:space="preserve">       </w:t>
      </w:r>
      <w:r w:rsidR="001104B7" w:rsidRPr="00187AFD">
        <w:rPr>
          <w:rFonts w:ascii="Arial" w:hAnsi="Arial" w:cs="Arial"/>
          <w:sz w:val="24"/>
          <w:szCs w:val="24"/>
          <w:lang w:val="ro-RO"/>
        </w:rPr>
        <w:tab/>
      </w:r>
      <w:r w:rsidR="00DD7CCB" w:rsidRPr="00187AFD">
        <w:rPr>
          <w:rFonts w:ascii="Arial" w:hAnsi="Arial" w:cs="Arial"/>
          <w:sz w:val="24"/>
          <w:szCs w:val="24"/>
          <w:lang w:val="ro-RO"/>
        </w:rPr>
        <w:t xml:space="preserve">    </w:t>
      </w:r>
      <w:r w:rsidRPr="00187AFD">
        <w:rPr>
          <w:rFonts w:ascii="Arial" w:hAnsi="Arial" w:cs="Arial"/>
          <w:sz w:val="24"/>
          <w:szCs w:val="24"/>
          <w:lang w:val="ro-RO"/>
        </w:rPr>
        <w:t>MIHÁLY István</w:t>
      </w:r>
    </w:p>
    <w:sectPr w:rsidR="00934B31" w:rsidRPr="00187AFD" w:rsidSect="00747493">
      <w:footerReference w:type="default" r:id="rId8"/>
      <w:headerReference w:type="first" r:id="rId9"/>
      <w:footerReference w:type="first" r:id="rId10"/>
      <w:pgSz w:w="11907" w:h="16839" w:code="9"/>
      <w:pgMar w:top="1440" w:right="1440" w:bottom="1440" w:left="1440"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6B" w:rsidRDefault="00965A6B" w:rsidP="008C68DE">
      <w:pPr>
        <w:spacing w:after="0" w:line="240" w:lineRule="auto"/>
      </w:pPr>
      <w:r>
        <w:separator/>
      </w:r>
    </w:p>
  </w:endnote>
  <w:endnote w:type="continuationSeparator" w:id="0">
    <w:p w:rsidR="00965A6B" w:rsidRDefault="00965A6B"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2367AC" w:rsidRDefault="00965A6B" w:rsidP="0074749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5952">
          <v:imagedata r:id="rId1" o:title=""/>
        </v:shape>
        <o:OLEObject Type="Embed" ProgID="CorelDRAW.Graphic.13" ShapeID="_x0000_s2054" DrawAspect="Content" ObjectID="_1624091285" r:id="rId2"/>
      </w:pict>
    </w:r>
    <w:r w:rsidR="0074749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54169E7" wp14:editId="6988C7C3">
              <wp:simplePos x="0" y="0"/>
              <wp:positionH relativeFrom="column">
                <wp:posOffset>-142875</wp:posOffset>
              </wp:positionH>
              <wp:positionV relativeFrom="paragraph">
                <wp:posOffset>-34925</wp:posOffset>
              </wp:positionV>
              <wp:extent cx="6248400" cy="635"/>
              <wp:effectExtent l="9525" t="12700" r="9525" b="15240"/>
              <wp:wrapNone/>
              <wp:docPr id="5"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902923"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op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4iPopMwIAAFAEAAAOAAAAAAAAAAAAAAAA&#10;AC4CAABkcnMvZTJvRG9jLnhtbFBLAQItABQABgAIAAAAIQAPMT6c3wAAAAkBAAAPAAAAAAAAAAAA&#10;AAAAAI0EAABkcnMvZG93bnJldi54bWxQSwUGAAAAAAQABADzAAAAmQUAAAAA&#10;" strokecolor="#00214e" strokeweight="1.5pt"/>
          </w:pict>
        </mc:Fallback>
      </mc:AlternateContent>
    </w:r>
    <w:r w:rsidR="00747493" w:rsidRPr="00F00D6E">
      <w:rPr>
        <w:rFonts w:ascii="Times New Roman" w:hAnsi="Times New Roman"/>
        <w:b/>
        <w:sz w:val="24"/>
        <w:szCs w:val="24"/>
        <w:lang w:val="it-IT"/>
      </w:rPr>
      <w:t>AGEN</w:t>
    </w:r>
    <w:r w:rsidR="00747493" w:rsidRPr="002367AC">
      <w:rPr>
        <w:rFonts w:ascii="Times New Roman" w:hAnsi="Times New Roman"/>
        <w:b/>
        <w:sz w:val="24"/>
        <w:szCs w:val="24"/>
        <w:lang w:val="ro-RO"/>
      </w:rPr>
      <w:t>ŢIA PENTRU PROTECŢIA MEDIULUI</w:t>
    </w:r>
    <w:r w:rsidR="00747493">
      <w:rPr>
        <w:rFonts w:ascii="Times New Roman" w:hAnsi="Times New Roman"/>
        <w:b/>
        <w:sz w:val="24"/>
        <w:szCs w:val="24"/>
        <w:lang w:val="ro-RO"/>
      </w:rPr>
      <w:t xml:space="preserve"> HARGHITA</w:t>
    </w:r>
  </w:p>
  <w:p w:rsidR="00747493" w:rsidRPr="00031CC9" w:rsidRDefault="00747493" w:rsidP="0074749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493" w:rsidRPr="008961A9" w:rsidRDefault="00747493" w:rsidP="0074749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747493" w:rsidRDefault="00965A6B">
    <w:pPr>
      <w:pStyle w:val="Footer"/>
      <w:jc w:val="right"/>
    </w:pPr>
    <w:sdt>
      <w:sdtPr>
        <w:id w:val="29997596"/>
        <w:docPartObj>
          <w:docPartGallery w:val="Page Numbers (Bottom of Page)"/>
          <w:docPartUnique/>
        </w:docPartObj>
      </w:sdtPr>
      <w:sdtEndPr>
        <w:rPr>
          <w:noProof/>
        </w:rPr>
      </w:sdtEndPr>
      <w:sdtContent>
        <w:r w:rsidR="00747493">
          <w:fldChar w:fldCharType="begin"/>
        </w:r>
        <w:r w:rsidR="00747493">
          <w:instrText xml:space="preserve"> PAGE   \* MERGEFORMAT </w:instrText>
        </w:r>
        <w:r w:rsidR="00747493">
          <w:fldChar w:fldCharType="separate"/>
        </w:r>
        <w:r w:rsidR="00F23B65">
          <w:rPr>
            <w:noProof/>
          </w:rPr>
          <w:t>7</w:t>
        </w:r>
        <w:r w:rsidR="0074749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2367AC" w:rsidRDefault="00965A6B" w:rsidP="0074749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49024">
          <v:imagedata r:id="rId1" o:title=""/>
        </v:shape>
        <o:OLEObject Type="Embed" ProgID="CorelDRAW.Graphic.13" ShapeID="_x0000_s2053" DrawAspect="Content" ObjectID="_1624091287" r:id="rId2"/>
      </w:pict>
    </w:r>
    <w:r w:rsidR="0074749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1ED6E16" wp14:editId="1CA51A7C">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06078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747493" w:rsidRPr="00F00D6E">
      <w:rPr>
        <w:rFonts w:ascii="Times New Roman" w:hAnsi="Times New Roman"/>
        <w:b/>
        <w:sz w:val="24"/>
        <w:szCs w:val="24"/>
        <w:lang w:val="it-IT"/>
      </w:rPr>
      <w:t>AGEN</w:t>
    </w:r>
    <w:r w:rsidR="00747493" w:rsidRPr="002367AC">
      <w:rPr>
        <w:rFonts w:ascii="Times New Roman" w:hAnsi="Times New Roman"/>
        <w:b/>
        <w:sz w:val="24"/>
        <w:szCs w:val="24"/>
        <w:lang w:val="ro-RO"/>
      </w:rPr>
      <w:t>ŢIA PENTRU PROTECŢIA MEDIULUI</w:t>
    </w:r>
    <w:r w:rsidR="00747493">
      <w:rPr>
        <w:rFonts w:ascii="Times New Roman" w:hAnsi="Times New Roman"/>
        <w:b/>
        <w:sz w:val="24"/>
        <w:szCs w:val="24"/>
        <w:lang w:val="ro-RO"/>
      </w:rPr>
      <w:t xml:space="preserve"> HARGHITA</w:t>
    </w:r>
  </w:p>
  <w:p w:rsidR="00747493" w:rsidRPr="00031CC9" w:rsidRDefault="00747493" w:rsidP="0074749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493" w:rsidRPr="008961A9" w:rsidRDefault="00747493" w:rsidP="0074749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747493" w:rsidRDefault="00965A6B">
    <w:pPr>
      <w:pStyle w:val="Footer"/>
      <w:jc w:val="right"/>
    </w:pPr>
    <w:sdt>
      <w:sdtPr>
        <w:id w:val="-2136394253"/>
        <w:docPartObj>
          <w:docPartGallery w:val="Page Numbers (Bottom of Page)"/>
          <w:docPartUnique/>
        </w:docPartObj>
      </w:sdtPr>
      <w:sdtEndPr>
        <w:rPr>
          <w:noProof/>
        </w:rPr>
      </w:sdtEndPr>
      <w:sdtContent>
        <w:r w:rsidR="00747493">
          <w:fldChar w:fldCharType="begin"/>
        </w:r>
        <w:r w:rsidR="00747493">
          <w:instrText xml:space="preserve"> PAGE   \* MERGEFORMAT </w:instrText>
        </w:r>
        <w:r w:rsidR="00747493">
          <w:fldChar w:fldCharType="separate"/>
        </w:r>
        <w:r w:rsidR="00F23B65">
          <w:rPr>
            <w:noProof/>
          </w:rPr>
          <w:t>1</w:t>
        </w:r>
        <w:r w:rsidR="0074749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6B" w:rsidRDefault="00965A6B" w:rsidP="008C68DE">
      <w:pPr>
        <w:spacing w:after="0" w:line="240" w:lineRule="auto"/>
      </w:pPr>
      <w:r>
        <w:separator/>
      </w:r>
    </w:p>
  </w:footnote>
  <w:footnote w:type="continuationSeparator" w:id="0">
    <w:p w:rsidR="00965A6B" w:rsidRDefault="00965A6B"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826078" w:rsidRDefault="00965A6B" w:rsidP="00747493">
    <w:pPr>
      <w:pStyle w:val="Header"/>
      <w:tabs>
        <w:tab w:val="clear" w:pos="4680"/>
        <w:tab w:val="clear" w:pos="9360"/>
        <w:tab w:val="left" w:pos="9000"/>
      </w:tabs>
      <w:jc w:val="center"/>
      <w:rPr>
        <w:rFonts w:ascii="Times New Roman" w:hAnsi="Times New Roman"/>
        <w:sz w:val="32"/>
        <w:szCs w:val="32"/>
        <w:lang w:val="ro-RO"/>
      </w:rPr>
    </w:pPr>
    <w:r>
      <w:rPr>
        <w:rFonts w:ascii="Arial" w:hAnsi="Arial" w:cs="Arial"/>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34pt;margin-top:17.15pt;width:52pt;height:43.8pt;z-index:-251653120">
          <v:imagedata r:id="rId1" o:title=""/>
        </v:shape>
        <o:OLEObject Type="Embed" ProgID="CorelDRAW.Graphic.13" ShapeID="_x0000_s2052" DrawAspect="Content" ObjectID="_1624091286" r:id="rId2"/>
      </w:pict>
    </w:r>
    <w:r w:rsidR="00747493" w:rsidRPr="005803CC">
      <w:rPr>
        <w:rFonts w:ascii="Arial" w:hAnsi="Arial" w:cs="Arial"/>
        <w:noProof/>
        <w:sz w:val="24"/>
        <w:szCs w:val="24"/>
      </w:rPr>
      <w:drawing>
        <wp:anchor distT="0" distB="0" distL="114300" distR="114300" simplePos="0" relativeHeight="251658240" behindDoc="0" locked="0" layoutInCell="1" allowOverlap="1" wp14:anchorId="0C2EC48F" wp14:editId="79375F16">
          <wp:simplePos x="0" y="0"/>
          <wp:positionH relativeFrom="column">
            <wp:posOffset>-60325</wp:posOffset>
          </wp:positionH>
          <wp:positionV relativeFrom="paragraph">
            <wp:posOffset>87630</wp:posOffset>
          </wp:positionV>
          <wp:extent cx="669925" cy="686435"/>
          <wp:effectExtent l="0" t="0" r="0" b="0"/>
          <wp:wrapNone/>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493" w:rsidRPr="005803CC">
      <w:rPr>
        <w:rFonts w:ascii="Arial" w:hAnsi="Arial" w:cs="Arial"/>
        <w:sz w:val="24"/>
        <w:szCs w:val="24"/>
        <w:lang w:val="ro-RO"/>
      </w:rPr>
      <w:t>-</w:t>
    </w:r>
    <w:r w:rsidR="00747493" w:rsidRPr="005803CC">
      <w:rPr>
        <w:rFonts w:ascii="Arial" w:hAnsi="Arial" w:cs="Arial"/>
        <w:sz w:val="24"/>
        <w:szCs w:val="24"/>
        <w:lang w:val="ro-RO"/>
      </w:rPr>
      <w:tab/>
      <w:t xml:space="preserve">   </w:t>
    </w:r>
    <w:r w:rsidR="00747493" w:rsidRPr="00826078">
      <w:rPr>
        <w:rFonts w:ascii="Times New Roman" w:hAnsi="Times New Roman"/>
        <w:b/>
        <w:sz w:val="32"/>
        <w:szCs w:val="32"/>
        <w:lang w:val="ro-RO"/>
      </w:rPr>
      <w:t>Ministerul Mediului</w:t>
    </w:r>
  </w:p>
  <w:p w:rsidR="00747493" w:rsidRPr="00826078" w:rsidRDefault="00747493" w:rsidP="00747493">
    <w:pPr>
      <w:tabs>
        <w:tab w:val="left" w:pos="3270"/>
      </w:tabs>
      <w:jc w:val="center"/>
      <w:rPr>
        <w:rFonts w:ascii="Times New Roman" w:hAnsi="Times New Roman"/>
        <w:sz w:val="32"/>
        <w:szCs w:val="32"/>
        <w:lang w:val="ro-RO"/>
      </w:rPr>
    </w:pPr>
    <w:r w:rsidRPr="00826078">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243"/>
    </w:tblGrid>
    <w:tr w:rsidR="00747493" w:rsidRPr="00826078" w:rsidTr="00AB574F">
      <w:trPr>
        <w:trHeight w:val="226"/>
      </w:trPr>
      <w:tc>
        <w:tcPr>
          <w:tcW w:w="9676" w:type="dxa"/>
          <w:shd w:val="clear" w:color="auto" w:fill="FFFFFF"/>
        </w:tcPr>
        <w:p w:rsidR="00747493" w:rsidRPr="00826078" w:rsidRDefault="00747493" w:rsidP="00747493">
          <w:pPr>
            <w:pStyle w:val="Header"/>
            <w:tabs>
              <w:tab w:val="clear" w:pos="4680"/>
              <w:tab w:val="clear" w:pos="9360"/>
            </w:tabs>
            <w:spacing w:before="120"/>
            <w:jc w:val="center"/>
            <w:rPr>
              <w:rFonts w:ascii="Times New Roman" w:hAnsi="Times New Roman"/>
              <w:b/>
              <w:bCs/>
              <w:sz w:val="32"/>
              <w:szCs w:val="32"/>
              <w:lang w:val="ro-RO"/>
            </w:rPr>
          </w:pPr>
          <w:r w:rsidRPr="00826078">
            <w:rPr>
              <w:rFonts w:ascii="Times New Roman" w:hAnsi="Times New Roman"/>
              <w:b/>
              <w:bCs/>
              <w:sz w:val="32"/>
              <w:szCs w:val="32"/>
              <w:lang w:val="ro-RO"/>
            </w:rPr>
            <w:t>Agenţia pentru Protecţia Mediului Harghita</w:t>
          </w:r>
        </w:p>
      </w:tc>
    </w:tr>
  </w:tbl>
  <w:p w:rsidR="00747493" w:rsidRPr="00826078" w:rsidRDefault="00747493" w:rsidP="00747493">
    <w:pPr>
      <w:autoSpaceDE w:val="0"/>
      <w:autoSpaceDN w:val="0"/>
      <w:adjustRightInd w:val="0"/>
      <w:spacing w:after="0" w:line="240" w:lineRule="auto"/>
      <w:jc w:val="both"/>
      <w:rPr>
        <w:rFonts w:ascii="Times New Roman" w:hAnsi="Times New Roman"/>
        <w:b/>
        <w:bCs/>
        <w:caps/>
        <w:sz w:val="32"/>
        <w:szCs w:val="32"/>
        <w:lang w:val="ro-RO"/>
      </w:rPr>
    </w:pPr>
  </w:p>
  <w:p w:rsidR="00747493" w:rsidRDefault="00747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D9"/>
    <w:multiLevelType w:val="hybridMultilevel"/>
    <w:tmpl w:val="9D5EA69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E44EE"/>
    <w:multiLevelType w:val="hybridMultilevel"/>
    <w:tmpl w:val="419C6FA8"/>
    <w:lvl w:ilvl="0" w:tplc="8366441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848FF"/>
    <w:multiLevelType w:val="hybridMultilevel"/>
    <w:tmpl w:val="82CEBBDE"/>
    <w:lvl w:ilvl="0" w:tplc="1A6E54AA">
      <w:start w:val="1"/>
      <w:numFmt w:val="bullet"/>
      <w:lvlText w:val="-"/>
      <w:lvlJc w:val="left"/>
      <w:pPr>
        <w:ind w:left="1773" w:hanging="360"/>
      </w:pPr>
      <w:rPr>
        <w:rFonts w:ascii="Times New Roman" w:eastAsia="Times New Roman" w:hAnsi="Times New Roman" w:cs="Times New Roman" w:hint="default"/>
      </w:rPr>
    </w:lvl>
    <w:lvl w:ilvl="1" w:tplc="04180003" w:tentative="1">
      <w:start w:val="1"/>
      <w:numFmt w:val="bullet"/>
      <w:lvlText w:val="o"/>
      <w:lvlJc w:val="left"/>
      <w:pPr>
        <w:ind w:left="2493" w:hanging="360"/>
      </w:pPr>
      <w:rPr>
        <w:rFonts w:ascii="Courier New" w:hAnsi="Courier New" w:cs="Courier New" w:hint="default"/>
      </w:rPr>
    </w:lvl>
    <w:lvl w:ilvl="2" w:tplc="04180005" w:tentative="1">
      <w:start w:val="1"/>
      <w:numFmt w:val="bullet"/>
      <w:lvlText w:val=""/>
      <w:lvlJc w:val="left"/>
      <w:pPr>
        <w:ind w:left="3213" w:hanging="360"/>
      </w:pPr>
      <w:rPr>
        <w:rFonts w:ascii="Wingdings" w:hAnsi="Wingdings" w:hint="default"/>
      </w:rPr>
    </w:lvl>
    <w:lvl w:ilvl="3" w:tplc="04180001" w:tentative="1">
      <w:start w:val="1"/>
      <w:numFmt w:val="bullet"/>
      <w:lvlText w:val=""/>
      <w:lvlJc w:val="left"/>
      <w:pPr>
        <w:ind w:left="3933" w:hanging="360"/>
      </w:pPr>
      <w:rPr>
        <w:rFonts w:ascii="Symbol" w:hAnsi="Symbol" w:hint="default"/>
      </w:rPr>
    </w:lvl>
    <w:lvl w:ilvl="4" w:tplc="04180003" w:tentative="1">
      <w:start w:val="1"/>
      <w:numFmt w:val="bullet"/>
      <w:lvlText w:val="o"/>
      <w:lvlJc w:val="left"/>
      <w:pPr>
        <w:ind w:left="4653" w:hanging="360"/>
      </w:pPr>
      <w:rPr>
        <w:rFonts w:ascii="Courier New" w:hAnsi="Courier New" w:cs="Courier New" w:hint="default"/>
      </w:rPr>
    </w:lvl>
    <w:lvl w:ilvl="5" w:tplc="04180005" w:tentative="1">
      <w:start w:val="1"/>
      <w:numFmt w:val="bullet"/>
      <w:lvlText w:val=""/>
      <w:lvlJc w:val="left"/>
      <w:pPr>
        <w:ind w:left="5373" w:hanging="360"/>
      </w:pPr>
      <w:rPr>
        <w:rFonts w:ascii="Wingdings" w:hAnsi="Wingdings" w:hint="default"/>
      </w:rPr>
    </w:lvl>
    <w:lvl w:ilvl="6" w:tplc="04180001" w:tentative="1">
      <w:start w:val="1"/>
      <w:numFmt w:val="bullet"/>
      <w:lvlText w:val=""/>
      <w:lvlJc w:val="left"/>
      <w:pPr>
        <w:ind w:left="6093" w:hanging="360"/>
      </w:pPr>
      <w:rPr>
        <w:rFonts w:ascii="Symbol" w:hAnsi="Symbol" w:hint="default"/>
      </w:rPr>
    </w:lvl>
    <w:lvl w:ilvl="7" w:tplc="04180003" w:tentative="1">
      <w:start w:val="1"/>
      <w:numFmt w:val="bullet"/>
      <w:lvlText w:val="o"/>
      <w:lvlJc w:val="left"/>
      <w:pPr>
        <w:ind w:left="6813" w:hanging="360"/>
      </w:pPr>
      <w:rPr>
        <w:rFonts w:ascii="Courier New" w:hAnsi="Courier New" w:cs="Courier New" w:hint="default"/>
      </w:rPr>
    </w:lvl>
    <w:lvl w:ilvl="8" w:tplc="04180005" w:tentative="1">
      <w:start w:val="1"/>
      <w:numFmt w:val="bullet"/>
      <w:lvlText w:val=""/>
      <w:lvlJc w:val="left"/>
      <w:pPr>
        <w:ind w:left="7533" w:hanging="360"/>
      </w:pPr>
      <w:rPr>
        <w:rFonts w:ascii="Wingdings" w:hAnsi="Wingdings" w:hint="default"/>
      </w:rPr>
    </w:lvl>
  </w:abstractNum>
  <w:abstractNum w:abstractNumId="13">
    <w:nsid w:val="77473A1D"/>
    <w:multiLevelType w:val="hybridMultilevel"/>
    <w:tmpl w:val="5BB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2509F1"/>
    <w:multiLevelType w:val="hybridMultilevel"/>
    <w:tmpl w:val="AB406A40"/>
    <w:lvl w:ilvl="0" w:tplc="AB9C0CA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7"/>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8"/>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30D04"/>
    <w:rsid w:val="000358B3"/>
    <w:rsid w:val="00043622"/>
    <w:rsid w:val="00082C17"/>
    <w:rsid w:val="0009791C"/>
    <w:rsid w:val="000A2619"/>
    <w:rsid w:val="000C35A4"/>
    <w:rsid w:val="000D2CCD"/>
    <w:rsid w:val="000D2D1F"/>
    <w:rsid w:val="000E6111"/>
    <w:rsid w:val="000F6AFF"/>
    <w:rsid w:val="00100B52"/>
    <w:rsid w:val="001104B7"/>
    <w:rsid w:val="0011472C"/>
    <w:rsid w:val="00115B14"/>
    <w:rsid w:val="00117B99"/>
    <w:rsid w:val="0015251B"/>
    <w:rsid w:val="00164FD5"/>
    <w:rsid w:val="00167F18"/>
    <w:rsid w:val="0017388C"/>
    <w:rsid w:val="00187AFD"/>
    <w:rsid w:val="00192199"/>
    <w:rsid w:val="001A3497"/>
    <w:rsid w:val="001A6675"/>
    <w:rsid w:val="001C177D"/>
    <w:rsid w:val="001D2709"/>
    <w:rsid w:val="001D2849"/>
    <w:rsid w:val="001E0B93"/>
    <w:rsid w:val="001F0A16"/>
    <w:rsid w:val="00203AE2"/>
    <w:rsid w:val="00204F3C"/>
    <w:rsid w:val="00207209"/>
    <w:rsid w:val="002112E5"/>
    <w:rsid w:val="00251CE5"/>
    <w:rsid w:val="002547E4"/>
    <w:rsid w:val="00263A45"/>
    <w:rsid w:val="00271F2F"/>
    <w:rsid w:val="002A032D"/>
    <w:rsid w:val="002B49DB"/>
    <w:rsid w:val="002D5555"/>
    <w:rsid w:val="002D5CD1"/>
    <w:rsid w:val="002E55C4"/>
    <w:rsid w:val="002F391E"/>
    <w:rsid w:val="00304F71"/>
    <w:rsid w:val="00312402"/>
    <w:rsid w:val="003213B0"/>
    <w:rsid w:val="003578B9"/>
    <w:rsid w:val="00377D92"/>
    <w:rsid w:val="00381898"/>
    <w:rsid w:val="00385A7B"/>
    <w:rsid w:val="003915AE"/>
    <w:rsid w:val="003D381D"/>
    <w:rsid w:val="003E2606"/>
    <w:rsid w:val="003F4DD9"/>
    <w:rsid w:val="003F536E"/>
    <w:rsid w:val="004065EC"/>
    <w:rsid w:val="00414BA6"/>
    <w:rsid w:val="00416EB7"/>
    <w:rsid w:val="004451A2"/>
    <w:rsid w:val="00463E2C"/>
    <w:rsid w:val="0046626F"/>
    <w:rsid w:val="00470EF7"/>
    <w:rsid w:val="00474428"/>
    <w:rsid w:val="00485C97"/>
    <w:rsid w:val="004900E2"/>
    <w:rsid w:val="00490974"/>
    <w:rsid w:val="004C4BCD"/>
    <w:rsid w:val="004D48FE"/>
    <w:rsid w:val="004E60A3"/>
    <w:rsid w:val="004F63DF"/>
    <w:rsid w:val="0052528B"/>
    <w:rsid w:val="005374D8"/>
    <w:rsid w:val="00560C67"/>
    <w:rsid w:val="005623F6"/>
    <w:rsid w:val="005662B0"/>
    <w:rsid w:val="005750C0"/>
    <w:rsid w:val="005803CC"/>
    <w:rsid w:val="005D648F"/>
    <w:rsid w:val="00615EE0"/>
    <w:rsid w:val="00622FD9"/>
    <w:rsid w:val="006244E0"/>
    <w:rsid w:val="00627800"/>
    <w:rsid w:val="00643016"/>
    <w:rsid w:val="00645868"/>
    <w:rsid w:val="0069623A"/>
    <w:rsid w:val="006B64D6"/>
    <w:rsid w:val="006E43C5"/>
    <w:rsid w:val="00747493"/>
    <w:rsid w:val="007542B0"/>
    <w:rsid w:val="00767E19"/>
    <w:rsid w:val="007D6B19"/>
    <w:rsid w:val="007F1BBD"/>
    <w:rsid w:val="00810AC5"/>
    <w:rsid w:val="00814684"/>
    <w:rsid w:val="00826078"/>
    <w:rsid w:val="008307C9"/>
    <w:rsid w:val="00831953"/>
    <w:rsid w:val="008457CF"/>
    <w:rsid w:val="008832E9"/>
    <w:rsid w:val="0089163A"/>
    <w:rsid w:val="008A24B2"/>
    <w:rsid w:val="008A5258"/>
    <w:rsid w:val="008B4675"/>
    <w:rsid w:val="008B55D3"/>
    <w:rsid w:val="008B65D6"/>
    <w:rsid w:val="008C68DE"/>
    <w:rsid w:val="009322B0"/>
    <w:rsid w:val="00934B31"/>
    <w:rsid w:val="00943602"/>
    <w:rsid w:val="00955549"/>
    <w:rsid w:val="00965A6B"/>
    <w:rsid w:val="00970912"/>
    <w:rsid w:val="00997D42"/>
    <w:rsid w:val="009B16F6"/>
    <w:rsid w:val="009D0A05"/>
    <w:rsid w:val="009E6CE1"/>
    <w:rsid w:val="00A03D1A"/>
    <w:rsid w:val="00A23924"/>
    <w:rsid w:val="00A35129"/>
    <w:rsid w:val="00A435EE"/>
    <w:rsid w:val="00A6033E"/>
    <w:rsid w:val="00A70695"/>
    <w:rsid w:val="00A86E5B"/>
    <w:rsid w:val="00AA1110"/>
    <w:rsid w:val="00AB574F"/>
    <w:rsid w:val="00AB6BE5"/>
    <w:rsid w:val="00AC0FAB"/>
    <w:rsid w:val="00AC6C38"/>
    <w:rsid w:val="00AE2E80"/>
    <w:rsid w:val="00AE32AD"/>
    <w:rsid w:val="00AE60CB"/>
    <w:rsid w:val="00AF7AB0"/>
    <w:rsid w:val="00B056F5"/>
    <w:rsid w:val="00B21733"/>
    <w:rsid w:val="00B25EDE"/>
    <w:rsid w:val="00B420AA"/>
    <w:rsid w:val="00B66458"/>
    <w:rsid w:val="00BB2B08"/>
    <w:rsid w:val="00BB3A82"/>
    <w:rsid w:val="00BC252B"/>
    <w:rsid w:val="00BE02BD"/>
    <w:rsid w:val="00C030CD"/>
    <w:rsid w:val="00C125D2"/>
    <w:rsid w:val="00C60FF6"/>
    <w:rsid w:val="00CA5A2E"/>
    <w:rsid w:val="00CB320B"/>
    <w:rsid w:val="00CD1AC7"/>
    <w:rsid w:val="00CD2BA9"/>
    <w:rsid w:val="00CF2464"/>
    <w:rsid w:val="00CF307D"/>
    <w:rsid w:val="00D17413"/>
    <w:rsid w:val="00D22B0C"/>
    <w:rsid w:val="00D3213E"/>
    <w:rsid w:val="00D802FA"/>
    <w:rsid w:val="00D843A5"/>
    <w:rsid w:val="00D92D92"/>
    <w:rsid w:val="00DC55EC"/>
    <w:rsid w:val="00DD7CCB"/>
    <w:rsid w:val="00DE0378"/>
    <w:rsid w:val="00DF1E19"/>
    <w:rsid w:val="00E36A06"/>
    <w:rsid w:val="00E548E3"/>
    <w:rsid w:val="00E57F8A"/>
    <w:rsid w:val="00E63E59"/>
    <w:rsid w:val="00E65394"/>
    <w:rsid w:val="00E67594"/>
    <w:rsid w:val="00E70503"/>
    <w:rsid w:val="00E731DD"/>
    <w:rsid w:val="00E81300"/>
    <w:rsid w:val="00E83AC4"/>
    <w:rsid w:val="00E947B5"/>
    <w:rsid w:val="00EB696C"/>
    <w:rsid w:val="00EC7756"/>
    <w:rsid w:val="00ED0744"/>
    <w:rsid w:val="00ED526B"/>
    <w:rsid w:val="00F037A9"/>
    <w:rsid w:val="00F16120"/>
    <w:rsid w:val="00F2170C"/>
    <w:rsid w:val="00F23B65"/>
    <w:rsid w:val="00F83BF9"/>
    <w:rsid w:val="00F86508"/>
    <w:rsid w:val="00FB4964"/>
    <w:rsid w:val="00FC539E"/>
    <w:rsid w:val="00FD12F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table" w:styleId="TableGrid">
    <w:name w:val="Table Grid"/>
    <w:basedOn w:val="TableNormal"/>
    <w:uiPriority w:val="59"/>
    <w:rsid w:val="00D802FA"/>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
    <w:name w:val="Char Char Char1 Char Char Char"/>
    <w:basedOn w:val="Normal"/>
    <w:rsid w:val="00D802FA"/>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A60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033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table" w:styleId="TableGrid">
    <w:name w:val="Table Grid"/>
    <w:basedOn w:val="TableNormal"/>
    <w:uiPriority w:val="59"/>
    <w:rsid w:val="00D802FA"/>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
    <w:name w:val="Char Char Char1 Char Char Char"/>
    <w:basedOn w:val="Normal"/>
    <w:rsid w:val="00D802FA"/>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A60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033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79">
      <w:bodyDiv w:val="1"/>
      <w:marLeft w:val="0"/>
      <w:marRight w:val="0"/>
      <w:marTop w:val="0"/>
      <w:marBottom w:val="0"/>
      <w:divBdr>
        <w:top w:val="none" w:sz="0" w:space="0" w:color="auto"/>
        <w:left w:val="none" w:sz="0" w:space="0" w:color="auto"/>
        <w:bottom w:val="none" w:sz="0" w:space="0" w:color="auto"/>
        <w:right w:val="none" w:sz="0" w:space="0" w:color="auto"/>
      </w:divBdr>
    </w:div>
    <w:div w:id="617881058">
      <w:bodyDiv w:val="1"/>
      <w:marLeft w:val="0"/>
      <w:marRight w:val="0"/>
      <w:marTop w:val="0"/>
      <w:marBottom w:val="0"/>
      <w:divBdr>
        <w:top w:val="none" w:sz="0" w:space="0" w:color="auto"/>
        <w:left w:val="none" w:sz="0" w:space="0" w:color="auto"/>
        <w:bottom w:val="none" w:sz="0" w:space="0" w:color="auto"/>
        <w:right w:val="none" w:sz="0" w:space="0" w:color="auto"/>
      </w:divBdr>
    </w:div>
    <w:div w:id="1173450789">
      <w:bodyDiv w:val="1"/>
      <w:marLeft w:val="0"/>
      <w:marRight w:val="0"/>
      <w:marTop w:val="0"/>
      <w:marBottom w:val="0"/>
      <w:divBdr>
        <w:top w:val="none" w:sz="0" w:space="0" w:color="auto"/>
        <w:left w:val="none" w:sz="0" w:space="0" w:color="auto"/>
        <w:bottom w:val="none" w:sz="0" w:space="0" w:color="auto"/>
        <w:right w:val="none" w:sz="0" w:space="0" w:color="auto"/>
      </w:divBdr>
    </w:div>
    <w:div w:id="1511485374">
      <w:bodyDiv w:val="1"/>
      <w:marLeft w:val="0"/>
      <w:marRight w:val="0"/>
      <w:marTop w:val="0"/>
      <w:marBottom w:val="0"/>
      <w:divBdr>
        <w:top w:val="none" w:sz="0" w:space="0" w:color="auto"/>
        <w:left w:val="none" w:sz="0" w:space="0" w:color="auto"/>
        <w:bottom w:val="none" w:sz="0" w:space="0" w:color="auto"/>
        <w:right w:val="none" w:sz="0" w:space="0" w:color="auto"/>
      </w:divBdr>
    </w:div>
    <w:div w:id="1723941955">
      <w:bodyDiv w:val="1"/>
      <w:marLeft w:val="0"/>
      <w:marRight w:val="0"/>
      <w:marTop w:val="0"/>
      <w:marBottom w:val="0"/>
      <w:divBdr>
        <w:top w:val="none" w:sz="0" w:space="0" w:color="auto"/>
        <w:left w:val="none" w:sz="0" w:space="0" w:color="auto"/>
        <w:bottom w:val="none" w:sz="0" w:space="0" w:color="auto"/>
        <w:right w:val="none" w:sz="0" w:space="0" w:color="auto"/>
      </w:divBdr>
    </w:div>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303AFAD5A43DF908A25D0A9B86ECE"/>
        <w:category>
          <w:name w:val="General"/>
          <w:gallery w:val="placeholder"/>
        </w:category>
        <w:types>
          <w:type w:val="bbPlcHdr"/>
        </w:types>
        <w:behaviors>
          <w:behavior w:val="content"/>
        </w:behaviors>
        <w:guid w:val="{A744D99B-5CA5-4B13-8D5B-3A84E48EAD0C}"/>
      </w:docPartPr>
      <w:docPartBody>
        <w:p w:rsidR="00503A2C" w:rsidRDefault="00B6669F" w:rsidP="00B6669F">
          <w:pPr>
            <w:pStyle w:val="3E3303AFAD5A43DF908A25D0A9B86ECE"/>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9F"/>
    <w:rsid w:val="00200701"/>
    <w:rsid w:val="00503A2C"/>
    <w:rsid w:val="00536CCE"/>
    <w:rsid w:val="00655829"/>
    <w:rsid w:val="007777B1"/>
    <w:rsid w:val="007F3D1A"/>
    <w:rsid w:val="00B6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9F"/>
  </w:style>
  <w:style w:type="paragraph" w:customStyle="1" w:styleId="3E3303AFAD5A43DF908A25D0A9B86ECE">
    <w:name w:val="3E3303AFAD5A43DF908A25D0A9B86ECE"/>
    <w:rsid w:val="00B666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9F"/>
  </w:style>
  <w:style w:type="paragraph" w:customStyle="1" w:styleId="3E3303AFAD5A43DF908A25D0A9B86ECE">
    <w:name w:val="3E3303AFAD5A43DF908A25D0A9B86ECE"/>
    <w:rsid w:val="00B66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2928</Words>
  <Characters>16690</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Laszlo Anna</cp:lastModifiedBy>
  <cp:revision>8</cp:revision>
  <cp:lastPrinted>2019-04-08T09:59:00Z</cp:lastPrinted>
  <dcterms:created xsi:type="dcterms:W3CDTF">2019-07-03T12:29:00Z</dcterms:created>
  <dcterms:modified xsi:type="dcterms:W3CDTF">2019-07-08T08:42:00Z</dcterms:modified>
</cp:coreProperties>
</file>