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79" w:rsidRPr="004C6B8B" w:rsidRDefault="00F54904" w:rsidP="00F80F79">
      <w:pPr>
        <w:rPr>
          <w:rFonts w:ascii="Times New Roman" w:hAnsi="Times New Roman"/>
          <w:sz w:val="24"/>
          <w:szCs w:val="24"/>
        </w:rPr>
      </w:pPr>
      <w:r>
        <w:rPr>
          <w:rFonts w:ascii="Times New Roman" w:hAnsi="Times New Roman"/>
          <w:sz w:val="24"/>
          <w:szCs w:val="24"/>
        </w:rPr>
        <w:t>1624</w:t>
      </w:r>
      <w:r w:rsidR="00F80F79" w:rsidRPr="004C6B8B">
        <w:rPr>
          <w:rFonts w:ascii="Times New Roman" w:hAnsi="Times New Roman"/>
          <w:sz w:val="24"/>
          <w:szCs w:val="24"/>
        </w:rPr>
        <w:t>/</w:t>
      </w:r>
      <w:r w:rsidR="00F17D24">
        <w:rPr>
          <w:rFonts w:ascii="Times New Roman" w:hAnsi="Times New Roman"/>
          <w:sz w:val="24"/>
          <w:szCs w:val="24"/>
        </w:rPr>
        <w:t>06.05</w:t>
      </w:r>
      <w:bookmarkStart w:id="0" w:name="_GoBack"/>
      <w:bookmarkEnd w:id="0"/>
      <w:r w:rsidR="00F80F79" w:rsidRPr="004C6B8B">
        <w:rPr>
          <w:rFonts w:ascii="Times New Roman" w:hAnsi="Times New Roman"/>
          <w:sz w:val="24"/>
          <w:szCs w:val="24"/>
        </w:rPr>
        <w:t>.2019</w:t>
      </w:r>
    </w:p>
    <w:p w:rsidR="00A30E96" w:rsidRPr="004C6B8B" w:rsidRDefault="00F54904" w:rsidP="00A30E96">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Proiect - </w:t>
      </w:r>
      <w:r w:rsidR="00A30E96" w:rsidRPr="004C6B8B">
        <w:rPr>
          <w:rFonts w:ascii="Times New Roman" w:hAnsi="Times New Roman"/>
          <w:b/>
          <w:sz w:val="28"/>
          <w:szCs w:val="28"/>
        </w:rPr>
        <w:t>DECIZIA ETAPEI  DE  ÎNCADRARE</w:t>
      </w:r>
    </w:p>
    <w:p w:rsidR="00A30E96" w:rsidRPr="004C6B8B" w:rsidRDefault="00A30E96" w:rsidP="00A30E96">
      <w:pPr>
        <w:autoSpaceDE w:val="0"/>
        <w:autoSpaceDN w:val="0"/>
        <w:adjustRightInd w:val="0"/>
        <w:spacing w:after="0" w:line="240" w:lineRule="auto"/>
        <w:jc w:val="center"/>
        <w:outlineLvl w:val="1"/>
        <w:rPr>
          <w:rFonts w:ascii="Times New Roman" w:hAnsi="Times New Roman"/>
          <w:b/>
          <w:sz w:val="28"/>
          <w:szCs w:val="28"/>
        </w:rPr>
      </w:pPr>
      <w:r w:rsidRPr="004C6B8B">
        <w:rPr>
          <w:rFonts w:ascii="Times New Roman" w:hAnsi="Times New Roman"/>
          <w:b/>
          <w:sz w:val="28"/>
          <w:szCs w:val="28"/>
        </w:rPr>
        <w:t>Nr. din 0</w:t>
      </w:r>
      <w:r w:rsidR="00F54904">
        <w:rPr>
          <w:rFonts w:ascii="Times New Roman" w:hAnsi="Times New Roman"/>
          <w:b/>
          <w:sz w:val="28"/>
          <w:szCs w:val="28"/>
        </w:rPr>
        <w:t>6.05</w:t>
      </w:r>
      <w:r w:rsidRPr="004C6B8B">
        <w:rPr>
          <w:rFonts w:ascii="Times New Roman" w:hAnsi="Times New Roman"/>
          <w:b/>
          <w:sz w:val="28"/>
          <w:szCs w:val="28"/>
        </w:rPr>
        <w:t>.2019</w:t>
      </w:r>
    </w:p>
    <w:p w:rsidR="00740211" w:rsidRPr="004C6B8B" w:rsidRDefault="00740211" w:rsidP="00A30E96">
      <w:pPr>
        <w:autoSpaceDE w:val="0"/>
        <w:autoSpaceDN w:val="0"/>
        <w:adjustRightInd w:val="0"/>
        <w:spacing w:after="0" w:line="240" w:lineRule="auto"/>
        <w:jc w:val="center"/>
        <w:outlineLvl w:val="1"/>
        <w:rPr>
          <w:rFonts w:ascii="Times New Roman" w:hAnsi="Times New Roman"/>
          <w:b/>
          <w:sz w:val="28"/>
          <w:szCs w:val="28"/>
        </w:rPr>
      </w:pPr>
    </w:p>
    <w:p w:rsidR="00F80F79" w:rsidRPr="004C6B8B" w:rsidRDefault="00A30E96" w:rsidP="00740211">
      <w:pPr>
        <w:autoSpaceDE w:val="0"/>
        <w:autoSpaceDN w:val="0"/>
        <w:adjustRightInd w:val="0"/>
        <w:spacing w:after="0"/>
        <w:ind w:firstLine="720"/>
        <w:jc w:val="both"/>
        <w:rPr>
          <w:rFonts w:ascii="Times New Roman" w:hAnsi="Times New Roman"/>
          <w:sz w:val="26"/>
          <w:szCs w:val="26"/>
        </w:rPr>
      </w:pPr>
      <w:r w:rsidRPr="004C6B8B">
        <w:rPr>
          <w:rFonts w:ascii="Times New Roman" w:hAnsi="Times New Roman"/>
          <w:sz w:val="26"/>
          <w:szCs w:val="26"/>
        </w:rPr>
        <w:t>Ca urmare a solicitării de emitere acordului de mediu adresate de</w:t>
      </w:r>
      <w:r w:rsidR="00740211" w:rsidRPr="004C6B8B">
        <w:rPr>
          <w:rFonts w:ascii="Times New Roman" w:hAnsi="Times New Roman"/>
          <w:sz w:val="26"/>
          <w:szCs w:val="26"/>
        </w:rPr>
        <w:t xml:space="preserve"> </w:t>
      </w:r>
      <w:r w:rsidR="00F54904">
        <w:rPr>
          <w:rFonts w:ascii="Times New Roman" w:hAnsi="Times New Roman"/>
          <w:b/>
          <w:sz w:val="26"/>
          <w:szCs w:val="26"/>
        </w:rPr>
        <w:t>Orașul Cristuru Secuiesc</w:t>
      </w:r>
      <w:r w:rsidR="00740211" w:rsidRPr="004C6B8B">
        <w:rPr>
          <w:rFonts w:ascii="Times New Roman" w:hAnsi="Times New Roman"/>
          <w:sz w:val="26"/>
          <w:szCs w:val="26"/>
        </w:rPr>
        <w:t xml:space="preserve"> </w:t>
      </w:r>
      <w:r w:rsidR="00F80F79" w:rsidRPr="004C6B8B">
        <w:rPr>
          <w:rFonts w:ascii="Times New Roman" w:hAnsi="Times New Roman" w:cs="Times New Roman"/>
          <w:sz w:val="26"/>
          <w:szCs w:val="26"/>
        </w:rPr>
        <w:t xml:space="preserve">cu </w:t>
      </w:r>
      <w:r w:rsidR="00F17D24">
        <w:rPr>
          <w:rFonts w:ascii="Times New Roman" w:hAnsi="Times New Roman"/>
          <w:sz w:val="26"/>
          <w:szCs w:val="26"/>
        </w:rPr>
        <w:t>sediul</w:t>
      </w:r>
      <w:r w:rsidR="00F80F79" w:rsidRPr="004C6B8B">
        <w:rPr>
          <w:rFonts w:ascii="Times New Roman" w:hAnsi="Times New Roman"/>
          <w:sz w:val="26"/>
          <w:szCs w:val="26"/>
        </w:rPr>
        <w:t xml:space="preserve"> în </w:t>
      </w:r>
      <w:r w:rsidR="00F17D24">
        <w:rPr>
          <w:rFonts w:ascii="Times New Roman" w:hAnsi="Times New Roman"/>
          <w:sz w:val="26"/>
          <w:szCs w:val="26"/>
        </w:rPr>
        <w:t>Cristuru Secuiesc, P-ța Libertății, nr. 27</w:t>
      </w:r>
      <w:r w:rsidR="00F80F79" w:rsidRPr="004C6B8B">
        <w:rPr>
          <w:rFonts w:ascii="Times New Roman" w:hAnsi="Times New Roman"/>
          <w:sz w:val="26"/>
          <w:szCs w:val="26"/>
        </w:rPr>
        <w:t>, jud. Harghita</w:t>
      </w:r>
      <w:r w:rsidR="00F80F79" w:rsidRPr="004C6B8B">
        <w:rPr>
          <w:rFonts w:ascii="Times New Roman" w:hAnsi="Times New Roman" w:cs="Times New Roman"/>
          <w:sz w:val="26"/>
          <w:szCs w:val="26"/>
        </w:rPr>
        <w:t xml:space="preserve">, înregistrată la APM Harghita cu nr. </w:t>
      </w:r>
      <w:r w:rsidR="00F17D24">
        <w:rPr>
          <w:rFonts w:ascii="Times New Roman" w:hAnsi="Times New Roman" w:cs="Times New Roman"/>
          <w:sz w:val="26"/>
          <w:szCs w:val="26"/>
        </w:rPr>
        <w:t>1624</w:t>
      </w:r>
      <w:r w:rsidR="00F80F79" w:rsidRPr="004C6B8B">
        <w:rPr>
          <w:rFonts w:ascii="Times New Roman" w:hAnsi="Times New Roman" w:cs="Times New Roman"/>
          <w:sz w:val="26"/>
          <w:szCs w:val="26"/>
        </w:rPr>
        <w:t xml:space="preserve"> din </w:t>
      </w:r>
      <w:r w:rsidR="00F17D24">
        <w:rPr>
          <w:rFonts w:ascii="Times New Roman" w:hAnsi="Times New Roman" w:cs="Times New Roman"/>
          <w:sz w:val="26"/>
          <w:szCs w:val="26"/>
        </w:rPr>
        <w:t>15.02.2019</w:t>
      </w:r>
      <w:r w:rsidR="00F80F79" w:rsidRPr="004C6B8B">
        <w:rPr>
          <w:rFonts w:ascii="Times New Roman" w:hAnsi="Times New Roman" w:cs="Times New Roman"/>
          <w:sz w:val="26"/>
          <w:szCs w:val="26"/>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F17D24">
        <w:rPr>
          <w:rFonts w:ascii="Times New Roman" w:hAnsi="Times New Roman"/>
          <w:sz w:val="26"/>
          <w:szCs w:val="26"/>
        </w:rPr>
        <w:t>02.05</w:t>
      </w:r>
      <w:r w:rsidR="00F80F79" w:rsidRPr="004C6B8B">
        <w:rPr>
          <w:rFonts w:ascii="Times New Roman" w:hAnsi="Times New Roman"/>
          <w:sz w:val="26"/>
          <w:szCs w:val="26"/>
        </w:rPr>
        <w:t>.2019</w:t>
      </w:r>
      <w:r w:rsidR="00F80F79" w:rsidRPr="004C6B8B">
        <w:rPr>
          <w:rFonts w:ascii="Times New Roman" w:hAnsi="Times New Roman" w:cs="Times New Roman"/>
          <w:sz w:val="26"/>
          <w:szCs w:val="26"/>
        </w:rPr>
        <w:t xml:space="preserve">, că proiectul </w:t>
      </w:r>
      <w:r w:rsidR="00F17D24">
        <w:rPr>
          <w:rFonts w:ascii="Times New Roman" w:hAnsi="Times New Roman"/>
          <w:b/>
          <w:color w:val="000000" w:themeColor="text1"/>
          <w:sz w:val="26"/>
          <w:szCs w:val="26"/>
        </w:rPr>
        <w:t>Extindere conductă și branșament gaze naturale presiune redusă pentru orașul Cristuru Secuiesc</w:t>
      </w:r>
      <w:r w:rsidR="00F80F79" w:rsidRPr="004C6B8B">
        <w:rPr>
          <w:rFonts w:ascii="Times New Roman" w:hAnsi="Times New Roman" w:cs="Times New Roman"/>
          <w:sz w:val="26"/>
          <w:szCs w:val="26"/>
        </w:rPr>
        <w:t xml:space="preserve"> propus a fi realizată în </w:t>
      </w:r>
      <w:r w:rsidR="00F17D24" w:rsidRPr="00F17D24">
        <w:rPr>
          <w:rFonts w:ascii="Times New Roman" w:hAnsi="Times New Roman" w:cs="Times New Roman"/>
          <w:sz w:val="26"/>
          <w:szCs w:val="26"/>
        </w:rPr>
        <w:t xml:space="preserve">intravilanul Cristuru Secuiesc, str. </w:t>
      </w:r>
      <w:proofErr w:type="spellStart"/>
      <w:r w:rsidR="00F17D24" w:rsidRPr="00F17D24">
        <w:rPr>
          <w:rFonts w:ascii="Times New Roman" w:hAnsi="Times New Roman" w:cs="Times New Roman"/>
          <w:sz w:val="26"/>
          <w:szCs w:val="26"/>
        </w:rPr>
        <w:t>Sóskút</w:t>
      </w:r>
      <w:proofErr w:type="spellEnd"/>
      <w:r w:rsidR="00F17D24" w:rsidRPr="00F17D24">
        <w:rPr>
          <w:rFonts w:ascii="Times New Roman" w:hAnsi="Times New Roman" w:cs="Times New Roman"/>
          <w:sz w:val="26"/>
          <w:szCs w:val="26"/>
        </w:rPr>
        <w:t xml:space="preserve">, </w:t>
      </w:r>
      <w:proofErr w:type="spellStart"/>
      <w:r w:rsidR="00F17D24" w:rsidRPr="00F17D24">
        <w:rPr>
          <w:rFonts w:ascii="Times New Roman" w:hAnsi="Times New Roman" w:cs="Times New Roman"/>
          <w:sz w:val="26"/>
          <w:szCs w:val="26"/>
        </w:rPr>
        <w:t>f.nr</w:t>
      </w:r>
      <w:proofErr w:type="spellEnd"/>
      <w:r w:rsidR="00F17D24" w:rsidRPr="00F17D24">
        <w:rPr>
          <w:rFonts w:ascii="Times New Roman" w:hAnsi="Times New Roman" w:cs="Times New Roman"/>
          <w:sz w:val="26"/>
          <w:szCs w:val="26"/>
        </w:rPr>
        <w:t>.</w:t>
      </w:r>
      <w:r w:rsidR="00187006" w:rsidRPr="00F17D24">
        <w:rPr>
          <w:rFonts w:ascii="Times New Roman" w:hAnsi="Times New Roman" w:cs="Times New Roman"/>
          <w:sz w:val="26"/>
          <w:szCs w:val="26"/>
        </w:rPr>
        <w:t xml:space="preserve">, </w:t>
      </w:r>
      <w:r w:rsidR="00F80F79" w:rsidRPr="004C6B8B">
        <w:rPr>
          <w:rFonts w:ascii="Times New Roman" w:hAnsi="Times New Roman" w:cs="Times New Roman"/>
          <w:sz w:val="26"/>
          <w:szCs w:val="26"/>
        </w:rPr>
        <w:t>nu se supune evaluării impactului asupra mediului, nu se supune evaluării adecvate şi nu se supune evaluării impactului asupra corpurilor de apă;</w:t>
      </w:r>
    </w:p>
    <w:p w:rsidR="00A30E96"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w:t>
      </w:r>
    </w:p>
    <w:p w:rsidR="00F80F79" w:rsidRPr="004C6B8B" w:rsidRDefault="00F80F79" w:rsidP="00A30E96">
      <w:pPr>
        <w:autoSpaceDE w:val="0"/>
        <w:autoSpaceDN w:val="0"/>
        <w:adjustRightInd w:val="0"/>
        <w:spacing w:after="0" w:line="240" w:lineRule="auto"/>
        <w:ind w:firstLine="720"/>
        <w:jc w:val="both"/>
        <w:rPr>
          <w:rFonts w:ascii="Times New Roman" w:hAnsi="Times New Roman" w:cs="Times New Roman"/>
          <w:sz w:val="26"/>
          <w:szCs w:val="26"/>
        </w:rPr>
      </w:pPr>
      <w:r w:rsidRPr="004C6B8B">
        <w:rPr>
          <w:rFonts w:ascii="Times New Roman" w:hAnsi="Times New Roman" w:cs="Times New Roman"/>
          <w:sz w:val="26"/>
          <w:szCs w:val="26"/>
        </w:rPr>
        <w:t>Justificarea prezentei decizii:</w:t>
      </w:r>
    </w:p>
    <w:p w:rsidR="00F80F79" w:rsidRPr="004C6B8B"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4C6B8B">
        <w:rPr>
          <w:rFonts w:ascii="Times New Roman" w:hAnsi="Times New Roman" w:cs="Times New Roman"/>
          <w:sz w:val="26"/>
          <w:szCs w:val="26"/>
        </w:rPr>
        <w:t xml:space="preserve">    I. </w:t>
      </w:r>
      <w:r w:rsidRPr="004C6B8B">
        <w:rPr>
          <w:rFonts w:ascii="Times New Roman" w:hAnsi="Times New Roman" w:cs="Times New Roman"/>
          <w:b/>
          <w:sz w:val="26"/>
          <w:szCs w:val="26"/>
        </w:rPr>
        <w:t xml:space="preserve">Motivele pe baza cărora s-a stabilit </w:t>
      </w:r>
      <w:r w:rsidR="002F7292" w:rsidRPr="004C6B8B">
        <w:rPr>
          <w:rFonts w:ascii="Times New Roman" w:hAnsi="Times New Roman" w:cs="Times New Roman"/>
          <w:b/>
          <w:sz w:val="26"/>
          <w:szCs w:val="26"/>
        </w:rPr>
        <w:t>că nu este necesară efec</w:t>
      </w:r>
      <w:r w:rsidRPr="004C6B8B">
        <w:rPr>
          <w:rFonts w:ascii="Times New Roman" w:hAnsi="Times New Roman" w:cs="Times New Roman"/>
          <w:b/>
          <w:sz w:val="26"/>
          <w:szCs w:val="26"/>
        </w:rPr>
        <w:t>tu</w:t>
      </w:r>
      <w:r w:rsidR="002F7292" w:rsidRPr="004C6B8B">
        <w:rPr>
          <w:rFonts w:ascii="Times New Roman" w:hAnsi="Times New Roman" w:cs="Times New Roman"/>
          <w:b/>
          <w:sz w:val="26"/>
          <w:szCs w:val="26"/>
        </w:rPr>
        <w:t>area</w:t>
      </w:r>
      <w:r w:rsidRPr="004C6B8B">
        <w:rPr>
          <w:rFonts w:ascii="Times New Roman" w:hAnsi="Times New Roman" w:cs="Times New Roman"/>
          <w:b/>
          <w:sz w:val="26"/>
          <w:szCs w:val="26"/>
        </w:rPr>
        <w:t xml:space="preserve"> evaluării impactului asupra mediului sunt următoarele:</w:t>
      </w:r>
      <w:r w:rsidR="0061721B" w:rsidRPr="004C6B8B">
        <w:rPr>
          <w:rFonts w:ascii="Times New Roman" w:hAnsi="Times New Roman" w:cs="Times New Roman"/>
          <w:b/>
          <w:sz w:val="26"/>
          <w:szCs w:val="26"/>
        </w:rPr>
        <w:t xml:space="preserve"> </w:t>
      </w:r>
      <w:r w:rsidRPr="004C6B8B">
        <w:rPr>
          <w:rFonts w:ascii="Times New Roman" w:hAnsi="Times New Roman" w:cs="Times New Roman"/>
          <w:sz w:val="26"/>
          <w:szCs w:val="26"/>
        </w:rPr>
        <w:t xml:space="preserve">proiectul nu se încadrează în Anexa nr. 2 din Legea nr. 292/2018 privind evaluarea impactului anumitor proiecte publice şi private asupra mediului. </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p>
    <w:p w:rsidR="00F80F79" w:rsidRPr="004C6B8B"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4C6B8B">
        <w:rPr>
          <w:rFonts w:ascii="Times New Roman" w:hAnsi="Times New Roman" w:cs="Times New Roman"/>
          <w:sz w:val="26"/>
          <w:szCs w:val="26"/>
        </w:rPr>
        <w:t xml:space="preserve">    II. </w:t>
      </w:r>
      <w:r w:rsidRPr="004C6B8B">
        <w:rPr>
          <w:rFonts w:ascii="Times New Roman" w:hAnsi="Times New Roman" w:cs="Times New Roman"/>
          <w:b/>
          <w:sz w:val="26"/>
          <w:szCs w:val="26"/>
        </w:rPr>
        <w:t xml:space="preserve">Motivele pe baza cărora s-a stabilit </w:t>
      </w:r>
      <w:r w:rsidR="002F7292" w:rsidRPr="004C6B8B">
        <w:rPr>
          <w:rFonts w:ascii="Times New Roman" w:hAnsi="Times New Roman" w:cs="Times New Roman"/>
          <w:b/>
          <w:sz w:val="26"/>
          <w:szCs w:val="26"/>
        </w:rPr>
        <w:t xml:space="preserve">că nu este necesară efectuarea </w:t>
      </w:r>
      <w:r w:rsidRPr="004C6B8B">
        <w:rPr>
          <w:rFonts w:ascii="Times New Roman" w:hAnsi="Times New Roman" w:cs="Times New Roman"/>
          <w:b/>
          <w:sz w:val="26"/>
          <w:szCs w:val="26"/>
        </w:rPr>
        <w:t>evaluării adecvate sunt următoarele:</w:t>
      </w:r>
    </w:p>
    <w:p w:rsidR="00F17D24" w:rsidRDefault="00F17D24" w:rsidP="00F17D24">
      <w:pPr>
        <w:numPr>
          <w:ilvl w:val="0"/>
          <w:numId w:val="1"/>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amplasamentul proiectului se află în situl de importanță comunitară ROSCI0357 Porumbeni</w:t>
      </w:r>
    </w:p>
    <w:p w:rsidR="00F17D24" w:rsidRDefault="00F17D24" w:rsidP="00F17D24">
      <w:pPr>
        <w:numPr>
          <w:ilvl w:val="0"/>
          <w:numId w:val="1"/>
        </w:numPr>
        <w:autoSpaceDE w:val="0"/>
        <w:autoSpaceDN w:val="0"/>
        <w:adjustRightInd w:val="0"/>
        <w:spacing w:after="0" w:line="240" w:lineRule="auto"/>
        <w:jc w:val="both"/>
        <w:rPr>
          <w:rFonts w:ascii="Times New Roman" w:hAnsi="Times New Roman"/>
          <w:sz w:val="26"/>
          <w:szCs w:val="26"/>
        </w:rPr>
      </w:pPr>
      <w:r w:rsidRPr="001D32C8">
        <w:rPr>
          <w:rFonts w:ascii="Times New Roman" w:hAnsi="Times New Roman"/>
          <w:sz w:val="26"/>
          <w:szCs w:val="26"/>
        </w:rPr>
        <w:t xml:space="preserve">amplasamentul proiectului se află în intravilanul </w:t>
      </w:r>
      <w:r>
        <w:rPr>
          <w:rFonts w:ascii="Times New Roman" w:hAnsi="Times New Roman"/>
          <w:sz w:val="26"/>
          <w:szCs w:val="26"/>
        </w:rPr>
        <w:t xml:space="preserve">orașului Cristuru Secuiesc, str. Băile Sărate, </w:t>
      </w:r>
      <w:proofErr w:type="spellStart"/>
      <w:r>
        <w:rPr>
          <w:rFonts w:ascii="Times New Roman" w:hAnsi="Times New Roman"/>
          <w:sz w:val="26"/>
          <w:szCs w:val="26"/>
        </w:rPr>
        <w:t>f.nr</w:t>
      </w:r>
      <w:proofErr w:type="spellEnd"/>
      <w:r>
        <w:rPr>
          <w:rFonts w:ascii="Times New Roman" w:hAnsi="Times New Roman"/>
          <w:sz w:val="26"/>
          <w:szCs w:val="26"/>
        </w:rPr>
        <w:t xml:space="preserve">, într-o zonă cu terenuri </w:t>
      </w:r>
      <w:r>
        <w:rPr>
          <w:rFonts w:ascii="Times New Roman" w:hAnsi="Times New Roman"/>
          <w:sz w:val="26"/>
          <w:szCs w:val="26"/>
        </w:rPr>
        <w:t>cu construcții</w:t>
      </w:r>
    </w:p>
    <w:p w:rsidR="00F17D24" w:rsidRDefault="00F17D24" w:rsidP="00F17D24">
      <w:pPr>
        <w:numPr>
          <w:ilvl w:val="0"/>
          <w:numId w:val="1"/>
        </w:numPr>
        <w:autoSpaceDE w:val="0"/>
        <w:autoSpaceDN w:val="0"/>
        <w:adjustRightInd w:val="0"/>
        <w:spacing w:after="0" w:line="240" w:lineRule="auto"/>
        <w:jc w:val="both"/>
        <w:rPr>
          <w:rFonts w:ascii="Times New Roman" w:hAnsi="Times New Roman"/>
          <w:sz w:val="26"/>
          <w:szCs w:val="26"/>
        </w:rPr>
      </w:pPr>
      <w:r w:rsidRPr="001D32C8">
        <w:rPr>
          <w:rFonts w:ascii="Times New Roman" w:hAnsi="Times New Roman"/>
          <w:sz w:val="26"/>
          <w:szCs w:val="26"/>
        </w:rPr>
        <w:t xml:space="preserve">în imediata vecinătate ale amplasamentului există specii </w:t>
      </w:r>
      <w:r>
        <w:rPr>
          <w:rFonts w:ascii="Times New Roman" w:hAnsi="Times New Roman"/>
          <w:sz w:val="26"/>
          <w:szCs w:val="26"/>
        </w:rPr>
        <w:t xml:space="preserve">ocrotite enumerate în Formularul Standard ale sitului de importanță comunitară ROSCI0357 Porumbeni: mai ales specii de amfibieni și specii de lilieci </w:t>
      </w:r>
    </w:p>
    <w:p w:rsidR="00F17D24" w:rsidRDefault="00F17D24" w:rsidP="00F17D24">
      <w:pPr>
        <w:numPr>
          <w:ilvl w:val="0"/>
          <w:numId w:val="1"/>
        </w:numPr>
        <w:autoSpaceDE w:val="0"/>
        <w:autoSpaceDN w:val="0"/>
        <w:adjustRightInd w:val="0"/>
        <w:spacing w:after="0" w:line="240" w:lineRule="auto"/>
        <w:jc w:val="both"/>
        <w:rPr>
          <w:rFonts w:ascii="Times New Roman" w:hAnsi="Times New Roman"/>
          <w:sz w:val="26"/>
          <w:szCs w:val="26"/>
        </w:rPr>
      </w:pPr>
      <w:r w:rsidRPr="00F17D24">
        <w:rPr>
          <w:rFonts w:ascii="Times New Roman" w:hAnsi="Times New Roman"/>
          <w:sz w:val="26"/>
          <w:szCs w:val="26"/>
        </w:rPr>
        <w:t xml:space="preserve">avizul favorabil nr. din  emisă de </w:t>
      </w:r>
      <w:r w:rsidRPr="00F17D24">
        <w:rPr>
          <w:rFonts w:ascii="Times New Roman" w:hAnsi="Times New Roman"/>
          <w:sz w:val="26"/>
          <w:szCs w:val="26"/>
        </w:rPr>
        <w:t>Agenția Națională pentru Arii Naturale Protejate – Serviciul Teritorial Harghita</w:t>
      </w:r>
    </w:p>
    <w:p w:rsidR="00F16AF3" w:rsidRPr="004C6B8B" w:rsidRDefault="00F16AF3" w:rsidP="00F17D24">
      <w:pPr>
        <w:numPr>
          <w:ilvl w:val="0"/>
          <w:numId w:val="1"/>
        </w:numPr>
        <w:autoSpaceDE w:val="0"/>
        <w:autoSpaceDN w:val="0"/>
        <w:adjustRightInd w:val="0"/>
        <w:spacing w:after="0" w:line="240" w:lineRule="auto"/>
        <w:jc w:val="both"/>
        <w:rPr>
          <w:rFonts w:ascii="Times New Roman" w:hAnsi="Times New Roman"/>
          <w:sz w:val="26"/>
          <w:szCs w:val="26"/>
        </w:rPr>
      </w:pPr>
      <w:r w:rsidRPr="004C6B8B">
        <w:rPr>
          <w:rFonts w:ascii="Times New Roman" w:hAnsi="Times New Roman"/>
          <w:sz w:val="26"/>
          <w:szCs w:val="26"/>
        </w:rPr>
        <w:lastRenderedPageBreak/>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F16AF3" w:rsidRPr="004C6B8B" w:rsidRDefault="00F16AF3" w:rsidP="00F16AF3">
      <w:pPr>
        <w:numPr>
          <w:ilvl w:val="0"/>
          <w:numId w:val="1"/>
        </w:numPr>
        <w:autoSpaceDE w:val="0"/>
        <w:autoSpaceDN w:val="0"/>
        <w:adjustRightInd w:val="0"/>
        <w:spacing w:after="0" w:line="240" w:lineRule="auto"/>
        <w:jc w:val="both"/>
        <w:rPr>
          <w:rFonts w:ascii="Times New Roman" w:hAnsi="Times New Roman"/>
          <w:sz w:val="26"/>
          <w:szCs w:val="26"/>
        </w:rPr>
      </w:pPr>
      <w:r w:rsidRPr="004C6B8B">
        <w:rPr>
          <w:rFonts w:ascii="Times New Roman" w:hAnsi="Times New Roman"/>
          <w:sz w:val="26"/>
          <w:szCs w:val="26"/>
        </w:rPr>
        <w:t>proiectul propus nu va avea efecte negative semnificative asupra speciilor şi habitatelor ocrotite în cadrul sitului prin respectarea condiţiilor impuse şi prin luarea măsurilor de reducere ale efectelor negative.</w:t>
      </w:r>
    </w:p>
    <w:p w:rsidR="00A30E96" w:rsidRPr="004C6B8B" w:rsidRDefault="00A30E96" w:rsidP="00A30E96">
      <w:pPr>
        <w:autoSpaceDE w:val="0"/>
        <w:autoSpaceDN w:val="0"/>
        <w:adjustRightInd w:val="0"/>
        <w:spacing w:after="0" w:line="240" w:lineRule="auto"/>
        <w:jc w:val="both"/>
        <w:rPr>
          <w:rFonts w:ascii="Times New Roman" w:hAnsi="Times New Roman"/>
          <w:b/>
          <w:sz w:val="26"/>
          <w:szCs w:val="26"/>
        </w:rPr>
      </w:pPr>
      <w:r w:rsidRPr="004C6B8B">
        <w:rPr>
          <w:rFonts w:ascii="Times New Roman" w:hAnsi="Times New Roman"/>
          <w:b/>
          <w:sz w:val="26"/>
          <w:szCs w:val="26"/>
        </w:rPr>
        <w:t>Condiţiile de realizare a proiectului:</w:t>
      </w:r>
    </w:p>
    <w:p w:rsidR="00F17D24" w:rsidRDefault="00F17D24" w:rsidP="00F17D24">
      <w:pPr>
        <w:pStyle w:val="ListParagraph"/>
        <w:numPr>
          <w:ilvl w:val="0"/>
          <w:numId w:val="2"/>
        </w:numPr>
        <w:spacing w:after="0" w:line="240" w:lineRule="auto"/>
        <w:jc w:val="both"/>
        <w:rPr>
          <w:rFonts w:ascii="Times New Roman" w:hAnsi="Times New Roman"/>
          <w:sz w:val="26"/>
          <w:szCs w:val="26"/>
          <w:lang w:val="ro-RO"/>
        </w:rPr>
      </w:pPr>
      <w:r>
        <w:rPr>
          <w:rFonts w:ascii="Times New Roman" w:hAnsi="Times New Roman"/>
          <w:sz w:val="26"/>
          <w:szCs w:val="26"/>
          <w:lang w:val="ro-RO"/>
        </w:rPr>
        <w:t>refacerea suprafețelor afectate</w:t>
      </w:r>
    </w:p>
    <w:p w:rsidR="00F17D24" w:rsidRPr="00F17D24" w:rsidRDefault="00F17D24" w:rsidP="00F17D24">
      <w:pPr>
        <w:pStyle w:val="ListParagraph"/>
        <w:numPr>
          <w:ilvl w:val="0"/>
          <w:numId w:val="2"/>
        </w:numPr>
        <w:spacing w:after="0" w:line="240" w:lineRule="auto"/>
        <w:jc w:val="both"/>
        <w:rPr>
          <w:rFonts w:ascii="Times New Roman" w:hAnsi="Times New Roman"/>
          <w:sz w:val="26"/>
          <w:szCs w:val="26"/>
          <w:lang w:val="ro-RO"/>
        </w:rPr>
      </w:pPr>
      <w:r w:rsidRPr="00F17D24">
        <w:rPr>
          <w:rFonts w:ascii="Times New Roman" w:hAnsi="Times New Roman"/>
          <w:sz w:val="26"/>
          <w:szCs w:val="26"/>
          <w:lang w:val="ro-RO"/>
        </w:rPr>
        <w:t xml:space="preserve">respectarea condițiilor impuse de către </w:t>
      </w:r>
      <w:r w:rsidRPr="00F17D24">
        <w:rPr>
          <w:rFonts w:ascii="Times New Roman" w:hAnsi="Times New Roman"/>
          <w:sz w:val="26"/>
          <w:szCs w:val="26"/>
        </w:rPr>
        <w:t>Agenția Națională pentru Arii Naturale Protejate – Serviciul Teritorial Harghita</w:t>
      </w:r>
    </w:p>
    <w:p w:rsidR="00A30E96" w:rsidRPr="004C6B8B" w:rsidRDefault="00A30E96" w:rsidP="00A30E96">
      <w:pPr>
        <w:autoSpaceDE w:val="0"/>
        <w:autoSpaceDN w:val="0"/>
        <w:adjustRightInd w:val="0"/>
        <w:spacing w:after="0" w:line="240" w:lineRule="auto"/>
        <w:ind w:left="360" w:firstLine="360"/>
        <w:jc w:val="both"/>
        <w:rPr>
          <w:rFonts w:ascii="Times New Roman" w:hAnsi="Times New Roman"/>
          <w:sz w:val="26"/>
          <w:szCs w:val="26"/>
        </w:rPr>
      </w:pPr>
    </w:p>
    <w:p w:rsidR="00A30E96" w:rsidRPr="004C6B8B" w:rsidRDefault="00A30E96" w:rsidP="00A30E96">
      <w:pPr>
        <w:autoSpaceDE w:val="0"/>
        <w:autoSpaceDN w:val="0"/>
        <w:adjustRightInd w:val="0"/>
        <w:spacing w:after="0" w:line="240" w:lineRule="auto"/>
        <w:ind w:firstLine="360"/>
        <w:jc w:val="both"/>
        <w:rPr>
          <w:rFonts w:ascii="Times New Roman" w:hAnsi="Times New Roman"/>
          <w:sz w:val="26"/>
          <w:szCs w:val="26"/>
        </w:rPr>
      </w:pPr>
      <w:r w:rsidRPr="004C6B8B">
        <w:rPr>
          <w:rFonts w:ascii="Times New Roman" w:hAnsi="Times New Roman"/>
          <w:sz w:val="26"/>
          <w:szCs w:val="26"/>
        </w:rPr>
        <w:t>Proiectul propus nu necesită parcurgerea celorlalte etape ale procedurii de evaluare adecvată.</w:t>
      </w:r>
    </w:p>
    <w:p w:rsidR="00A30E96" w:rsidRPr="004C6B8B" w:rsidRDefault="00A30E96" w:rsidP="00A30E96">
      <w:pPr>
        <w:autoSpaceDE w:val="0"/>
        <w:autoSpaceDN w:val="0"/>
        <w:adjustRightInd w:val="0"/>
        <w:spacing w:after="0" w:line="240" w:lineRule="auto"/>
        <w:ind w:left="284"/>
        <w:jc w:val="both"/>
        <w:rPr>
          <w:rFonts w:ascii="Times New Roman" w:hAnsi="Times New Roman"/>
          <w:sz w:val="26"/>
          <w:szCs w:val="26"/>
        </w:rPr>
      </w:pPr>
    </w:p>
    <w:p w:rsidR="00F80F79" w:rsidRPr="004C6B8B" w:rsidRDefault="00F80F79" w:rsidP="00A30E96">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III. </w:t>
      </w:r>
      <w:r w:rsidRPr="004C6B8B">
        <w:rPr>
          <w:rFonts w:ascii="Times New Roman" w:hAnsi="Times New Roman" w:cs="Times New Roman"/>
          <w:b/>
          <w:sz w:val="26"/>
          <w:szCs w:val="26"/>
        </w:rPr>
        <w:t xml:space="preserve">Motivele pe baza cărora s-a stabilit </w:t>
      </w:r>
      <w:r w:rsidR="002F7292" w:rsidRPr="004C6B8B">
        <w:rPr>
          <w:rFonts w:ascii="Times New Roman" w:hAnsi="Times New Roman" w:cs="Times New Roman"/>
          <w:b/>
          <w:sz w:val="26"/>
          <w:szCs w:val="26"/>
        </w:rPr>
        <w:t xml:space="preserve">că nu este necesară efectuarea </w:t>
      </w:r>
      <w:r w:rsidRPr="004C6B8B">
        <w:rPr>
          <w:rFonts w:ascii="Times New Roman" w:hAnsi="Times New Roman" w:cs="Times New Roman"/>
          <w:b/>
          <w:sz w:val="26"/>
          <w:szCs w:val="26"/>
        </w:rPr>
        <w:t>evaluării impactului asupra corpurilor de apă</w:t>
      </w:r>
      <w:r w:rsidR="00F16AF3" w:rsidRPr="004C6B8B">
        <w:rPr>
          <w:rFonts w:ascii="Times New Roman" w:hAnsi="Times New Roman" w:cs="Times New Roman"/>
          <w:b/>
          <w:sz w:val="26"/>
          <w:szCs w:val="26"/>
        </w:rPr>
        <w:t xml:space="preserve">: </w:t>
      </w:r>
      <w:r w:rsidRPr="004C6B8B">
        <w:rPr>
          <w:rFonts w:ascii="Times New Roman" w:hAnsi="Times New Roman" w:cs="Times New Roman"/>
          <w:sz w:val="26"/>
          <w:szCs w:val="26"/>
        </w:rPr>
        <w:t xml:space="preserve">  </w:t>
      </w:r>
      <w:r w:rsidR="00A30E96" w:rsidRPr="004C6B8B">
        <w:rPr>
          <w:rFonts w:ascii="Times New Roman" w:hAnsi="Times New Roman" w:cs="Times New Roman"/>
          <w:sz w:val="26"/>
          <w:szCs w:val="26"/>
        </w:rPr>
        <w:t>proiectul propus nu intră sub incidenţa art. 48 şi 54 din Legea apelor nr. 107/1996, cu modifică</w:t>
      </w:r>
      <w:r w:rsidR="00F17D24">
        <w:rPr>
          <w:rFonts w:ascii="Times New Roman" w:hAnsi="Times New Roman" w:cs="Times New Roman"/>
          <w:sz w:val="26"/>
          <w:szCs w:val="26"/>
        </w:rPr>
        <w:t>rile şi completările ulterioare</w:t>
      </w:r>
      <w:r w:rsidR="00A30E96" w:rsidRPr="004C6B8B">
        <w:rPr>
          <w:rFonts w:ascii="Times New Roman" w:hAnsi="Times New Roman" w:cs="Times New Roman"/>
          <w:sz w:val="26"/>
          <w:szCs w:val="26"/>
        </w:rPr>
        <w:t>.</w:t>
      </w:r>
    </w:p>
    <w:p w:rsidR="00A30E96"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w:t>
      </w:r>
    </w:p>
    <w:p w:rsidR="00F80F79" w:rsidRPr="004C6B8B" w:rsidRDefault="00F80F79" w:rsidP="001977BC">
      <w:pPr>
        <w:autoSpaceDE w:val="0"/>
        <w:autoSpaceDN w:val="0"/>
        <w:adjustRightInd w:val="0"/>
        <w:spacing w:after="0" w:line="240" w:lineRule="auto"/>
        <w:ind w:firstLine="720"/>
        <w:jc w:val="both"/>
        <w:rPr>
          <w:rFonts w:ascii="Times New Roman" w:hAnsi="Times New Roman" w:cs="Times New Roman"/>
          <w:sz w:val="26"/>
          <w:szCs w:val="26"/>
        </w:rPr>
      </w:pPr>
      <w:r w:rsidRPr="004C6B8B">
        <w:rPr>
          <w:rFonts w:ascii="Times New Roman" w:hAnsi="Times New Roman" w:cs="Times New Roman"/>
          <w:sz w:val="26"/>
          <w:szCs w:val="26"/>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w:t>
      </w:r>
      <w:r w:rsidR="001977BC" w:rsidRPr="004C6B8B">
        <w:rPr>
          <w:rFonts w:ascii="Times New Roman" w:hAnsi="Times New Roman" w:cs="Times New Roman"/>
          <w:sz w:val="26"/>
          <w:szCs w:val="26"/>
        </w:rPr>
        <w:tab/>
      </w:r>
      <w:r w:rsidRPr="004C6B8B">
        <w:rPr>
          <w:rFonts w:ascii="Times New Roman" w:hAnsi="Times New Roman" w:cs="Times New Roman"/>
          <w:sz w:val="26"/>
          <w:szCs w:val="26"/>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Se poate adresa instanţei de contencios administrativ competente şi orice organizaţie neguvernamentală care îndeplineşte condiţiile prevăzute la art. 2 din Legea nr. </w:t>
      </w:r>
      <w:r w:rsidR="00A30E96" w:rsidRPr="004C6B8B">
        <w:rPr>
          <w:rFonts w:ascii="Times New Roman" w:hAnsi="Times New Roman" w:cs="Times New Roman"/>
          <w:sz w:val="26"/>
          <w:szCs w:val="26"/>
        </w:rPr>
        <w:t>292/2018</w:t>
      </w:r>
      <w:r w:rsidRPr="004C6B8B">
        <w:rPr>
          <w:rFonts w:ascii="Times New Roman" w:hAnsi="Times New Roman" w:cs="Times New Roman"/>
          <w:sz w:val="26"/>
          <w:szCs w:val="26"/>
        </w:rPr>
        <w:t xml:space="preserve"> privind evaluarea impactului anumitor proiecte publice şi private asupra mediului, considerându-se că acestea sunt vătămate într-un drept al lor sau într-un interes legitim.</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Actele sau omisiunile autorităţii publice competente care fac obiectul participării publicului se atacă în instanţă odată cu decizia etapei de încadrare, cu acordul de mediu </w:t>
      </w:r>
      <w:r w:rsidRPr="004C6B8B">
        <w:rPr>
          <w:rFonts w:ascii="Times New Roman" w:hAnsi="Times New Roman" w:cs="Times New Roman"/>
          <w:sz w:val="26"/>
          <w:szCs w:val="26"/>
        </w:rPr>
        <w:lastRenderedPageBreak/>
        <w:t>ori, după caz, cu decizia de respingere a solicitării de emitere a acordului de mediu, respectiv cu aprobarea de dezvoltare sau, după caz, cu decizia de respingere a solicitării aprobării de dezvoltare.</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Înainte de a se adresa instanţei de contencios administrativ competente, persoanele prevăzute la art. 21 din Legea nr. </w:t>
      </w:r>
      <w:r w:rsidR="00A30E96" w:rsidRPr="004C6B8B">
        <w:rPr>
          <w:rFonts w:ascii="Times New Roman" w:hAnsi="Times New Roman" w:cs="Times New Roman"/>
          <w:sz w:val="26"/>
          <w:szCs w:val="26"/>
        </w:rPr>
        <w:t>292/2018</w:t>
      </w:r>
      <w:r w:rsidRPr="004C6B8B">
        <w:rPr>
          <w:rFonts w:ascii="Times New Roman" w:hAnsi="Times New Roman" w:cs="Times New Roman"/>
          <w:sz w:val="26"/>
          <w:szCs w:val="26"/>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Autoritatea publică emitentă are obligaţia de a răspunde la plângerea prealabilă prevăzută la art. 22 alin. (1) în termen de 30 de zile de la data înregistrării acesteia la acea autoritate.</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Procedura de soluţionare a plângerii prealabile prevăzută la art. 22 alin. (1) este gratuită şi trebuie să fie echitabilă, rapidă şi corectă.</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Prezenta decizie poate fi contestată în conformitate cu prevederile Legii nr. </w:t>
      </w:r>
      <w:r w:rsidR="00A30E96" w:rsidRPr="004C6B8B">
        <w:rPr>
          <w:rFonts w:ascii="Times New Roman" w:hAnsi="Times New Roman" w:cs="Times New Roman"/>
          <w:sz w:val="26"/>
          <w:szCs w:val="26"/>
        </w:rPr>
        <w:t xml:space="preserve">292/2018 </w:t>
      </w:r>
      <w:r w:rsidRPr="004C6B8B">
        <w:rPr>
          <w:rFonts w:ascii="Times New Roman" w:hAnsi="Times New Roman" w:cs="Times New Roman"/>
          <w:sz w:val="26"/>
          <w:szCs w:val="26"/>
        </w:rPr>
        <w:t>privind evaluarea impactului anumitor proiecte publice şi private asupra mediului şi ale Legii nr. 554/2004, cu modificările şi completările ulterioare.</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p>
    <w:p w:rsidR="00A30E96" w:rsidRPr="004C6B8B" w:rsidRDefault="00A30E96" w:rsidP="001977BC">
      <w:pPr>
        <w:spacing w:after="0" w:line="240" w:lineRule="auto"/>
        <w:jc w:val="center"/>
        <w:outlineLvl w:val="0"/>
        <w:rPr>
          <w:rFonts w:ascii="Times New Roman" w:hAnsi="Times New Roman" w:cs="Times New Roman"/>
          <w:b/>
          <w:sz w:val="26"/>
          <w:szCs w:val="26"/>
        </w:rPr>
      </w:pPr>
      <w:r w:rsidRPr="004C6B8B">
        <w:rPr>
          <w:rFonts w:ascii="Times New Roman" w:hAnsi="Times New Roman" w:cs="Times New Roman"/>
          <w:b/>
          <w:sz w:val="26"/>
          <w:szCs w:val="26"/>
        </w:rPr>
        <w:t>Director Executiv</w:t>
      </w:r>
    </w:p>
    <w:p w:rsidR="00A30E96" w:rsidRPr="004C6B8B" w:rsidRDefault="0061721B" w:rsidP="001977BC">
      <w:pPr>
        <w:spacing w:after="120" w:line="240" w:lineRule="auto"/>
        <w:jc w:val="center"/>
        <w:outlineLvl w:val="0"/>
        <w:rPr>
          <w:rFonts w:ascii="Times New Roman" w:hAnsi="Times New Roman" w:cs="Times New Roman"/>
          <w:sz w:val="26"/>
          <w:szCs w:val="26"/>
        </w:rPr>
      </w:pPr>
      <w:r w:rsidRPr="004C6B8B">
        <w:rPr>
          <w:rFonts w:ascii="Times New Roman" w:hAnsi="Times New Roman" w:cs="Times New Roman"/>
          <w:sz w:val="26"/>
          <w:szCs w:val="26"/>
        </w:rPr>
        <w:t>i</w:t>
      </w:r>
      <w:r w:rsidR="00A30E96" w:rsidRPr="004C6B8B">
        <w:rPr>
          <w:rFonts w:ascii="Times New Roman" w:hAnsi="Times New Roman" w:cs="Times New Roman"/>
          <w:sz w:val="26"/>
          <w:szCs w:val="26"/>
        </w:rPr>
        <w:t>ng. DOMOKOS László József</w:t>
      </w:r>
    </w:p>
    <w:p w:rsidR="001977BC" w:rsidRPr="004C6B8B" w:rsidRDefault="001977BC" w:rsidP="001977BC">
      <w:pPr>
        <w:spacing w:after="120" w:line="240" w:lineRule="auto"/>
        <w:jc w:val="center"/>
        <w:outlineLvl w:val="0"/>
        <w:rPr>
          <w:rFonts w:ascii="Times New Roman" w:hAnsi="Times New Roman" w:cs="Times New Roman"/>
          <w:sz w:val="26"/>
          <w:szCs w:val="26"/>
        </w:rPr>
      </w:pPr>
    </w:p>
    <w:p w:rsidR="001977BC" w:rsidRPr="004C6B8B" w:rsidRDefault="001977BC" w:rsidP="001977BC">
      <w:pPr>
        <w:spacing w:after="120" w:line="240" w:lineRule="auto"/>
        <w:jc w:val="center"/>
        <w:outlineLvl w:val="0"/>
        <w:rPr>
          <w:rFonts w:ascii="Times New Roman" w:hAnsi="Times New Roman" w:cs="Times New Roman"/>
          <w:b/>
          <w:sz w:val="26"/>
          <w:szCs w:val="26"/>
        </w:rPr>
      </w:pPr>
    </w:p>
    <w:p w:rsidR="00A30E96" w:rsidRPr="004C6B8B" w:rsidRDefault="0061721B" w:rsidP="001977BC">
      <w:pPr>
        <w:autoSpaceDE w:val="0"/>
        <w:autoSpaceDN w:val="0"/>
        <w:adjustRightInd w:val="0"/>
        <w:spacing w:after="0" w:line="240" w:lineRule="auto"/>
        <w:rPr>
          <w:rFonts w:ascii="Times New Roman" w:hAnsi="Times New Roman" w:cs="Times New Roman"/>
          <w:sz w:val="26"/>
          <w:szCs w:val="26"/>
        </w:rPr>
      </w:pPr>
      <w:r w:rsidRPr="004C6B8B">
        <w:rPr>
          <w:rFonts w:ascii="Times New Roman" w:hAnsi="Times New Roman" w:cs="Times New Roman"/>
          <w:sz w:val="26"/>
          <w:szCs w:val="26"/>
        </w:rPr>
        <w:t xml:space="preserve">Responsabil reglementări, </w:t>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A30E96" w:rsidRPr="004C6B8B">
        <w:rPr>
          <w:rFonts w:ascii="Times New Roman" w:hAnsi="Times New Roman" w:cs="Times New Roman"/>
          <w:sz w:val="26"/>
          <w:szCs w:val="26"/>
        </w:rPr>
        <w:t>Responsabil biodiversitate,</w:t>
      </w:r>
      <w:r w:rsidRPr="004C6B8B">
        <w:rPr>
          <w:rFonts w:ascii="Times New Roman" w:hAnsi="Times New Roman" w:cs="Times New Roman"/>
          <w:sz w:val="26"/>
          <w:szCs w:val="26"/>
        </w:rPr>
        <w:t xml:space="preserve"> </w:t>
      </w:r>
    </w:p>
    <w:p w:rsidR="00780069" w:rsidRPr="004C6B8B" w:rsidRDefault="00780069" w:rsidP="001977BC">
      <w:pPr>
        <w:autoSpaceDE w:val="0"/>
        <w:autoSpaceDN w:val="0"/>
        <w:adjustRightInd w:val="0"/>
        <w:spacing w:after="0" w:line="240" w:lineRule="auto"/>
        <w:rPr>
          <w:rFonts w:ascii="Times New Roman" w:hAnsi="Times New Roman" w:cs="Times New Roman"/>
          <w:sz w:val="26"/>
          <w:szCs w:val="26"/>
        </w:rPr>
      </w:pPr>
      <w:r w:rsidRPr="004C6B8B">
        <w:rPr>
          <w:rFonts w:ascii="Times New Roman" w:hAnsi="Times New Roman" w:cs="Times New Roman"/>
          <w:sz w:val="26"/>
          <w:szCs w:val="26"/>
        </w:rPr>
        <w:t xml:space="preserve">Șef Serv. A.A.A.  </w:t>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t>Șef Serv. C.F.M.</w:t>
      </w:r>
    </w:p>
    <w:p w:rsidR="00A30E96" w:rsidRPr="004C6B8B" w:rsidRDefault="001977BC" w:rsidP="001977BC">
      <w:pPr>
        <w:autoSpaceDE w:val="0"/>
        <w:autoSpaceDN w:val="0"/>
        <w:adjustRightInd w:val="0"/>
        <w:spacing w:after="0" w:line="240" w:lineRule="auto"/>
        <w:rPr>
          <w:rFonts w:ascii="Times New Roman" w:hAnsi="Times New Roman" w:cs="Times New Roman"/>
          <w:sz w:val="26"/>
          <w:szCs w:val="26"/>
        </w:rPr>
      </w:pPr>
      <w:r w:rsidRPr="004C6B8B">
        <w:rPr>
          <w:rFonts w:ascii="Times New Roman" w:hAnsi="Times New Roman" w:cs="Times New Roman"/>
          <w:sz w:val="26"/>
          <w:szCs w:val="26"/>
        </w:rPr>
        <w:t xml:space="preserve">ing. BOTH </w:t>
      </w:r>
      <w:proofErr w:type="spellStart"/>
      <w:r w:rsidRPr="004C6B8B">
        <w:rPr>
          <w:rFonts w:ascii="Times New Roman" w:hAnsi="Times New Roman" w:cs="Times New Roman"/>
          <w:sz w:val="26"/>
          <w:szCs w:val="26"/>
        </w:rPr>
        <w:t>Enikő</w:t>
      </w:r>
      <w:proofErr w:type="spellEnd"/>
      <w:r w:rsidR="00A30E96" w:rsidRPr="004C6B8B">
        <w:rPr>
          <w:rFonts w:ascii="Times New Roman" w:hAnsi="Times New Roman" w:cs="Times New Roman"/>
          <w:sz w:val="26"/>
          <w:szCs w:val="26"/>
        </w:rPr>
        <w:t xml:space="preserve">        </w:t>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00780069" w:rsidRPr="004C6B8B">
        <w:rPr>
          <w:rFonts w:ascii="Times New Roman" w:hAnsi="Times New Roman" w:cs="Times New Roman"/>
          <w:sz w:val="26"/>
          <w:szCs w:val="26"/>
        </w:rPr>
        <w:tab/>
        <w:t xml:space="preserve">       </w:t>
      </w:r>
      <w:r w:rsidRPr="004C6B8B">
        <w:rPr>
          <w:rFonts w:ascii="Times New Roman" w:hAnsi="Times New Roman" w:cs="Times New Roman"/>
          <w:sz w:val="26"/>
          <w:szCs w:val="26"/>
        </w:rPr>
        <w:t>ing. SZABÓ Szilárd</w:t>
      </w:r>
    </w:p>
    <w:p w:rsidR="00187006" w:rsidRPr="004C6B8B" w:rsidRDefault="00187006" w:rsidP="00F16AF3">
      <w:pPr>
        <w:jc w:val="both"/>
        <w:rPr>
          <w:rFonts w:ascii="Times New Roman" w:hAnsi="Times New Roman" w:cs="Times New Roman"/>
          <w:sz w:val="26"/>
          <w:szCs w:val="26"/>
        </w:rPr>
      </w:pPr>
    </w:p>
    <w:p w:rsidR="002F7292" w:rsidRDefault="002F7292" w:rsidP="00F16AF3">
      <w:pPr>
        <w:jc w:val="both"/>
        <w:rPr>
          <w:rFonts w:ascii="Times New Roman" w:hAnsi="Times New Roman" w:cs="Times New Roman"/>
          <w:sz w:val="26"/>
          <w:szCs w:val="26"/>
        </w:rPr>
      </w:pPr>
    </w:p>
    <w:p w:rsidR="00F17D24" w:rsidRPr="004C6B8B" w:rsidRDefault="00F17D24" w:rsidP="00F16AF3">
      <w:pPr>
        <w:jc w:val="both"/>
        <w:rPr>
          <w:rFonts w:ascii="Times New Roman" w:hAnsi="Times New Roman" w:cs="Times New Roman"/>
          <w:sz w:val="26"/>
          <w:szCs w:val="26"/>
        </w:rPr>
      </w:pPr>
    </w:p>
    <w:p w:rsidR="001977BC" w:rsidRPr="004C6B8B" w:rsidRDefault="001977BC" w:rsidP="001977BC">
      <w:pPr>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Întocmit,</w:t>
      </w:r>
    </w:p>
    <w:p w:rsidR="001977BC" w:rsidRPr="004C6B8B" w:rsidRDefault="001977BC" w:rsidP="001977BC">
      <w:pPr>
        <w:spacing w:after="0" w:line="240" w:lineRule="auto"/>
        <w:jc w:val="both"/>
        <w:rPr>
          <w:rFonts w:ascii="Times New Roman" w:hAnsi="Times New Roman" w:cs="Times New Roman"/>
          <w:sz w:val="26"/>
          <w:szCs w:val="26"/>
        </w:rPr>
      </w:pPr>
      <w:proofErr w:type="spellStart"/>
      <w:r w:rsidRPr="004C6B8B">
        <w:rPr>
          <w:rFonts w:ascii="Times New Roman" w:hAnsi="Times New Roman" w:cs="Times New Roman"/>
          <w:sz w:val="26"/>
          <w:szCs w:val="26"/>
        </w:rPr>
        <w:t>geogr</w:t>
      </w:r>
      <w:proofErr w:type="spellEnd"/>
      <w:r w:rsidRPr="004C6B8B">
        <w:rPr>
          <w:rFonts w:ascii="Times New Roman" w:hAnsi="Times New Roman" w:cs="Times New Roman"/>
          <w:sz w:val="26"/>
          <w:szCs w:val="26"/>
        </w:rPr>
        <w:t>. MIHÁLY István</w:t>
      </w:r>
    </w:p>
    <w:sectPr w:rsidR="001977BC" w:rsidRPr="004C6B8B" w:rsidSect="00A30E96">
      <w:headerReference w:type="default" r:id="rId8"/>
      <w:footerReference w:type="default" r:id="rId9"/>
      <w:pgSz w:w="12240" w:h="15840"/>
      <w:pgMar w:top="10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07" w:rsidRDefault="00FD6407" w:rsidP="00F80F79">
      <w:pPr>
        <w:spacing w:after="0" w:line="240" w:lineRule="auto"/>
      </w:pPr>
      <w:r>
        <w:separator/>
      </w:r>
    </w:p>
  </w:endnote>
  <w:endnote w:type="continuationSeparator" w:id="0">
    <w:p w:rsidR="00FD6407" w:rsidRDefault="00FD6407" w:rsidP="00F8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BC" w:rsidRPr="00031CC9" w:rsidRDefault="00F17D24" w:rsidP="001977B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7216">
          <v:imagedata r:id="rId1" o:title=""/>
        </v:shape>
        <o:OLEObject Type="Embed" ProgID="CorelDRAW.Graphic.13" ShapeID="_x0000_s2050" DrawAspect="Content" ObjectID="_1618659854" r:id="rId2"/>
      </w:pict>
    </w:r>
    <w:r w:rsidR="001977B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0D74B22" wp14:editId="2E6A191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1977BC" w:rsidRPr="00031CC9">
      <w:rPr>
        <w:rFonts w:ascii="Times New Roman" w:hAnsi="Times New Roman"/>
        <w:b/>
        <w:sz w:val="24"/>
        <w:szCs w:val="24"/>
      </w:rPr>
      <w:t>AGEN</w:t>
    </w:r>
    <w:r w:rsidR="001977BC" w:rsidRPr="00031CC9">
      <w:rPr>
        <w:rFonts w:ascii="Times New Roman" w:hAnsi="Times New Roman"/>
        <w:b/>
        <w:sz w:val="24"/>
        <w:szCs w:val="24"/>
        <w:lang w:val="ro-RO"/>
      </w:rPr>
      <w:t xml:space="preserve">ŢIA PENTRU PROTECŢIA MEDIULUI </w:t>
    </w:r>
    <w:r w:rsidR="001977BC">
      <w:rPr>
        <w:rFonts w:ascii="Times New Roman" w:hAnsi="Times New Roman"/>
        <w:b/>
        <w:sz w:val="24"/>
        <w:szCs w:val="24"/>
        <w:lang w:val="ro-RO"/>
      </w:rPr>
      <w:t>HARGHITA</w:t>
    </w:r>
  </w:p>
  <w:p w:rsidR="001977BC" w:rsidRPr="00031CC9" w:rsidRDefault="001977BC" w:rsidP="001977B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0E96" w:rsidRPr="001977BC" w:rsidRDefault="001977BC" w:rsidP="001977B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xml:space="preserve">; Tel. </w:t>
    </w:r>
    <w:r>
      <w:rPr>
        <w:rFonts w:ascii="Times New Roman" w:hAnsi="Times New Roman"/>
        <w:sz w:val="24"/>
        <w:szCs w:val="24"/>
        <w:lang w:val="ro-RO"/>
      </w:rPr>
      <w:t xml:space="preserve">0266-371313; </w:t>
    </w:r>
    <w:r w:rsidRPr="00031CC9">
      <w:rPr>
        <w:rFonts w:ascii="Times New Roman" w:hAnsi="Times New Roman"/>
        <w:sz w:val="24"/>
        <w:szCs w:val="24"/>
        <w:lang w:val="ro-RO"/>
      </w:rPr>
      <w:t>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07" w:rsidRDefault="00FD6407" w:rsidP="00F80F79">
      <w:pPr>
        <w:spacing w:after="0" w:line="240" w:lineRule="auto"/>
      </w:pPr>
      <w:r>
        <w:separator/>
      </w:r>
    </w:p>
  </w:footnote>
  <w:footnote w:type="continuationSeparator" w:id="0">
    <w:p w:rsidR="00FD6407" w:rsidRDefault="00FD6407" w:rsidP="00F8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79" w:rsidRDefault="00F80F79" w:rsidP="00F80F79">
    <w:pPr>
      <w:pStyle w:val="Header"/>
      <w:tabs>
        <w:tab w:val="clear" w:pos="4680"/>
        <w:tab w:val="clear" w:pos="9360"/>
        <w:tab w:val="left" w:pos="9000"/>
      </w:tabs>
      <w:rPr>
        <w:lang w:val="it-IT"/>
      </w:rPr>
    </w:pPr>
    <w:r>
      <w:rPr>
        <w:noProof/>
      </w:rPr>
      <w:drawing>
        <wp:anchor distT="0" distB="0" distL="114300" distR="114300" simplePos="0" relativeHeight="251656192" behindDoc="0" locked="0" layoutInCell="1" allowOverlap="1" wp14:anchorId="10EA7EFE" wp14:editId="0F169C7C">
          <wp:simplePos x="0" y="0"/>
          <wp:positionH relativeFrom="column">
            <wp:posOffset>4978400</wp:posOffset>
          </wp:positionH>
          <wp:positionV relativeFrom="paragraph">
            <wp:posOffset>39370</wp:posOffset>
          </wp:positionV>
          <wp:extent cx="1311275" cy="699770"/>
          <wp:effectExtent l="0" t="0" r="317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17DFC16" wp14:editId="093CDD4B">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F80F79" w:rsidRPr="00E757D2" w:rsidRDefault="00F80F79" w:rsidP="00F80F79">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F80F79" w:rsidRPr="00E757D2" w:rsidRDefault="00F80F79" w:rsidP="00F80F79">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proofErr w:type="spellStart"/>
    <w:r w:rsidRPr="00E757D2">
      <w:rPr>
        <w:rFonts w:ascii="Times New Roman" w:hAnsi="Times New Roman"/>
        <w:b/>
        <w:sz w:val="32"/>
        <w:szCs w:val="32"/>
        <w:lang w:val="ro-RO"/>
      </w:rPr>
      <w:t>ţia</w:t>
    </w:r>
    <w:proofErr w:type="spellEnd"/>
    <w:r w:rsidRPr="00E757D2">
      <w:rPr>
        <w:rFonts w:ascii="Times New Roman" w:hAnsi="Times New Roman"/>
        <w:b/>
        <w:sz w:val="32"/>
        <w:szCs w:val="32"/>
        <w:lang w:val="ro-RO"/>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80F79" w:rsidRPr="004075B3" w:rsidTr="0014516B">
      <w:trPr>
        <w:trHeight w:val="692"/>
      </w:trPr>
      <w:tc>
        <w:tcPr>
          <w:tcW w:w="10031" w:type="dxa"/>
          <w:tcBorders>
            <w:top w:val="single" w:sz="8" w:space="0" w:color="000000"/>
            <w:bottom w:val="single" w:sz="8" w:space="0" w:color="000000"/>
          </w:tcBorders>
          <w:shd w:val="clear" w:color="auto" w:fill="auto"/>
          <w:vAlign w:val="center"/>
        </w:tcPr>
        <w:p w:rsidR="00F80F79" w:rsidRPr="004075B3" w:rsidRDefault="00F80F79" w:rsidP="0014516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HARGHITA</w:t>
          </w:r>
        </w:p>
      </w:tc>
    </w:tr>
  </w:tbl>
  <w:p w:rsidR="00F80F79" w:rsidRDefault="00F80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79"/>
    <w:rsid w:val="000909D3"/>
    <w:rsid w:val="00187006"/>
    <w:rsid w:val="001977BC"/>
    <w:rsid w:val="002F7292"/>
    <w:rsid w:val="004C6B8B"/>
    <w:rsid w:val="0060164A"/>
    <w:rsid w:val="0061721B"/>
    <w:rsid w:val="006822C0"/>
    <w:rsid w:val="00740211"/>
    <w:rsid w:val="00780069"/>
    <w:rsid w:val="007C70F8"/>
    <w:rsid w:val="009A6F37"/>
    <w:rsid w:val="00A30E96"/>
    <w:rsid w:val="00B22049"/>
    <w:rsid w:val="00F16AF3"/>
    <w:rsid w:val="00F17D24"/>
    <w:rsid w:val="00F54904"/>
    <w:rsid w:val="00F80F79"/>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 Istvan</dc:creator>
  <cp:lastModifiedBy>Mihaly Istvan</cp:lastModifiedBy>
  <cp:revision>3</cp:revision>
  <cp:lastPrinted>2019-02-08T11:07:00Z</cp:lastPrinted>
  <dcterms:created xsi:type="dcterms:W3CDTF">2019-05-06T11:49:00Z</dcterms:created>
  <dcterms:modified xsi:type="dcterms:W3CDTF">2019-05-06T11:58:00Z</dcterms:modified>
</cp:coreProperties>
</file>