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1C" w:rsidRPr="006A7CA5" w:rsidRDefault="00F26E1C" w:rsidP="00FA1D64">
      <w:pPr>
        <w:spacing w:after="0"/>
        <w:rPr>
          <w:rFonts w:ascii="Garamond" w:hAnsi="Garamond" w:cs="Arial"/>
          <w:sz w:val="28"/>
          <w:szCs w:val="28"/>
          <w:lang w:val="ro-RO"/>
        </w:rPr>
      </w:pPr>
    </w:p>
    <w:p w:rsidR="003850D0" w:rsidRPr="006A7CA5" w:rsidRDefault="003850D0" w:rsidP="00FA1D64">
      <w:pPr>
        <w:spacing w:after="0"/>
        <w:rPr>
          <w:rFonts w:ascii="Garamond" w:hAnsi="Garamond" w:cs="Arial"/>
          <w:sz w:val="28"/>
          <w:szCs w:val="28"/>
          <w:lang w:val="ro-RO"/>
        </w:rPr>
      </w:pPr>
    </w:p>
    <w:p w:rsidR="00F26E1C" w:rsidRPr="006A7CA5" w:rsidRDefault="00F26E1C" w:rsidP="003850D0">
      <w:pPr>
        <w:spacing w:after="0" w:line="360" w:lineRule="auto"/>
        <w:jc w:val="center"/>
        <w:rPr>
          <w:rFonts w:ascii="Garamond" w:hAnsi="Garamond" w:cs="Arial"/>
          <w:b/>
          <w:noProof/>
          <w:sz w:val="28"/>
          <w:szCs w:val="28"/>
          <w:lang w:val="ro-RO"/>
        </w:rPr>
      </w:pPr>
      <w:r w:rsidRPr="006A7CA5">
        <w:rPr>
          <w:rFonts w:ascii="Garamond" w:hAnsi="Garamond" w:cs="Arial"/>
          <w:b/>
          <w:noProof/>
          <w:sz w:val="28"/>
          <w:szCs w:val="28"/>
          <w:lang w:val="ro-RO"/>
        </w:rPr>
        <w:t>AUTORIZA</w:t>
      </w:r>
      <w:r w:rsidRPr="006A7CA5">
        <w:rPr>
          <w:rFonts w:ascii="Times New Roman" w:hAnsi="Times New Roman" w:cs="Times New Roman"/>
          <w:b/>
          <w:noProof/>
          <w:sz w:val="28"/>
          <w:szCs w:val="28"/>
          <w:lang w:val="ro-RO"/>
        </w:rPr>
        <w:t>Ț</w:t>
      </w:r>
      <w:r w:rsidRPr="006A7CA5">
        <w:rPr>
          <w:rFonts w:ascii="Garamond" w:hAnsi="Garamond" w:cs="Arial"/>
          <w:b/>
          <w:noProof/>
          <w:sz w:val="28"/>
          <w:szCs w:val="28"/>
          <w:lang w:val="ro-RO"/>
        </w:rPr>
        <w:t>IE DE MEDIU</w:t>
      </w:r>
    </w:p>
    <w:p w:rsidR="00F26E1C" w:rsidRPr="006A7CA5" w:rsidRDefault="00F26E1C" w:rsidP="00FA1D64">
      <w:pPr>
        <w:spacing w:after="0"/>
        <w:jc w:val="center"/>
        <w:rPr>
          <w:rFonts w:ascii="Garamond" w:hAnsi="Garamond" w:cs="Arial"/>
          <w:b/>
          <w:noProof/>
          <w:sz w:val="28"/>
          <w:szCs w:val="28"/>
          <w:lang w:val="ro-RO"/>
        </w:rPr>
      </w:pPr>
      <w:r w:rsidRPr="006A7CA5">
        <w:rPr>
          <w:rFonts w:ascii="Garamond" w:hAnsi="Garamond" w:cs="Arial"/>
          <w:b/>
          <w:noProof/>
          <w:sz w:val="28"/>
          <w:szCs w:val="28"/>
          <w:lang w:val="ro-RO"/>
        </w:rPr>
        <w:t xml:space="preserve">Nr. </w:t>
      </w:r>
      <w:r w:rsidR="000E6BE1" w:rsidRPr="006A7CA5">
        <w:rPr>
          <w:rFonts w:ascii="Garamond" w:hAnsi="Garamond" w:cs="Arial"/>
          <w:b/>
          <w:noProof/>
          <w:sz w:val="28"/>
          <w:szCs w:val="28"/>
          <w:lang w:val="ro-RO"/>
        </w:rPr>
        <w:t xml:space="preserve">   </w:t>
      </w:r>
      <w:r w:rsidR="00B53FCD" w:rsidRPr="006A7CA5">
        <w:rPr>
          <w:rFonts w:ascii="Garamond" w:hAnsi="Garamond" w:cs="Arial"/>
          <w:b/>
          <w:noProof/>
          <w:sz w:val="28"/>
          <w:szCs w:val="28"/>
          <w:lang w:val="ro-RO"/>
        </w:rPr>
        <w:t xml:space="preserve"> </w:t>
      </w:r>
      <w:r w:rsidRPr="006A7CA5">
        <w:rPr>
          <w:rFonts w:ascii="Garamond" w:hAnsi="Garamond" w:cs="Arial"/>
          <w:b/>
          <w:noProof/>
          <w:sz w:val="28"/>
          <w:szCs w:val="28"/>
          <w:lang w:val="ro-RO"/>
        </w:rPr>
        <w:t xml:space="preserve">din </w:t>
      </w:r>
      <w:r w:rsidR="006A7CA5">
        <w:rPr>
          <w:rFonts w:ascii="Garamond" w:hAnsi="Garamond" w:cs="Arial"/>
          <w:b/>
          <w:noProof/>
          <w:sz w:val="28"/>
          <w:szCs w:val="28"/>
          <w:lang w:val="ro-RO"/>
        </w:rPr>
        <w:t>……..</w:t>
      </w:r>
    </w:p>
    <w:p w:rsidR="00F26E1C" w:rsidRPr="006A7CA5" w:rsidRDefault="00F26E1C" w:rsidP="00FA1D64">
      <w:pPr>
        <w:spacing w:after="0"/>
        <w:jc w:val="center"/>
        <w:rPr>
          <w:rFonts w:ascii="Garamond" w:hAnsi="Garamond" w:cs="Arial"/>
          <w:b/>
          <w:noProof/>
          <w:sz w:val="28"/>
          <w:szCs w:val="28"/>
          <w:lang w:val="ro-RO"/>
        </w:rPr>
      </w:pPr>
    </w:p>
    <w:p w:rsidR="00F26E1C" w:rsidRPr="006A7CA5" w:rsidRDefault="00F26E1C" w:rsidP="00FA1D64">
      <w:pPr>
        <w:spacing w:after="0"/>
        <w:rPr>
          <w:rFonts w:ascii="Garamond" w:hAnsi="Garamond" w:cs="Arial"/>
          <w:b/>
          <w:sz w:val="28"/>
          <w:szCs w:val="28"/>
          <w:lang w:val="ro-RO"/>
        </w:rPr>
      </w:pPr>
    </w:p>
    <w:p w:rsidR="00F26E1C" w:rsidRPr="006A7CA5" w:rsidRDefault="00F26E1C" w:rsidP="00FA1D64">
      <w:pPr>
        <w:spacing w:after="0"/>
        <w:rPr>
          <w:rFonts w:ascii="Garamond" w:hAnsi="Garamond" w:cs="Arial"/>
          <w:b/>
          <w:sz w:val="28"/>
          <w:szCs w:val="28"/>
          <w:lang w:val="ro-RO"/>
        </w:rPr>
      </w:pPr>
      <w:r w:rsidRPr="006A7CA5">
        <w:rPr>
          <w:rFonts w:ascii="Garamond" w:hAnsi="Garamond" w:cs="Arial"/>
          <w:b/>
          <w:sz w:val="28"/>
          <w:szCs w:val="28"/>
          <w:lang w:val="ro-RO"/>
        </w:rPr>
        <w:t>Titularul activită</w:t>
      </w:r>
      <w:r w:rsidRPr="006A7CA5">
        <w:rPr>
          <w:rFonts w:ascii="Times New Roman" w:hAnsi="Times New Roman" w:cs="Times New Roman"/>
          <w:b/>
          <w:sz w:val="28"/>
          <w:szCs w:val="28"/>
          <w:lang w:val="ro-RO"/>
        </w:rPr>
        <w:t>ț</w:t>
      </w:r>
      <w:r w:rsidRPr="006A7CA5">
        <w:rPr>
          <w:rFonts w:ascii="Garamond" w:hAnsi="Garamond" w:cs="Arial"/>
          <w:b/>
          <w:sz w:val="28"/>
          <w:szCs w:val="28"/>
          <w:lang w:val="ro-RO"/>
        </w:rPr>
        <w:t xml:space="preserve">ii: </w:t>
      </w:r>
      <w:r w:rsidR="000E6BE1" w:rsidRPr="006A7CA5">
        <w:rPr>
          <w:rFonts w:ascii="Garamond" w:hAnsi="Garamond" w:cs="Arial"/>
          <w:b/>
          <w:sz w:val="28"/>
          <w:szCs w:val="28"/>
          <w:lang w:val="ro-RO"/>
        </w:rPr>
        <w:t xml:space="preserve">LACTATE HARGHITA </w:t>
      </w:r>
      <w:r w:rsidR="00270DFD" w:rsidRPr="006A7CA5">
        <w:rPr>
          <w:rFonts w:ascii="Garamond" w:hAnsi="Garamond" w:cs="Arial"/>
          <w:b/>
          <w:sz w:val="28"/>
          <w:szCs w:val="28"/>
          <w:lang w:val="ro-RO"/>
        </w:rPr>
        <w:t>S.A.</w:t>
      </w:r>
      <w:r w:rsidRPr="006A7CA5">
        <w:rPr>
          <w:rFonts w:ascii="Garamond" w:hAnsi="Garamond" w:cs="Arial"/>
          <w:b/>
          <w:sz w:val="28"/>
          <w:szCs w:val="28"/>
          <w:lang w:val="ro-RO"/>
        </w:rPr>
        <w:t xml:space="preserve"> </w:t>
      </w:r>
    </w:p>
    <w:p w:rsidR="00F26E1C" w:rsidRPr="006A7CA5" w:rsidRDefault="00F26E1C" w:rsidP="00FA1D64">
      <w:pPr>
        <w:tabs>
          <w:tab w:val="center" w:pos="5003"/>
        </w:tabs>
        <w:spacing w:after="0"/>
        <w:rPr>
          <w:rFonts w:ascii="Garamond" w:hAnsi="Garamond" w:cs="Arial"/>
          <w:b/>
          <w:sz w:val="28"/>
          <w:szCs w:val="28"/>
          <w:lang w:val="ro-RO"/>
        </w:rPr>
      </w:pPr>
      <w:r w:rsidRPr="006A7CA5">
        <w:rPr>
          <w:rFonts w:ascii="Garamond" w:hAnsi="Garamond" w:cs="Arial"/>
          <w:b/>
          <w:sz w:val="28"/>
          <w:szCs w:val="28"/>
          <w:lang w:val="ro-RO"/>
        </w:rPr>
        <w:t xml:space="preserve">Adresa: </w:t>
      </w:r>
      <w:r w:rsidR="0083069B" w:rsidRPr="006A7CA5">
        <w:rPr>
          <w:rFonts w:ascii="Garamond" w:hAnsi="Garamond" w:cs="Arial"/>
          <w:b/>
          <w:sz w:val="28"/>
          <w:szCs w:val="28"/>
          <w:lang w:val="ro-RO"/>
        </w:rPr>
        <w:t xml:space="preserve">mun. </w:t>
      </w:r>
      <w:r w:rsidR="000E6BE1" w:rsidRPr="006A7CA5">
        <w:rPr>
          <w:rFonts w:ascii="Garamond" w:hAnsi="Garamond" w:cs="Arial"/>
          <w:b/>
          <w:sz w:val="28"/>
          <w:szCs w:val="28"/>
          <w:lang w:val="ro-RO"/>
        </w:rPr>
        <w:t>Miercurea-Ciuc</w:t>
      </w:r>
      <w:r w:rsidR="00270DFD" w:rsidRPr="006A7CA5">
        <w:rPr>
          <w:rFonts w:ascii="Garamond" w:hAnsi="Garamond" w:cs="Arial"/>
          <w:b/>
          <w:sz w:val="28"/>
          <w:szCs w:val="28"/>
          <w:lang w:val="ro-RO"/>
        </w:rPr>
        <w:t xml:space="preserve">, str. </w:t>
      </w:r>
      <w:r w:rsidR="000E6BE1" w:rsidRPr="006A7CA5">
        <w:rPr>
          <w:rFonts w:ascii="Garamond" w:hAnsi="Garamond" w:cs="Arial"/>
          <w:b/>
          <w:sz w:val="28"/>
          <w:szCs w:val="28"/>
          <w:lang w:val="ro-RO"/>
        </w:rPr>
        <w:t xml:space="preserve">Leliceni </w:t>
      </w:r>
      <w:r w:rsidR="004372B6" w:rsidRPr="006A7CA5">
        <w:rPr>
          <w:rFonts w:ascii="Garamond" w:hAnsi="Garamond" w:cs="Arial"/>
          <w:b/>
          <w:sz w:val="28"/>
          <w:szCs w:val="28"/>
          <w:lang w:val="ro-RO"/>
        </w:rPr>
        <w:t>nr.</w:t>
      </w:r>
      <w:r w:rsidR="00270DFD" w:rsidRPr="006A7CA5">
        <w:rPr>
          <w:rFonts w:ascii="Garamond" w:hAnsi="Garamond" w:cs="Arial"/>
          <w:b/>
          <w:sz w:val="28"/>
          <w:szCs w:val="28"/>
          <w:lang w:val="ro-RO"/>
        </w:rPr>
        <w:t>4</w:t>
      </w:r>
      <w:r w:rsidR="000E6BE1" w:rsidRPr="006A7CA5">
        <w:rPr>
          <w:rFonts w:ascii="Garamond" w:hAnsi="Garamond" w:cs="Arial"/>
          <w:b/>
          <w:sz w:val="28"/>
          <w:szCs w:val="28"/>
          <w:lang w:val="ro-RO"/>
        </w:rPr>
        <w:t>9</w:t>
      </w:r>
      <w:r w:rsidRPr="006A7CA5">
        <w:rPr>
          <w:rFonts w:ascii="Garamond" w:hAnsi="Garamond" w:cs="Arial"/>
          <w:b/>
          <w:sz w:val="28"/>
          <w:szCs w:val="28"/>
          <w:lang w:val="ro-RO"/>
        </w:rPr>
        <w:t>, Jude</w:t>
      </w:r>
      <w:r w:rsidR="004372B6" w:rsidRPr="006A7CA5">
        <w:rPr>
          <w:rFonts w:ascii="Times New Roman" w:hAnsi="Times New Roman" w:cs="Times New Roman"/>
          <w:b/>
          <w:sz w:val="28"/>
          <w:szCs w:val="28"/>
          <w:lang w:val="ro-RO"/>
        </w:rPr>
        <w:t>ț</w:t>
      </w:r>
      <w:r w:rsidRPr="006A7CA5">
        <w:rPr>
          <w:rFonts w:ascii="Garamond" w:hAnsi="Garamond" w:cs="Arial"/>
          <w:b/>
          <w:sz w:val="28"/>
          <w:szCs w:val="28"/>
          <w:lang w:val="ro-RO"/>
        </w:rPr>
        <w:t xml:space="preserve">ul </w:t>
      </w:r>
      <w:r w:rsidR="004372B6" w:rsidRPr="006A7CA5">
        <w:rPr>
          <w:rFonts w:ascii="Garamond" w:hAnsi="Garamond" w:cs="Arial"/>
          <w:b/>
          <w:sz w:val="28"/>
          <w:szCs w:val="28"/>
          <w:lang w:val="ro-RO"/>
        </w:rPr>
        <w:t>Harghita</w:t>
      </w:r>
      <w:r w:rsidRPr="006A7CA5">
        <w:rPr>
          <w:rFonts w:ascii="Garamond" w:hAnsi="Garamond" w:cs="Arial"/>
          <w:b/>
          <w:sz w:val="28"/>
          <w:szCs w:val="28"/>
          <w:lang w:val="ro-RO"/>
        </w:rPr>
        <w:t xml:space="preserve"> </w:t>
      </w:r>
      <w:r w:rsidRPr="006A7CA5">
        <w:rPr>
          <w:rFonts w:ascii="Garamond" w:hAnsi="Garamond" w:cs="Arial"/>
          <w:b/>
          <w:sz w:val="28"/>
          <w:szCs w:val="28"/>
          <w:lang w:val="ro-RO"/>
        </w:rPr>
        <w:tab/>
      </w:r>
    </w:p>
    <w:p w:rsidR="0083069B" w:rsidRPr="006A7CA5" w:rsidRDefault="00F26E1C" w:rsidP="00FA1D64">
      <w:pPr>
        <w:spacing w:after="0"/>
        <w:rPr>
          <w:rFonts w:ascii="Garamond" w:hAnsi="Garamond" w:cs="Arial"/>
          <w:b/>
          <w:noProof/>
          <w:sz w:val="28"/>
          <w:szCs w:val="28"/>
          <w:lang w:val="ro-RO"/>
        </w:rPr>
      </w:pPr>
      <w:r w:rsidRPr="006A7CA5">
        <w:rPr>
          <w:rFonts w:ascii="Garamond" w:hAnsi="Garamond" w:cs="Arial"/>
          <w:b/>
          <w:sz w:val="28"/>
          <w:szCs w:val="28"/>
          <w:lang w:val="ro-RO"/>
        </w:rPr>
        <w:t xml:space="preserve">Punct de lucru: </w:t>
      </w:r>
      <w:r w:rsidR="000E6BE1" w:rsidRPr="006A7CA5">
        <w:rPr>
          <w:rFonts w:ascii="Garamond" w:hAnsi="Garamond" w:cs="Arial"/>
          <w:b/>
          <w:sz w:val="28"/>
          <w:szCs w:val="28"/>
          <w:lang w:val="ro-RO"/>
        </w:rPr>
        <w:t xml:space="preserve">LACTATE HARGHITA </w:t>
      </w:r>
      <w:r w:rsidR="00270DFD" w:rsidRPr="006A7CA5">
        <w:rPr>
          <w:rFonts w:ascii="Garamond" w:hAnsi="Garamond" w:cs="Arial"/>
          <w:b/>
          <w:noProof/>
          <w:sz w:val="28"/>
          <w:szCs w:val="28"/>
          <w:lang w:val="ro-RO"/>
        </w:rPr>
        <w:t>S.A.</w:t>
      </w:r>
    </w:p>
    <w:p w:rsidR="00F26E1C" w:rsidRPr="006A7CA5" w:rsidRDefault="00F26E1C" w:rsidP="00FA1D64">
      <w:pPr>
        <w:spacing w:after="0"/>
        <w:rPr>
          <w:rFonts w:ascii="Garamond" w:hAnsi="Garamond" w:cs="Arial"/>
          <w:b/>
          <w:sz w:val="28"/>
          <w:szCs w:val="28"/>
          <w:lang w:val="ro-RO"/>
        </w:rPr>
      </w:pPr>
      <w:r w:rsidRPr="006A7CA5">
        <w:rPr>
          <w:rFonts w:ascii="Garamond" w:hAnsi="Garamond" w:cs="Arial"/>
          <w:b/>
          <w:sz w:val="28"/>
          <w:szCs w:val="28"/>
          <w:lang w:val="ro-RO"/>
        </w:rPr>
        <w:t>Loca</w:t>
      </w:r>
      <w:r w:rsidRPr="006A7CA5">
        <w:rPr>
          <w:rFonts w:ascii="Times New Roman" w:hAnsi="Times New Roman" w:cs="Times New Roman"/>
          <w:b/>
          <w:sz w:val="28"/>
          <w:szCs w:val="28"/>
          <w:lang w:val="ro-RO"/>
        </w:rPr>
        <w:t>ț</w:t>
      </w:r>
      <w:r w:rsidRPr="006A7CA5">
        <w:rPr>
          <w:rFonts w:ascii="Garamond" w:hAnsi="Garamond" w:cs="Arial"/>
          <w:b/>
          <w:sz w:val="28"/>
          <w:szCs w:val="28"/>
          <w:lang w:val="ro-RO"/>
        </w:rPr>
        <w:t>ia activit</w:t>
      </w:r>
      <w:r w:rsidRPr="006A7CA5">
        <w:rPr>
          <w:rFonts w:ascii="Garamond" w:hAnsi="Garamond" w:cs="Garamond"/>
          <w:b/>
          <w:sz w:val="28"/>
          <w:szCs w:val="28"/>
          <w:lang w:val="ro-RO"/>
        </w:rPr>
        <w:t>ă</w:t>
      </w:r>
      <w:r w:rsidRPr="006A7CA5">
        <w:rPr>
          <w:rFonts w:ascii="Times New Roman" w:hAnsi="Times New Roman" w:cs="Times New Roman"/>
          <w:b/>
          <w:sz w:val="28"/>
          <w:szCs w:val="28"/>
          <w:lang w:val="ro-RO"/>
        </w:rPr>
        <w:t>ț</w:t>
      </w:r>
      <w:r w:rsidRPr="006A7CA5">
        <w:rPr>
          <w:rFonts w:ascii="Garamond" w:hAnsi="Garamond" w:cs="Arial"/>
          <w:b/>
          <w:sz w:val="28"/>
          <w:szCs w:val="28"/>
          <w:lang w:val="ro-RO"/>
        </w:rPr>
        <w:t xml:space="preserve">ii: </w:t>
      </w:r>
      <w:r w:rsidR="0083069B" w:rsidRPr="006A7CA5">
        <w:rPr>
          <w:rFonts w:ascii="Garamond" w:hAnsi="Garamond" w:cs="Arial"/>
          <w:b/>
          <w:sz w:val="28"/>
          <w:szCs w:val="28"/>
          <w:lang w:val="ro-RO"/>
        </w:rPr>
        <w:t xml:space="preserve">mun. </w:t>
      </w:r>
      <w:r w:rsidR="000E6BE1" w:rsidRPr="006A7CA5">
        <w:rPr>
          <w:rFonts w:ascii="Garamond" w:hAnsi="Garamond" w:cs="Arial"/>
          <w:b/>
          <w:sz w:val="28"/>
          <w:szCs w:val="28"/>
          <w:lang w:val="ro-RO"/>
        </w:rPr>
        <w:t>Miercurea-Ciuc, str. Leliceni nr.49</w:t>
      </w:r>
      <w:r w:rsidR="004372B6" w:rsidRPr="006A7CA5">
        <w:rPr>
          <w:rFonts w:ascii="Garamond" w:hAnsi="Garamond" w:cs="Arial"/>
          <w:b/>
          <w:sz w:val="28"/>
          <w:szCs w:val="28"/>
          <w:lang w:val="ro-RO"/>
        </w:rPr>
        <w:t>, Jude</w:t>
      </w:r>
      <w:r w:rsidR="004372B6" w:rsidRPr="006A7CA5">
        <w:rPr>
          <w:rFonts w:ascii="Times New Roman" w:hAnsi="Times New Roman" w:cs="Times New Roman"/>
          <w:b/>
          <w:sz w:val="28"/>
          <w:szCs w:val="28"/>
          <w:lang w:val="ro-RO"/>
        </w:rPr>
        <w:t>ț</w:t>
      </w:r>
      <w:r w:rsidRPr="006A7CA5">
        <w:rPr>
          <w:rFonts w:ascii="Garamond" w:hAnsi="Garamond" w:cs="Arial"/>
          <w:b/>
          <w:sz w:val="28"/>
          <w:szCs w:val="28"/>
          <w:lang w:val="ro-RO"/>
        </w:rPr>
        <w:t xml:space="preserve">ul Harghita </w:t>
      </w:r>
    </w:p>
    <w:p w:rsidR="00F26E1C" w:rsidRPr="006A7CA5" w:rsidRDefault="00F26E1C" w:rsidP="00FA1D64">
      <w:pPr>
        <w:spacing w:after="0"/>
        <w:rPr>
          <w:rFonts w:ascii="Garamond" w:hAnsi="Garamond" w:cs="Arial"/>
          <w:b/>
          <w:sz w:val="28"/>
          <w:szCs w:val="28"/>
          <w:lang w:val="ro-RO"/>
        </w:rPr>
      </w:pPr>
      <w:r w:rsidRPr="006A7CA5">
        <w:rPr>
          <w:rFonts w:ascii="Garamond" w:hAnsi="Garamond" w:cs="Arial"/>
          <w:b/>
          <w:sz w:val="28"/>
          <w:szCs w:val="28"/>
          <w:lang w:val="ro-RO"/>
        </w:rPr>
        <w:t>Activitatea/Activită</w:t>
      </w:r>
      <w:r w:rsidRPr="006A7CA5">
        <w:rPr>
          <w:rFonts w:ascii="Times New Roman" w:hAnsi="Times New Roman" w:cs="Times New Roman"/>
          <w:b/>
          <w:sz w:val="28"/>
          <w:szCs w:val="28"/>
          <w:lang w:val="ro-RO"/>
        </w:rPr>
        <w:t>ț</w:t>
      </w:r>
      <w:r w:rsidRPr="006A7CA5">
        <w:rPr>
          <w:rFonts w:ascii="Garamond" w:hAnsi="Garamond" w:cs="Arial"/>
          <w:b/>
          <w:sz w:val="28"/>
          <w:szCs w:val="28"/>
          <w:lang w:val="ro-RO"/>
        </w:rPr>
        <w:t>ile</w:t>
      </w:r>
      <w:r w:rsidRPr="006A7CA5">
        <w:rPr>
          <w:rFonts w:ascii="Garamond" w:hAnsi="Garamond" w:cs="Arial"/>
          <w:sz w:val="28"/>
          <w:szCs w:val="28"/>
          <w:lang w:val="ro-RO"/>
        </w:rPr>
        <w:t xml:space="preserve"> se încadrează în următoarele coduri:</w:t>
      </w:r>
    </w:p>
    <w:p w:rsidR="00F26E1C" w:rsidRPr="006A7CA5" w:rsidRDefault="00F26E1C" w:rsidP="00FA1D64">
      <w:pPr>
        <w:spacing w:after="0"/>
        <w:rPr>
          <w:rFonts w:ascii="Garamond" w:hAnsi="Garamond" w:cs="Arial"/>
          <w:sz w:val="28"/>
          <w:szCs w:val="28"/>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F26E1C" w:rsidRPr="006A7CA5" w:rsidTr="00FA1D64">
        <w:tc>
          <w:tcPr>
            <w:tcW w:w="791" w:type="dxa"/>
            <w:shd w:val="clear" w:color="auto" w:fill="C0C0C0"/>
            <w:vAlign w:val="center"/>
          </w:tcPr>
          <w:p w:rsidR="00F26E1C" w:rsidRPr="006A7CA5" w:rsidRDefault="00F26E1C" w:rsidP="00FA1D64">
            <w:pPr>
              <w:spacing w:before="40" w:after="0" w:line="240" w:lineRule="auto"/>
              <w:jc w:val="center"/>
              <w:rPr>
                <w:rFonts w:ascii="Garamond" w:hAnsi="Garamond" w:cs="Arial"/>
                <w:b/>
                <w:sz w:val="28"/>
                <w:szCs w:val="28"/>
                <w:lang w:val="ro-RO"/>
              </w:rPr>
            </w:pPr>
            <w:r w:rsidRPr="006A7CA5">
              <w:rPr>
                <w:rFonts w:ascii="Garamond" w:hAnsi="Garamond" w:cs="Arial"/>
                <w:b/>
                <w:sz w:val="28"/>
                <w:szCs w:val="28"/>
                <w:lang w:val="ro-RO"/>
              </w:rPr>
              <w:t>Cod CAEN Rev.2</w:t>
            </w:r>
          </w:p>
        </w:tc>
        <w:tc>
          <w:tcPr>
            <w:tcW w:w="2372" w:type="dxa"/>
            <w:shd w:val="clear" w:color="auto" w:fill="C0C0C0"/>
            <w:vAlign w:val="center"/>
          </w:tcPr>
          <w:p w:rsidR="00F26E1C" w:rsidRPr="006A7CA5" w:rsidRDefault="00F26E1C" w:rsidP="00FA1D64">
            <w:pPr>
              <w:spacing w:before="40" w:after="0" w:line="240" w:lineRule="auto"/>
              <w:jc w:val="center"/>
              <w:rPr>
                <w:rFonts w:ascii="Garamond" w:hAnsi="Garamond" w:cs="Arial"/>
                <w:b/>
                <w:sz w:val="28"/>
                <w:szCs w:val="28"/>
                <w:lang w:val="ro-RO"/>
              </w:rPr>
            </w:pPr>
            <w:r w:rsidRPr="006A7CA5">
              <w:rPr>
                <w:rFonts w:ascii="Garamond" w:hAnsi="Garamond" w:cs="Arial"/>
                <w:b/>
                <w:sz w:val="28"/>
                <w:szCs w:val="28"/>
                <w:lang w:val="ro-RO"/>
              </w:rPr>
              <w:t>Denumire activitate CAEN Rev. 2</w:t>
            </w:r>
          </w:p>
        </w:tc>
        <w:tc>
          <w:tcPr>
            <w:tcW w:w="1212" w:type="dxa"/>
            <w:shd w:val="clear" w:color="auto" w:fill="C0C0C0"/>
            <w:vAlign w:val="center"/>
          </w:tcPr>
          <w:p w:rsidR="00F26E1C" w:rsidRPr="006A7CA5" w:rsidRDefault="00F26E1C" w:rsidP="00FA1D64">
            <w:pPr>
              <w:spacing w:before="40" w:after="0" w:line="240" w:lineRule="auto"/>
              <w:jc w:val="center"/>
              <w:rPr>
                <w:rFonts w:ascii="Garamond" w:hAnsi="Garamond" w:cs="Arial"/>
                <w:b/>
                <w:sz w:val="28"/>
                <w:szCs w:val="28"/>
                <w:lang w:val="ro-RO"/>
              </w:rPr>
            </w:pPr>
            <w:r w:rsidRPr="006A7CA5">
              <w:rPr>
                <w:rFonts w:ascii="Garamond" w:hAnsi="Garamond" w:cs="Arial"/>
                <w:b/>
                <w:sz w:val="28"/>
                <w:szCs w:val="28"/>
                <w:lang w:val="ro-RO"/>
              </w:rPr>
              <w:t>Poziţie Anexa 1 din OM 1798/2007</w:t>
            </w:r>
          </w:p>
        </w:tc>
        <w:tc>
          <w:tcPr>
            <w:tcW w:w="791" w:type="dxa"/>
            <w:shd w:val="clear" w:color="auto" w:fill="C0C0C0"/>
            <w:vAlign w:val="center"/>
          </w:tcPr>
          <w:p w:rsidR="00F26E1C" w:rsidRPr="006A7CA5" w:rsidRDefault="00F26E1C" w:rsidP="00FA1D64">
            <w:pPr>
              <w:spacing w:before="40" w:after="0" w:line="240" w:lineRule="auto"/>
              <w:jc w:val="center"/>
              <w:rPr>
                <w:rFonts w:ascii="Garamond" w:hAnsi="Garamond" w:cs="Arial"/>
                <w:b/>
                <w:sz w:val="28"/>
                <w:szCs w:val="28"/>
                <w:lang w:val="ro-RO"/>
              </w:rPr>
            </w:pPr>
            <w:r w:rsidRPr="006A7CA5">
              <w:rPr>
                <w:rFonts w:ascii="Garamond" w:hAnsi="Garamond" w:cs="Arial"/>
                <w:b/>
                <w:sz w:val="28"/>
                <w:szCs w:val="28"/>
                <w:lang w:val="ro-RO"/>
              </w:rPr>
              <w:t>Cod CAEN Rev.1</w:t>
            </w:r>
          </w:p>
        </w:tc>
        <w:tc>
          <w:tcPr>
            <w:tcW w:w="2372" w:type="dxa"/>
            <w:shd w:val="clear" w:color="auto" w:fill="C0C0C0"/>
            <w:vAlign w:val="center"/>
          </w:tcPr>
          <w:p w:rsidR="00F26E1C" w:rsidRPr="006A7CA5" w:rsidRDefault="00F26E1C" w:rsidP="00FA1D64">
            <w:pPr>
              <w:spacing w:before="40" w:after="0" w:line="240" w:lineRule="auto"/>
              <w:jc w:val="center"/>
              <w:rPr>
                <w:rFonts w:ascii="Garamond" w:hAnsi="Garamond" w:cs="Arial"/>
                <w:b/>
                <w:sz w:val="28"/>
                <w:szCs w:val="28"/>
                <w:lang w:val="ro-RO"/>
              </w:rPr>
            </w:pPr>
            <w:r w:rsidRPr="006A7CA5">
              <w:rPr>
                <w:rFonts w:ascii="Garamond" w:hAnsi="Garamond" w:cs="Arial"/>
                <w:b/>
                <w:sz w:val="28"/>
                <w:szCs w:val="28"/>
                <w:lang w:val="ro-RO"/>
              </w:rPr>
              <w:t>Denumire activitate CAEN Rev.1</w:t>
            </w:r>
          </w:p>
        </w:tc>
        <w:tc>
          <w:tcPr>
            <w:tcW w:w="1054" w:type="dxa"/>
            <w:shd w:val="clear" w:color="auto" w:fill="C0C0C0"/>
            <w:vAlign w:val="center"/>
          </w:tcPr>
          <w:p w:rsidR="00F26E1C" w:rsidRPr="006A7CA5" w:rsidRDefault="00F26E1C" w:rsidP="00FA1D64">
            <w:pPr>
              <w:spacing w:before="40" w:after="0" w:line="240" w:lineRule="auto"/>
              <w:jc w:val="center"/>
              <w:rPr>
                <w:rFonts w:ascii="Garamond" w:hAnsi="Garamond" w:cs="Arial"/>
                <w:b/>
                <w:sz w:val="28"/>
                <w:szCs w:val="28"/>
                <w:lang w:val="ro-RO"/>
              </w:rPr>
            </w:pPr>
            <w:r w:rsidRPr="006A7CA5">
              <w:rPr>
                <w:rFonts w:ascii="Garamond" w:hAnsi="Garamond" w:cs="Arial"/>
                <w:b/>
                <w:sz w:val="28"/>
                <w:szCs w:val="28"/>
                <w:lang w:val="ro-RO"/>
              </w:rPr>
              <w:t>NFR</w:t>
            </w:r>
          </w:p>
        </w:tc>
        <w:tc>
          <w:tcPr>
            <w:tcW w:w="1054" w:type="dxa"/>
            <w:shd w:val="clear" w:color="auto" w:fill="C0C0C0"/>
            <w:vAlign w:val="center"/>
          </w:tcPr>
          <w:p w:rsidR="00F26E1C" w:rsidRPr="006A7CA5" w:rsidRDefault="00F26E1C" w:rsidP="00FA1D64">
            <w:pPr>
              <w:spacing w:before="40" w:after="0" w:line="240" w:lineRule="auto"/>
              <w:jc w:val="center"/>
              <w:rPr>
                <w:rFonts w:ascii="Garamond" w:hAnsi="Garamond" w:cs="Arial"/>
                <w:b/>
                <w:sz w:val="28"/>
                <w:szCs w:val="28"/>
                <w:lang w:val="ro-RO"/>
              </w:rPr>
            </w:pPr>
            <w:r w:rsidRPr="006A7CA5">
              <w:rPr>
                <w:rFonts w:ascii="Garamond" w:hAnsi="Garamond" w:cs="Arial"/>
                <w:b/>
                <w:sz w:val="28"/>
                <w:szCs w:val="28"/>
                <w:lang w:val="ro-RO"/>
              </w:rPr>
              <w:t>SNAP</w:t>
            </w:r>
          </w:p>
        </w:tc>
      </w:tr>
      <w:tr w:rsidR="00F26E1C" w:rsidRPr="006A7CA5" w:rsidTr="00FA1D64">
        <w:tc>
          <w:tcPr>
            <w:tcW w:w="791" w:type="dxa"/>
            <w:shd w:val="clear" w:color="auto" w:fill="auto"/>
          </w:tcPr>
          <w:p w:rsidR="00F26E1C" w:rsidRPr="006A7CA5" w:rsidRDefault="000E6BE1" w:rsidP="000E6BE1">
            <w:pPr>
              <w:spacing w:before="40" w:after="0" w:line="240" w:lineRule="auto"/>
              <w:jc w:val="center"/>
              <w:rPr>
                <w:rFonts w:ascii="Garamond" w:hAnsi="Garamond" w:cs="Arial"/>
                <w:sz w:val="28"/>
                <w:szCs w:val="28"/>
                <w:lang w:val="ro-RO"/>
              </w:rPr>
            </w:pPr>
            <w:r w:rsidRPr="006A7CA5">
              <w:rPr>
                <w:rFonts w:ascii="Garamond" w:hAnsi="Garamond" w:cs="Arial"/>
                <w:sz w:val="28"/>
                <w:szCs w:val="28"/>
                <w:lang w:val="ro-RO"/>
              </w:rPr>
              <w:t>1051</w:t>
            </w:r>
          </w:p>
        </w:tc>
        <w:tc>
          <w:tcPr>
            <w:tcW w:w="2372" w:type="dxa"/>
            <w:shd w:val="clear" w:color="auto" w:fill="auto"/>
          </w:tcPr>
          <w:p w:rsidR="00F26E1C" w:rsidRPr="006A7CA5" w:rsidRDefault="000E6BE1" w:rsidP="000E6BE1">
            <w:pPr>
              <w:spacing w:before="40" w:after="0" w:line="240" w:lineRule="auto"/>
              <w:jc w:val="center"/>
              <w:rPr>
                <w:rFonts w:ascii="Garamond" w:hAnsi="Garamond" w:cs="Arial"/>
                <w:sz w:val="28"/>
                <w:szCs w:val="28"/>
                <w:lang w:val="ro-RO"/>
              </w:rPr>
            </w:pPr>
            <w:r w:rsidRPr="006A7CA5">
              <w:rPr>
                <w:rFonts w:ascii="Garamond" w:hAnsi="Garamond" w:cs="Arial"/>
                <w:b/>
                <w:sz w:val="28"/>
                <w:szCs w:val="28"/>
                <w:lang w:val="ro-RO"/>
              </w:rPr>
              <w:t>Fabricarea produselor lactate şi a brânzeturilor</w:t>
            </w:r>
          </w:p>
        </w:tc>
        <w:tc>
          <w:tcPr>
            <w:tcW w:w="1212" w:type="dxa"/>
            <w:shd w:val="clear" w:color="auto" w:fill="auto"/>
          </w:tcPr>
          <w:p w:rsidR="00F26E1C" w:rsidRPr="006A7CA5" w:rsidRDefault="000E6BE1" w:rsidP="000E6BE1">
            <w:pPr>
              <w:spacing w:before="40" w:after="0" w:line="240" w:lineRule="auto"/>
              <w:jc w:val="center"/>
              <w:rPr>
                <w:rFonts w:ascii="Garamond" w:hAnsi="Garamond" w:cs="Arial"/>
                <w:sz w:val="28"/>
                <w:szCs w:val="28"/>
                <w:lang w:val="ro-RO"/>
              </w:rPr>
            </w:pPr>
            <w:r w:rsidRPr="006A7CA5">
              <w:rPr>
                <w:rFonts w:ascii="Garamond" w:hAnsi="Garamond" w:cs="Arial"/>
                <w:sz w:val="28"/>
                <w:szCs w:val="28"/>
                <w:lang w:val="ro-RO"/>
              </w:rPr>
              <w:t>37</w:t>
            </w:r>
          </w:p>
        </w:tc>
        <w:tc>
          <w:tcPr>
            <w:tcW w:w="791" w:type="dxa"/>
            <w:shd w:val="clear" w:color="auto" w:fill="auto"/>
          </w:tcPr>
          <w:p w:rsidR="00F26E1C" w:rsidRPr="006A7CA5" w:rsidRDefault="000E6BE1" w:rsidP="000E6BE1">
            <w:pPr>
              <w:spacing w:before="40" w:after="0" w:line="240" w:lineRule="auto"/>
              <w:jc w:val="center"/>
              <w:rPr>
                <w:rFonts w:ascii="Garamond" w:hAnsi="Garamond" w:cs="Arial"/>
                <w:sz w:val="28"/>
                <w:szCs w:val="28"/>
                <w:lang w:val="ro-RO"/>
              </w:rPr>
            </w:pPr>
            <w:r w:rsidRPr="006A7CA5">
              <w:rPr>
                <w:rFonts w:ascii="Garamond" w:hAnsi="Garamond" w:cs="Arial"/>
                <w:sz w:val="28"/>
                <w:szCs w:val="28"/>
                <w:lang w:val="ro-RO"/>
              </w:rPr>
              <w:t>1551</w:t>
            </w:r>
          </w:p>
        </w:tc>
        <w:tc>
          <w:tcPr>
            <w:tcW w:w="2372" w:type="dxa"/>
            <w:shd w:val="clear" w:color="auto" w:fill="auto"/>
          </w:tcPr>
          <w:p w:rsidR="00270DFD" w:rsidRPr="006A7CA5" w:rsidRDefault="000E6BE1" w:rsidP="00270DFD">
            <w:pPr>
              <w:spacing w:before="40" w:after="0" w:line="240" w:lineRule="auto"/>
              <w:jc w:val="center"/>
              <w:rPr>
                <w:rFonts w:ascii="Garamond" w:hAnsi="Garamond" w:cs="ArialMT"/>
                <w:color w:val="191919"/>
                <w:sz w:val="28"/>
                <w:szCs w:val="28"/>
                <w:lang w:val="ro-RO"/>
              </w:rPr>
            </w:pPr>
            <w:r w:rsidRPr="006A7CA5">
              <w:rPr>
                <w:rFonts w:ascii="Garamond" w:hAnsi="Garamond" w:cs="ArialMT"/>
                <w:b/>
                <w:color w:val="191919"/>
                <w:sz w:val="28"/>
                <w:szCs w:val="28"/>
                <w:lang w:val="ro-RO"/>
              </w:rPr>
              <w:t>Fabricarea produselor lactate</w:t>
            </w:r>
            <w:r w:rsidR="00270DFD" w:rsidRPr="006A7CA5">
              <w:rPr>
                <w:rFonts w:ascii="Garamond" w:hAnsi="Garamond" w:cs="ArialMT"/>
                <w:b/>
                <w:color w:val="191919"/>
                <w:sz w:val="28"/>
                <w:szCs w:val="28"/>
                <w:lang w:val="ro-RO"/>
              </w:rPr>
              <w:t xml:space="preserve"> </w:t>
            </w:r>
            <w:r w:rsidRPr="006A7CA5">
              <w:rPr>
                <w:rFonts w:ascii="Garamond" w:hAnsi="Garamond" w:cs="ArialMT"/>
                <w:b/>
                <w:color w:val="191919"/>
                <w:sz w:val="28"/>
                <w:szCs w:val="28"/>
                <w:lang w:val="ro-RO"/>
              </w:rPr>
              <w:t>şi a brânzeturilor</w:t>
            </w:r>
          </w:p>
          <w:p w:rsidR="00F26E1C" w:rsidRPr="006A7CA5" w:rsidRDefault="00F26E1C" w:rsidP="00B53FCD">
            <w:pPr>
              <w:spacing w:before="40" w:after="0" w:line="240" w:lineRule="auto"/>
              <w:jc w:val="center"/>
              <w:rPr>
                <w:rFonts w:ascii="Garamond" w:hAnsi="Garamond" w:cs="Arial"/>
                <w:sz w:val="28"/>
                <w:szCs w:val="28"/>
                <w:lang w:val="ro-RO"/>
              </w:rPr>
            </w:pPr>
          </w:p>
        </w:tc>
        <w:tc>
          <w:tcPr>
            <w:tcW w:w="1054" w:type="dxa"/>
            <w:shd w:val="clear" w:color="auto" w:fill="auto"/>
          </w:tcPr>
          <w:p w:rsidR="00F26E1C" w:rsidRPr="006A7CA5" w:rsidRDefault="00F26E1C" w:rsidP="00FA1D64">
            <w:pPr>
              <w:spacing w:before="40" w:after="0" w:line="240" w:lineRule="auto"/>
              <w:jc w:val="center"/>
              <w:rPr>
                <w:rFonts w:ascii="Garamond" w:hAnsi="Garamond" w:cs="Arial"/>
                <w:sz w:val="28"/>
                <w:szCs w:val="28"/>
                <w:lang w:val="ro-RO"/>
              </w:rPr>
            </w:pPr>
          </w:p>
        </w:tc>
        <w:tc>
          <w:tcPr>
            <w:tcW w:w="1054" w:type="dxa"/>
            <w:shd w:val="clear" w:color="auto" w:fill="auto"/>
          </w:tcPr>
          <w:p w:rsidR="00F26E1C" w:rsidRPr="006A7CA5" w:rsidRDefault="00F26E1C" w:rsidP="00FA1D64">
            <w:pPr>
              <w:spacing w:before="40" w:after="0" w:line="240" w:lineRule="auto"/>
              <w:jc w:val="center"/>
              <w:rPr>
                <w:rFonts w:ascii="Garamond" w:hAnsi="Garamond" w:cs="Arial"/>
                <w:sz w:val="28"/>
                <w:szCs w:val="28"/>
                <w:lang w:val="ro-RO"/>
              </w:rPr>
            </w:pPr>
          </w:p>
        </w:tc>
      </w:tr>
    </w:tbl>
    <w:p w:rsidR="00F26E1C" w:rsidRPr="006A7CA5" w:rsidRDefault="00270DFD" w:rsidP="00270DFD">
      <w:pPr>
        <w:spacing w:after="0"/>
        <w:rPr>
          <w:rFonts w:ascii="Garamond" w:hAnsi="Garamond" w:cs="Arial"/>
          <w:sz w:val="28"/>
          <w:szCs w:val="28"/>
          <w:lang w:val="ro-RO"/>
        </w:rPr>
      </w:pPr>
      <w:r w:rsidRPr="006A7CA5">
        <w:rPr>
          <w:rFonts w:ascii="Garamond" w:hAnsi="Garamond" w:cs="Arial"/>
          <w:sz w:val="28"/>
          <w:szCs w:val="28"/>
          <w:lang w:val="ro-RO"/>
        </w:rPr>
        <w:t xml:space="preserve"> </w:t>
      </w:r>
    </w:p>
    <w:p w:rsidR="00F26E1C" w:rsidRPr="006A7CA5" w:rsidRDefault="00F26E1C" w:rsidP="00FA1D64">
      <w:pPr>
        <w:spacing w:after="0"/>
        <w:rPr>
          <w:rFonts w:ascii="Garamond" w:hAnsi="Garamond" w:cs="Arial"/>
          <w:b/>
          <w:sz w:val="28"/>
          <w:szCs w:val="28"/>
          <w:lang w:val="ro-RO"/>
        </w:rPr>
      </w:pPr>
      <w:r w:rsidRPr="006A7CA5">
        <w:rPr>
          <w:rFonts w:ascii="Garamond" w:hAnsi="Garamond" w:cs="Arial"/>
          <w:b/>
          <w:sz w:val="28"/>
          <w:szCs w:val="28"/>
          <w:lang w:val="ro-RO"/>
        </w:rPr>
        <w:t>Emisă de: APM Harghita</w:t>
      </w:r>
    </w:p>
    <w:p w:rsidR="00F26E1C" w:rsidRPr="006A7CA5" w:rsidRDefault="00F26E1C" w:rsidP="00FA1D64">
      <w:pPr>
        <w:spacing w:after="0" w:line="240" w:lineRule="auto"/>
        <w:rPr>
          <w:rFonts w:ascii="Garamond" w:hAnsi="Garamond" w:cs="Arial"/>
          <w:b/>
          <w:sz w:val="28"/>
          <w:szCs w:val="28"/>
          <w:lang w:val="ro-RO"/>
        </w:rPr>
      </w:pPr>
    </w:p>
    <w:p w:rsidR="00C15D68" w:rsidRPr="006A7CA5" w:rsidRDefault="00F26E1C" w:rsidP="00FA1D64">
      <w:pPr>
        <w:spacing w:after="0" w:line="240" w:lineRule="auto"/>
        <w:rPr>
          <w:rFonts w:ascii="Garamond" w:hAnsi="Garamond" w:cs="Arial"/>
          <w:b/>
          <w:sz w:val="28"/>
          <w:szCs w:val="28"/>
          <w:lang w:val="ro-RO"/>
        </w:rPr>
      </w:pPr>
      <w:r w:rsidRPr="006A7CA5">
        <w:rPr>
          <w:rFonts w:ascii="Garamond" w:hAnsi="Garamond" w:cs="Arial"/>
          <w:b/>
          <w:sz w:val="28"/>
          <w:szCs w:val="28"/>
          <w:lang w:val="ro-RO"/>
        </w:rPr>
        <w:t xml:space="preserve">Data emiterii: </w:t>
      </w:r>
      <w:r w:rsidR="006A7CA5">
        <w:rPr>
          <w:rFonts w:ascii="Garamond" w:hAnsi="Garamond" w:cs="Arial"/>
          <w:b/>
          <w:sz w:val="28"/>
          <w:szCs w:val="28"/>
          <w:lang w:val="ro-RO"/>
        </w:rPr>
        <w:t>……..</w:t>
      </w:r>
    </w:p>
    <w:p w:rsidR="00580BBE" w:rsidRPr="006A7CA5" w:rsidRDefault="00580BBE" w:rsidP="00FA1D64">
      <w:pPr>
        <w:spacing w:after="0" w:line="240" w:lineRule="auto"/>
        <w:rPr>
          <w:rFonts w:ascii="Garamond" w:hAnsi="Garamond" w:cs="Arial"/>
          <w:b/>
          <w:sz w:val="28"/>
          <w:szCs w:val="28"/>
          <w:lang w:val="ro-RO"/>
        </w:rPr>
      </w:pPr>
    </w:p>
    <w:p w:rsidR="0052735E" w:rsidRPr="006A7CA5" w:rsidRDefault="0052735E" w:rsidP="0052735E">
      <w:pPr>
        <w:spacing w:after="0" w:line="240" w:lineRule="auto"/>
        <w:jc w:val="both"/>
        <w:rPr>
          <w:rFonts w:ascii="Times New Roman" w:eastAsia="Times New Roman" w:hAnsi="Times New Roman" w:cs="Times New Roman"/>
          <w:sz w:val="28"/>
          <w:szCs w:val="28"/>
          <w:lang w:val="ro-RO" w:eastAsia="ro-RO"/>
        </w:rPr>
      </w:pPr>
      <w:r w:rsidRPr="006A7CA5">
        <w:rPr>
          <w:rFonts w:ascii="Times New Roman" w:eastAsia="Times New Roman" w:hAnsi="Times New Roman" w:cs="Times New Roman"/>
          <w:b/>
          <w:sz w:val="28"/>
          <w:szCs w:val="28"/>
          <w:lang w:val="ro-RO" w:eastAsia="ro-RO"/>
        </w:rPr>
        <w:t>Prezenta autorizaţie de mediu își păstrează valabilitatea pe toată perioada în care beneficiarul acesteia obține viza anuală.</w:t>
      </w:r>
    </w:p>
    <w:p w:rsidR="0052735E" w:rsidRPr="006A7CA5" w:rsidRDefault="0052735E" w:rsidP="00FA1D64">
      <w:pPr>
        <w:spacing w:after="0" w:line="360" w:lineRule="auto"/>
        <w:rPr>
          <w:rFonts w:ascii="Garamond" w:hAnsi="Garamond" w:cs="Arial"/>
          <w:b/>
          <w:noProof/>
          <w:sz w:val="28"/>
          <w:szCs w:val="28"/>
          <w:lang w:val="ro-RO"/>
        </w:rPr>
      </w:pPr>
    </w:p>
    <w:p w:rsidR="0052735E" w:rsidRPr="006A7CA5" w:rsidRDefault="00F26E1C" w:rsidP="00FA1D64">
      <w:pPr>
        <w:spacing w:after="0" w:line="360" w:lineRule="auto"/>
        <w:rPr>
          <w:rFonts w:ascii="Garamond" w:hAnsi="Garamond" w:cs="Arial"/>
          <w:b/>
          <w:noProof/>
          <w:sz w:val="28"/>
          <w:szCs w:val="28"/>
          <w:lang w:val="ro-RO"/>
        </w:rPr>
      </w:pPr>
      <w:r w:rsidRPr="006A7CA5">
        <w:rPr>
          <w:rFonts w:ascii="Garamond" w:hAnsi="Garamond" w:cs="Arial"/>
          <w:b/>
          <w:noProof/>
          <w:sz w:val="28"/>
          <w:szCs w:val="28"/>
          <w:lang w:val="ro-RO"/>
        </w:rPr>
        <w:t>Temeiul legal</w:t>
      </w:r>
    </w:p>
    <w:p w:rsidR="0052735E" w:rsidRPr="006A7CA5" w:rsidRDefault="0052735E" w:rsidP="00FA1D64">
      <w:pPr>
        <w:spacing w:after="0" w:line="240" w:lineRule="auto"/>
        <w:jc w:val="both"/>
        <w:rPr>
          <w:rFonts w:ascii="Garamond" w:hAnsi="Garamond" w:cs="Arial"/>
          <w:noProof/>
          <w:sz w:val="28"/>
          <w:szCs w:val="28"/>
          <w:lang w:val="ro-RO"/>
        </w:rPr>
      </w:pPr>
    </w:p>
    <w:p w:rsidR="00F26E1C" w:rsidRPr="006A7CA5" w:rsidRDefault="00F26E1C" w:rsidP="00FA1D64">
      <w:pPr>
        <w:spacing w:after="0" w:line="240" w:lineRule="auto"/>
        <w:jc w:val="both"/>
        <w:rPr>
          <w:rFonts w:ascii="Garamond" w:hAnsi="Garamond" w:cs="Arial"/>
          <w:noProof/>
          <w:sz w:val="28"/>
          <w:szCs w:val="28"/>
          <w:lang w:val="ro-RO"/>
        </w:rPr>
      </w:pPr>
      <w:r w:rsidRPr="006A7CA5">
        <w:rPr>
          <w:rFonts w:ascii="Garamond" w:hAnsi="Garamond" w:cs="Arial"/>
          <w:noProof/>
          <w:sz w:val="28"/>
          <w:szCs w:val="28"/>
          <w:lang w:val="ro-RO"/>
        </w:rPr>
        <w:t>Ca urmare a cererii adresate de</w:t>
      </w:r>
      <w:r w:rsidR="00A87500" w:rsidRPr="006A7CA5">
        <w:rPr>
          <w:rFonts w:ascii="Garamond" w:hAnsi="Garamond" w:cs="Arial"/>
          <w:noProof/>
          <w:sz w:val="28"/>
          <w:szCs w:val="28"/>
          <w:lang w:val="ro-RO"/>
        </w:rPr>
        <w:t xml:space="preserve"> </w:t>
      </w:r>
      <w:r w:rsidR="000E6BE1" w:rsidRPr="006A7CA5">
        <w:rPr>
          <w:rFonts w:ascii="Garamond" w:hAnsi="Garamond" w:cs="Arial"/>
          <w:b/>
          <w:noProof/>
          <w:sz w:val="28"/>
          <w:szCs w:val="28"/>
          <w:lang w:val="ro-RO"/>
        </w:rPr>
        <w:t xml:space="preserve">LACTATE HARGHITA </w:t>
      </w:r>
      <w:r w:rsidR="00270DFD" w:rsidRPr="006A7CA5">
        <w:rPr>
          <w:rFonts w:ascii="Garamond" w:hAnsi="Garamond" w:cs="Arial"/>
          <w:b/>
          <w:noProof/>
          <w:sz w:val="28"/>
          <w:szCs w:val="28"/>
          <w:lang w:val="ro-RO"/>
        </w:rPr>
        <w:t>S.A.</w:t>
      </w:r>
      <w:r w:rsidRPr="006A7CA5">
        <w:rPr>
          <w:rFonts w:ascii="Garamond" w:hAnsi="Garamond" w:cs="Arial"/>
          <w:noProof/>
          <w:sz w:val="28"/>
          <w:szCs w:val="28"/>
          <w:lang w:val="ro-RO"/>
        </w:rPr>
        <w:t xml:space="preserve">, cu punctul de lucru din </w:t>
      </w:r>
      <w:r w:rsidR="00163F6B" w:rsidRPr="006A7CA5">
        <w:rPr>
          <w:rFonts w:ascii="Garamond" w:hAnsi="Garamond" w:cs="Arial"/>
          <w:noProof/>
          <w:sz w:val="28"/>
          <w:szCs w:val="28"/>
          <w:lang w:val="ro-RO"/>
        </w:rPr>
        <w:t xml:space="preserve">mun. </w:t>
      </w:r>
      <w:r w:rsidR="000E6BE1" w:rsidRPr="006A7CA5">
        <w:rPr>
          <w:rFonts w:ascii="Garamond" w:hAnsi="Garamond" w:cs="Arial"/>
          <w:noProof/>
          <w:sz w:val="28"/>
          <w:szCs w:val="28"/>
          <w:lang w:val="ro-RO"/>
        </w:rPr>
        <w:t>Miercurea-Ciuc, str. Leliceni nr.49</w:t>
      </w:r>
      <w:r w:rsidRPr="006A7CA5">
        <w:rPr>
          <w:rFonts w:ascii="Garamond" w:hAnsi="Garamond" w:cs="Arial"/>
          <w:noProof/>
          <w:sz w:val="28"/>
          <w:szCs w:val="28"/>
          <w:lang w:val="ro-RO"/>
        </w:rPr>
        <w:t>, Judetul Harghita</w:t>
      </w:r>
      <w:r w:rsidR="00EB2172" w:rsidRPr="006A7CA5">
        <w:rPr>
          <w:rFonts w:ascii="Garamond" w:hAnsi="Garamond" w:cs="Arial"/>
          <w:noProof/>
          <w:sz w:val="28"/>
          <w:szCs w:val="28"/>
          <w:lang w:val="ro-RO"/>
        </w:rPr>
        <w:t>,</w:t>
      </w:r>
      <w:r w:rsidR="00DC349B" w:rsidRPr="006A7CA5">
        <w:rPr>
          <w:rFonts w:ascii="Garamond" w:hAnsi="Garamond" w:cs="Arial"/>
          <w:noProof/>
          <w:sz w:val="28"/>
          <w:szCs w:val="28"/>
          <w:lang w:val="ro-RO"/>
        </w:rPr>
        <w:t xml:space="preserve"> </w:t>
      </w:r>
      <w:r w:rsidRPr="006A7CA5">
        <w:rPr>
          <w:rFonts w:ascii="Garamond" w:hAnsi="Garamond" w:cs="Arial"/>
          <w:noProof/>
          <w:sz w:val="28"/>
          <w:szCs w:val="28"/>
          <w:lang w:val="ro-RO"/>
        </w:rPr>
        <w:t>înregistrată la APM Harghita cu nr.</w:t>
      </w:r>
      <w:r w:rsidR="00EB2172" w:rsidRPr="006A7CA5">
        <w:rPr>
          <w:rFonts w:ascii="Garamond" w:hAnsi="Garamond" w:cs="Arial"/>
          <w:noProof/>
          <w:sz w:val="28"/>
          <w:szCs w:val="28"/>
          <w:lang w:val="ro-RO"/>
        </w:rPr>
        <w:t>9014</w:t>
      </w:r>
      <w:r w:rsidRPr="006A7CA5">
        <w:rPr>
          <w:rFonts w:ascii="Garamond" w:hAnsi="Garamond" w:cs="Arial"/>
          <w:noProof/>
          <w:sz w:val="28"/>
          <w:szCs w:val="28"/>
          <w:lang w:val="ro-RO"/>
        </w:rPr>
        <w:t>/</w:t>
      </w:r>
      <w:r w:rsidR="00EB2172" w:rsidRPr="006A7CA5">
        <w:rPr>
          <w:rFonts w:ascii="Garamond" w:hAnsi="Garamond" w:cs="Arial"/>
          <w:noProof/>
          <w:sz w:val="28"/>
          <w:szCs w:val="28"/>
          <w:lang w:val="ro-RO"/>
        </w:rPr>
        <w:t>14</w:t>
      </w:r>
      <w:r w:rsidRPr="006A7CA5">
        <w:rPr>
          <w:rFonts w:ascii="Garamond" w:hAnsi="Garamond" w:cs="Arial"/>
          <w:noProof/>
          <w:sz w:val="28"/>
          <w:szCs w:val="28"/>
          <w:lang w:val="ro-RO"/>
        </w:rPr>
        <w:t>.</w:t>
      </w:r>
      <w:r w:rsidR="00EB2172" w:rsidRPr="006A7CA5">
        <w:rPr>
          <w:rFonts w:ascii="Garamond" w:hAnsi="Garamond" w:cs="Arial"/>
          <w:noProof/>
          <w:sz w:val="28"/>
          <w:szCs w:val="28"/>
          <w:lang w:val="ro-RO"/>
        </w:rPr>
        <w:t>12</w:t>
      </w:r>
      <w:r w:rsidRPr="006A7CA5">
        <w:rPr>
          <w:rFonts w:ascii="Garamond" w:hAnsi="Garamond" w:cs="Arial"/>
          <w:noProof/>
          <w:sz w:val="28"/>
          <w:szCs w:val="28"/>
          <w:lang w:val="ro-RO"/>
        </w:rPr>
        <w:t>.201</w:t>
      </w:r>
      <w:r w:rsidR="00202BD8" w:rsidRPr="006A7CA5">
        <w:rPr>
          <w:rFonts w:ascii="Garamond" w:hAnsi="Garamond" w:cs="Arial"/>
          <w:noProof/>
          <w:sz w:val="28"/>
          <w:szCs w:val="28"/>
          <w:lang w:val="ro-RO"/>
        </w:rPr>
        <w:t>8</w:t>
      </w:r>
      <w:r w:rsidRPr="006A7CA5">
        <w:rPr>
          <w:rFonts w:ascii="Garamond" w:hAnsi="Garamond" w:cs="Arial"/>
          <w:noProof/>
          <w:sz w:val="28"/>
          <w:szCs w:val="28"/>
          <w:lang w:val="ro-RO"/>
        </w:rPr>
        <w:t>,</w:t>
      </w:r>
      <w:r w:rsidR="00EB2172" w:rsidRPr="006A7CA5">
        <w:rPr>
          <w:rFonts w:ascii="Garamond" w:hAnsi="Garamond" w:cs="Arial"/>
          <w:noProof/>
          <w:sz w:val="28"/>
          <w:szCs w:val="28"/>
          <w:lang w:val="ro-RO"/>
        </w:rPr>
        <w:t>completată la nr. 469/21.01.2019 şi nr.2045/26.02.2019</w:t>
      </w:r>
      <w:r w:rsidRPr="006A7CA5">
        <w:rPr>
          <w:rFonts w:ascii="Garamond" w:hAnsi="Garamond" w:cs="Arial"/>
          <w:noProof/>
          <w:sz w:val="28"/>
          <w:szCs w:val="28"/>
          <w:lang w:val="ro-RO"/>
        </w:rPr>
        <w:t xml:space="preserve">, conform deciziei CAT din data de </w:t>
      </w:r>
      <w:r w:rsidR="00EB2172" w:rsidRPr="006A7CA5">
        <w:rPr>
          <w:rFonts w:ascii="Garamond" w:hAnsi="Garamond" w:cs="Arial"/>
          <w:b/>
          <w:noProof/>
          <w:sz w:val="28"/>
          <w:szCs w:val="28"/>
          <w:lang w:val="ro-RO"/>
        </w:rPr>
        <w:t>13</w:t>
      </w:r>
      <w:r w:rsidRPr="006A7CA5">
        <w:rPr>
          <w:rFonts w:ascii="Garamond" w:hAnsi="Garamond" w:cs="Arial"/>
          <w:b/>
          <w:noProof/>
          <w:sz w:val="28"/>
          <w:szCs w:val="28"/>
          <w:lang w:val="ro-RO"/>
        </w:rPr>
        <w:t>.</w:t>
      </w:r>
      <w:r w:rsidR="00EB2172" w:rsidRPr="006A7CA5">
        <w:rPr>
          <w:rFonts w:ascii="Garamond" w:hAnsi="Garamond" w:cs="Arial"/>
          <w:b/>
          <w:noProof/>
          <w:sz w:val="28"/>
          <w:szCs w:val="28"/>
          <w:lang w:val="ro-RO"/>
        </w:rPr>
        <w:t>03</w:t>
      </w:r>
      <w:r w:rsidRPr="006A7CA5">
        <w:rPr>
          <w:rFonts w:ascii="Garamond" w:hAnsi="Garamond" w:cs="Arial"/>
          <w:b/>
          <w:noProof/>
          <w:sz w:val="28"/>
          <w:szCs w:val="28"/>
          <w:lang w:val="ro-RO"/>
        </w:rPr>
        <w:t>.201</w:t>
      </w:r>
      <w:r w:rsidR="00EB2172" w:rsidRPr="006A7CA5">
        <w:rPr>
          <w:rFonts w:ascii="Garamond" w:hAnsi="Garamond" w:cs="Arial"/>
          <w:b/>
          <w:noProof/>
          <w:sz w:val="28"/>
          <w:szCs w:val="28"/>
          <w:lang w:val="ro-RO"/>
        </w:rPr>
        <w:t>9</w:t>
      </w:r>
      <w:r w:rsidRPr="006A7CA5">
        <w:rPr>
          <w:rFonts w:ascii="Garamond" w:hAnsi="Garamond" w:cs="Arial"/>
          <w:noProof/>
          <w:sz w:val="28"/>
          <w:szCs w:val="28"/>
          <w:lang w:val="ro-RO"/>
        </w:rPr>
        <w:t xml:space="preserve">, în urma analizării documentelor transmise şi a verificării, în baza HG nr. 19/2017 </w:t>
      </w:r>
      <w:r w:rsidRPr="006A7CA5">
        <w:rPr>
          <w:rFonts w:ascii="Garamond" w:eastAsia="Times New Roman" w:hAnsi="Garamond" w:cs="Arial"/>
          <w:sz w:val="28"/>
          <w:szCs w:val="28"/>
          <w:lang w:val="ro-RO" w:eastAsia="ro-RO"/>
        </w:rPr>
        <w:t xml:space="preserve">privind organizarea </w:t>
      </w:r>
      <w:r w:rsidRPr="006A7CA5">
        <w:rPr>
          <w:rFonts w:ascii="Times New Roman" w:eastAsia="Times New Roman" w:hAnsi="Times New Roman" w:cs="Times New Roman"/>
          <w:sz w:val="28"/>
          <w:szCs w:val="28"/>
          <w:lang w:val="ro-RO" w:eastAsia="ro-RO"/>
        </w:rPr>
        <w:t>ș</w:t>
      </w:r>
      <w:r w:rsidRPr="006A7CA5">
        <w:rPr>
          <w:rFonts w:ascii="Garamond" w:eastAsia="Times New Roman" w:hAnsi="Garamond" w:cs="Arial"/>
          <w:sz w:val="28"/>
          <w:szCs w:val="28"/>
          <w:lang w:val="ro-RO" w:eastAsia="ro-RO"/>
        </w:rPr>
        <w:t>i func</w:t>
      </w:r>
      <w:r w:rsidRPr="006A7CA5">
        <w:rPr>
          <w:rFonts w:ascii="Times New Roman" w:eastAsia="Times New Roman" w:hAnsi="Times New Roman" w:cs="Times New Roman"/>
          <w:sz w:val="28"/>
          <w:szCs w:val="28"/>
          <w:lang w:val="ro-RO" w:eastAsia="ro-RO"/>
        </w:rPr>
        <w:t>ț</w:t>
      </w:r>
      <w:r w:rsidRPr="006A7CA5">
        <w:rPr>
          <w:rFonts w:ascii="Garamond" w:eastAsia="Times New Roman" w:hAnsi="Garamond" w:cs="Arial"/>
          <w:sz w:val="28"/>
          <w:szCs w:val="28"/>
          <w:lang w:val="ro-RO" w:eastAsia="ro-RO"/>
        </w:rPr>
        <w:t xml:space="preserve">ionarea Ministerului </w:t>
      </w:r>
      <w:r w:rsidRPr="006A7CA5">
        <w:rPr>
          <w:rFonts w:ascii="Garamond" w:eastAsia="Times New Roman" w:hAnsi="Garamond" w:cs="Arial"/>
          <w:sz w:val="28"/>
          <w:szCs w:val="28"/>
          <w:lang w:val="ro-RO" w:eastAsia="ro-RO"/>
        </w:rPr>
        <w:lastRenderedPageBreak/>
        <w:t xml:space="preserve">Mediului, </w:t>
      </w:r>
      <w:r w:rsidRPr="006A7CA5">
        <w:rPr>
          <w:rFonts w:ascii="Garamond" w:hAnsi="Garamond" w:cs="Arial"/>
          <w:sz w:val="28"/>
          <w:szCs w:val="28"/>
          <w:lang w:val="ro-RO"/>
        </w:rPr>
        <w:t xml:space="preserve">a HG nr. 1000/2012 privind reorganizarea </w:t>
      </w:r>
      <w:r w:rsidRPr="006A7CA5">
        <w:rPr>
          <w:rFonts w:ascii="Times New Roman" w:hAnsi="Times New Roman" w:cs="Times New Roman"/>
          <w:sz w:val="28"/>
          <w:szCs w:val="28"/>
          <w:lang w:val="ro-RO"/>
        </w:rPr>
        <w:t>ș</w:t>
      </w:r>
      <w:r w:rsidRPr="006A7CA5">
        <w:rPr>
          <w:rFonts w:ascii="Garamond" w:hAnsi="Garamond" w:cs="Arial"/>
          <w:sz w:val="28"/>
          <w:szCs w:val="28"/>
          <w:lang w:val="ro-RO"/>
        </w:rPr>
        <w:t>i func</w:t>
      </w:r>
      <w:r w:rsidRPr="006A7CA5">
        <w:rPr>
          <w:rFonts w:ascii="Times New Roman" w:hAnsi="Times New Roman" w:cs="Times New Roman"/>
          <w:sz w:val="28"/>
          <w:szCs w:val="28"/>
          <w:lang w:val="ro-RO"/>
        </w:rPr>
        <w:t>ț</w:t>
      </w:r>
      <w:r w:rsidRPr="006A7CA5">
        <w:rPr>
          <w:rFonts w:ascii="Garamond" w:hAnsi="Garamond" w:cs="Arial"/>
          <w:sz w:val="28"/>
          <w:szCs w:val="28"/>
          <w:lang w:val="ro-RO"/>
        </w:rPr>
        <w:t>ionarea Agen</w:t>
      </w:r>
      <w:r w:rsidRPr="006A7CA5">
        <w:rPr>
          <w:rFonts w:ascii="Times New Roman" w:hAnsi="Times New Roman" w:cs="Times New Roman"/>
          <w:sz w:val="28"/>
          <w:szCs w:val="28"/>
          <w:lang w:val="ro-RO"/>
        </w:rPr>
        <w:t>ț</w:t>
      </w:r>
      <w:r w:rsidRPr="006A7CA5">
        <w:rPr>
          <w:rFonts w:ascii="Garamond" w:hAnsi="Garamond" w:cs="Arial"/>
          <w:sz w:val="28"/>
          <w:szCs w:val="28"/>
          <w:lang w:val="ro-RO"/>
        </w:rPr>
        <w:t>iei Na</w:t>
      </w:r>
      <w:r w:rsidRPr="006A7CA5">
        <w:rPr>
          <w:rFonts w:ascii="Times New Roman" w:hAnsi="Times New Roman" w:cs="Times New Roman"/>
          <w:sz w:val="28"/>
          <w:szCs w:val="28"/>
          <w:lang w:val="ro-RO"/>
        </w:rPr>
        <w:t>ț</w:t>
      </w:r>
      <w:r w:rsidRPr="006A7CA5">
        <w:rPr>
          <w:rFonts w:ascii="Garamond" w:hAnsi="Garamond" w:cs="Arial"/>
          <w:sz w:val="28"/>
          <w:szCs w:val="28"/>
          <w:lang w:val="ro-RO"/>
        </w:rPr>
        <w:t>ionale pentru Protec</w:t>
      </w:r>
      <w:r w:rsidRPr="006A7CA5">
        <w:rPr>
          <w:rFonts w:ascii="Times New Roman" w:hAnsi="Times New Roman" w:cs="Times New Roman"/>
          <w:sz w:val="28"/>
          <w:szCs w:val="28"/>
          <w:lang w:val="ro-RO"/>
        </w:rPr>
        <w:t>ț</w:t>
      </w:r>
      <w:r w:rsidRPr="006A7CA5">
        <w:rPr>
          <w:rFonts w:ascii="Garamond" w:hAnsi="Garamond" w:cs="Arial"/>
          <w:sz w:val="28"/>
          <w:szCs w:val="28"/>
          <w:lang w:val="ro-RO"/>
        </w:rPr>
        <w:t xml:space="preserve">ia Mediului </w:t>
      </w:r>
      <w:r w:rsidRPr="006A7CA5">
        <w:rPr>
          <w:rFonts w:ascii="Times New Roman" w:hAnsi="Times New Roman" w:cs="Times New Roman"/>
          <w:sz w:val="28"/>
          <w:szCs w:val="28"/>
          <w:lang w:val="ro-RO"/>
        </w:rPr>
        <w:t>ș</w:t>
      </w:r>
      <w:r w:rsidRPr="006A7CA5">
        <w:rPr>
          <w:rFonts w:ascii="Garamond" w:hAnsi="Garamond" w:cs="Arial"/>
          <w:sz w:val="28"/>
          <w:szCs w:val="28"/>
          <w:lang w:val="ro-RO"/>
        </w:rPr>
        <w:t>i a institu</w:t>
      </w:r>
      <w:r w:rsidRPr="006A7CA5">
        <w:rPr>
          <w:rFonts w:ascii="Times New Roman" w:hAnsi="Times New Roman" w:cs="Times New Roman"/>
          <w:sz w:val="28"/>
          <w:szCs w:val="28"/>
          <w:lang w:val="ro-RO"/>
        </w:rPr>
        <w:t>ț</w:t>
      </w:r>
      <w:r w:rsidRPr="006A7CA5">
        <w:rPr>
          <w:rFonts w:ascii="Garamond" w:hAnsi="Garamond" w:cs="Arial"/>
          <w:sz w:val="28"/>
          <w:szCs w:val="28"/>
          <w:lang w:val="ro-RO"/>
        </w:rPr>
        <w:t xml:space="preserve">iilor publice aflate </w:t>
      </w:r>
      <w:r w:rsidRPr="006A7CA5">
        <w:rPr>
          <w:rFonts w:ascii="Garamond" w:hAnsi="Garamond" w:cs="Garamond"/>
          <w:sz w:val="28"/>
          <w:szCs w:val="28"/>
          <w:lang w:val="ro-RO"/>
        </w:rPr>
        <w:t>î</w:t>
      </w:r>
      <w:r w:rsidRPr="006A7CA5">
        <w:rPr>
          <w:rFonts w:ascii="Garamond" w:hAnsi="Garamond" w:cs="Arial"/>
          <w:sz w:val="28"/>
          <w:szCs w:val="28"/>
          <w:lang w:val="ro-RO"/>
        </w:rPr>
        <w:t>n subordinea acesteia,</w:t>
      </w:r>
      <w:r w:rsidRPr="006A7CA5">
        <w:rPr>
          <w:rFonts w:ascii="Garamond" w:eastAsia="Times New Roman" w:hAnsi="Garamond" w:cs="Arial"/>
          <w:sz w:val="28"/>
          <w:szCs w:val="28"/>
          <w:lang w:val="ro-RO" w:eastAsia="ro-RO"/>
        </w:rPr>
        <w:t xml:space="preserve"> a </w:t>
      </w:r>
      <w:r w:rsidRPr="006A7CA5">
        <w:rPr>
          <w:rFonts w:ascii="Garamond" w:hAnsi="Garamond" w:cs="Arial"/>
          <w:sz w:val="28"/>
          <w:szCs w:val="28"/>
          <w:lang w:val="ro-RO"/>
        </w:rPr>
        <w:t>OUG nr. 195/2005 privind protec</w:t>
      </w:r>
      <w:r w:rsidRPr="006A7CA5">
        <w:rPr>
          <w:rFonts w:ascii="Times New Roman" w:hAnsi="Times New Roman" w:cs="Times New Roman"/>
          <w:sz w:val="28"/>
          <w:szCs w:val="28"/>
          <w:lang w:val="ro-RO"/>
        </w:rPr>
        <w:t>ț</w:t>
      </w:r>
      <w:r w:rsidRPr="006A7CA5">
        <w:rPr>
          <w:rFonts w:ascii="Garamond" w:hAnsi="Garamond" w:cs="Arial"/>
          <w:sz w:val="28"/>
          <w:szCs w:val="28"/>
          <w:lang w:val="ro-RO"/>
        </w:rPr>
        <w:t>ia mediului, aprobat</w:t>
      </w:r>
      <w:r w:rsidRPr="006A7CA5">
        <w:rPr>
          <w:rFonts w:ascii="Garamond" w:hAnsi="Garamond" w:cs="Garamond"/>
          <w:sz w:val="28"/>
          <w:szCs w:val="28"/>
          <w:lang w:val="ro-RO"/>
        </w:rPr>
        <w:t>ă</w:t>
      </w:r>
      <w:r w:rsidRPr="006A7CA5">
        <w:rPr>
          <w:rFonts w:ascii="Garamond" w:hAnsi="Garamond" w:cs="Arial"/>
          <w:sz w:val="28"/>
          <w:szCs w:val="28"/>
          <w:lang w:val="ro-RO"/>
        </w:rPr>
        <w:t xml:space="preserve"> cu modific</w:t>
      </w:r>
      <w:r w:rsidRPr="006A7CA5">
        <w:rPr>
          <w:rFonts w:ascii="Garamond" w:hAnsi="Garamond" w:cs="Garamond"/>
          <w:sz w:val="28"/>
          <w:szCs w:val="28"/>
          <w:lang w:val="ro-RO"/>
        </w:rPr>
        <w:t>ă</w:t>
      </w:r>
      <w:r w:rsidRPr="006A7CA5">
        <w:rPr>
          <w:rFonts w:ascii="Garamond" w:hAnsi="Garamond" w:cs="Arial"/>
          <w:sz w:val="28"/>
          <w:szCs w:val="28"/>
          <w:lang w:val="ro-RO"/>
        </w:rPr>
        <w:t xml:space="preserve">ri </w:t>
      </w:r>
      <w:r w:rsidRPr="006A7CA5">
        <w:rPr>
          <w:rFonts w:ascii="Times New Roman" w:hAnsi="Times New Roman" w:cs="Times New Roman"/>
          <w:sz w:val="28"/>
          <w:szCs w:val="28"/>
          <w:lang w:val="ro-RO"/>
        </w:rPr>
        <w:t>ș</w:t>
      </w:r>
      <w:r w:rsidRPr="006A7CA5">
        <w:rPr>
          <w:rFonts w:ascii="Garamond" w:hAnsi="Garamond" w:cs="Arial"/>
          <w:sz w:val="28"/>
          <w:szCs w:val="28"/>
          <w:lang w:val="ro-RO"/>
        </w:rPr>
        <w:t>i complet</w:t>
      </w:r>
      <w:r w:rsidRPr="006A7CA5">
        <w:rPr>
          <w:rFonts w:ascii="Garamond" w:hAnsi="Garamond" w:cs="Garamond"/>
          <w:sz w:val="28"/>
          <w:szCs w:val="28"/>
          <w:lang w:val="ro-RO"/>
        </w:rPr>
        <w:t>ă</w:t>
      </w:r>
      <w:r w:rsidRPr="006A7CA5">
        <w:rPr>
          <w:rFonts w:ascii="Garamond" w:hAnsi="Garamond" w:cs="Arial"/>
          <w:sz w:val="28"/>
          <w:szCs w:val="28"/>
          <w:lang w:val="ro-RO"/>
        </w:rPr>
        <w:t>ri prin Legea nr. 265/2006, cu modificările şi completările ulterioare şi a</w:t>
      </w:r>
      <w:r w:rsidRPr="006A7CA5">
        <w:rPr>
          <w:rFonts w:ascii="Garamond" w:hAnsi="Garamond" w:cs="Arial"/>
          <w:noProof/>
          <w:sz w:val="28"/>
          <w:szCs w:val="28"/>
          <w:lang w:val="ro-RO"/>
        </w:rPr>
        <w:t xml:space="preserve"> OM nr. 1798/2007 pentru aprobarea Procedurii de emitere a autoriza</w:t>
      </w:r>
      <w:r w:rsidRPr="006A7CA5">
        <w:rPr>
          <w:rFonts w:ascii="Times New Roman" w:hAnsi="Times New Roman" w:cs="Times New Roman"/>
          <w:noProof/>
          <w:sz w:val="28"/>
          <w:szCs w:val="28"/>
          <w:lang w:val="ro-RO"/>
        </w:rPr>
        <w:t>ț</w:t>
      </w:r>
      <w:r w:rsidRPr="006A7CA5">
        <w:rPr>
          <w:rFonts w:ascii="Garamond" w:hAnsi="Garamond" w:cs="Arial"/>
          <w:noProof/>
          <w:sz w:val="28"/>
          <w:szCs w:val="28"/>
          <w:lang w:val="ro-RO"/>
        </w:rPr>
        <w:t>iei de mediu, cu modific</w:t>
      </w:r>
      <w:r w:rsidRPr="006A7CA5">
        <w:rPr>
          <w:rFonts w:ascii="Garamond" w:hAnsi="Garamond" w:cs="Garamond"/>
          <w:noProof/>
          <w:sz w:val="28"/>
          <w:szCs w:val="28"/>
          <w:lang w:val="ro-RO"/>
        </w:rPr>
        <w:t>ă</w:t>
      </w:r>
      <w:r w:rsidRPr="006A7CA5">
        <w:rPr>
          <w:rFonts w:ascii="Garamond" w:hAnsi="Garamond" w:cs="Arial"/>
          <w:noProof/>
          <w:sz w:val="28"/>
          <w:szCs w:val="28"/>
          <w:lang w:val="ro-RO"/>
        </w:rPr>
        <w:t xml:space="preserve">rile </w:t>
      </w:r>
      <w:r w:rsidRPr="006A7CA5">
        <w:rPr>
          <w:rFonts w:ascii="Times New Roman" w:hAnsi="Times New Roman" w:cs="Times New Roman"/>
          <w:noProof/>
          <w:sz w:val="28"/>
          <w:szCs w:val="28"/>
          <w:lang w:val="ro-RO"/>
        </w:rPr>
        <w:t>ș</w:t>
      </w:r>
      <w:r w:rsidRPr="006A7CA5">
        <w:rPr>
          <w:rFonts w:ascii="Garamond" w:hAnsi="Garamond" w:cs="Arial"/>
          <w:noProof/>
          <w:sz w:val="28"/>
          <w:szCs w:val="28"/>
          <w:lang w:val="ro-RO"/>
        </w:rPr>
        <w:t>i complet</w:t>
      </w:r>
      <w:r w:rsidRPr="006A7CA5">
        <w:rPr>
          <w:rFonts w:ascii="Garamond" w:hAnsi="Garamond" w:cs="Garamond"/>
          <w:noProof/>
          <w:sz w:val="28"/>
          <w:szCs w:val="28"/>
          <w:lang w:val="ro-RO"/>
        </w:rPr>
        <w:t>ă</w:t>
      </w:r>
      <w:r w:rsidRPr="006A7CA5">
        <w:rPr>
          <w:rFonts w:ascii="Garamond" w:hAnsi="Garamond" w:cs="Arial"/>
          <w:noProof/>
          <w:sz w:val="28"/>
          <w:szCs w:val="28"/>
          <w:lang w:val="ro-RO"/>
        </w:rPr>
        <w:t>rile ulterioare,</w:t>
      </w:r>
      <w:r w:rsidRPr="006A7CA5">
        <w:rPr>
          <w:rFonts w:ascii="Garamond" w:hAnsi="Garamond" w:cs="Arial"/>
          <w:sz w:val="28"/>
          <w:szCs w:val="28"/>
          <w:lang w:val="ro-RO"/>
        </w:rPr>
        <w:t xml:space="preserve"> </w:t>
      </w:r>
      <w:r w:rsidRPr="006A7CA5">
        <w:rPr>
          <w:rFonts w:ascii="Garamond" w:hAnsi="Garamond" w:cs="Arial"/>
          <w:noProof/>
          <w:sz w:val="28"/>
          <w:szCs w:val="28"/>
          <w:lang w:val="ro-RO"/>
        </w:rPr>
        <w:t xml:space="preserve"> </w:t>
      </w:r>
    </w:p>
    <w:p w:rsidR="00F26E1C" w:rsidRPr="006A7CA5" w:rsidRDefault="00F26E1C" w:rsidP="003850D0">
      <w:pPr>
        <w:pStyle w:val="Default"/>
        <w:jc w:val="both"/>
        <w:rPr>
          <w:rFonts w:ascii="Garamond" w:hAnsi="Garamond" w:cs="Arial"/>
          <w:color w:val="808080"/>
          <w:sz w:val="28"/>
          <w:szCs w:val="28"/>
          <w:lang w:val="ro-RO"/>
        </w:rPr>
      </w:pPr>
    </w:p>
    <w:p w:rsidR="00F26E1C" w:rsidRPr="006A7CA5" w:rsidRDefault="00F26E1C" w:rsidP="00FA1D64">
      <w:pPr>
        <w:pStyle w:val="Default"/>
        <w:jc w:val="both"/>
        <w:rPr>
          <w:rFonts w:ascii="Garamond" w:eastAsia="Calibri" w:hAnsi="Garamond" w:cs="Arial"/>
          <w:b/>
          <w:noProof/>
          <w:color w:val="auto"/>
          <w:sz w:val="28"/>
          <w:szCs w:val="28"/>
          <w:lang w:val="ro-RO"/>
        </w:rPr>
      </w:pPr>
    </w:p>
    <w:p w:rsidR="00F26E1C" w:rsidRPr="006A7CA5" w:rsidRDefault="00F26E1C" w:rsidP="00FA1D64">
      <w:pPr>
        <w:pStyle w:val="Default"/>
        <w:jc w:val="both"/>
        <w:rPr>
          <w:rFonts w:ascii="Garamond" w:eastAsia="Calibri" w:hAnsi="Garamond" w:cs="Arial"/>
          <w:b/>
          <w:noProof/>
          <w:color w:val="auto"/>
          <w:sz w:val="28"/>
          <w:szCs w:val="28"/>
          <w:lang w:val="ro-RO"/>
        </w:rPr>
      </w:pPr>
      <w:r w:rsidRPr="006A7CA5">
        <w:rPr>
          <w:rFonts w:ascii="Garamond" w:eastAsia="Calibri" w:hAnsi="Garamond" w:cs="Arial"/>
          <w:b/>
          <w:noProof/>
          <w:color w:val="auto"/>
          <w:sz w:val="28"/>
          <w:szCs w:val="28"/>
          <w:lang w:val="ro-RO"/>
        </w:rPr>
        <w:t>se emite:</w:t>
      </w:r>
    </w:p>
    <w:p w:rsidR="00F26E1C" w:rsidRPr="006A7CA5" w:rsidRDefault="00F26E1C" w:rsidP="00FA1D64">
      <w:pPr>
        <w:pStyle w:val="Default"/>
        <w:jc w:val="center"/>
        <w:rPr>
          <w:rFonts w:ascii="Garamond" w:eastAsia="Calibri" w:hAnsi="Garamond" w:cs="Arial"/>
          <w:b/>
          <w:noProof/>
          <w:color w:val="auto"/>
          <w:sz w:val="36"/>
          <w:szCs w:val="36"/>
          <w:lang w:val="ro-RO"/>
        </w:rPr>
      </w:pPr>
      <w:r w:rsidRPr="006A7CA5">
        <w:rPr>
          <w:rFonts w:ascii="Garamond" w:eastAsia="Calibri" w:hAnsi="Garamond" w:cs="Arial"/>
          <w:b/>
          <w:noProof/>
          <w:color w:val="auto"/>
          <w:sz w:val="36"/>
          <w:szCs w:val="36"/>
          <w:lang w:val="ro-RO"/>
        </w:rPr>
        <w:t>AUTORIZA</w:t>
      </w:r>
      <w:r w:rsidRPr="006A7CA5">
        <w:rPr>
          <w:rFonts w:ascii="Times New Roman" w:eastAsia="Calibri" w:hAnsi="Times New Roman" w:cs="Times New Roman"/>
          <w:b/>
          <w:noProof/>
          <w:color w:val="auto"/>
          <w:sz w:val="36"/>
          <w:szCs w:val="36"/>
          <w:lang w:val="ro-RO"/>
        </w:rPr>
        <w:t>Ț</w:t>
      </w:r>
      <w:r w:rsidRPr="006A7CA5">
        <w:rPr>
          <w:rFonts w:ascii="Garamond" w:eastAsia="Calibri" w:hAnsi="Garamond" w:cs="Arial"/>
          <w:b/>
          <w:noProof/>
          <w:color w:val="auto"/>
          <w:sz w:val="36"/>
          <w:szCs w:val="36"/>
          <w:lang w:val="ro-RO"/>
        </w:rPr>
        <w:t>IA DE MEDIU</w:t>
      </w:r>
    </w:p>
    <w:p w:rsidR="00F26E1C" w:rsidRPr="006A7CA5" w:rsidRDefault="00F26E1C" w:rsidP="00FA1D64">
      <w:pPr>
        <w:pStyle w:val="Default"/>
        <w:jc w:val="both"/>
        <w:rPr>
          <w:rFonts w:ascii="Garamond" w:eastAsia="Calibri" w:hAnsi="Garamond" w:cs="Arial"/>
          <w:b/>
          <w:noProof/>
          <w:color w:val="auto"/>
          <w:sz w:val="28"/>
          <w:szCs w:val="28"/>
          <w:lang w:val="ro-RO"/>
        </w:rPr>
      </w:pPr>
    </w:p>
    <w:p w:rsidR="00DC349B" w:rsidRPr="006A7CA5" w:rsidRDefault="00F26E1C" w:rsidP="00DC349B">
      <w:pPr>
        <w:spacing w:after="0"/>
        <w:rPr>
          <w:rFonts w:ascii="Garamond" w:hAnsi="Garamond" w:cs="Arial"/>
          <w:b/>
          <w:sz w:val="28"/>
          <w:szCs w:val="28"/>
          <w:lang w:val="ro-RO"/>
        </w:rPr>
      </w:pPr>
      <w:r w:rsidRPr="006A7CA5">
        <w:rPr>
          <w:rFonts w:ascii="Garamond" w:eastAsia="Calibri" w:hAnsi="Garamond" w:cs="Arial"/>
          <w:b/>
          <w:noProof/>
          <w:sz w:val="28"/>
          <w:szCs w:val="28"/>
          <w:lang w:val="ro-RO"/>
        </w:rPr>
        <w:t xml:space="preserve">Pentru </w:t>
      </w:r>
      <w:r w:rsidR="00EB2172" w:rsidRPr="006A7CA5">
        <w:rPr>
          <w:rFonts w:ascii="Garamond" w:eastAsia="Calibri" w:hAnsi="Garamond" w:cs="Arial"/>
          <w:b/>
          <w:noProof/>
          <w:sz w:val="28"/>
          <w:szCs w:val="28"/>
          <w:lang w:val="ro-RO"/>
        </w:rPr>
        <w:t xml:space="preserve">LACTATE HARGHITA </w:t>
      </w:r>
      <w:r w:rsidR="00DC349B" w:rsidRPr="006A7CA5">
        <w:rPr>
          <w:rFonts w:ascii="Garamond" w:eastAsia="Calibri" w:hAnsi="Garamond" w:cs="Arial"/>
          <w:b/>
          <w:noProof/>
          <w:sz w:val="28"/>
          <w:szCs w:val="28"/>
          <w:lang w:val="ro-RO"/>
        </w:rPr>
        <w:t>S.A.</w:t>
      </w:r>
      <w:r w:rsidR="00EB2172" w:rsidRPr="006A7CA5">
        <w:rPr>
          <w:rFonts w:ascii="Garamond" w:eastAsia="Calibri" w:hAnsi="Garamond" w:cs="Arial"/>
          <w:b/>
          <w:noProof/>
          <w:sz w:val="28"/>
          <w:szCs w:val="28"/>
          <w:lang w:val="ro-RO"/>
        </w:rPr>
        <w:t>,</w:t>
      </w:r>
      <w:r w:rsidR="00DC349B" w:rsidRPr="006A7CA5">
        <w:rPr>
          <w:rFonts w:ascii="Garamond" w:eastAsia="Calibri" w:hAnsi="Garamond" w:cs="Arial"/>
          <w:b/>
          <w:noProof/>
          <w:sz w:val="28"/>
          <w:szCs w:val="28"/>
          <w:lang w:val="ro-RO"/>
        </w:rPr>
        <w:t xml:space="preserve"> </w:t>
      </w:r>
      <w:r w:rsidRPr="006A7CA5">
        <w:rPr>
          <w:rFonts w:ascii="Garamond" w:eastAsia="Calibri" w:hAnsi="Garamond" w:cs="Arial"/>
          <w:b/>
          <w:noProof/>
          <w:sz w:val="28"/>
          <w:szCs w:val="28"/>
          <w:lang w:val="ro-RO"/>
        </w:rPr>
        <w:t xml:space="preserve">din </w:t>
      </w:r>
      <w:r w:rsidR="00DC349B" w:rsidRPr="006A7CA5">
        <w:rPr>
          <w:rFonts w:ascii="Garamond" w:hAnsi="Garamond" w:cs="Arial"/>
          <w:b/>
          <w:sz w:val="28"/>
          <w:szCs w:val="28"/>
          <w:lang w:val="ro-RO"/>
        </w:rPr>
        <w:t xml:space="preserve">mun. </w:t>
      </w:r>
      <w:r w:rsidR="00EB2172" w:rsidRPr="006A7CA5">
        <w:rPr>
          <w:rFonts w:ascii="Garamond" w:hAnsi="Garamond" w:cs="Arial"/>
          <w:b/>
          <w:sz w:val="28"/>
          <w:szCs w:val="28"/>
          <w:lang w:val="ro-RO"/>
        </w:rPr>
        <w:t>Miercurea-Ciuc</w:t>
      </w:r>
      <w:r w:rsidR="00451027" w:rsidRPr="006A7CA5">
        <w:rPr>
          <w:rFonts w:ascii="Garamond" w:hAnsi="Garamond" w:cs="Arial"/>
          <w:b/>
          <w:sz w:val="28"/>
          <w:szCs w:val="28"/>
          <w:lang w:val="ro-RO"/>
        </w:rPr>
        <w:t xml:space="preserve">, str. </w:t>
      </w:r>
      <w:r w:rsidR="00EB2172" w:rsidRPr="006A7CA5">
        <w:rPr>
          <w:rFonts w:ascii="Garamond" w:hAnsi="Garamond" w:cs="Arial"/>
          <w:b/>
          <w:sz w:val="28"/>
          <w:szCs w:val="28"/>
          <w:lang w:val="ro-RO"/>
        </w:rPr>
        <w:t>Leliceni nr.49</w:t>
      </w:r>
      <w:r w:rsidR="00DC349B" w:rsidRPr="006A7CA5">
        <w:rPr>
          <w:rFonts w:ascii="Garamond" w:hAnsi="Garamond" w:cs="Arial"/>
          <w:b/>
          <w:sz w:val="28"/>
          <w:szCs w:val="28"/>
          <w:lang w:val="ro-RO"/>
        </w:rPr>
        <w:t>, Jude</w:t>
      </w:r>
      <w:r w:rsidR="00DC349B" w:rsidRPr="006A7CA5">
        <w:rPr>
          <w:rFonts w:ascii="Times New Roman" w:hAnsi="Times New Roman" w:cs="Times New Roman"/>
          <w:b/>
          <w:sz w:val="28"/>
          <w:szCs w:val="28"/>
          <w:lang w:val="ro-RO"/>
        </w:rPr>
        <w:t>ț</w:t>
      </w:r>
      <w:r w:rsidR="00DC349B" w:rsidRPr="006A7CA5">
        <w:rPr>
          <w:rFonts w:ascii="Garamond" w:hAnsi="Garamond" w:cs="Arial"/>
          <w:b/>
          <w:sz w:val="28"/>
          <w:szCs w:val="28"/>
          <w:lang w:val="ro-RO"/>
        </w:rPr>
        <w:t xml:space="preserve">ul Harghita </w:t>
      </w:r>
    </w:p>
    <w:p w:rsidR="00F26E1C" w:rsidRPr="006A7CA5" w:rsidRDefault="00F26E1C" w:rsidP="00FA1D64">
      <w:pPr>
        <w:pStyle w:val="Default"/>
        <w:jc w:val="both"/>
        <w:rPr>
          <w:rFonts w:ascii="Garamond" w:eastAsia="Calibri" w:hAnsi="Garamond" w:cs="Arial"/>
          <w:b/>
          <w:noProof/>
          <w:color w:val="auto"/>
          <w:sz w:val="28"/>
          <w:szCs w:val="28"/>
          <w:lang w:val="ro-RO"/>
        </w:rPr>
      </w:pPr>
    </w:p>
    <w:p w:rsidR="00F26E1C" w:rsidRPr="006A7CA5" w:rsidRDefault="00F26E1C" w:rsidP="00FA1D64">
      <w:pPr>
        <w:pStyle w:val="Default"/>
        <w:jc w:val="both"/>
        <w:rPr>
          <w:rFonts w:ascii="Garamond" w:eastAsia="Calibri" w:hAnsi="Garamond" w:cs="Arial"/>
          <w:b/>
          <w:noProof/>
          <w:color w:val="auto"/>
          <w:sz w:val="28"/>
          <w:szCs w:val="28"/>
          <w:lang w:val="ro-RO"/>
        </w:rPr>
      </w:pPr>
      <w:r w:rsidRPr="006A7CA5">
        <w:rPr>
          <w:rFonts w:ascii="Garamond" w:eastAsia="Calibri" w:hAnsi="Garamond" w:cs="Arial"/>
          <w:b/>
          <w:noProof/>
          <w:color w:val="auto"/>
          <w:sz w:val="28"/>
          <w:szCs w:val="28"/>
          <w:lang w:val="ro-RO"/>
        </w:rPr>
        <w:t>Documenta</w:t>
      </w:r>
      <w:r w:rsidRPr="006A7CA5">
        <w:rPr>
          <w:rFonts w:ascii="Times New Roman" w:eastAsia="Calibri" w:hAnsi="Times New Roman" w:cs="Times New Roman"/>
          <w:b/>
          <w:noProof/>
          <w:color w:val="auto"/>
          <w:sz w:val="28"/>
          <w:szCs w:val="28"/>
          <w:lang w:val="ro-RO"/>
        </w:rPr>
        <w:t>ț</w:t>
      </w:r>
      <w:r w:rsidRPr="006A7CA5">
        <w:rPr>
          <w:rFonts w:ascii="Garamond" w:eastAsia="Calibri" w:hAnsi="Garamond" w:cs="Arial"/>
          <w:b/>
          <w:noProof/>
          <w:color w:val="auto"/>
          <w:sz w:val="28"/>
          <w:szCs w:val="28"/>
          <w:lang w:val="ro-RO"/>
        </w:rPr>
        <w:t>ia con</w:t>
      </w:r>
      <w:r w:rsidRPr="006A7CA5">
        <w:rPr>
          <w:rFonts w:ascii="Times New Roman" w:eastAsia="Calibri" w:hAnsi="Times New Roman" w:cs="Times New Roman"/>
          <w:b/>
          <w:noProof/>
          <w:color w:val="auto"/>
          <w:sz w:val="28"/>
          <w:szCs w:val="28"/>
          <w:lang w:val="ro-RO"/>
        </w:rPr>
        <w:t>ț</w:t>
      </w:r>
      <w:r w:rsidRPr="006A7CA5">
        <w:rPr>
          <w:rFonts w:ascii="Garamond" w:eastAsia="Calibri" w:hAnsi="Garamond" w:cs="Arial"/>
          <w:b/>
          <w:noProof/>
          <w:color w:val="auto"/>
          <w:sz w:val="28"/>
          <w:szCs w:val="28"/>
          <w:lang w:val="ro-RO"/>
        </w:rPr>
        <w:t>ine:</w:t>
      </w:r>
    </w:p>
    <w:p w:rsidR="00F26E1C" w:rsidRPr="006A7CA5" w:rsidRDefault="00F26E1C" w:rsidP="00FA1D64">
      <w:pPr>
        <w:pStyle w:val="Default"/>
        <w:jc w:val="both"/>
        <w:rPr>
          <w:rFonts w:ascii="Garamond" w:eastAsia="Calibri" w:hAnsi="Garamond" w:cs="Arial"/>
          <w:noProof/>
          <w:color w:val="auto"/>
          <w:sz w:val="28"/>
          <w:szCs w:val="28"/>
          <w:lang w:val="ro-RO"/>
        </w:rPr>
      </w:pPr>
      <w:r w:rsidRPr="006A7CA5">
        <w:rPr>
          <w:rFonts w:ascii="Garamond" w:eastAsia="Calibri" w:hAnsi="Garamond" w:cs="Arial"/>
          <w:noProof/>
          <w:color w:val="auto"/>
          <w:sz w:val="28"/>
          <w:szCs w:val="28"/>
          <w:lang w:val="ro-RO"/>
        </w:rPr>
        <w:t xml:space="preserve">-Cerere de solicitare </w:t>
      </w:r>
      <w:r w:rsidR="00A50CEC" w:rsidRPr="006A7CA5">
        <w:rPr>
          <w:rFonts w:ascii="Garamond" w:eastAsia="Calibri" w:hAnsi="Garamond" w:cs="Arial"/>
          <w:noProof/>
          <w:color w:val="auto"/>
          <w:sz w:val="28"/>
          <w:szCs w:val="28"/>
          <w:lang w:val="ro-RO"/>
        </w:rPr>
        <w:t xml:space="preserve">nr. </w:t>
      </w:r>
      <w:r w:rsidR="003820CF" w:rsidRPr="006A7CA5">
        <w:rPr>
          <w:rFonts w:ascii="Garamond" w:eastAsia="Calibri" w:hAnsi="Garamond" w:cs="Arial"/>
          <w:noProof/>
          <w:color w:val="auto"/>
          <w:sz w:val="28"/>
          <w:szCs w:val="28"/>
          <w:lang w:val="ro-RO"/>
        </w:rPr>
        <w:t>2787/14.12.2018</w:t>
      </w:r>
      <w:r w:rsidR="00A50CEC" w:rsidRPr="006A7CA5">
        <w:rPr>
          <w:rFonts w:ascii="Garamond" w:eastAsia="Calibri" w:hAnsi="Garamond" w:cs="Arial"/>
          <w:noProof/>
          <w:color w:val="auto"/>
          <w:sz w:val="28"/>
          <w:szCs w:val="28"/>
          <w:lang w:val="ro-RO"/>
        </w:rPr>
        <w:t xml:space="preserve"> </w:t>
      </w:r>
      <w:r w:rsidRPr="006A7CA5">
        <w:rPr>
          <w:rFonts w:ascii="Garamond" w:eastAsia="Calibri" w:hAnsi="Garamond" w:cs="Arial"/>
          <w:noProof/>
          <w:color w:val="auto"/>
          <w:sz w:val="28"/>
          <w:szCs w:val="28"/>
          <w:lang w:val="ro-RO"/>
        </w:rPr>
        <w:t xml:space="preserve">întocmit de </w:t>
      </w:r>
      <w:r w:rsidR="00746FF5" w:rsidRPr="006A7CA5">
        <w:rPr>
          <w:rFonts w:ascii="Garamond" w:eastAsia="Calibri" w:hAnsi="Garamond" w:cs="Arial"/>
          <w:noProof/>
          <w:color w:val="auto"/>
          <w:sz w:val="28"/>
          <w:szCs w:val="28"/>
          <w:lang w:val="ro-RO"/>
        </w:rPr>
        <w:t>Lactate Harghita</w:t>
      </w:r>
      <w:r w:rsidR="00333A05" w:rsidRPr="006A7CA5">
        <w:rPr>
          <w:rFonts w:ascii="Garamond" w:eastAsia="Calibri" w:hAnsi="Garamond" w:cs="Arial"/>
          <w:noProof/>
          <w:color w:val="auto"/>
          <w:sz w:val="28"/>
          <w:szCs w:val="28"/>
          <w:lang w:val="ro-RO"/>
        </w:rPr>
        <w:t xml:space="preserve"> S.A.</w:t>
      </w:r>
    </w:p>
    <w:p w:rsidR="00C85B73" w:rsidRPr="006A7CA5" w:rsidRDefault="00F26E1C" w:rsidP="00FA1D64">
      <w:pPr>
        <w:pStyle w:val="Default"/>
        <w:jc w:val="both"/>
        <w:rPr>
          <w:rFonts w:ascii="Garamond" w:eastAsia="Calibri" w:hAnsi="Garamond" w:cs="Arial"/>
          <w:noProof/>
          <w:color w:val="auto"/>
          <w:sz w:val="28"/>
          <w:szCs w:val="28"/>
          <w:lang w:val="ro-RO"/>
        </w:rPr>
      </w:pPr>
      <w:r w:rsidRPr="006A7CA5">
        <w:rPr>
          <w:rFonts w:ascii="Garamond" w:eastAsia="Calibri" w:hAnsi="Garamond" w:cs="Arial"/>
          <w:noProof/>
          <w:color w:val="auto"/>
          <w:sz w:val="28"/>
          <w:szCs w:val="28"/>
          <w:lang w:val="ro-RO"/>
        </w:rPr>
        <w:t>-Fi</w:t>
      </w:r>
      <w:r w:rsidRPr="006A7CA5">
        <w:rPr>
          <w:rFonts w:ascii="Times New Roman" w:eastAsia="Calibri" w:hAnsi="Times New Roman" w:cs="Times New Roman"/>
          <w:noProof/>
          <w:color w:val="auto"/>
          <w:sz w:val="28"/>
          <w:szCs w:val="28"/>
          <w:lang w:val="ro-RO"/>
        </w:rPr>
        <w:t>ș</w:t>
      </w:r>
      <w:r w:rsidRPr="006A7CA5">
        <w:rPr>
          <w:rFonts w:ascii="Garamond" w:eastAsia="Calibri" w:hAnsi="Garamond" w:cs="Garamond"/>
          <w:noProof/>
          <w:color w:val="auto"/>
          <w:sz w:val="28"/>
          <w:szCs w:val="28"/>
          <w:lang w:val="ro-RO"/>
        </w:rPr>
        <w:t>ă</w:t>
      </w:r>
      <w:r w:rsidRPr="006A7CA5">
        <w:rPr>
          <w:rFonts w:ascii="Garamond" w:eastAsia="Calibri" w:hAnsi="Garamond" w:cs="Arial"/>
          <w:noProof/>
          <w:color w:val="auto"/>
          <w:sz w:val="28"/>
          <w:szCs w:val="28"/>
          <w:lang w:val="ro-RO"/>
        </w:rPr>
        <w:t xml:space="preserve"> de prezentare </w:t>
      </w:r>
      <w:r w:rsidRPr="006A7CA5">
        <w:rPr>
          <w:rFonts w:ascii="Times New Roman" w:eastAsia="Calibri" w:hAnsi="Times New Roman" w:cs="Times New Roman"/>
          <w:noProof/>
          <w:color w:val="auto"/>
          <w:sz w:val="28"/>
          <w:szCs w:val="28"/>
          <w:lang w:val="ro-RO"/>
        </w:rPr>
        <w:t>ș</w:t>
      </w:r>
      <w:r w:rsidRPr="006A7CA5">
        <w:rPr>
          <w:rFonts w:ascii="Garamond" w:eastAsia="Calibri" w:hAnsi="Garamond" w:cs="Arial"/>
          <w:noProof/>
          <w:color w:val="auto"/>
          <w:sz w:val="28"/>
          <w:szCs w:val="28"/>
          <w:lang w:val="ro-RO"/>
        </w:rPr>
        <w:t>i declara</w:t>
      </w:r>
      <w:r w:rsidRPr="006A7CA5">
        <w:rPr>
          <w:rFonts w:ascii="Times New Roman" w:eastAsia="Calibri" w:hAnsi="Times New Roman" w:cs="Times New Roman"/>
          <w:noProof/>
          <w:color w:val="auto"/>
          <w:sz w:val="28"/>
          <w:szCs w:val="28"/>
          <w:lang w:val="ro-RO"/>
        </w:rPr>
        <w:t>ț</w:t>
      </w:r>
      <w:r w:rsidRPr="006A7CA5">
        <w:rPr>
          <w:rFonts w:ascii="Garamond" w:eastAsia="Calibri" w:hAnsi="Garamond" w:cs="Arial"/>
          <w:noProof/>
          <w:color w:val="auto"/>
          <w:sz w:val="28"/>
          <w:szCs w:val="28"/>
          <w:lang w:val="ro-RO"/>
        </w:rPr>
        <w:t xml:space="preserve">ie , </w:t>
      </w:r>
      <w:r w:rsidRPr="006A7CA5">
        <w:rPr>
          <w:rFonts w:ascii="Garamond" w:eastAsia="Calibri" w:hAnsi="Garamond" w:cs="Garamond"/>
          <w:noProof/>
          <w:color w:val="auto"/>
          <w:sz w:val="28"/>
          <w:szCs w:val="28"/>
          <w:lang w:val="ro-RO"/>
        </w:rPr>
        <w:t>î</w:t>
      </w:r>
      <w:r w:rsidRPr="006A7CA5">
        <w:rPr>
          <w:rFonts w:ascii="Garamond" w:eastAsia="Calibri" w:hAnsi="Garamond" w:cs="Arial"/>
          <w:noProof/>
          <w:color w:val="auto"/>
          <w:sz w:val="28"/>
          <w:szCs w:val="28"/>
          <w:lang w:val="ro-RO"/>
        </w:rPr>
        <w:t>ntocmit</w:t>
      </w:r>
      <w:r w:rsidRPr="006A7CA5">
        <w:rPr>
          <w:rFonts w:ascii="Garamond" w:eastAsia="Calibri" w:hAnsi="Garamond" w:cs="Garamond"/>
          <w:noProof/>
          <w:color w:val="auto"/>
          <w:sz w:val="28"/>
          <w:szCs w:val="28"/>
          <w:lang w:val="ro-RO"/>
        </w:rPr>
        <w:t>ă</w:t>
      </w:r>
      <w:r w:rsidRPr="006A7CA5">
        <w:rPr>
          <w:rFonts w:ascii="Garamond" w:eastAsia="Calibri" w:hAnsi="Garamond" w:cs="Arial"/>
          <w:noProof/>
          <w:color w:val="auto"/>
          <w:sz w:val="28"/>
          <w:szCs w:val="28"/>
          <w:lang w:val="ro-RO"/>
        </w:rPr>
        <w:t xml:space="preserve"> de </w:t>
      </w:r>
      <w:r w:rsidR="00746FF5" w:rsidRPr="006A7CA5">
        <w:rPr>
          <w:rFonts w:ascii="Garamond" w:eastAsia="Calibri" w:hAnsi="Garamond" w:cs="Arial"/>
          <w:noProof/>
          <w:color w:val="auto"/>
          <w:sz w:val="28"/>
          <w:szCs w:val="28"/>
          <w:lang w:val="ro-RO"/>
        </w:rPr>
        <w:t>Lactate Harghita SA</w:t>
      </w:r>
      <w:r w:rsidR="00A50CEC" w:rsidRPr="006A7CA5">
        <w:rPr>
          <w:rFonts w:ascii="Garamond" w:eastAsia="Calibri" w:hAnsi="Garamond" w:cs="Arial"/>
          <w:noProof/>
          <w:color w:val="auto"/>
          <w:sz w:val="28"/>
          <w:szCs w:val="28"/>
          <w:lang w:val="ro-RO"/>
        </w:rPr>
        <w:t xml:space="preserve"> </w:t>
      </w:r>
      <w:r w:rsidR="00746FF5" w:rsidRPr="006A7CA5">
        <w:rPr>
          <w:rFonts w:ascii="Garamond" w:eastAsia="Calibri" w:hAnsi="Garamond" w:cs="Arial"/>
          <w:noProof/>
          <w:color w:val="auto"/>
          <w:sz w:val="28"/>
          <w:szCs w:val="28"/>
          <w:lang w:val="ro-RO"/>
        </w:rPr>
        <w:t>Miercurea-Ciuc</w:t>
      </w:r>
    </w:p>
    <w:p w:rsidR="007306EB" w:rsidRPr="006A7CA5" w:rsidRDefault="007306EB" w:rsidP="00FA1D64">
      <w:pPr>
        <w:pStyle w:val="Default"/>
        <w:jc w:val="both"/>
        <w:rPr>
          <w:rFonts w:ascii="Garamond" w:eastAsia="Calibri" w:hAnsi="Garamond" w:cs="Arial"/>
          <w:noProof/>
          <w:color w:val="auto"/>
          <w:sz w:val="28"/>
          <w:szCs w:val="28"/>
          <w:lang w:val="ro-RO"/>
        </w:rPr>
      </w:pPr>
      <w:r w:rsidRPr="006A7CA5">
        <w:rPr>
          <w:rFonts w:ascii="Garamond" w:eastAsia="Calibri" w:hAnsi="Garamond" w:cs="Arial"/>
          <w:noProof/>
          <w:color w:val="auto"/>
          <w:sz w:val="28"/>
          <w:szCs w:val="28"/>
          <w:lang w:val="ro-RO"/>
        </w:rPr>
        <w:t>-Bilan</w:t>
      </w:r>
      <w:r w:rsidRPr="006A7CA5">
        <w:rPr>
          <w:rFonts w:ascii="Times New Roman" w:eastAsia="Calibri" w:hAnsi="Times New Roman" w:cs="Times New Roman"/>
          <w:noProof/>
          <w:color w:val="auto"/>
          <w:sz w:val="28"/>
          <w:szCs w:val="28"/>
          <w:lang w:val="ro-RO"/>
        </w:rPr>
        <w:t>ț</w:t>
      </w:r>
      <w:r w:rsidRPr="006A7CA5">
        <w:rPr>
          <w:rFonts w:ascii="Garamond" w:eastAsia="Calibri" w:hAnsi="Garamond" w:cs="Arial"/>
          <w:noProof/>
          <w:color w:val="auto"/>
          <w:sz w:val="28"/>
          <w:szCs w:val="28"/>
          <w:lang w:val="ro-RO"/>
        </w:rPr>
        <w:t xml:space="preserve"> de mediu nivel 0, </w:t>
      </w:r>
      <w:r w:rsidRPr="006A7CA5">
        <w:rPr>
          <w:rFonts w:ascii="Garamond" w:eastAsia="Calibri" w:hAnsi="Garamond" w:cs="Garamond"/>
          <w:noProof/>
          <w:color w:val="auto"/>
          <w:sz w:val="28"/>
          <w:szCs w:val="28"/>
          <w:lang w:val="ro-RO"/>
        </w:rPr>
        <w:t>î</w:t>
      </w:r>
      <w:r w:rsidRPr="006A7CA5">
        <w:rPr>
          <w:rFonts w:ascii="Garamond" w:eastAsia="Calibri" w:hAnsi="Garamond" w:cs="Arial"/>
          <w:noProof/>
          <w:color w:val="auto"/>
          <w:sz w:val="28"/>
          <w:szCs w:val="28"/>
          <w:lang w:val="ro-RO"/>
        </w:rPr>
        <w:t xml:space="preserve">ntocmit de </w:t>
      </w:r>
      <w:r w:rsidR="00746FF5" w:rsidRPr="006A7CA5">
        <w:rPr>
          <w:rFonts w:ascii="Garamond" w:eastAsia="Calibri" w:hAnsi="Garamond" w:cs="Arial"/>
          <w:noProof/>
          <w:color w:val="auto"/>
          <w:sz w:val="28"/>
          <w:szCs w:val="28"/>
          <w:lang w:val="ro-RO"/>
        </w:rPr>
        <w:t>Lactate Harghita S.A.</w:t>
      </w:r>
      <w:r w:rsidR="00A50CEC" w:rsidRPr="006A7CA5">
        <w:rPr>
          <w:rFonts w:ascii="Garamond" w:eastAsia="Calibri" w:hAnsi="Garamond" w:cs="Arial"/>
          <w:noProof/>
          <w:color w:val="auto"/>
          <w:sz w:val="28"/>
          <w:szCs w:val="28"/>
          <w:lang w:val="ro-RO"/>
        </w:rPr>
        <w:t xml:space="preserve"> </w:t>
      </w:r>
      <w:r w:rsidR="00746FF5" w:rsidRPr="006A7CA5">
        <w:rPr>
          <w:rFonts w:ascii="Garamond" w:eastAsia="Calibri" w:hAnsi="Garamond" w:cs="Arial"/>
          <w:noProof/>
          <w:color w:val="auto"/>
          <w:sz w:val="28"/>
          <w:szCs w:val="28"/>
          <w:lang w:val="ro-RO"/>
        </w:rPr>
        <w:t>Miercurea-Ciuc</w:t>
      </w:r>
    </w:p>
    <w:p w:rsidR="007814A0" w:rsidRPr="006A7CA5" w:rsidRDefault="007814A0" w:rsidP="00FA1D64">
      <w:pPr>
        <w:pStyle w:val="Default"/>
        <w:jc w:val="both"/>
        <w:rPr>
          <w:rFonts w:ascii="Garamond" w:eastAsia="Calibri" w:hAnsi="Garamond" w:cs="Arial"/>
          <w:noProof/>
          <w:color w:val="auto"/>
          <w:sz w:val="28"/>
          <w:szCs w:val="28"/>
          <w:lang w:val="ro-RO"/>
        </w:rPr>
      </w:pPr>
      <w:r w:rsidRPr="006A7CA5">
        <w:rPr>
          <w:rFonts w:ascii="Garamond" w:eastAsia="Calibri" w:hAnsi="Garamond" w:cs="Arial"/>
          <w:noProof/>
          <w:color w:val="auto"/>
          <w:sz w:val="28"/>
          <w:szCs w:val="28"/>
          <w:lang w:val="ro-RO"/>
        </w:rPr>
        <w:t>-Clasarea notificării nr.7501/12.10.2018 emisă de APM Harghita pentru proiectul „Amplasare cântar auto şi refacere parţială a infrastructurii de drum pentru trafic greu în incintă”</w:t>
      </w:r>
    </w:p>
    <w:p w:rsidR="007814A0" w:rsidRPr="006A7CA5" w:rsidRDefault="007814A0" w:rsidP="00FA1D64">
      <w:pPr>
        <w:pStyle w:val="Default"/>
        <w:jc w:val="both"/>
        <w:rPr>
          <w:rFonts w:ascii="Garamond" w:eastAsia="Calibri" w:hAnsi="Garamond" w:cs="Arial"/>
          <w:noProof/>
          <w:color w:val="auto"/>
          <w:sz w:val="28"/>
          <w:szCs w:val="28"/>
          <w:lang w:val="ro-RO"/>
        </w:rPr>
      </w:pPr>
      <w:r w:rsidRPr="006A7CA5">
        <w:rPr>
          <w:rFonts w:ascii="Garamond" w:eastAsia="Calibri" w:hAnsi="Garamond" w:cs="Arial"/>
          <w:noProof/>
          <w:color w:val="auto"/>
          <w:sz w:val="28"/>
          <w:szCs w:val="28"/>
          <w:lang w:val="ro-RO"/>
        </w:rPr>
        <w:t xml:space="preserve">-Clasarea notificării nr.7500/12.10.2018 emisă de APM Harghita pentru proiectul „Demolare magazie de combustibil” </w:t>
      </w:r>
    </w:p>
    <w:p w:rsidR="005E7C8B" w:rsidRPr="006A7CA5" w:rsidRDefault="005E7C8B" w:rsidP="00FA1D64">
      <w:pPr>
        <w:pStyle w:val="Default"/>
        <w:jc w:val="both"/>
        <w:rPr>
          <w:rFonts w:ascii="Garamond" w:eastAsia="Calibri" w:hAnsi="Garamond" w:cs="Arial"/>
          <w:noProof/>
          <w:color w:val="auto"/>
          <w:sz w:val="28"/>
          <w:szCs w:val="28"/>
          <w:lang w:val="ro-RO"/>
        </w:rPr>
      </w:pPr>
      <w:r w:rsidRPr="006A7CA5">
        <w:rPr>
          <w:rFonts w:ascii="Garamond" w:eastAsia="Calibri" w:hAnsi="Garamond" w:cs="Arial"/>
          <w:noProof/>
          <w:color w:val="auto"/>
          <w:sz w:val="28"/>
          <w:szCs w:val="28"/>
          <w:lang w:val="ro-RO"/>
        </w:rPr>
        <w:t>-</w:t>
      </w:r>
      <w:r w:rsidR="00EB2172" w:rsidRPr="006A7CA5">
        <w:rPr>
          <w:rFonts w:ascii="Garamond" w:eastAsia="Calibri" w:hAnsi="Garamond" w:cs="Arial"/>
          <w:noProof/>
          <w:color w:val="auto"/>
          <w:sz w:val="28"/>
          <w:szCs w:val="28"/>
          <w:lang w:val="ro-RO"/>
        </w:rPr>
        <w:t>Extras de carte funciară nr.52137 eliberat de Oficiul de Cadastru şi Publicitate Imobiliară Harghita,Biroul de Cadastru şi Publicitate Imobiliară Miercurea-Ciuc</w:t>
      </w:r>
    </w:p>
    <w:p w:rsidR="007814A0" w:rsidRPr="006A7CA5" w:rsidRDefault="007814A0" w:rsidP="00FA1D64">
      <w:pPr>
        <w:pStyle w:val="Default"/>
        <w:jc w:val="both"/>
        <w:rPr>
          <w:rFonts w:ascii="Garamond" w:eastAsia="Calibri" w:hAnsi="Garamond" w:cs="Arial"/>
          <w:noProof/>
          <w:color w:val="auto"/>
          <w:sz w:val="28"/>
          <w:szCs w:val="28"/>
          <w:lang w:val="ro-RO"/>
        </w:rPr>
      </w:pPr>
      <w:r w:rsidRPr="006A7CA5">
        <w:rPr>
          <w:rFonts w:ascii="Garamond" w:eastAsia="Calibri" w:hAnsi="Garamond" w:cs="Arial"/>
          <w:noProof/>
          <w:color w:val="auto"/>
          <w:sz w:val="28"/>
          <w:szCs w:val="28"/>
          <w:lang w:val="ro-RO"/>
        </w:rPr>
        <w:t>-Contract cadru de colectare şi transport deşeuri periculoase nr. C1241/31.05.2013 încheiat cu RDE Huron SRL Miercurea-Ciuc</w:t>
      </w:r>
    </w:p>
    <w:p w:rsidR="007814A0" w:rsidRPr="006A7CA5" w:rsidRDefault="007814A0" w:rsidP="00FA1D64">
      <w:pPr>
        <w:pStyle w:val="Default"/>
        <w:jc w:val="both"/>
        <w:rPr>
          <w:rFonts w:ascii="Garamond" w:eastAsia="Calibri" w:hAnsi="Garamond" w:cs="Arial"/>
          <w:noProof/>
          <w:color w:val="auto"/>
          <w:sz w:val="28"/>
          <w:szCs w:val="28"/>
          <w:lang w:val="ro-RO"/>
        </w:rPr>
      </w:pPr>
      <w:r w:rsidRPr="006A7CA5">
        <w:rPr>
          <w:rFonts w:ascii="Garamond" w:eastAsia="Calibri" w:hAnsi="Garamond" w:cs="Arial"/>
          <w:noProof/>
          <w:color w:val="auto"/>
          <w:sz w:val="28"/>
          <w:szCs w:val="28"/>
          <w:lang w:val="ro-RO"/>
        </w:rPr>
        <w:t xml:space="preserve">-Contract de prestări servicii de colectare şi neutralizare deşeuri medicale nr.3935 din 01.02.2017 încheiat cu AKSD Romania SRL </w:t>
      </w:r>
    </w:p>
    <w:p w:rsidR="007814A0" w:rsidRPr="006A7CA5" w:rsidRDefault="007814A0" w:rsidP="00FA1D64">
      <w:pPr>
        <w:pStyle w:val="Default"/>
        <w:jc w:val="both"/>
        <w:rPr>
          <w:rFonts w:ascii="Garamond" w:eastAsia="Calibri" w:hAnsi="Garamond" w:cs="Arial"/>
          <w:noProof/>
          <w:color w:val="auto"/>
          <w:sz w:val="28"/>
          <w:szCs w:val="28"/>
          <w:lang w:val="ro-RO"/>
        </w:rPr>
      </w:pPr>
      <w:r w:rsidRPr="006A7CA5">
        <w:rPr>
          <w:rFonts w:ascii="Garamond" w:eastAsia="Calibri" w:hAnsi="Garamond" w:cs="Arial"/>
          <w:noProof/>
          <w:color w:val="auto"/>
          <w:sz w:val="28"/>
          <w:szCs w:val="28"/>
          <w:lang w:val="ro-RO"/>
        </w:rPr>
        <w:t>-Contract de prestări servicii nr.C1975/19.11.2014 încheiat cu Remat Brasov SA</w:t>
      </w:r>
    </w:p>
    <w:p w:rsidR="00FC2CB0" w:rsidRPr="006A7CA5" w:rsidRDefault="00FC2CB0" w:rsidP="00FA1D64">
      <w:pPr>
        <w:pStyle w:val="Default"/>
        <w:jc w:val="both"/>
        <w:rPr>
          <w:rFonts w:ascii="Garamond" w:eastAsia="Calibri" w:hAnsi="Garamond" w:cs="Arial"/>
          <w:noProof/>
          <w:color w:val="auto"/>
          <w:sz w:val="28"/>
          <w:szCs w:val="28"/>
          <w:lang w:val="ro-RO"/>
        </w:rPr>
      </w:pPr>
      <w:r w:rsidRPr="006A7CA5">
        <w:rPr>
          <w:rFonts w:ascii="Garamond" w:eastAsia="Calibri" w:hAnsi="Garamond" w:cs="Arial"/>
          <w:noProof/>
          <w:color w:val="auto"/>
          <w:sz w:val="28"/>
          <w:szCs w:val="28"/>
          <w:lang w:val="ro-RO"/>
        </w:rPr>
        <w:t>-Contract cadru de prestare servicii de preluare a responsabilităţii realizării obiectivelor anuale privind valorificarea şi reciclarea deşeurilor de ambalaje nr.12442/03.10.2016 încheiat cu ECO-X S.A. Vânători-Vrancea</w:t>
      </w:r>
    </w:p>
    <w:p w:rsidR="00FC2CB0" w:rsidRPr="006A7CA5" w:rsidRDefault="00FC2CB0" w:rsidP="00FA1D64">
      <w:pPr>
        <w:pStyle w:val="Default"/>
        <w:jc w:val="both"/>
        <w:rPr>
          <w:rFonts w:ascii="Garamond" w:eastAsia="Calibri" w:hAnsi="Garamond" w:cs="Arial"/>
          <w:noProof/>
          <w:color w:val="auto"/>
          <w:sz w:val="28"/>
          <w:szCs w:val="28"/>
          <w:lang w:val="ro-RO"/>
        </w:rPr>
      </w:pPr>
      <w:r w:rsidRPr="006A7CA5">
        <w:rPr>
          <w:rFonts w:ascii="Garamond" w:eastAsia="Calibri" w:hAnsi="Garamond" w:cs="Arial"/>
          <w:noProof/>
          <w:color w:val="auto"/>
          <w:sz w:val="28"/>
          <w:szCs w:val="28"/>
          <w:lang w:val="ro-RO"/>
        </w:rPr>
        <w:t>-Contract de transport zer nr.956/03.10.2018 încheiat cu Kicsi-Ferma-Prod S.R.L. Micfalau</w:t>
      </w:r>
    </w:p>
    <w:p w:rsidR="00FC2CB0" w:rsidRPr="006A7CA5" w:rsidRDefault="00FC2CB0" w:rsidP="00FA1D64">
      <w:pPr>
        <w:pStyle w:val="Default"/>
        <w:jc w:val="both"/>
        <w:rPr>
          <w:rFonts w:ascii="Garamond" w:eastAsia="Calibri" w:hAnsi="Garamond" w:cs="Arial"/>
          <w:noProof/>
          <w:color w:val="auto"/>
          <w:sz w:val="28"/>
          <w:szCs w:val="28"/>
          <w:lang w:val="ro-RO"/>
        </w:rPr>
      </w:pPr>
      <w:r w:rsidRPr="006A7CA5">
        <w:rPr>
          <w:rFonts w:ascii="Garamond" w:eastAsia="Calibri" w:hAnsi="Garamond" w:cs="Arial"/>
          <w:noProof/>
          <w:color w:val="auto"/>
          <w:sz w:val="28"/>
          <w:szCs w:val="28"/>
          <w:lang w:val="ro-RO"/>
        </w:rPr>
        <w:t>-Contract de prestări servicii nr.959/05.10.2018 încheiat cu Kicsi-Ferma-Prod S.R.L. Micfalau pentru vidanjarea, transportarea şi descărcarea în vederea prelucrării a nămolurilor nepericuloase provenite din staţia de preepurare a Lactate Harghita SA la staţia de epurare a mun. Tg Mureş aparţinând SC Compania Aquaserv SA Tg Mureş</w:t>
      </w:r>
    </w:p>
    <w:p w:rsidR="00FC2CB0" w:rsidRPr="006A7CA5" w:rsidRDefault="00FC2CB0" w:rsidP="00FA1D64">
      <w:pPr>
        <w:pStyle w:val="Default"/>
        <w:jc w:val="both"/>
        <w:rPr>
          <w:rFonts w:ascii="Garamond" w:eastAsia="Calibri" w:hAnsi="Garamond" w:cs="Arial"/>
          <w:noProof/>
          <w:color w:val="auto"/>
          <w:sz w:val="28"/>
          <w:szCs w:val="28"/>
          <w:lang w:val="ro-RO"/>
        </w:rPr>
      </w:pPr>
      <w:r w:rsidRPr="006A7CA5">
        <w:rPr>
          <w:rFonts w:ascii="Garamond" w:eastAsia="Calibri" w:hAnsi="Garamond" w:cs="Arial"/>
          <w:noProof/>
          <w:color w:val="auto"/>
          <w:sz w:val="28"/>
          <w:szCs w:val="28"/>
          <w:lang w:val="ro-RO"/>
        </w:rPr>
        <w:lastRenderedPageBreak/>
        <w:t>-Contract de presări servicii nr.95/12.07.2017 încheiat cu Compania Aquaserv SA Tg. Mureş pentru preluarea nămolului lichid rezultat de la staţia de preepurare a SC Lactate Harghita SA</w:t>
      </w:r>
    </w:p>
    <w:p w:rsidR="00FC2CB0" w:rsidRPr="006A7CA5" w:rsidRDefault="00FC2CB0" w:rsidP="00FA1D64">
      <w:pPr>
        <w:pStyle w:val="Default"/>
        <w:jc w:val="both"/>
        <w:rPr>
          <w:rFonts w:ascii="Garamond" w:eastAsia="Calibri" w:hAnsi="Garamond" w:cs="Arial"/>
          <w:noProof/>
          <w:color w:val="auto"/>
          <w:sz w:val="28"/>
          <w:szCs w:val="28"/>
          <w:lang w:val="ro-RO"/>
        </w:rPr>
      </w:pPr>
      <w:r w:rsidRPr="006A7CA5">
        <w:rPr>
          <w:rFonts w:ascii="Garamond" w:eastAsia="Calibri" w:hAnsi="Garamond" w:cs="Arial"/>
          <w:noProof/>
          <w:color w:val="auto"/>
          <w:sz w:val="28"/>
          <w:szCs w:val="28"/>
          <w:lang w:val="ro-RO"/>
        </w:rPr>
        <w:t>-Contract de prestări servicii de salubrizare nr. 604/19.03.2012 încheiat cu ECO-CSIK SRL Sânsimion</w:t>
      </w:r>
    </w:p>
    <w:p w:rsidR="00FC2CB0" w:rsidRPr="006A7CA5" w:rsidRDefault="00FC2CB0" w:rsidP="00FA1D64">
      <w:pPr>
        <w:pStyle w:val="Default"/>
        <w:jc w:val="both"/>
        <w:rPr>
          <w:rFonts w:ascii="Garamond" w:eastAsia="Calibri" w:hAnsi="Garamond" w:cs="Arial"/>
          <w:noProof/>
          <w:color w:val="auto"/>
          <w:sz w:val="28"/>
          <w:szCs w:val="28"/>
          <w:lang w:val="ro-RO"/>
        </w:rPr>
      </w:pPr>
      <w:r w:rsidRPr="006A7CA5">
        <w:rPr>
          <w:rFonts w:ascii="Garamond" w:eastAsia="Calibri" w:hAnsi="Garamond" w:cs="Arial"/>
          <w:noProof/>
          <w:color w:val="auto"/>
          <w:sz w:val="28"/>
          <w:szCs w:val="28"/>
          <w:lang w:val="ro-RO"/>
        </w:rPr>
        <w:t>-Contract de furnizare</w:t>
      </w:r>
      <w:r w:rsidR="00BC7130" w:rsidRPr="006A7CA5">
        <w:rPr>
          <w:rFonts w:ascii="Garamond" w:eastAsia="Calibri" w:hAnsi="Garamond" w:cs="Arial"/>
          <w:noProof/>
          <w:color w:val="auto"/>
          <w:sz w:val="28"/>
          <w:szCs w:val="28"/>
          <w:lang w:val="ro-RO"/>
        </w:rPr>
        <w:t>/prestare a serviciilor de alimentare cu apă şi de canalizare  nr. 153/15.10.2009 încheiat cu SC Harviz SA Miercurea-Ciuc</w:t>
      </w:r>
    </w:p>
    <w:p w:rsidR="00BC7130" w:rsidRPr="006A7CA5" w:rsidRDefault="00BC7130" w:rsidP="00FA1D64">
      <w:pPr>
        <w:pStyle w:val="Default"/>
        <w:jc w:val="both"/>
        <w:rPr>
          <w:rFonts w:ascii="Garamond" w:eastAsia="Calibri" w:hAnsi="Garamond" w:cs="Arial"/>
          <w:noProof/>
          <w:color w:val="auto"/>
          <w:sz w:val="28"/>
          <w:szCs w:val="28"/>
          <w:lang w:val="ro-RO"/>
        </w:rPr>
      </w:pPr>
      <w:r w:rsidRPr="006A7CA5">
        <w:rPr>
          <w:rFonts w:ascii="Garamond" w:eastAsia="Calibri" w:hAnsi="Garamond" w:cs="Arial"/>
          <w:noProof/>
          <w:color w:val="auto"/>
          <w:sz w:val="28"/>
          <w:szCs w:val="28"/>
          <w:lang w:val="ro-RO"/>
        </w:rPr>
        <w:t>-Contract nr.33/17.11.2014 încheiat  cu Lajedo SRL Bucureşti pentru efectuarea de analize de mediu apă uzată şi aer</w:t>
      </w:r>
    </w:p>
    <w:p w:rsidR="00F26E1C" w:rsidRPr="006A7CA5" w:rsidRDefault="00F26E1C" w:rsidP="00FA1D64">
      <w:pPr>
        <w:pStyle w:val="Default"/>
        <w:jc w:val="both"/>
        <w:rPr>
          <w:rFonts w:ascii="Garamond" w:eastAsia="Calibri" w:hAnsi="Garamond" w:cs="Arial"/>
          <w:noProof/>
          <w:color w:val="auto"/>
          <w:sz w:val="28"/>
          <w:szCs w:val="28"/>
          <w:lang w:val="ro-RO"/>
        </w:rPr>
      </w:pPr>
      <w:r w:rsidRPr="006A7CA5">
        <w:rPr>
          <w:rFonts w:ascii="Garamond" w:eastAsia="Calibri" w:hAnsi="Garamond" w:cs="Arial"/>
          <w:noProof/>
          <w:color w:val="auto"/>
          <w:sz w:val="28"/>
          <w:szCs w:val="28"/>
          <w:lang w:val="ro-RO"/>
        </w:rPr>
        <w:t xml:space="preserve">-Dovada achitării tarifului cu </w:t>
      </w:r>
      <w:r w:rsidR="00451027" w:rsidRPr="006A7CA5">
        <w:rPr>
          <w:rFonts w:ascii="Garamond" w:eastAsia="Calibri" w:hAnsi="Garamond" w:cs="Arial"/>
          <w:noProof/>
          <w:color w:val="auto"/>
          <w:sz w:val="28"/>
          <w:szCs w:val="28"/>
          <w:lang w:val="ro-RO"/>
        </w:rPr>
        <w:t xml:space="preserve"> OP nr.</w:t>
      </w:r>
      <w:r w:rsidR="00746FF5" w:rsidRPr="006A7CA5">
        <w:rPr>
          <w:rFonts w:ascii="Garamond" w:eastAsia="Calibri" w:hAnsi="Garamond" w:cs="Arial"/>
          <w:noProof/>
          <w:color w:val="auto"/>
          <w:sz w:val="28"/>
          <w:szCs w:val="28"/>
          <w:lang w:val="ro-RO"/>
        </w:rPr>
        <w:t>4043</w:t>
      </w:r>
      <w:r w:rsidR="00451027" w:rsidRPr="006A7CA5">
        <w:rPr>
          <w:rFonts w:ascii="Garamond" w:eastAsia="Calibri" w:hAnsi="Garamond" w:cs="Arial"/>
          <w:noProof/>
          <w:color w:val="auto"/>
          <w:sz w:val="28"/>
          <w:szCs w:val="28"/>
          <w:lang w:val="ro-RO"/>
        </w:rPr>
        <w:t xml:space="preserve"> din </w:t>
      </w:r>
      <w:r w:rsidR="00746FF5" w:rsidRPr="006A7CA5">
        <w:rPr>
          <w:rFonts w:ascii="Garamond" w:eastAsia="Calibri" w:hAnsi="Garamond" w:cs="Arial"/>
          <w:noProof/>
          <w:color w:val="auto"/>
          <w:sz w:val="28"/>
          <w:szCs w:val="28"/>
          <w:lang w:val="ro-RO"/>
        </w:rPr>
        <w:t>13</w:t>
      </w:r>
      <w:r w:rsidR="00905D36" w:rsidRPr="006A7CA5">
        <w:rPr>
          <w:rFonts w:ascii="Garamond" w:eastAsia="Calibri" w:hAnsi="Garamond" w:cs="Arial"/>
          <w:noProof/>
          <w:color w:val="auto"/>
          <w:sz w:val="28"/>
          <w:szCs w:val="28"/>
          <w:lang w:val="ro-RO"/>
        </w:rPr>
        <w:t>.</w:t>
      </w:r>
      <w:r w:rsidR="00746FF5" w:rsidRPr="006A7CA5">
        <w:rPr>
          <w:rFonts w:ascii="Garamond" w:eastAsia="Calibri" w:hAnsi="Garamond" w:cs="Arial"/>
          <w:noProof/>
          <w:color w:val="auto"/>
          <w:sz w:val="28"/>
          <w:szCs w:val="28"/>
          <w:lang w:val="ro-RO"/>
        </w:rPr>
        <w:t>12</w:t>
      </w:r>
      <w:r w:rsidR="00905D36" w:rsidRPr="006A7CA5">
        <w:rPr>
          <w:rFonts w:ascii="Garamond" w:eastAsia="Calibri" w:hAnsi="Garamond" w:cs="Arial"/>
          <w:noProof/>
          <w:color w:val="auto"/>
          <w:sz w:val="28"/>
          <w:szCs w:val="28"/>
          <w:lang w:val="ro-RO"/>
        </w:rPr>
        <w:t>.2018</w:t>
      </w:r>
    </w:p>
    <w:p w:rsidR="00EB2172" w:rsidRPr="006A7CA5" w:rsidRDefault="00F26E1C" w:rsidP="00FA1D64">
      <w:pPr>
        <w:pStyle w:val="Default"/>
        <w:jc w:val="both"/>
        <w:rPr>
          <w:rFonts w:ascii="Garamond" w:eastAsia="Calibri" w:hAnsi="Garamond" w:cs="Arial"/>
          <w:noProof/>
          <w:color w:val="auto"/>
          <w:sz w:val="28"/>
          <w:szCs w:val="28"/>
          <w:lang w:val="ro-RO"/>
        </w:rPr>
      </w:pPr>
      <w:r w:rsidRPr="006A7CA5">
        <w:rPr>
          <w:rFonts w:ascii="Garamond" w:eastAsia="Calibri" w:hAnsi="Garamond" w:cs="Arial"/>
          <w:noProof/>
          <w:color w:val="auto"/>
          <w:sz w:val="28"/>
          <w:szCs w:val="28"/>
          <w:lang w:val="ro-RO"/>
        </w:rPr>
        <w:t>-Anun</w:t>
      </w:r>
      <w:r w:rsidRPr="006A7CA5">
        <w:rPr>
          <w:rFonts w:ascii="Times New Roman" w:eastAsia="Calibri" w:hAnsi="Times New Roman" w:cs="Times New Roman"/>
          <w:noProof/>
          <w:color w:val="auto"/>
          <w:sz w:val="28"/>
          <w:szCs w:val="28"/>
          <w:lang w:val="ro-RO"/>
        </w:rPr>
        <w:t>ț</w:t>
      </w:r>
      <w:r w:rsidRPr="006A7CA5">
        <w:rPr>
          <w:rFonts w:ascii="Garamond" w:eastAsia="Calibri" w:hAnsi="Garamond" w:cs="Arial"/>
          <w:noProof/>
          <w:color w:val="auto"/>
          <w:sz w:val="28"/>
          <w:szCs w:val="28"/>
          <w:lang w:val="ro-RO"/>
        </w:rPr>
        <w:t xml:space="preserve"> public ap</w:t>
      </w:r>
      <w:r w:rsidRPr="006A7CA5">
        <w:rPr>
          <w:rFonts w:ascii="Garamond" w:eastAsia="Calibri" w:hAnsi="Garamond" w:cs="Garamond"/>
          <w:noProof/>
          <w:color w:val="auto"/>
          <w:sz w:val="28"/>
          <w:szCs w:val="28"/>
          <w:lang w:val="ro-RO"/>
        </w:rPr>
        <w:t>ă</w:t>
      </w:r>
      <w:r w:rsidRPr="006A7CA5">
        <w:rPr>
          <w:rFonts w:ascii="Garamond" w:eastAsia="Calibri" w:hAnsi="Garamond" w:cs="Arial"/>
          <w:noProof/>
          <w:color w:val="auto"/>
          <w:sz w:val="28"/>
          <w:szCs w:val="28"/>
          <w:lang w:val="ro-RO"/>
        </w:rPr>
        <w:t xml:space="preserve">rut </w:t>
      </w:r>
      <w:r w:rsidRPr="006A7CA5">
        <w:rPr>
          <w:rFonts w:ascii="Garamond" w:eastAsia="Calibri" w:hAnsi="Garamond" w:cs="Garamond"/>
          <w:noProof/>
          <w:color w:val="auto"/>
          <w:sz w:val="28"/>
          <w:szCs w:val="28"/>
          <w:lang w:val="ro-RO"/>
        </w:rPr>
        <w:t>î</w:t>
      </w:r>
      <w:r w:rsidRPr="006A7CA5">
        <w:rPr>
          <w:rFonts w:ascii="Garamond" w:eastAsia="Calibri" w:hAnsi="Garamond" w:cs="Arial"/>
          <w:noProof/>
          <w:color w:val="auto"/>
          <w:sz w:val="28"/>
          <w:szCs w:val="28"/>
          <w:lang w:val="ro-RO"/>
        </w:rPr>
        <w:t xml:space="preserve">n ziarul </w:t>
      </w:r>
      <w:r w:rsidR="00EB2172" w:rsidRPr="006A7CA5">
        <w:rPr>
          <w:rFonts w:ascii="Garamond" w:eastAsia="Calibri" w:hAnsi="Garamond" w:cs="Arial"/>
          <w:noProof/>
          <w:color w:val="auto"/>
          <w:sz w:val="28"/>
          <w:szCs w:val="28"/>
          <w:lang w:val="ro-RO"/>
        </w:rPr>
        <w:t xml:space="preserve">Hargita Népe şi Informaţia Harghitei </w:t>
      </w:r>
      <w:r w:rsidR="00163F6B" w:rsidRPr="006A7CA5">
        <w:rPr>
          <w:rFonts w:ascii="Garamond" w:eastAsia="Calibri" w:hAnsi="Garamond" w:cs="Arial"/>
          <w:noProof/>
          <w:color w:val="auto"/>
          <w:sz w:val="28"/>
          <w:szCs w:val="28"/>
          <w:lang w:val="ro-RO"/>
        </w:rPr>
        <w:t xml:space="preserve">din data de </w:t>
      </w:r>
      <w:r w:rsidR="00EB2172" w:rsidRPr="006A7CA5">
        <w:rPr>
          <w:rFonts w:ascii="Garamond" w:eastAsia="Calibri" w:hAnsi="Garamond" w:cs="Arial"/>
          <w:noProof/>
          <w:color w:val="auto"/>
          <w:sz w:val="28"/>
          <w:szCs w:val="28"/>
          <w:lang w:val="ro-RO"/>
        </w:rPr>
        <w:t>18</w:t>
      </w:r>
      <w:r w:rsidR="00905D36" w:rsidRPr="006A7CA5">
        <w:rPr>
          <w:rFonts w:ascii="Garamond" w:eastAsia="Calibri" w:hAnsi="Garamond" w:cs="Arial"/>
          <w:noProof/>
          <w:color w:val="auto"/>
          <w:sz w:val="28"/>
          <w:szCs w:val="28"/>
          <w:lang w:val="ro-RO"/>
        </w:rPr>
        <w:t xml:space="preserve"> </w:t>
      </w:r>
      <w:r w:rsidR="00EB2172" w:rsidRPr="006A7CA5">
        <w:rPr>
          <w:rFonts w:ascii="Garamond" w:eastAsia="Calibri" w:hAnsi="Garamond" w:cs="Arial"/>
          <w:noProof/>
          <w:color w:val="auto"/>
          <w:sz w:val="28"/>
          <w:szCs w:val="28"/>
          <w:lang w:val="ro-RO"/>
        </w:rPr>
        <w:t>decembrie</w:t>
      </w:r>
      <w:r w:rsidR="00163F6B" w:rsidRPr="006A7CA5">
        <w:rPr>
          <w:rFonts w:ascii="Garamond" w:eastAsia="Calibri" w:hAnsi="Garamond" w:cs="Arial"/>
          <w:noProof/>
          <w:color w:val="auto"/>
          <w:sz w:val="28"/>
          <w:szCs w:val="28"/>
          <w:lang w:val="ro-RO"/>
        </w:rPr>
        <w:t xml:space="preserve"> 2018 </w:t>
      </w:r>
    </w:p>
    <w:p w:rsidR="00F26E1C" w:rsidRPr="006A7CA5" w:rsidRDefault="00F26E1C" w:rsidP="00FA1D64">
      <w:pPr>
        <w:pStyle w:val="Default"/>
        <w:jc w:val="both"/>
        <w:rPr>
          <w:rFonts w:ascii="Garamond" w:eastAsia="Calibri" w:hAnsi="Garamond" w:cs="Arial"/>
          <w:noProof/>
          <w:color w:val="auto"/>
          <w:sz w:val="28"/>
          <w:szCs w:val="28"/>
          <w:highlight w:val="yellow"/>
          <w:lang w:val="ro-RO"/>
        </w:rPr>
      </w:pPr>
      <w:r w:rsidRPr="006A7CA5">
        <w:rPr>
          <w:rFonts w:ascii="Garamond" w:eastAsia="Calibri" w:hAnsi="Garamond" w:cs="Arial"/>
          <w:noProof/>
          <w:color w:val="auto"/>
          <w:sz w:val="28"/>
          <w:szCs w:val="28"/>
          <w:lang w:val="ro-RO"/>
        </w:rPr>
        <w:t>-Plan de situa</w:t>
      </w:r>
      <w:r w:rsidRPr="006A7CA5">
        <w:rPr>
          <w:rFonts w:ascii="Times New Roman" w:eastAsia="Calibri" w:hAnsi="Times New Roman" w:cs="Times New Roman"/>
          <w:noProof/>
          <w:color w:val="auto"/>
          <w:sz w:val="28"/>
          <w:szCs w:val="28"/>
          <w:lang w:val="ro-RO"/>
        </w:rPr>
        <w:t>ț</w:t>
      </w:r>
      <w:r w:rsidRPr="006A7CA5">
        <w:rPr>
          <w:rFonts w:ascii="Garamond" w:eastAsia="Calibri" w:hAnsi="Garamond" w:cs="Arial"/>
          <w:noProof/>
          <w:color w:val="auto"/>
          <w:sz w:val="28"/>
          <w:szCs w:val="28"/>
          <w:lang w:val="ro-RO"/>
        </w:rPr>
        <w:t xml:space="preserve">ie </w:t>
      </w:r>
      <w:r w:rsidRPr="006A7CA5">
        <w:rPr>
          <w:rFonts w:ascii="Times New Roman" w:eastAsia="Calibri" w:hAnsi="Times New Roman" w:cs="Times New Roman"/>
          <w:noProof/>
          <w:color w:val="auto"/>
          <w:sz w:val="28"/>
          <w:szCs w:val="28"/>
          <w:lang w:val="ro-RO"/>
        </w:rPr>
        <w:t>ș</w:t>
      </w:r>
      <w:r w:rsidRPr="006A7CA5">
        <w:rPr>
          <w:rFonts w:ascii="Garamond" w:eastAsia="Calibri" w:hAnsi="Garamond" w:cs="Arial"/>
          <w:noProof/>
          <w:color w:val="auto"/>
          <w:sz w:val="28"/>
          <w:szCs w:val="28"/>
          <w:lang w:val="ro-RO"/>
        </w:rPr>
        <w:t xml:space="preserve">i de </w:t>
      </w:r>
      <w:r w:rsidRPr="006A7CA5">
        <w:rPr>
          <w:rFonts w:ascii="Garamond" w:eastAsia="Calibri" w:hAnsi="Garamond" w:cs="Garamond"/>
          <w:noProof/>
          <w:color w:val="auto"/>
          <w:sz w:val="28"/>
          <w:szCs w:val="28"/>
          <w:lang w:val="ro-RO"/>
        </w:rPr>
        <w:t>î</w:t>
      </w:r>
      <w:r w:rsidRPr="006A7CA5">
        <w:rPr>
          <w:rFonts w:ascii="Garamond" w:eastAsia="Calibri" w:hAnsi="Garamond" w:cs="Arial"/>
          <w:noProof/>
          <w:color w:val="auto"/>
          <w:sz w:val="28"/>
          <w:szCs w:val="28"/>
          <w:lang w:val="ro-RO"/>
        </w:rPr>
        <w:t xml:space="preserve">ncadrare </w:t>
      </w:r>
      <w:r w:rsidRPr="006A7CA5">
        <w:rPr>
          <w:rFonts w:ascii="Garamond" w:eastAsia="Calibri" w:hAnsi="Garamond" w:cs="Garamond"/>
          <w:noProof/>
          <w:color w:val="auto"/>
          <w:sz w:val="28"/>
          <w:szCs w:val="28"/>
          <w:lang w:val="ro-RO"/>
        </w:rPr>
        <w:t>î</w:t>
      </w:r>
      <w:r w:rsidRPr="006A7CA5">
        <w:rPr>
          <w:rFonts w:ascii="Garamond" w:eastAsia="Calibri" w:hAnsi="Garamond" w:cs="Arial"/>
          <w:noProof/>
          <w:color w:val="auto"/>
          <w:sz w:val="28"/>
          <w:szCs w:val="28"/>
          <w:lang w:val="ro-RO"/>
        </w:rPr>
        <w:t>n zon</w:t>
      </w:r>
      <w:r w:rsidRPr="006A7CA5">
        <w:rPr>
          <w:rFonts w:ascii="Garamond" w:eastAsia="Calibri" w:hAnsi="Garamond" w:cs="Garamond"/>
          <w:noProof/>
          <w:color w:val="auto"/>
          <w:sz w:val="28"/>
          <w:szCs w:val="28"/>
          <w:lang w:val="ro-RO"/>
        </w:rPr>
        <w:t>ă</w:t>
      </w:r>
      <w:r w:rsidR="007306EB" w:rsidRPr="006A7CA5">
        <w:rPr>
          <w:rFonts w:ascii="Garamond" w:eastAsia="Calibri" w:hAnsi="Garamond" w:cs="Arial"/>
          <w:noProof/>
          <w:color w:val="auto"/>
          <w:sz w:val="28"/>
          <w:szCs w:val="28"/>
          <w:lang w:val="ro-RO"/>
        </w:rPr>
        <w:t xml:space="preserve"> </w:t>
      </w:r>
    </w:p>
    <w:p w:rsidR="00F26E1C" w:rsidRPr="006A7CA5" w:rsidRDefault="00F26E1C" w:rsidP="00FA1D64">
      <w:pPr>
        <w:pStyle w:val="Default"/>
        <w:jc w:val="both"/>
        <w:rPr>
          <w:rFonts w:ascii="Garamond" w:eastAsia="Calibri" w:hAnsi="Garamond" w:cs="Arial"/>
          <w:noProof/>
          <w:color w:val="auto"/>
          <w:sz w:val="28"/>
          <w:szCs w:val="28"/>
          <w:lang w:val="ro-RO"/>
        </w:rPr>
      </w:pPr>
      <w:r w:rsidRPr="006A7CA5">
        <w:rPr>
          <w:rFonts w:ascii="Garamond" w:eastAsia="Calibri" w:hAnsi="Garamond" w:cs="Arial"/>
          <w:noProof/>
          <w:color w:val="auto"/>
          <w:sz w:val="28"/>
          <w:szCs w:val="28"/>
          <w:lang w:val="ro-RO"/>
        </w:rPr>
        <w:t>-Proces –verbal de verificare a amplasamentului nr.</w:t>
      </w:r>
      <w:r w:rsidR="003820CF" w:rsidRPr="006A7CA5">
        <w:rPr>
          <w:rFonts w:ascii="Garamond" w:eastAsia="Calibri" w:hAnsi="Garamond" w:cs="Arial"/>
          <w:noProof/>
          <w:color w:val="auto"/>
          <w:sz w:val="28"/>
          <w:szCs w:val="28"/>
          <w:lang w:val="ro-RO"/>
        </w:rPr>
        <w:t>9014</w:t>
      </w:r>
      <w:r w:rsidRPr="006A7CA5">
        <w:rPr>
          <w:rFonts w:ascii="Garamond" w:eastAsia="Calibri" w:hAnsi="Garamond" w:cs="Arial"/>
          <w:noProof/>
          <w:color w:val="auto"/>
          <w:sz w:val="28"/>
          <w:szCs w:val="28"/>
          <w:lang w:val="ro-RO"/>
        </w:rPr>
        <w:t xml:space="preserve"> din </w:t>
      </w:r>
      <w:r w:rsidR="00451027" w:rsidRPr="006A7CA5">
        <w:rPr>
          <w:rFonts w:ascii="Garamond" w:eastAsia="Calibri" w:hAnsi="Garamond" w:cs="Arial"/>
          <w:noProof/>
          <w:color w:val="auto"/>
          <w:sz w:val="28"/>
          <w:szCs w:val="28"/>
          <w:lang w:val="ro-RO"/>
        </w:rPr>
        <w:t>1</w:t>
      </w:r>
      <w:r w:rsidR="003820CF" w:rsidRPr="006A7CA5">
        <w:rPr>
          <w:rFonts w:ascii="Garamond" w:eastAsia="Calibri" w:hAnsi="Garamond" w:cs="Arial"/>
          <w:noProof/>
          <w:color w:val="auto"/>
          <w:sz w:val="28"/>
          <w:szCs w:val="28"/>
          <w:lang w:val="ro-RO"/>
        </w:rPr>
        <w:t>2</w:t>
      </w:r>
      <w:r w:rsidRPr="006A7CA5">
        <w:rPr>
          <w:rFonts w:ascii="Garamond" w:eastAsia="Calibri" w:hAnsi="Garamond" w:cs="Arial"/>
          <w:noProof/>
          <w:color w:val="auto"/>
          <w:sz w:val="28"/>
          <w:szCs w:val="28"/>
          <w:lang w:val="ro-RO"/>
        </w:rPr>
        <w:t>.</w:t>
      </w:r>
      <w:r w:rsidR="003820CF" w:rsidRPr="006A7CA5">
        <w:rPr>
          <w:rFonts w:ascii="Garamond" w:eastAsia="Calibri" w:hAnsi="Garamond" w:cs="Arial"/>
          <w:noProof/>
          <w:color w:val="auto"/>
          <w:sz w:val="28"/>
          <w:szCs w:val="28"/>
          <w:lang w:val="ro-RO"/>
        </w:rPr>
        <w:t>02</w:t>
      </w:r>
      <w:r w:rsidRPr="006A7CA5">
        <w:rPr>
          <w:rFonts w:ascii="Garamond" w:eastAsia="Calibri" w:hAnsi="Garamond" w:cs="Arial"/>
          <w:noProof/>
          <w:color w:val="auto"/>
          <w:sz w:val="28"/>
          <w:szCs w:val="28"/>
          <w:lang w:val="ro-RO"/>
        </w:rPr>
        <w:t>.201</w:t>
      </w:r>
      <w:r w:rsidR="003820CF" w:rsidRPr="006A7CA5">
        <w:rPr>
          <w:rFonts w:ascii="Garamond" w:eastAsia="Calibri" w:hAnsi="Garamond" w:cs="Arial"/>
          <w:noProof/>
          <w:color w:val="auto"/>
          <w:sz w:val="28"/>
          <w:szCs w:val="28"/>
          <w:lang w:val="ro-RO"/>
        </w:rPr>
        <w:t>9</w:t>
      </w:r>
      <w:r w:rsidRPr="006A7CA5">
        <w:rPr>
          <w:rFonts w:ascii="Garamond" w:eastAsia="Calibri" w:hAnsi="Garamond" w:cs="Arial"/>
          <w:noProof/>
          <w:color w:val="auto"/>
          <w:sz w:val="28"/>
          <w:szCs w:val="28"/>
          <w:lang w:val="ro-RO"/>
        </w:rPr>
        <w:t>, înregistrat la APM Harghita la nr.</w:t>
      </w:r>
      <w:r w:rsidR="003820CF" w:rsidRPr="006A7CA5">
        <w:rPr>
          <w:rFonts w:ascii="Garamond" w:eastAsia="Calibri" w:hAnsi="Garamond" w:cs="Arial"/>
          <w:noProof/>
          <w:color w:val="auto"/>
          <w:sz w:val="28"/>
          <w:szCs w:val="28"/>
          <w:lang w:val="ro-RO"/>
        </w:rPr>
        <w:t>1476/12.02.2019</w:t>
      </w:r>
    </w:p>
    <w:p w:rsidR="003820CF" w:rsidRPr="006A7CA5" w:rsidRDefault="003820CF" w:rsidP="00FA1D64">
      <w:pPr>
        <w:pStyle w:val="Default"/>
        <w:jc w:val="both"/>
        <w:rPr>
          <w:rFonts w:ascii="Garamond" w:eastAsia="Calibri" w:hAnsi="Garamond" w:cs="Arial"/>
          <w:noProof/>
          <w:color w:val="auto"/>
          <w:sz w:val="28"/>
          <w:szCs w:val="28"/>
          <w:lang w:val="ro-RO"/>
        </w:rPr>
      </w:pPr>
      <w:r w:rsidRPr="006A7CA5">
        <w:rPr>
          <w:rFonts w:ascii="Garamond" w:eastAsia="Calibri" w:hAnsi="Garamond" w:cs="Arial"/>
          <w:noProof/>
          <w:color w:val="auto"/>
          <w:sz w:val="28"/>
          <w:szCs w:val="28"/>
          <w:lang w:val="ro-RO"/>
        </w:rPr>
        <w:t>-Raportul de monitorizare aferente anului 2018: raporturi de încercare  pentru ape uzate, ape pluviale, emisii de la centrala termică</w:t>
      </w:r>
    </w:p>
    <w:p w:rsidR="00F26E1C" w:rsidRPr="006A7CA5" w:rsidRDefault="00F26E1C" w:rsidP="00FA1D64">
      <w:pPr>
        <w:pStyle w:val="Default"/>
        <w:jc w:val="both"/>
        <w:rPr>
          <w:rFonts w:ascii="Garamond" w:eastAsia="Calibri" w:hAnsi="Garamond" w:cs="Arial"/>
          <w:noProof/>
          <w:color w:val="auto"/>
          <w:sz w:val="28"/>
          <w:szCs w:val="28"/>
          <w:lang w:val="ro-RO"/>
        </w:rPr>
      </w:pPr>
      <w:r w:rsidRPr="00156406">
        <w:rPr>
          <w:rFonts w:ascii="Garamond" w:eastAsia="Calibri" w:hAnsi="Garamond" w:cs="Arial"/>
          <w:noProof/>
          <w:color w:val="auto"/>
          <w:sz w:val="28"/>
          <w:szCs w:val="28"/>
          <w:lang w:val="ro-RO"/>
        </w:rPr>
        <w:t>-Decizia de emitere a autoriza</w:t>
      </w:r>
      <w:r w:rsidRPr="00156406">
        <w:rPr>
          <w:rFonts w:ascii="Times New Roman" w:eastAsia="Calibri" w:hAnsi="Times New Roman" w:cs="Times New Roman"/>
          <w:noProof/>
          <w:color w:val="auto"/>
          <w:sz w:val="28"/>
          <w:szCs w:val="28"/>
          <w:lang w:val="ro-RO"/>
        </w:rPr>
        <w:t>ț</w:t>
      </w:r>
      <w:r w:rsidRPr="00156406">
        <w:rPr>
          <w:rFonts w:ascii="Garamond" w:eastAsia="Calibri" w:hAnsi="Garamond" w:cs="Arial"/>
          <w:noProof/>
          <w:color w:val="auto"/>
          <w:sz w:val="28"/>
          <w:szCs w:val="28"/>
          <w:lang w:val="ro-RO"/>
        </w:rPr>
        <w:t>iei de mediu nr.</w:t>
      </w:r>
      <w:r w:rsidR="00156406" w:rsidRPr="00156406">
        <w:rPr>
          <w:rFonts w:ascii="Garamond" w:eastAsia="Calibri" w:hAnsi="Garamond" w:cs="Arial"/>
          <w:noProof/>
          <w:color w:val="auto"/>
          <w:sz w:val="28"/>
          <w:szCs w:val="28"/>
          <w:lang w:val="ro-RO"/>
        </w:rPr>
        <w:t>9014</w:t>
      </w:r>
      <w:r w:rsidRPr="00156406">
        <w:rPr>
          <w:rFonts w:ascii="Garamond" w:eastAsia="Calibri" w:hAnsi="Garamond" w:cs="Arial"/>
          <w:noProof/>
          <w:color w:val="auto"/>
          <w:sz w:val="28"/>
          <w:szCs w:val="28"/>
          <w:lang w:val="ro-RO"/>
        </w:rPr>
        <w:t xml:space="preserve"> din </w:t>
      </w:r>
      <w:r w:rsidR="00156406" w:rsidRPr="00156406">
        <w:rPr>
          <w:rFonts w:ascii="Garamond" w:eastAsia="Calibri" w:hAnsi="Garamond" w:cs="Arial"/>
          <w:noProof/>
          <w:color w:val="auto"/>
          <w:sz w:val="28"/>
          <w:szCs w:val="28"/>
          <w:lang w:val="ro-RO"/>
        </w:rPr>
        <w:t>13</w:t>
      </w:r>
      <w:r w:rsidRPr="00156406">
        <w:rPr>
          <w:rFonts w:ascii="Garamond" w:eastAsia="Calibri" w:hAnsi="Garamond" w:cs="Arial"/>
          <w:noProof/>
          <w:color w:val="auto"/>
          <w:sz w:val="28"/>
          <w:szCs w:val="28"/>
          <w:lang w:val="ro-RO"/>
        </w:rPr>
        <w:t>.</w:t>
      </w:r>
      <w:r w:rsidR="00156406" w:rsidRPr="00156406">
        <w:rPr>
          <w:rFonts w:ascii="Garamond" w:eastAsia="Calibri" w:hAnsi="Garamond" w:cs="Arial"/>
          <w:noProof/>
          <w:color w:val="auto"/>
          <w:sz w:val="28"/>
          <w:szCs w:val="28"/>
          <w:lang w:val="ro-RO"/>
        </w:rPr>
        <w:t>03</w:t>
      </w:r>
      <w:r w:rsidRPr="00156406">
        <w:rPr>
          <w:rFonts w:ascii="Garamond" w:eastAsia="Calibri" w:hAnsi="Garamond" w:cs="Arial"/>
          <w:noProof/>
          <w:color w:val="auto"/>
          <w:sz w:val="28"/>
          <w:szCs w:val="28"/>
          <w:lang w:val="ro-RO"/>
        </w:rPr>
        <w:t>.201</w:t>
      </w:r>
      <w:r w:rsidR="00156406" w:rsidRPr="00156406">
        <w:rPr>
          <w:rFonts w:ascii="Garamond" w:eastAsia="Calibri" w:hAnsi="Garamond" w:cs="Arial"/>
          <w:noProof/>
          <w:color w:val="auto"/>
          <w:sz w:val="28"/>
          <w:szCs w:val="28"/>
          <w:lang w:val="ro-RO"/>
        </w:rPr>
        <w:t>9</w:t>
      </w:r>
      <w:r w:rsidRPr="00156406">
        <w:rPr>
          <w:rFonts w:ascii="Garamond" w:eastAsia="Calibri" w:hAnsi="Garamond" w:cs="Arial"/>
          <w:noProof/>
          <w:color w:val="auto"/>
          <w:sz w:val="28"/>
          <w:szCs w:val="28"/>
          <w:lang w:val="ro-RO"/>
        </w:rPr>
        <w:t xml:space="preserve"> emisă de APM Harghita</w:t>
      </w:r>
    </w:p>
    <w:p w:rsidR="00F26E1C" w:rsidRPr="006A7CA5" w:rsidRDefault="00F26E1C" w:rsidP="00FA1D64">
      <w:pPr>
        <w:pStyle w:val="Default"/>
        <w:jc w:val="both"/>
        <w:rPr>
          <w:rFonts w:ascii="Garamond" w:hAnsi="Garamond" w:cs="Arial"/>
          <w:b/>
          <w:sz w:val="28"/>
          <w:szCs w:val="28"/>
          <w:lang w:val="ro-RO"/>
        </w:rPr>
      </w:pPr>
      <w:r w:rsidRPr="006A7CA5">
        <w:rPr>
          <w:rFonts w:ascii="Times New Roman" w:eastAsia="Calibri" w:hAnsi="Times New Roman" w:cs="Times New Roman"/>
          <w:b/>
          <w:noProof/>
          <w:color w:val="auto"/>
          <w:sz w:val="28"/>
          <w:szCs w:val="28"/>
          <w:lang w:val="ro-RO"/>
        </w:rPr>
        <w:t>ș</w:t>
      </w:r>
      <w:r w:rsidRPr="006A7CA5">
        <w:rPr>
          <w:rFonts w:ascii="Garamond" w:eastAsia="Calibri" w:hAnsi="Garamond" w:cs="Arial"/>
          <w:b/>
          <w:noProof/>
          <w:color w:val="auto"/>
          <w:sz w:val="28"/>
          <w:szCs w:val="28"/>
          <w:lang w:val="ro-RO"/>
        </w:rPr>
        <w:t xml:space="preserve">i următoarele acte de reglementare </w:t>
      </w:r>
      <w:r w:rsidRPr="006A7CA5">
        <w:rPr>
          <w:rFonts w:ascii="Garamond" w:hAnsi="Garamond" w:cs="Arial"/>
          <w:b/>
          <w:sz w:val="28"/>
          <w:szCs w:val="28"/>
          <w:lang w:val="ro-RO"/>
        </w:rPr>
        <w:t>emise de alte autorită</w:t>
      </w:r>
      <w:r w:rsidRPr="006A7CA5">
        <w:rPr>
          <w:rFonts w:ascii="Times New Roman" w:hAnsi="Times New Roman" w:cs="Times New Roman"/>
          <w:b/>
          <w:sz w:val="28"/>
          <w:szCs w:val="28"/>
          <w:lang w:val="ro-RO"/>
        </w:rPr>
        <w:t>ț</w:t>
      </w:r>
      <w:r w:rsidRPr="006A7CA5">
        <w:rPr>
          <w:rFonts w:ascii="Garamond" w:hAnsi="Garamond" w:cs="Arial"/>
          <w:b/>
          <w:sz w:val="28"/>
          <w:szCs w:val="28"/>
          <w:lang w:val="ro-RO"/>
        </w:rPr>
        <w:t>i:</w:t>
      </w:r>
    </w:p>
    <w:p w:rsidR="00EB2172" w:rsidRPr="006A7CA5" w:rsidRDefault="00EB2172" w:rsidP="00FA1D64">
      <w:pPr>
        <w:pStyle w:val="Default"/>
        <w:jc w:val="both"/>
        <w:rPr>
          <w:rFonts w:ascii="Garamond" w:hAnsi="Garamond" w:cs="Arial"/>
          <w:sz w:val="28"/>
          <w:szCs w:val="28"/>
          <w:lang w:val="ro-RO"/>
        </w:rPr>
      </w:pPr>
      <w:proofErr w:type="spellStart"/>
      <w:r w:rsidRPr="006A7CA5">
        <w:rPr>
          <w:rFonts w:ascii="Garamond" w:hAnsi="Garamond" w:cs="Arial"/>
          <w:sz w:val="28"/>
          <w:szCs w:val="28"/>
          <w:lang w:val="ro-RO"/>
        </w:rPr>
        <w:t>-Certificat</w:t>
      </w:r>
      <w:proofErr w:type="spellEnd"/>
      <w:r w:rsidRPr="006A7CA5">
        <w:rPr>
          <w:rFonts w:ascii="Garamond" w:hAnsi="Garamond" w:cs="Arial"/>
          <w:sz w:val="28"/>
          <w:szCs w:val="28"/>
          <w:lang w:val="ro-RO"/>
        </w:rPr>
        <w:t xml:space="preserve"> de Înregistrare nr. J19/956/05.12.1991 eliberat de Oficiul Registrului Comerţului de pe lângă Tribunalul Harghita</w:t>
      </w:r>
    </w:p>
    <w:p w:rsidR="00EB2172" w:rsidRPr="006A7CA5" w:rsidRDefault="00EB2172" w:rsidP="00FA1D64">
      <w:pPr>
        <w:pStyle w:val="Default"/>
        <w:jc w:val="both"/>
        <w:rPr>
          <w:rFonts w:ascii="Garamond" w:hAnsi="Garamond" w:cs="Arial"/>
          <w:sz w:val="28"/>
          <w:szCs w:val="28"/>
          <w:lang w:val="ro-RO"/>
        </w:rPr>
      </w:pPr>
      <w:proofErr w:type="spellStart"/>
      <w:r w:rsidRPr="006A7CA5">
        <w:rPr>
          <w:rFonts w:ascii="Garamond" w:hAnsi="Garamond" w:cs="Arial"/>
          <w:sz w:val="28"/>
          <w:szCs w:val="28"/>
          <w:lang w:val="ro-RO"/>
        </w:rPr>
        <w:t>-Certificat</w:t>
      </w:r>
      <w:proofErr w:type="spellEnd"/>
      <w:r w:rsidRPr="006A7CA5">
        <w:rPr>
          <w:rFonts w:ascii="Garamond" w:hAnsi="Garamond" w:cs="Arial"/>
          <w:sz w:val="28"/>
          <w:szCs w:val="28"/>
          <w:lang w:val="ro-RO"/>
        </w:rPr>
        <w:t xml:space="preserve"> constatator eliberat în baza declaraţiei pe propria răspundere nr.526788/28.11.2012</w:t>
      </w:r>
      <w:r w:rsidR="00944293" w:rsidRPr="006A7CA5">
        <w:rPr>
          <w:rFonts w:ascii="Garamond" w:hAnsi="Garamond" w:cs="Arial"/>
          <w:sz w:val="28"/>
          <w:szCs w:val="28"/>
          <w:lang w:val="ro-RO"/>
        </w:rPr>
        <w:t xml:space="preserve"> de către Oficiul Registrului Comerţului de pe lângă Tribunalul Harghita</w:t>
      </w:r>
    </w:p>
    <w:p w:rsidR="00B264F1" w:rsidRPr="006A7CA5" w:rsidRDefault="00B264F1" w:rsidP="00FA1D64">
      <w:pPr>
        <w:pStyle w:val="Default"/>
        <w:jc w:val="both"/>
        <w:rPr>
          <w:rFonts w:ascii="Garamond" w:hAnsi="Garamond" w:cs="Arial"/>
          <w:sz w:val="28"/>
          <w:szCs w:val="28"/>
          <w:lang w:val="ro-RO"/>
        </w:rPr>
      </w:pPr>
      <w:proofErr w:type="spellStart"/>
      <w:r w:rsidRPr="006A7CA5">
        <w:rPr>
          <w:rFonts w:ascii="Garamond" w:hAnsi="Garamond" w:cs="Arial"/>
          <w:sz w:val="28"/>
          <w:szCs w:val="28"/>
          <w:lang w:val="ro-RO"/>
        </w:rPr>
        <w:t>-Autorizaţie</w:t>
      </w:r>
      <w:proofErr w:type="spellEnd"/>
      <w:r w:rsidRPr="006A7CA5">
        <w:rPr>
          <w:rFonts w:ascii="Garamond" w:hAnsi="Garamond" w:cs="Arial"/>
          <w:sz w:val="28"/>
          <w:szCs w:val="28"/>
          <w:lang w:val="ro-RO"/>
        </w:rPr>
        <w:t xml:space="preserve"> de gospodărire a apelor nr.32/03.12.2018 emisă de ABA Olt, SGA Harghita</w:t>
      </w:r>
    </w:p>
    <w:p w:rsidR="004D3634" w:rsidRPr="006A7CA5" w:rsidRDefault="004D3634" w:rsidP="00FA1D64">
      <w:pPr>
        <w:pStyle w:val="Default"/>
        <w:jc w:val="both"/>
        <w:rPr>
          <w:rFonts w:ascii="Garamond" w:eastAsia="Calibri" w:hAnsi="Garamond" w:cs="Arial"/>
          <w:i/>
          <w:noProof/>
          <w:color w:val="auto"/>
          <w:sz w:val="28"/>
          <w:szCs w:val="28"/>
          <w:lang w:val="ro-RO"/>
        </w:rPr>
      </w:pPr>
    </w:p>
    <w:p w:rsidR="00F26E1C" w:rsidRPr="006A7CA5" w:rsidRDefault="00F26E1C" w:rsidP="00FA1D64">
      <w:pPr>
        <w:pStyle w:val="Default"/>
        <w:jc w:val="both"/>
        <w:rPr>
          <w:rFonts w:ascii="Garamond" w:hAnsi="Garamond" w:cs="Arial"/>
          <w:b/>
          <w:noProof/>
          <w:sz w:val="28"/>
          <w:szCs w:val="28"/>
          <w:lang w:val="ro-RO"/>
        </w:rPr>
      </w:pPr>
      <w:r w:rsidRPr="006A7CA5">
        <w:rPr>
          <w:rFonts w:ascii="Garamond" w:hAnsi="Garamond" w:cs="Arial"/>
          <w:b/>
          <w:noProof/>
          <w:sz w:val="28"/>
          <w:szCs w:val="28"/>
          <w:lang w:val="ro-RO"/>
        </w:rPr>
        <w:t>Prezenta autoriza</w:t>
      </w:r>
      <w:r w:rsidRPr="006A7CA5">
        <w:rPr>
          <w:rFonts w:ascii="Times New Roman" w:hAnsi="Times New Roman" w:cs="Times New Roman"/>
          <w:b/>
          <w:noProof/>
          <w:sz w:val="28"/>
          <w:szCs w:val="28"/>
          <w:lang w:val="ro-RO"/>
        </w:rPr>
        <w:t>ț</w:t>
      </w:r>
      <w:r w:rsidRPr="006A7CA5">
        <w:rPr>
          <w:rFonts w:ascii="Garamond" w:hAnsi="Garamond" w:cs="Arial"/>
          <w:b/>
          <w:noProof/>
          <w:sz w:val="28"/>
          <w:szCs w:val="28"/>
          <w:lang w:val="ro-RO"/>
        </w:rPr>
        <w:t>ie se emite cu urm</w:t>
      </w:r>
      <w:r w:rsidRPr="006A7CA5">
        <w:rPr>
          <w:rFonts w:ascii="Garamond" w:hAnsi="Garamond" w:cs="Garamond"/>
          <w:b/>
          <w:noProof/>
          <w:sz w:val="28"/>
          <w:szCs w:val="28"/>
          <w:lang w:val="ro-RO"/>
        </w:rPr>
        <w:t>ă</w:t>
      </w:r>
      <w:r w:rsidRPr="006A7CA5">
        <w:rPr>
          <w:rFonts w:ascii="Garamond" w:hAnsi="Garamond" w:cs="Arial"/>
          <w:b/>
          <w:noProof/>
          <w:sz w:val="28"/>
          <w:szCs w:val="28"/>
          <w:lang w:val="ro-RO"/>
        </w:rPr>
        <w:t>toarele condi</w:t>
      </w:r>
      <w:r w:rsidRPr="006A7CA5">
        <w:rPr>
          <w:rFonts w:ascii="Times New Roman" w:hAnsi="Times New Roman" w:cs="Times New Roman"/>
          <w:b/>
          <w:noProof/>
          <w:sz w:val="28"/>
          <w:szCs w:val="28"/>
          <w:lang w:val="ro-RO"/>
        </w:rPr>
        <w:t>ț</w:t>
      </w:r>
      <w:r w:rsidRPr="006A7CA5">
        <w:rPr>
          <w:rFonts w:ascii="Garamond" w:hAnsi="Garamond" w:cs="Arial"/>
          <w:b/>
          <w:noProof/>
          <w:sz w:val="28"/>
          <w:szCs w:val="28"/>
          <w:lang w:val="ro-RO"/>
        </w:rPr>
        <w:t>ii impuse:</w:t>
      </w:r>
    </w:p>
    <w:p w:rsidR="00EF3B58" w:rsidRPr="006A7CA5" w:rsidRDefault="00EF3B58" w:rsidP="00EF3B58">
      <w:pPr>
        <w:spacing w:after="0" w:line="240" w:lineRule="auto"/>
        <w:ind w:right="83"/>
        <w:jc w:val="both"/>
        <w:rPr>
          <w:rFonts w:ascii="Garamond" w:hAnsi="Garamond" w:cs="Arial"/>
          <w:sz w:val="28"/>
          <w:szCs w:val="28"/>
          <w:lang w:val="ro-RO"/>
        </w:rPr>
      </w:pPr>
      <w:r w:rsidRPr="006A7CA5">
        <w:rPr>
          <w:rFonts w:ascii="Garamond" w:hAnsi="Garamond" w:cs="Arial"/>
          <w:sz w:val="28"/>
          <w:szCs w:val="28"/>
          <w:lang w:val="ro-RO"/>
        </w:rPr>
        <w:t xml:space="preserve">- Titularul activităţii are obligaţia conform prevederilor </w:t>
      </w:r>
      <w:r w:rsidRPr="006A7CA5">
        <w:rPr>
          <w:rFonts w:ascii="Garamond" w:hAnsi="Garamond" w:cs="Arial"/>
          <w:b/>
          <w:bCs/>
          <w:sz w:val="28"/>
          <w:szCs w:val="28"/>
          <w:lang w:val="ro-RO"/>
        </w:rPr>
        <w:t xml:space="preserve">art. 15 al </w:t>
      </w:r>
      <w:r w:rsidRPr="006A7CA5">
        <w:rPr>
          <w:rFonts w:ascii="Garamond" w:hAnsi="Garamond" w:cs="Arial"/>
          <w:sz w:val="28"/>
          <w:szCs w:val="28"/>
          <w:lang w:val="ro-RO"/>
        </w:rPr>
        <w:t xml:space="preserve">Ordonanţei de urgenţă a Guvernului </w:t>
      </w:r>
      <w:r w:rsidRPr="006A7CA5">
        <w:rPr>
          <w:rFonts w:ascii="Garamond" w:hAnsi="Garamond" w:cs="Arial"/>
          <w:b/>
          <w:sz w:val="28"/>
          <w:szCs w:val="28"/>
          <w:lang w:val="ro-RO"/>
        </w:rPr>
        <w:t>nr. 195/2005</w:t>
      </w:r>
      <w:r w:rsidRPr="006A7CA5">
        <w:rPr>
          <w:rFonts w:ascii="Garamond" w:hAnsi="Garamond" w:cs="Arial"/>
          <w:sz w:val="28"/>
          <w:szCs w:val="28"/>
          <w:lang w:val="ro-RO"/>
        </w:rPr>
        <w:t xml:space="preserve"> privind protecţia mediului, modificat şi completat prin</w:t>
      </w:r>
      <w:r w:rsidRPr="006A7CA5">
        <w:rPr>
          <w:rFonts w:ascii="Garamond" w:hAnsi="Garamond" w:cs="Arial"/>
          <w:b/>
          <w:bCs/>
          <w:sz w:val="28"/>
          <w:szCs w:val="28"/>
          <w:lang w:val="ro-RO"/>
        </w:rPr>
        <w:t xml:space="preserve"> </w:t>
      </w:r>
      <w:r w:rsidRPr="006A7CA5">
        <w:rPr>
          <w:rFonts w:ascii="Garamond" w:hAnsi="Garamond" w:cs="Arial"/>
          <w:bCs/>
          <w:sz w:val="28"/>
          <w:szCs w:val="28"/>
          <w:lang w:val="ro-RO"/>
        </w:rPr>
        <w:t>OUG 164/2008,</w:t>
      </w:r>
      <w:r w:rsidRPr="006A7CA5">
        <w:rPr>
          <w:rFonts w:ascii="Garamond" w:hAnsi="Garamond" w:cs="Arial"/>
          <w:sz w:val="28"/>
          <w:szCs w:val="28"/>
          <w:lang w:val="ro-RO"/>
        </w:rPr>
        <w:t xml:space="preserve">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rsidR="00EF3B58" w:rsidRPr="006A7CA5" w:rsidRDefault="00EF3B58" w:rsidP="00EF3B58">
      <w:pPr>
        <w:spacing w:after="0" w:line="240" w:lineRule="auto"/>
        <w:ind w:right="83"/>
        <w:jc w:val="both"/>
        <w:rPr>
          <w:rFonts w:ascii="Garamond" w:hAnsi="Garamond" w:cs="Arial"/>
          <w:sz w:val="28"/>
          <w:szCs w:val="28"/>
          <w:lang w:val="ro-RO"/>
        </w:rPr>
      </w:pPr>
    </w:p>
    <w:p w:rsidR="00EF3B58" w:rsidRPr="006A7CA5" w:rsidRDefault="00EF3B58" w:rsidP="00EF3B58">
      <w:pPr>
        <w:ind w:right="83"/>
        <w:jc w:val="both"/>
        <w:rPr>
          <w:rFonts w:ascii="Garamond" w:hAnsi="Garamond" w:cs="Arial"/>
          <w:sz w:val="28"/>
          <w:szCs w:val="28"/>
          <w:lang w:val="ro-RO"/>
        </w:rPr>
      </w:pPr>
      <w:r w:rsidRPr="006A7CA5">
        <w:rPr>
          <w:rFonts w:ascii="Garamond" w:hAnsi="Garamond" w:cs="Arial"/>
          <w:sz w:val="28"/>
          <w:szCs w:val="28"/>
          <w:lang w:val="ro-RO"/>
        </w:rPr>
        <w:t xml:space="preserve">- Dispoziţiile </w:t>
      </w:r>
      <w:r w:rsidRPr="006A7CA5">
        <w:rPr>
          <w:rFonts w:ascii="Garamond" w:hAnsi="Garamond" w:cs="Arial"/>
          <w:b/>
          <w:bCs/>
          <w:sz w:val="28"/>
          <w:szCs w:val="28"/>
          <w:lang w:val="ro-RO"/>
        </w:rPr>
        <w:t>art.15 din OUG 195/2005</w:t>
      </w:r>
      <w:r w:rsidRPr="006A7CA5">
        <w:rPr>
          <w:rFonts w:ascii="Garamond" w:hAnsi="Garamond" w:cs="Arial"/>
          <w:sz w:val="28"/>
          <w:szCs w:val="28"/>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w:t>
      </w:r>
      <w:r w:rsidRPr="006A7CA5">
        <w:rPr>
          <w:rFonts w:ascii="Garamond" w:hAnsi="Garamond" w:cs="Arial"/>
          <w:sz w:val="28"/>
          <w:szCs w:val="28"/>
          <w:lang w:val="ro-RO"/>
        </w:rPr>
        <w:lastRenderedPageBreak/>
        <w:t xml:space="preserve">încetarea activităţii, conform legii, în scopul stabilirii obligaţiilor de mediu de către APM Harghita pe baza evaluărilor care au stat la baza emiterii autorizaţiei de mediu. </w:t>
      </w:r>
    </w:p>
    <w:p w:rsidR="00F26E1C" w:rsidRPr="006A7CA5" w:rsidRDefault="00F26E1C" w:rsidP="00FA1D64">
      <w:pPr>
        <w:jc w:val="both"/>
        <w:rPr>
          <w:rFonts w:ascii="Garamond" w:hAnsi="Garamond" w:cs="Arial"/>
          <w:sz w:val="28"/>
          <w:szCs w:val="28"/>
          <w:lang w:val="ro-RO"/>
        </w:rPr>
      </w:pPr>
      <w:r w:rsidRPr="006A7CA5">
        <w:rPr>
          <w:rFonts w:ascii="Garamond" w:hAnsi="Garamond" w:cs="Arial"/>
          <w:sz w:val="28"/>
          <w:szCs w:val="28"/>
          <w:lang w:val="ro-RO"/>
        </w:rPr>
        <w:t xml:space="preserve"> - Solicitarea si obţinerea acordului de mediu sunt obligatorii pentru proiecte publice ori private sau pentru modificarea ori extinderea activităţilor existente, care pot avea impact semnificativ asupra mediului.</w:t>
      </w:r>
    </w:p>
    <w:p w:rsidR="00F26E1C" w:rsidRPr="006A7CA5" w:rsidRDefault="00F26E1C" w:rsidP="00FA1D64">
      <w:pPr>
        <w:pStyle w:val="Default"/>
        <w:jc w:val="both"/>
        <w:rPr>
          <w:rFonts w:ascii="Garamond" w:hAnsi="Garamond" w:cs="Arial"/>
          <w:b/>
          <w:noProof/>
          <w:sz w:val="28"/>
          <w:szCs w:val="28"/>
          <w:lang w:val="ro-RO"/>
        </w:rPr>
      </w:pPr>
      <w:r w:rsidRPr="006A7CA5">
        <w:rPr>
          <w:rFonts w:ascii="Garamond" w:hAnsi="Garamond" w:cs="Arial"/>
          <w:b/>
          <w:noProof/>
          <w:sz w:val="28"/>
          <w:szCs w:val="28"/>
          <w:lang w:val="ro-RO"/>
        </w:rPr>
        <w:t>Titularul de activitate este obligat să respecte în integralitate prevederile următoarelor acte normative:</w:t>
      </w:r>
    </w:p>
    <w:p w:rsidR="004D3634" w:rsidRPr="006A7CA5" w:rsidRDefault="004D3634" w:rsidP="004D3634">
      <w:pPr>
        <w:numPr>
          <w:ilvl w:val="0"/>
          <w:numId w:val="12"/>
        </w:numPr>
        <w:tabs>
          <w:tab w:val="num" w:pos="142"/>
          <w:tab w:val="left" w:pos="284"/>
          <w:tab w:val="left" w:pos="864"/>
          <w:tab w:val="left" w:pos="1584"/>
          <w:tab w:val="left" w:pos="2304"/>
          <w:tab w:val="left" w:pos="3024"/>
          <w:tab w:val="left" w:pos="3744"/>
          <w:tab w:val="left" w:pos="4464"/>
          <w:tab w:val="left" w:pos="5184"/>
          <w:tab w:val="left" w:pos="5904"/>
          <w:tab w:val="left" w:pos="6624"/>
        </w:tabs>
        <w:spacing w:after="0" w:line="240" w:lineRule="auto"/>
        <w:ind w:left="0" w:firstLine="0"/>
        <w:jc w:val="both"/>
        <w:rPr>
          <w:rFonts w:ascii="Garamond" w:eastAsia="Times New Roman" w:hAnsi="Garamond" w:cs="Times New Roman"/>
          <w:sz w:val="28"/>
          <w:szCs w:val="28"/>
          <w:lang w:val="ro-RO"/>
        </w:rPr>
      </w:pPr>
      <w:r w:rsidRPr="006A7CA5">
        <w:rPr>
          <w:rFonts w:ascii="Garamond" w:eastAsia="Times New Roman" w:hAnsi="Garamond" w:cs="Times New Roman"/>
          <w:sz w:val="28"/>
          <w:szCs w:val="28"/>
          <w:lang w:val="ro-RO"/>
        </w:rPr>
        <w:t>Legea nr. 211/2011 privind regimul deşeurilor;</w:t>
      </w:r>
    </w:p>
    <w:p w:rsidR="004D3634" w:rsidRPr="006A7CA5" w:rsidRDefault="004D3634" w:rsidP="004D3634">
      <w:pPr>
        <w:numPr>
          <w:ilvl w:val="0"/>
          <w:numId w:val="12"/>
        </w:numPr>
        <w:tabs>
          <w:tab w:val="left" w:pos="0"/>
          <w:tab w:val="num" w:pos="142"/>
          <w:tab w:val="left" w:pos="1584"/>
          <w:tab w:val="left" w:pos="2304"/>
          <w:tab w:val="left" w:pos="3024"/>
          <w:tab w:val="left" w:pos="3744"/>
          <w:tab w:val="left" w:pos="4464"/>
          <w:tab w:val="left" w:pos="5184"/>
          <w:tab w:val="left" w:pos="5904"/>
          <w:tab w:val="left" w:pos="6624"/>
        </w:tabs>
        <w:spacing w:after="0" w:line="240" w:lineRule="auto"/>
        <w:ind w:left="142" w:hanging="142"/>
        <w:jc w:val="both"/>
        <w:rPr>
          <w:rFonts w:ascii="Garamond" w:eastAsia="Times New Roman" w:hAnsi="Garamond" w:cs="Times New Roman"/>
          <w:sz w:val="28"/>
          <w:szCs w:val="28"/>
          <w:lang w:val="ro-RO"/>
        </w:rPr>
      </w:pPr>
      <w:r w:rsidRPr="006A7CA5">
        <w:rPr>
          <w:rFonts w:ascii="Garamond" w:eastAsia="Times New Roman" w:hAnsi="Garamond" w:cs="Times New Roman"/>
          <w:sz w:val="28"/>
          <w:szCs w:val="28"/>
          <w:lang w:val="ro-RO"/>
        </w:rPr>
        <w:t xml:space="preserve">HG nr.856/2002 </w:t>
      </w:r>
      <w:r w:rsidR="00D87051" w:rsidRPr="006A7CA5">
        <w:rPr>
          <w:rFonts w:ascii="Garamond" w:eastAsia="Times New Roman" w:hAnsi="Garamond" w:cs="Times New Roman"/>
          <w:sz w:val="28"/>
          <w:szCs w:val="20"/>
          <w:lang w:val="ro-RO"/>
        </w:rPr>
        <w:t>privind evidenta gestiunii deş</w:t>
      </w:r>
      <w:r w:rsidRPr="006A7CA5">
        <w:rPr>
          <w:rFonts w:ascii="Garamond" w:eastAsia="Times New Roman" w:hAnsi="Garamond" w:cs="Times New Roman"/>
          <w:sz w:val="28"/>
          <w:szCs w:val="20"/>
          <w:lang w:val="ro-RO"/>
        </w:rPr>
        <w:t xml:space="preserve">eurilor </w:t>
      </w:r>
      <w:r w:rsidR="00D87051" w:rsidRPr="006A7CA5">
        <w:rPr>
          <w:rFonts w:ascii="Garamond" w:eastAsia="Times New Roman" w:hAnsi="Garamond" w:cs="Times New Roman"/>
          <w:sz w:val="28"/>
          <w:szCs w:val="20"/>
          <w:lang w:val="ro-RO"/>
        </w:rPr>
        <w:t>ş</w:t>
      </w:r>
      <w:r w:rsidRPr="006A7CA5">
        <w:rPr>
          <w:rFonts w:ascii="Garamond" w:eastAsia="Times New Roman" w:hAnsi="Garamond" w:cs="Times New Roman"/>
          <w:sz w:val="28"/>
          <w:szCs w:val="20"/>
          <w:lang w:val="ro-RO"/>
        </w:rPr>
        <w:t>i pentru aprobarea listei cuprinz</w:t>
      </w:r>
      <w:r w:rsidR="00D87051" w:rsidRPr="006A7CA5">
        <w:rPr>
          <w:rFonts w:ascii="Garamond" w:eastAsia="Times New Roman" w:hAnsi="Garamond" w:cs="Times New Roman"/>
          <w:sz w:val="28"/>
          <w:szCs w:val="20"/>
          <w:lang w:val="ro-RO"/>
        </w:rPr>
        <w:t>â</w:t>
      </w:r>
      <w:r w:rsidRPr="006A7CA5">
        <w:rPr>
          <w:rFonts w:ascii="Garamond" w:eastAsia="Times New Roman" w:hAnsi="Garamond" w:cs="Times New Roman"/>
          <w:sz w:val="28"/>
          <w:szCs w:val="20"/>
          <w:lang w:val="ro-RO"/>
        </w:rPr>
        <w:t>nd de</w:t>
      </w:r>
      <w:r w:rsidR="00D87051" w:rsidRPr="006A7CA5">
        <w:rPr>
          <w:rFonts w:ascii="Garamond" w:eastAsia="Times New Roman" w:hAnsi="Garamond" w:cs="Times New Roman"/>
          <w:sz w:val="28"/>
          <w:szCs w:val="20"/>
          <w:lang w:val="ro-RO"/>
        </w:rPr>
        <w:t>ş</w:t>
      </w:r>
      <w:r w:rsidRPr="006A7CA5">
        <w:rPr>
          <w:rFonts w:ascii="Garamond" w:eastAsia="Times New Roman" w:hAnsi="Garamond" w:cs="Times New Roman"/>
          <w:sz w:val="28"/>
          <w:szCs w:val="20"/>
          <w:lang w:val="ro-RO"/>
        </w:rPr>
        <w:t>eurile, inclusiv de</w:t>
      </w:r>
      <w:r w:rsidR="00D87051" w:rsidRPr="006A7CA5">
        <w:rPr>
          <w:rFonts w:ascii="Garamond" w:eastAsia="Times New Roman" w:hAnsi="Garamond" w:cs="Times New Roman"/>
          <w:sz w:val="28"/>
          <w:szCs w:val="20"/>
          <w:lang w:val="ro-RO"/>
        </w:rPr>
        <w:t>ş</w:t>
      </w:r>
      <w:r w:rsidRPr="006A7CA5">
        <w:rPr>
          <w:rFonts w:ascii="Garamond" w:eastAsia="Times New Roman" w:hAnsi="Garamond" w:cs="Times New Roman"/>
          <w:sz w:val="28"/>
          <w:szCs w:val="20"/>
          <w:lang w:val="ro-RO"/>
        </w:rPr>
        <w:t>eurile periculoase</w:t>
      </w:r>
      <w:r w:rsidRPr="006A7CA5">
        <w:rPr>
          <w:rFonts w:ascii="Garamond" w:eastAsia="Times New Roman" w:hAnsi="Garamond" w:cs="Times New Roman"/>
          <w:sz w:val="28"/>
          <w:szCs w:val="28"/>
          <w:lang w:val="ro-RO"/>
        </w:rPr>
        <w:t>;</w:t>
      </w:r>
    </w:p>
    <w:p w:rsidR="004D3634" w:rsidRPr="006A7CA5" w:rsidRDefault="004D3634" w:rsidP="004D3634">
      <w:pPr>
        <w:numPr>
          <w:ilvl w:val="0"/>
          <w:numId w:val="12"/>
        </w:numPr>
        <w:tabs>
          <w:tab w:val="num" w:pos="142"/>
          <w:tab w:val="left" w:pos="284"/>
          <w:tab w:val="left" w:pos="864"/>
          <w:tab w:val="left" w:pos="1584"/>
          <w:tab w:val="left" w:pos="2304"/>
          <w:tab w:val="left" w:pos="3024"/>
          <w:tab w:val="left" w:pos="3744"/>
          <w:tab w:val="left" w:pos="4464"/>
          <w:tab w:val="left" w:pos="5184"/>
          <w:tab w:val="left" w:pos="5904"/>
          <w:tab w:val="left" w:pos="6624"/>
        </w:tabs>
        <w:spacing w:after="0" w:line="240" w:lineRule="auto"/>
        <w:ind w:left="0" w:firstLine="0"/>
        <w:jc w:val="both"/>
        <w:rPr>
          <w:rFonts w:ascii="Garamond" w:eastAsia="Times New Roman" w:hAnsi="Garamond" w:cs="Times New Roman"/>
          <w:sz w:val="28"/>
          <w:szCs w:val="28"/>
          <w:lang w:val="ro-RO"/>
        </w:rPr>
      </w:pPr>
      <w:r w:rsidRPr="006A7CA5">
        <w:rPr>
          <w:rFonts w:ascii="Garamond" w:eastAsia="Times New Roman" w:hAnsi="Garamond" w:cs="Times New Roman"/>
          <w:sz w:val="28"/>
          <w:szCs w:val="28"/>
          <w:lang w:val="ro-RO"/>
        </w:rPr>
        <w:t xml:space="preserve">Legea nr.105/2005  pentru aprobarea OUG nr. 196/2005 privind Fondul de Mediu cu modificările şi completările ulterioare; </w:t>
      </w:r>
    </w:p>
    <w:p w:rsidR="0020535C" w:rsidRPr="006A7CA5" w:rsidRDefault="0020535C" w:rsidP="0020535C">
      <w:pPr>
        <w:tabs>
          <w:tab w:val="left" w:pos="28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Garamond" w:eastAsia="Times New Roman" w:hAnsi="Garamond" w:cs="Times New Roman"/>
          <w:sz w:val="28"/>
          <w:szCs w:val="28"/>
          <w:lang w:val="ro-RO"/>
        </w:rPr>
      </w:pPr>
      <w:r w:rsidRPr="006A7CA5">
        <w:rPr>
          <w:rFonts w:ascii="Garamond" w:eastAsia="Times New Roman" w:hAnsi="Garamond" w:cs="Times New Roman"/>
          <w:sz w:val="28"/>
          <w:szCs w:val="28"/>
          <w:lang w:val="ro-RO"/>
        </w:rPr>
        <w:t>-</w:t>
      </w:r>
      <w:r w:rsidRPr="006A7CA5">
        <w:rPr>
          <w:rFonts w:ascii="Garamond" w:eastAsia="Times New Roman" w:hAnsi="Garamond" w:cs="Times New Roman"/>
          <w:sz w:val="28"/>
          <w:szCs w:val="28"/>
          <w:lang w:val="ro-RO"/>
        </w:rPr>
        <w:tab/>
        <w:t>Legea apelor nr. 107/1996 cu completările şi modificările ulterioare</w:t>
      </w:r>
    </w:p>
    <w:p w:rsidR="004D3634" w:rsidRPr="006A7CA5" w:rsidRDefault="004D3634" w:rsidP="004D3634">
      <w:pPr>
        <w:numPr>
          <w:ilvl w:val="0"/>
          <w:numId w:val="12"/>
        </w:numPr>
        <w:tabs>
          <w:tab w:val="num" w:pos="142"/>
          <w:tab w:val="left" w:pos="284"/>
          <w:tab w:val="left" w:pos="864"/>
          <w:tab w:val="left" w:pos="1584"/>
          <w:tab w:val="left" w:pos="2304"/>
          <w:tab w:val="left" w:pos="3024"/>
          <w:tab w:val="left" w:pos="3744"/>
          <w:tab w:val="left" w:pos="4464"/>
          <w:tab w:val="left" w:pos="5184"/>
          <w:tab w:val="left" w:pos="5904"/>
          <w:tab w:val="left" w:pos="6624"/>
        </w:tabs>
        <w:spacing w:after="0" w:line="240" w:lineRule="auto"/>
        <w:ind w:left="0" w:firstLine="0"/>
        <w:jc w:val="both"/>
        <w:rPr>
          <w:rFonts w:ascii="Garamond" w:eastAsia="Times New Roman" w:hAnsi="Garamond" w:cs="Times New Roman"/>
          <w:sz w:val="28"/>
          <w:szCs w:val="28"/>
          <w:lang w:val="ro-RO"/>
        </w:rPr>
      </w:pPr>
      <w:r w:rsidRPr="006A7CA5">
        <w:rPr>
          <w:rFonts w:ascii="Garamond" w:eastAsia="Times New Roman" w:hAnsi="Garamond" w:cs="Times New Roman"/>
          <w:sz w:val="28"/>
          <w:szCs w:val="28"/>
          <w:lang w:val="ro-RO"/>
        </w:rPr>
        <w:t>HG nr.188/2002, modificată şi completată prin HG nr.352/2005, privind condiţiile de descărcare a apelor uzate în mediul acvatic,</w:t>
      </w:r>
    </w:p>
    <w:p w:rsidR="004D3634" w:rsidRPr="006A7CA5" w:rsidRDefault="004D3634" w:rsidP="004D3634">
      <w:pPr>
        <w:widowControl w:val="0"/>
        <w:autoSpaceDE w:val="0"/>
        <w:autoSpaceDN w:val="0"/>
        <w:adjustRightInd w:val="0"/>
        <w:spacing w:after="0" w:line="240" w:lineRule="auto"/>
        <w:rPr>
          <w:rFonts w:ascii="Garamond" w:eastAsia="Times New Roman" w:hAnsi="Garamond" w:cs="Garamond"/>
          <w:sz w:val="28"/>
          <w:szCs w:val="28"/>
          <w:lang w:val="ro-RO"/>
        </w:rPr>
      </w:pPr>
      <w:r w:rsidRPr="006A7CA5">
        <w:rPr>
          <w:rFonts w:ascii="Garamond" w:eastAsia="Times New Roman" w:hAnsi="Garamond" w:cs="Garamond"/>
          <w:sz w:val="24"/>
          <w:szCs w:val="24"/>
          <w:lang w:val="ro-RO"/>
        </w:rPr>
        <w:t>-</w:t>
      </w:r>
      <w:r w:rsidRPr="006A7CA5">
        <w:rPr>
          <w:rFonts w:ascii="Garamond" w:eastAsia="Times New Roman" w:hAnsi="Garamond" w:cs="Garamond"/>
          <w:sz w:val="28"/>
          <w:szCs w:val="28"/>
          <w:lang w:val="ro-RO"/>
        </w:rPr>
        <w:t>OUG nr. 68/2007 privind răspunderea de mediu cu referire la prevenirea şi repararea prejudiciului asupra mediului, aprobată prin Legea nr. 19/2008, cu modificările şi completările ulterioare</w:t>
      </w:r>
    </w:p>
    <w:p w:rsidR="0020535C" w:rsidRPr="006A7CA5" w:rsidRDefault="0020535C" w:rsidP="0020535C">
      <w:pPr>
        <w:widowControl w:val="0"/>
        <w:autoSpaceDE w:val="0"/>
        <w:autoSpaceDN w:val="0"/>
        <w:adjustRightInd w:val="0"/>
        <w:spacing w:after="0" w:line="240" w:lineRule="auto"/>
        <w:rPr>
          <w:rFonts w:ascii="Garamond" w:eastAsia="Times New Roman" w:hAnsi="Garamond" w:cs="Garamond"/>
          <w:sz w:val="28"/>
          <w:szCs w:val="28"/>
          <w:lang w:val="ro-RO"/>
        </w:rPr>
      </w:pPr>
      <w:proofErr w:type="spellStart"/>
      <w:r w:rsidRPr="006A7CA5">
        <w:rPr>
          <w:rFonts w:ascii="Garamond" w:eastAsia="Times New Roman" w:hAnsi="Garamond" w:cs="Garamond"/>
          <w:sz w:val="28"/>
          <w:szCs w:val="28"/>
          <w:lang w:val="ro-RO"/>
        </w:rPr>
        <w:t>-Regulamentul</w:t>
      </w:r>
      <w:proofErr w:type="spellEnd"/>
      <w:r w:rsidRPr="006A7CA5">
        <w:rPr>
          <w:rFonts w:ascii="Garamond" w:eastAsia="Times New Roman" w:hAnsi="Garamond" w:cs="Garamond"/>
          <w:sz w:val="28"/>
          <w:szCs w:val="28"/>
          <w:lang w:val="ro-RO"/>
        </w:rPr>
        <w:t xml:space="preserve"> CE nr. 1272/2008 </w:t>
      </w:r>
      <w:r w:rsidRPr="006A7CA5">
        <w:rPr>
          <w:rFonts w:ascii="Garamond" w:eastAsia="Times New Roman" w:hAnsi="Garamond" w:cs="Garamond"/>
          <w:bCs/>
          <w:sz w:val="28"/>
          <w:szCs w:val="28"/>
          <w:lang w:val="ro-RO"/>
        </w:rPr>
        <w:t>privind clasificarea, etichetarea şi ambalarea substanţelor şi a amestecurilor, de modificare şi de abrogare a Directivelor 67/548/CEE şi 1999/45/CE, precum şi de modificare a Regulamentului (CE) nr. 1907/2006, coroborat cu prevederile HG 398/2010</w:t>
      </w:r>
    </w:p>
    <w:p w:rsidR="004D3634" w:rsidRPr="006A7CA5" w:rsidRDefault="004D3634" w:rsidP="004D3634">
      <w:pPr>
        <w:numPr>
          <w:ilvl w:val="0"/>
          <w:numId w:val="12"/>
        </w:numPr>
        <w:tabs>
          <w:tab w:val="num" w:pos="142"/>
          <w:tab w:val="left" w:pos="864"/>
          <w:tab w:val="left" w:pos="1584"/>
          <w:tab w:val="left" w:pos="2304"/>
          <w:tab w:val="left" w:pos="3024"/>
          <w:tab w:val="left" w:pos="3744"/>
          <w:tab w:val="left" w:pos="4464"/>
          <w:tab w:val="left" w:pos="5184"/>
          <w:tab w:val="left" w:pos="5904"/>
          <w:tab w:val="left" w:pos="6624"/>
        </w:tabs>
        <w:spacing w:after="0" w:line="240" w:lineRule="auto"/>
        <w:ind w:left="0" w:firstLine="0"/>
        <w:jc w:val="both"/>
        <w:rPr>
          <w:rFonts w:ascii="Garamond" w:eastAsia="Times New Roman" w:hAnsi="Garamond" w:cs="Times New Roman"/>
          <w:sz w:val="28"/>
          <w:szCs w:val="28"/>
          <w:lang w:val="ro-RO"/>
        </w:rPr>
      </w:pPr>
      <w:r w:rsidRPr="006A7CA5">
        <w:rPr>
          <w:rFonts w:ascii="Garamond" w:eastAsia="Times New Roman" w:hAnsi="Garamond" w:cs="Times New Roman"/>
          <w:sz w:val="28"/>
          <w:szCs w:val="28"/>
          <w:lang w:val="ro-RO"/>
        </w:rPr>
        <w:t>Ordinul MAPPM nr.462/1993, condiţii tehnice privind protecţia atmosferei,</w:t>
      </w:r>
    </w:p>
    <w:p w:rsidR="007815E9" w:rsidRPr="006A7CA5" w:rsidRDefault="004D3634" w:rsidP="007815E9">
      <w:pPr>
        <w:numPr>
          <w:ilvl w:val="0"/>
          <w:numId w:val="13"/>
        </w:numPr>
        <w:spacing w:after="0" w:line="240" w:lineRule="auto"/>
        <w:ind w:left="142" w:hanging="142"/>
        <w:jc w:val="both"/>
        <w:rPr>
          <w:rFonts w:ascii="Garamond" w:eastAsia="Times New Roman" w:hAnsi="Garamond" w:cs="Garamond"/>
          <w:sz w:val="28"/>
          <w:szCs w:val="28"/>
          <w:lang w:val="ro-RO"/>
        </w:rPr>
      </w:pPr>
      <w:r w:rsidRPr="006A7CA5">
        <w:rPr>
          <w:rFonts w:ascii="Garamond" w:eastAsia="Times New Roman" w:hAnsi="Garamond" w:cs="Garamond"/>
          <w:sz w:val="28"/>
          <w:szCs w:val="28"/>
          <w:lang w:val="ro-RO"/>
        </w:rPr>
        <w:t>Legea nr. 104/2011 privind calitatea aerului înconjurător;</w:t>
      </w:r>
    </w:p>
    <w:p w:rsidR="00246137" w:rsidRPr="00156406" w:rsidRDefault="00246137" w:rsidP="00427B42">
      <w:pPr>
        <w:numPr>
          <w:ilvl w:val="0"/>
          <w:numId w:val="13"/>
        </w:numPr>
        <w:spacing w:after="0" w:line="240" w:lineRule="auto"/>
        <w:ind w:left="142" w:hanging="142"/>
        <w:jc w:val="both"/>
        <w:rPr>
          <w:rFonts w:ascii="Garamond" w:eastAsia="Times New Roman" w:hAnsi="Garamond" w:cs="Garamond"/>
          <w:sz w:val="28"/>
          <w:szCs w:val="20"/>
          <w:lang w:val="ro-RO"/>
        </w:rPr>
      </w:pPr>
      <w:r w:rsidRPr="006A7CA5">
        <w:rPr>
          <w:rFonts w:ascii="Garamond" w:eastAsia="Times New Roman" w:hAnsi="Garamond" w:cs="Garamond"/>
          <w:sz w:val="28"/>
          <w:szCs w:val="28"/>
          <w:lang w:val="ro-RO"/>
        </w:rPr>
        <w:t xml:space="preserve">Legea nr.188/2018 </w:t>
      </w:r>
      <w:r w:rsidRPr="00156406">
        <w:rPr>
          <w:rFonts w:ascii="Garamond" w:eastAsia="Times New Roman" w:hAnsi="Garamond" w:cs="Garamond"/>
          <w:sz w:val="28"/>
          <w:szCs w:val="28"/>
          <w:lang w:val="ro-RO"/>
        </w:rPr>
        <w:t>privind instala</w:t>
      </w:r>
      <w:r w:rsidR="00156406">
        <w:rPr>
          <w:rFonts w:ascii="Garamond" w:eastAsia="Times New Roman" w:hAnsi="Garamond" w:cs="Garamond"/>
          <w:sz w:val="28"/>
          <w:szCs w:val="28"/>
          <w:lang w:val="ro-RO"/>
        </w:rPr>
        <w:t>ţ</w:t>
      </w:r>
      <w:r w:rsidRPr="00156406">
        <w:rPr>
          <w:rFonts w:ascii="Garamond" w:eastAsia="Times New Roman" w:hAnsi="Garamond" w:cs="Garamond"/>
          <w:sz w:val="28"/>
          <w:szCs w:val="28"/>
          <w:lang w:val="ro-RO"/>
        </w:rPr>
        <w:t>iile medii de ardere</w:t>
      </w:r>
    </w:p>
    <w:p w:rsidR="004D3634" w:rsidRPr="006A7CA5" w:rsidRDefault="004D3634" w:rsidP="00427B42">
      <w:pPr>
        <w:numPr>
          <w:ilvl w:val="0"/>
          <w:numId w:val="13"/>
        </w:numPr>
        <w:spacing w:after="0" w:line="240" w:lineRule="auto"/>
        <w:ind w:left="142" w:hanging="142"/>
        <w:jc w:val="both"/>
        <w:rPr>
          <w:rFonts w:ascii="Garamond" w:eastAsia="Times New Roman" w:hAnsi="Garamond" w:cs="Garamond"/>
          <w:sz w:val="28"/>
          <w:szCs w:val="20"/>
          <w:lang w:val="ro-RO"/>
        </w:rPr>
      </w:pPr>
      <w:r w:rsidRPr="006A7CA5">
        <w:rPr>
          <w:rFonts w:ascii="Garamond" w:eastAsia="Times New Roman" w:hAnsi="Garamond" w:cs="Garamond"/>
          <w:sz w:val="28"/>
          <w:szCs w:val="20"/>
          <w:lang w:val="ro-RO"/>
        </w:rPr>
        <w:t xml:space="preserve">Conform prevederilor art.24 din Legea nr.104/2011 privind calitatea aerului înconjurător la declanşarea de către autoritatea publică teritorială pentru protecţia mediului a planului de acţiune pe termen scurt în municipiul </w:t>
      </w:r>
      <w:r w:rsidR="0020535C" w:rsidRPr="006A7CA5">
        <w:rPr>
          <w:rFonts w:ascii="Garamond" w:eastAsia="Times New Roman" w:hAnsi="Garamond" w:cs="Garamond"/>
          <w:sz w:val="28"/>
          <w:szCs w:val="20"/>
          <w:lang w:val="ro-RO"/>
        </w:rPr>
        <w:t>Miercurea-Ciuc</w:t>
      </w:r>
      <w:r w:rsidRPr="006A7CA5">
        <w:rPr>
          <w:rFonts w:ascii="Garamond" w:eastAsia="Times New Roman" w:hAnsi="Garamond" w:cs="Garamond"/>
          <w:sz w:val="28"/>
          <w:szCs w:val="20"/>
          <w:lang w:val="ro-RO"/>
        </w:rPr>
        <w:t>, titularul activităţii are obligaţia de a lua măsuri urgente şi eficace de reducere a emisiilor de poluanţi în aer în conformitate cu planul, astfel încât concentraţia acestora în aerul înconjurător să fie redusă până la atingerea nivelului valorii-limită ale poluanţilor</w:t>
      </w:r>
    </w:p>
    <w:p w:rsidR="004D3634" w:rsidRPr="006A7CA5" w:rsidRDefault="004D3634" w:rsidP="004D3634">
      <w:pPr>
        <w:spacing w:after="0" w:line="240" w:lineRule="auto"/>
        <w:jc w:val="both"/>
        <w:rPr>
          <w:rFonts w:ascii="Garamond" w:eastAsia="Times New Roman" w:hAnsi="Garamond" w:cs="Garamond"/>
          <w:sz w:val="28"/>
          <w:szCs w:val="20"/>
          <w:lang w:val="ro-RO"/>
        </w:rPr>
      </w:pPr>
      <w:proofErr w:type="spellStart"/>
      <w:r w:rsidRPr="006A7CA5">
        <w:rPr>
          <w:rFonts w:ascii="Garamond" w:eastAsia="Times New Roman" w:hAnsi="Garamond" w:cs="Garamond"/>
          <w:sz w:val="28"/>
          <w:szCs w:val="20"/>
          <w:lang w:val="ro-RO"/>
        </w:rPr>
        <w:t>-Ordinul</w:t>
      </w:r>
      <w:proofErr w:type="spellEnd"/>
      <w:r w:rsidRPr="006A7CA5">
        <w:rPr>
          <w:rFonts w:ascii="Garamond" w:eastAsia="Times New Roman" w:hAnsi="Garamond" w:cs="Garamond"/>
          <w:sz w:val="28"/>
          <w:szCs w:val="20"/>
          <w:lang w:val="ro-RO"/>
        </w:rPr>
        <w:t xml:space="preserve"> MMP nr.3299/2012 pentru aprobarea metodologiei de realizare şi raportare a inventarelor privind emisiile de poluanţi în atmosferă</w:t>
      </w:r>
    </w:p>
    <w:p w:rsidR="0020535C" w:rsidRPr="006A7CA5" w:rsidRDefault="0020535C" w:rsidP="0020535C">
      <w:pPr>
        <w:spacing w:after="0" w:line="240" w:lineRule="auto"/>
        <w:jc w:val="both"/>
        <w:rPr>
          <w:rFonts w:ascii="Garamond" w:eastAsia="Times New Roman" w:hAnsi="Garamond" w:cs="Garamond"/>
          <w:sz w:val="28"/>
          <w:szCs w:val="20"/>
          <w:lang w:val="ro-RO"/>
        </w:rPr>
      </w:pPr>
      <w:r w:rsidRPr="006A7CA5">
        <w:rPr>
          <w:rFonts w:ascii="Garamond" w:eastAsia="Times New Roman" w:hAnsi="Garamond" w:cs="Garamond"/>
          <w:sz w:val="28"/>
          <w:szCs w:val="20"/>
          <w:lang w:val="ro-RO"/>
        </w:rPr>
        <w:t>- Legea nr.249/2015 privind modalitatea de gestionare a ambalajelor şi a deşeurilor de ambalaje şi a Ordinului M.M.P. nr.794/2012, privind raportarea datelor referitoare la ambalaje şi deşeuri de ambalaje.</w:t>
      </w:r>
    </w:p>
    <w:p w:rsidR="0020535C" w:rsidRPr="006A7CA5" w:rsidRDefault="0020535C" w:rsidP="0020535C">
      <w:pPr>
        <w:spacing w:after="0" w:line="240" w:lineRule="auto"/>
        <w:jc w:val="both"/>
        <w:rPr>
          <w:rFonts w:ascii="Garamond" w:eastAsia="Times New Roman" w:hAnsi="Garamond" w:cs="Garamond"/>
          <w:sz w:val="28"/>
          <w:szCs w:val="20"/>
          <w:lang w:val="ro-RO"/>
        </w:rPr>
      </w:pPr>
      <w:r w:rsidRPr="006A7CA5">
        <w:rPr>
          <w:rFonts w:ascii="Garamond" w:eastAsia="Times New Roman" w:hAnsi="Garamond" w:cs="Garamond"/>
          <w:sz w:val="28"/>
          <w:szCs w:val="20"/>
          <w:lang w:val="ro-RO"/>
        </w:rPr>
        <w:t>- H.G. nr. 1061/2008 privind transportul deşeurilor periculoase şi nepericuloase pe teritoriul României.</w:t>
      </w:r>
    </w:p>
    <w:p w:rsidR="007815E9" w:rsidRPr="006A7CA5" w:rsidRDefault="007815E9" w:rsidP="004D3634">
      <w:pPr>
        <w:spacing w:after="0" w:line="240" w:lineRule="auto"/>
        <w:jc w:val="both"/>
        <w:rPr>
          <w:rFonts w:ascii="Garamond" w:eastAsia="Times New Roman" w:hAnsi="Garamond" w:cs="Garamond"/>
          <w:sz w:val="28"/>
          <w:szCs w:val="20"/>
          <w:lang w:val="ro-RO"/>
        </w:rPr>
      </w:pPr>
      <w:r w:rsidRPr="006A7CA5">
        <w:rPr>
          <w:rFonts w:ascii="Garamond" w:eastAsia="Times New Roman" w:hAnsi="Garamond" w:cs="Garamond"/>
          <w:sz w:val="28"/>
          <w:szCs w:val="20"/>
          <w:lang w:val="ro-RO"/>
        </w:rPr>
        <w:t>-</w:t>
      </w:r>
      <w:r w:rsidRPr="006A7CA5">
        <w:rPr>
          <w:rFonts w:ascii="Times New Roman" w:hAnsi="Times New Roman" w:cs="Times New Roman"/>
          <w:sz w:val="28"/>
          <w:szCs w:val="28"/>
          <w:lang w:val="ro-RO"/>
        </w:rPr>
        <w:t xml:space="preserve"> </w:t>
      </w:r>
      <w:r w:rsidRPr="006A7CA5">
        <w:rPr>
          <w:rFonts w:ascii="Garamond" w:eastAsia="Times New Roman" w:hAnsi="Garamond" w:cs="Garamond"/>
          <w:sz w:val="28"/>
          <w:szCs w:val="20"/>
          <w:lang w:val="ro-RO"/>
        </w:rPr>
        <w:t>Ordinul MM nr.1171/05.11.2018 privind aprobarea procedurii de aplicare a vizei anuale a autorizaţiei de mediu şi autorizaţiei integrate de mediu</w:t>
      </w:r>
    </w:p>
    <w:p w:rsidR="00F26E1C" w:rsidRPr="006A7CA5" w:rsidRDefault="00F26E1C" w:rsidP="00FA1D64">
      <w:pPr>
        <w:pStyle w:val="Default"/>
        <w:jc w:val="both"/>
        <w:rPr>
          <w:rFonts w:ascii="Garamond" w:eastAsia="Calibri" w:hAnsi="Garamond" w:cs="Arial"/>
          <w:i/>
          <w:noProof/>
          <w:color w:val="auto"/>
          <w:sz w:val="28"/>
          <w:szCs w:val="28"/>
          <w:lang w:val="ro-RO"/>
        </w:rPr>
      </w:pPr>
    </w:p>
    <w:p w:rsidR="00F26E1C" w:rsidRPr="006A7CA5" w:rsidRDefault="00F26E1C" w:rsidP="00FA1D64">
      <w:pPr>
        <w:pStyle w:val="Default"/>
        <w:jc w:val="both"/>
        <w:rPr>
          <w:rFonts w:ascii="Garamond" w:hAnsi="Garamond" w:cs="Arial"/>
          <w:b/>
          <w:i/>
          <w:sz w:val="28"/>
          <w:szCs w:val="28"/>
          <w:lang w:val="ro-RO"/>
        </w:rPr>
      </w:pPr>
      <w:r w:rsidRPr="006A7CA5">
        <w:rPr>
          <w:rFonts w:ascii="Garamond" w:hAnsi="Garamond" w:cs="Arial"/>
          <w:b/>
          <w:i/>
          <w:sz w:val="28"/>
          <w:szCs w:val="28"/>
          <w:lang w:val="ro-RO"/>
        </w:rPr>
        <w:t>În situa</w:t>
      </w:r>
      <w:r w:rsidRPr="006A7CA5">
        <w:rPr>
          <w:rFonts w:ascii="Times New Roman" w:hAnsi="Times New Roman" w:cs="Times New Roman"/>
          <w:b/>
          <w:i/>
          <w:sz w:val="28"/>
          <w:szCs w:val="28"/>
          <w:lang w:val="ro-RO"/>
        </w:rPr>
        <w:t>ț</w:t>
      </w:r>
      <w:r w:rsidRPr="006A7CA5">
        <w:rPr>
          <w:rFonts w:ascii="Garamond" w:hAnsi="Garamond" w:cs="Arial"/>
          <w:b/>
          <w:i/>
          <w:sz w:val="28"/>
          <w:szCs w:val="28"/>
          <w:lang w:val="ro-RO"/>
        </w:rPr>
        <w:t>ia modific</w:t>
      </w:r>
      <w:r w:rsidRPr="006A7CA5">
        <w:rPr>
          <w:rFonts w:ascii="Garamond" w:hAnsi="Garamond" w:cs="Garamond"/>
          <w:b/>
          <w:i/>
          <w:sz w:val="28"/>
          <w:szCs w:val="28"/>
          <w:lang w:val="ro-RO"/>
        </w:rPr>
        <w:t>ă</w:t>
      </w:r>
      <w:r w:rsidRPr="006A7CA5">
        <w:rPr>
          <w:rFonts w:ascii="Garamond" w:hAnsi="Garamond" w:cs="Arial"/>
          <w:b/>
          <w:i/>
          <w:sz w:val="28"/>
          <w:szCs w:val="28"/>
          <w:lang w:val="ro-RO"/>
        </w:rPr>
        <w:t>rii actelor normative men</w:t>
      </w:r>
      <w:r w:rsidRPr="006A7CA5">
        <w:rPr>
          <w:rFonts w:ascii="Times New Roman" w:hAnsi="Times New Roman" w:cs="Times New Roman"/>
          <w:b/>
          <w:i/>
          <w:sz w:val="28"/>
          <w:szCs w:val="28"/>
          <w:lang w:val="ro-RO"/>
        </w:rPr>
        <w:t>ț</w:t>
      </w:r>
      <w:r w:rsidRPr="006A7CA5">
        <w:rPr>
          <w:rFonts w:ascii="Garamond" w:hAnsi="Garamond" w:cs="Arial"/>
          <w:b/>
          <w:i/>
          <w:sz w:val="28"/>
          <w:szCs w:val="28"/>
          <w:lang w:val="ro-RO"/>
        </w:rPr>
        <w:t xml:space="preserve">ionate </w:t>
      </w:r>
      <w:r w:rsidRPr="006A7CA5">
        <w:rPr>
          <w:rFonts w:ascii="Garamond" w:hAnsi="Garamond" w:cs="Garamond"/>
          <w:b/>
          <w:i/>
          <w:sz w:val="28"/>
          <w:szCs w:val="28"/>
          <w:lang w:val="ro-RO"/>
        </w:rPr>
        <w:t>î</w:t>
      </w:r>
      <w:r w:rsidRPr="006A7CA5">
        <w:rPr>
          <w:rFonts w:ascii="Garamond" w:hAnsi="Garamond" w:cs="Arial"/>
          <w:b/>
          <w:i/>
          <w:sz w:val="28"/>
          <w:szCs w:val="28"/>
          <w:lang w:val="ro-RO"/>
        </w:rPr>
        <w:t>n prezenta autoriza</w:t>
      </w:r>
      <w:r w:rsidRPr="006A7CA5">
        <w:rPr>
          <w:rFonts w:ascii="Times New Roman" w:hAnsi="Times New Roman" w:cs="Times New Roman"/>
          <w:b/>
          <w:i/>
          <w:sz w:val="28"/>
          <w:szCs w:val="28"/>
          <w:lang w:val="ro-RO"/>
        </w:rPr>
        <w:t>ț</w:t>
      </w:r>
      <w:r w:rsidRPr="006A7CA5">
        <w:rPr>
          <w:rFonts w:ascii="Garamond" w:hAnsi="Garamond" w:cs="Arial"/>
          <w:b/>
          <w:i/>
          <w:sz w:val="28"/>
          <w:szCs w:val="28"/>
          <w:lang w:val="ro-RO"/>
        </w:rPr>
        <w:t>ie, titularul are obliga</w:t>
      </w:r>
      <w:r w:rsidRPr="006A7CA5">
        <w:rPr>
          <w:rFonts w:ascii="Times New Roman" w:hAnsi="Times New Roman" w:cs="Times New Roman"/>
          <w:b/>
          <w:i/>
          <w:sz w:val="28"/>
          <w:szCs w:val="28"/>
          <w:lang w:val="ro-RO"/>
        </w:rPr>
        <w:t>ț</w:t>
      </w:r>
      <w:r w:rsidRPr="006A7CA5">
        <w:rPr>
          <w:rFonts w:ascii="Garamond" w:hAnsi="Garamond" w:cs="Arial"/>
          <w:b/>
          <w:i/>
          <w:sz w:val="28"/>
          <w:szCs w:val="28"/>
          <w:lang w:val="ro-RO"/>
        </w:rPr>
        <w:t>ia s</w:t>
      </w:r>
      <w:r w:rsidRPr="006A7CA5">
        <w:rPr>
          <w:rFonts w:ascii="Garamond" w:hAnsi="Garamond" w:cs="Garamond"/>
          <w:b/>
          <w:i/>
          <w:sz w:val="28"/>
          <w:szCs w:val="28"/>
          <w:lang w:val="ro-RO"/>
        </w:rPr>
        <w:t>ă</w:t>
      </w:r>
      <w:r w:rsidRPr="006A7CA5">
        <w:rPr>
          <w:rFonts w:ascii="Garamond" w:hAnsi="Garamond" w:cs="Arial"/>
          <w:b/>
          <w:i/>
          <w:sz w:val="28"/>
          <w:szCs w:val="28"/>
          <w:lang w:val="ro-RO"/>
        </w:rPr>
        <w:t xml:space="preserve"> se supun</w:t>
      </w:r>
      <w:r w:rsidRPr="006A7CA5">
        <w:rPr>
          <w:rFonts w:ascii="Garamond" w:hAnsi="Garamond" w:cs="Garamond"/>
          <w:b/>
          <w:i/>
          <w:sz w:val="28"/>
          <w:szCs w:val="28"/>
          <w:lang w:val="ro-RO"/>
        </w:rPr>
        <w:t>ă</w:t>
      </w:r>
      <w:r w:rsidRPr="006A7CA5">
        <w:rPr>
          <w:rFonts w:ascii="Garamond" w:hAnsi="Garamond" w:cs="Arial"/>
          <w:b/>
          <w:i/>
          <w:sz w:val="28"/>
          <w:szCs w:val="28"/>
          <w:lang w:val="ro-RO"/>
        </w:rPr>
        <w:t xml:space="preserve"> prevederilor noilor acte normative intrate </w:t>
      </w:r>
      <w:r w:rsidRPr="006A7CA5">
        <w:rPr>
          <w:rFonts w:ascii="Garamond" w:hAnsi="Garamond" w:cs="Garamond"/>
          <w:b/>
          <w:i/>
          <w:sz w:val="28"/>
          <w:szCs w:val="28"/>
          <w:lang w:val="ro-RO"/>
        </w:rPr>
        <w:t>î</w:t>
      </w:r>
      <w:r w:rsidRPr="006A7CA5">
        <w:rPr>
          <w:rFonts w:ascii="Garamond" w:hAnsi="Garamond" w:cs="Arial"/>
          <w:b/>
          <w:i/>
          <w:sz w:val="28"/>
          <w:szCs w:val="28"/>
          <w:lang w:val="ro-RO"/>
        </w:rPr>
        <w:t>n vigoare, ce modific</w:t>
      </w:r>
      <w:r w:rsidRPr="006A7CA5">
        <w:rPr>
          <w:rFonts w:ascii="Garamond" w:hAnsi="Garamond" w:cs="Garamond"/>
          <w:b/>
          <w:i/>
          <w:sz w:val="28"/>
          <w:szCs w:val="28"/>
          <w:lang w:val="ro-RO"/>
        </w:rPr>
        <w:t>ă</w:t>
      </w:r>
      <w:r w:rsidRPr="006A7CA5">
        <w:rPr>
          <w:rFonts w:ascii="Garamond" w:hAnsi="Garamond" w:cs="Arial"/>
          <w:b/>
          <w:i/>
          <w:sz w:val="28"/>
          <w:szCs w:val="28"/>
          <w:lang w:val="ro-RO"/>
        </w:rPr>
        <w:t>, completeaz</w:t>
      </w:r>
      <w:r w:rsidRPr="006A7CA5">
        <w:rPr>
          <w:rFonts w:ascii="Garamond" w:hAnsi="Garamond" w:cs="Garamond"/>
          <w:b/>
          <w:i/>
          <w:sz w:val="28"/>
          <w:szCs w:val="28"/>
          <w:lang w:val="ro-RO"/>
        </w:rPr>
        <w:t>ă</w:t>
      </w:r>
      <w:r w:rsidRPr="006A7CA5">
        <w:rPr>
          <w:rFonts w:ascii="Garamond" w:hAnsi="Garamond" w:cs="Arial"/>
          <w:b/>
          <w:i/>
          <w:sz w:val="28"/>
          <w:szCs w:val="28"/>
          <w:lang w:val="ro-RO"/>
        </w:rPr>
        <w:t xml:space="preserve"> sau abrog</w:t>
      </w:r>
      <w:r w:rsidRPr="006A7CA5">
        <w:rPr>
          <w:rFonts w:ascii="Garamond" w:hAnsi="Garamond" w:cs="Garamond"/>
          <w:b/>
          <w:i/>
          <w:sz w:val="28"/>
          <w:szCs w:val="28"/>
          <w:lang w:val="ro-RO"/>
        </w:rPr>
        <w:t>ă</w:t>
      </w:r>
      <w:r w:rsidRPr="006A7CA5">
        <w:rPr>
          <w:rFonts w:ascii="Garamond" w:hAnsi="Garamond" w:cs="Arial"/>
          <w:b/>
          <w:i/>
          <w:sz w:val="28"/>
          <w:szCs w:val="28"/>
          <w:lang w:val="ro-RO"/>
        </w:rPr>
        <w:t xml:space="preserve"> actele normative vechi.</w:t>
      </w:r>
    </w:p>
    <w:p w:rsidR="00F26E1C" w:rsidRPr="006A7CA5" w:rsidRDefault="00F26E1C" w:rsidP="00FA1D64">
      <w:pPr>
        <w:pStyle w:val="Default"/>
        <w:jc w:val="both"/>
        <w:rPr>
          <w:rFonts w:ascii="Garamond" w:eastAsia="Calibri" w:hAnsi="Garamond" w:cs="Arial"/>
          <w:noProof/>
          <w:color w:val="auto"/>
          <w:sz w:val="28"/>
          <w:szCs w:val="28"/>
          <w:lang w:val="ro-RO"/>
        </w:rPr>
      </w:pPr>
    </w:p>
    <w:p w:rsidR="00F26E1C" w:rsidRPr="006A7CA5" w:rsidRDefault="00F26E1C" w:rsidP="00FA1D64">
      <w:pPr>
        <w:pStyle w:val="Default"/>
        <w:jc w:val="both"/>
        <w:rPr>
          <w:rFonts w:ascii="Garamond" w:hAnsi="Garamond" w:cs="Arial"/>
          <w:b/>
          <w:iCs/>
          <w:sz w:val="28"/>
          <w:szCs w:val="28"/>
          <w:lang w:val="ro-RO"/>
        </w:rPr>
      </w:pPr>
      <w:r w:rsidRPr="006A7CA5">
        <w:rPr>
          <w:rFonts w:ascii="Garamond" w:hAnsi="Garamond" w:cs="Arial"/>
          <w:b/>
          <w:noProof/>
          <w:sz w:val="28"/>
          <w:szCs w:val="28"/>
          <w:lang w:val="ro-RO"/>
        </w:rPr>
        <w:t>Nerespectarea prevederilor prezentei autoriza</w:t>
      </w:r>
      <w:r w:rsidRPr="006A7CA5">
        <w:rPr>
          <w:rFonts w:ascii="Times New Roman" w:hAnsi="Times New Roman" w:cs="Times New Roman"/>
          <w:b/>
          <w:noProof/>
          <w:sz w:val="28"/>
          <w:szCs w:val="28"/>
          <w:lang w:val="ro-RO"/>
        </w:rPr>
        <w:t>ț</w:t>
      </w:r>
      <w:r w:rsidRPr="006A7CA5">
        <w:rPr>
          <w:rFonts w:ascii="Garamond" w:hAnsi="Garamond" w:cs="Arial"/>
          <w:b/>
          <w:noProof/>
          <w:sz w:val="28"/>
          <w:szCs w:val="28"/>
          <w:lang w:val="ro-RO"/>
        </w:rPr>
        <w:t>ii de mediu se sanc</w:t>
      </w:r>
      <w:r w:rsidRPr="006A7CA5">
        <w:rPr>
          <w:rFonts w:ascii="Garamond" w:hAnsi="Garamond" w:cs="Garamond"/>
          <w:b/>
          <w:noProof/>
          <w:sz w:val="28"/>
          <w:szCs w:val="28"/>
          <w:lang w:val="ro-RO"/>
        </w:rPr>
        <w:t>ţ</w:t>
      </w:r>
      <w:r w:rsidRPr="006A7CA5">
        <w:rPr>
          <w:rFonts w:ascii="Garamond" w:hAnsi="Garamond" w:cs="Arial"/>
          <w:b/>
          <w:noProof/>
          <w:sz w:val="28"/>
          <w:szCs w:val="28"/>
          <w:lang w:val="ro-RO"/>
        </w:rPr>
        <w:t>ioneaz</w:t>
      </w:r>
      <w:r w:rsidRPr="006A7CA5">
        <w:rPr>
          <w:rFonts w:ascii="Garamond" w:hAnsi="Garamond" w:cs="Garamond"/>
          <w:b/>
          <w:noProof/>
          <w:sz w:val="28"/>
          <w:szCs w:val="28"/>
          <w:lang w:val="ro-RO"/>
        </w:rPr>
        <w:t>ă</w:t>
      </w:r>
      <w:r w:rsidRPr="006A7CA5">
        <w:rPr>
          <w:rFonts w:ascii="Garamond" w:hAnsi="Garamond" w:cs="Arial"/>
          <w:b/>
          <w:noProof/>
          <w:sz w:val="28"/>
          <w:szCs w:val="28"/>
          <w:lang w:val="ro-RO"/>
        </w:rPr>
        <w:t xml:space="preserve"> conform prevederilor legale </w:t>
      </w:r>
      <w:r w:rsidRPr="006A7CA5">
        <w:rPr>
          <w:rFonts w:ascii="Garamond" w:hAnsi="Garamond" w:cs="Garamond"/>
          <w:b/>
          <w:noProof/>
          <w:sz w:val="28"/>
          <w:szCs w:val="28"/>
          <w:lang w:val="ro-RO"/>
        </w:rPr>
        <w:t>î</w:t>
      </w:r>
      <w:r w:rsidRPr="006A7CA5">
        <w:rPr>
          <w:rFonts w:ascii="Garamond" w:hAnsi="Garamond" w:cs="Arial"/>
          <w:b/>
          <w:noProof/>
          <w:sz w:val="28"/>
          <w:szCs w:val="28"/>
          <w:lang w:val="ro-RO"/>
        </w:rPr>
        <w:t>n vigoare</w:t>
      </w:r>
      <w:r w:rsidRPr="006A7CA5">
        <w:rPr>
          <w:rFonts w:ascii="Garamond" w:hAnsi="Garamond" w:cs="Arial"/>
          <w:b/>
          <w:iCs/>
          <w:sz w:val="28"/>
          <w:szCs w:val="28"/>
          <w:lang w:val="ro-RO"/>
        </w:rPr>
        <w:t>.</w:t>
      </w:r>
    </w:p>
    <w:p w:rsidR="00F26E1C" w:rsidRPr="006A7CA5" w:rsidRDefault="00F26E1C" w:rsidP="00FA1D64">
      <w:pPr>
        <w:pStyle w:val="Default"/>
        <w:jc w:val="both"/>
        <w:rPr>
          <w:rFonts w:ascii="Garamond" w:hAnsi="Garamond" w:cs="Arial"/>
          <w:b/>
          <w:sz w:val="28"/>
          <w:szCs w:val="28"/>
          <w:lang w:val="ro-RO" w:eastAsia="ro-RO"/>
        </w:rPr>
      </w:pPr>
      <w:r w:rsidRPr="006A7CA5">
        <w:rPr>
          <w:rFonts w:ascii="Garamond" w:hAnsi="Garamond" w:cs="Arial"/>
          <w:b/>
          <w:sz w:val="28"/>
          <w:szCs w:val="28"/>
          <w:lang w:val="ro-RO" w:eastAsia="ro-RO"/>
        </w:rPr>
        <w:t>Răspunderea pentru corectitudinea informa</w:t>
      </w:r>
      <w:r w:rsidRPr="006A7CA5">
        <w:rPr>
          <w:rFonts w:ascii="Times New Roman" w:hAnsi="Times New Roman" w:cs="Times New Roman"/>
          <w:b/>
          <w:sz w:val="28"/>
          <w:szCs w:val="28"/>
          <w:lang w:val="ro-RO" w:eastAsia="ro-RO"/>
        </w:rPr>
        <w:t>ț</w:t>
      </w:r>
      <w:r w:rsidRPr="006A7CA5">
        <w:rPr>
          <w:rFonts w:ascii="Garamond" w:hAnsi="Garamond" w:cs="Arial"/>
          <w:b/>
          <w:sz w:val="28"/>
          <w:szCs w:val="28"/>
          <w:lang w:val="ro-RO" w:eastAsia="ro-RO"/>
        </w:rPr>
        <w:t>iilor puse la dispozi</w:t>
      </w:r>
      <w:r w:rsidRPr="006A7CA5">
        <w:rPr>
          <w:rFonts w:ascii="Times New Roman" w:hAnsi="Times New Roman" w:cs="Times New Roman"/>
          <w:b/>
          <w:sz w:val="28"/>
          <w:szCs w:val="28"/>
          <w:lang w:val="ro-RO" w:eastAsia="ro-RO"/>
        </w:rPr>
        <w:t>ț</w:t>
      </w:r>
      <w:r w:rsidRPr="006A7CA5">
        <w:rPr>
          <w:rFonts w:ascii="Garamond" w:hAnsi="Garamond" w:cs="Arial"/>
          <w:b/>
          <w:sz w:val="28"/>
          <w:szCs w:val="28"/>
          <w:lang w:val="ro-RO" w:eastAsia="ro-RO"/>
        </w:rPr>
        <w:t>ia autorit</w:t>
      </w:r>
      <w:r w:rsidRPr="006A7CA5">
        <w:rPr>
          <w:rFonts w:ascii="Garamond" w:hAnsi="Garamond" w:cs="Garamond"/>
          <w:b/>
          <w:sz w:val="28"/>
          <w:szCs w:val="28"/>
          <w:lang w:val="ro-RO" w:eastAsia="ro-RO"/>
        </w:rPr>
        <w:t>ă</w:t>
      </w:r>
      <w:r w:rsidRPr="006A7CA5">
        <w:rPr>
          <w:rFonts w:ascii="Times New Roman" w:hAnsi="Times New Roman" w:cs="Times New Roman"/>
          <w:b/>
          <w:sz w:val="28"/>
          <w:szCs w:val="28"/>
          <w:lang w:val="ro-RO" w:eastAsia="ro-RO"/>
        </w:rPr>
        <w:t>ț</w:t>
      </w:r>
      <w:r w:rsidRPr="006A7CA5">
        <w:rPr>
          <w:rFonts w:ascii="Garamond" w:hAnsi="Garamond" w:cs="Arial"/>
          <w:b/>
          <w:sz w:val="28"/>
          <w:szCs w:val="28"/>
          <w:lang w:val="ro-RO" w:eastAsia="ro-RO"/>
        </w:rPr>
        <w:t>ii competente pentru protec</w:t>
      </w:r>
      <w:r w:rsidRPr="006A7CA5">
        <w:rPr>
          <w:rFonts w:ascii="Times New Roman" w:hAnsi="Times New Roman" w:cs="Times New Roman"/>
          <w:b/>
          <w:sz w:val="28"/>
          <w:szCs w:val="28"/>
          <w:lang w:val="ro-RO" w:eastAsia="ro-RO"/>
        </w:rPr>
        <w:t>ț</w:t>
      </w:r>
      <w:r w:rsidRPr="006A7CA5">
        <w:rPr>
          <w:rFonts w:ascii="Garamond" w:hAnsi="Garamond" w:cs="Arial"/>
          <w:b/>
          <w:sz w:val="28"/>
          <w:szCs w:val="28"/>
          <w:lang w:val="ro-RO" w:eastAsia="ro-RO"/>
        </w:rPr>
        <w:t xml:space="preserve">ia mediului </w:t>
      </w:r>
      <w:r w:rsidRPr="006A7CA5">
        <w:rPr>
          <w:rFonts w:ascii="Times New Roman" w:hAnsi="Times New Roman" w:cs="Times New Roman"/>
          <w:b/>
          <w:sz w:val="28"/>
          <w:szCs w:val="28"/>
          <w:lang w:val="ro-RO" w:eastAsia="ro-RO"/>
        </w:rPr>
        <w:t>ș</w:t>
      </w:r>
      <w:r w:rsidRPr="006A7CA5">
        <w:rPr>
          <w:rFonts w:ascii="Garamond" w:hAnsi="Garamond" w:cs="Arial"/>
          <w:b/>
          <w:sz w:val="28"/>
          <w:szCs w:val="28"/>
          <w:lang w:val="ro-RO" w:eastAsia="ro-RO"/>
        </w:rPr>
        <w:t>i a publicului revine în întregime titularului activită</w:t>
      </w:r>
      <w:r w:rsidRPr="006A7CA5">
        <w:rPr>
          <w:rFonts w:ascii="Times New Roman" w:hAnsi="Times New Roman" w:cs="Times New Roman"/>
          <w:b/>
          <w:sz w:val="28"/>
          <w:szCs w:val="28"/>
          <w:lang w:val="ro-RO" w:eastAsia="ro-RO"/>
        </w:rPr>
        <w:t>ț</w:t>
      </w:r>
      <w:r w:rsidRPr="006A7CA5">
        <w:rPr>
          <w:rFonts w:ascii="Garamond" w:hAnsi="Garamond" w:cs="Arial"/>
          <w:b/>
          <w:sz w:val="28"/>
          <w:szCs w:val="28"/>
          <w:lang w:val="ro-RO" w:eastAsia="ro-RO"/>
        </w:rPr>
        <w:t>ii.</w:t>
      </w:r>
    </w:p>
    <w:p w:rsidR="00A51977" w:rsidRPr="006A7CA5" w:rsidRDefault="00A51977" w:rsidP="00FA1D64">
      <w:pPr>
        <w:pStyle w:val="Default"/>
        <w:jc w:val="both"/>
        <w:rPr>
          <w:rFonts w:ascii="Garamond" w:eastAsia="Calibri" w:hAnsi="Garamond" w:cs="Arial"/>
          <w:noProof/>
          <w:color w:val="auto"/>
          <w:sz w:val="28"/>
          <w:szCs w:val="28"/>
          <w:lang w:val="ro-RO"/>
        </w:rPr>
      </w:pPr>
    </w:p>
    <w:p w:rsidR="00F26E1C" w:rsidRPr="006A7CA5" w:rsidRDefault="00F26E1C" w:rsidP="003A5DED">
      <w:pPr>
        <w:pStyle w:val="Heading1"/>
        <w:numPr>
          <w:ilvl w:val="0"/>
          <w:numId w:val="7"/>
        </w:numPr>
        <w:rPr>
          <w:rFonts w:ascii="Garamond" w:eastAsia="Times New Roman" w:hAnsi="Garamond" w:cs="Arial"/>
          <w:b/>
          <w:color w:val="auto"/>
          <w:sz w:val="28"/>
          <w:szCs w:val="28"/>
          <w:lang w:val="ro-RO"/>
        </w:rPr>
      </w:pPr>
      <w:r w:rsidRPr="006A7CA5">
        <w:rPr>
          <w:rFonts w:ascii="Garamond" w:eastAsia="Times New Roman" w:hAnsi="Garamond" w:cs="Arial"/>
          <w:b/>
          <w:color w:val="auto"/>
          <w:sz w:val="28"/>
          <w:szCs w:val="28"/>
          <w:lang w:val="ro-RO"/>
        </w:rPr>
        <w:t>Activitatea autorizată</w:t>
      </w:r>
    </w:p>
    <w:p w:rsidR="0020535C" w:rsidRPr="006A7CA5" w:rsidRDefault="0020535C" w:rsidP="0020535C">
      <w:pPr>
        <w:rPr>
          <w:lang w:val="ro-RO"/>
        </w:rPr>
      </w:pPr>
    </w:p>
    <w:p w:rsidR="00F26E1C" w:rsidRPr="006A7CA5" w:rsidRDefault="00F26E1C" w:rsidP="00FA1D64">
      <w:pPr>
        <w:spacing w:after="0" w:line="240" w:lineRule="auto"/>
        <w:jc w:val="both"/>
        <w:rPr>
          <w:rFonts w:ascii="Garamond" w:hAnsi="Garamond" w:cs="Arial"/>
          <w:noProof/>
          <w:sz w:val="28"/>
          <w:szCs w:val="28"/>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F26E1C" w:rsidRPr="006A7CA5" w:rsidTr="00FA1D64">
        <w:tc>
          <w:tcPr>
            <w:tcW w:w="1206" w:type="dxa"/>
            <w:shd w:val="clear" w:color="auto" w:fill="C0C0C0"/>
            <w:vAlign w:val="center"/>
          </w:tcPr>
          <w:p w:rsidR="00F26E1C" w:rsidRPr="006A7CA5" w:rsidRDefault="00F26E1C" w:rsidP="00FA1D64">
            <w:pPr>
              <w:spacing w:before="40" w:after="0" w:line="240" w:lineRule="auto"/>
              <w:jc w:val="center"/>
              <w:rPr>
                <w:rFonts w:ascii="Garamond" w:hAnsi="Garamond" w:cs="Arial"/>
                <w:b/>
                <w:noProof/>
                <w:sz w:val="28"/>
                <w:szCs w:val="28"/>
                <w:lang w:val="ro-RO"/>
              </w:rPr>
            </w:pPr>
            <w:r w:rsidRPr="006A7CA5">
              <w:rPr>
                <w:rFonts w:ascii="Garamond" w:hAnsi="Garamond" w:cs="Arial"/>
                <w:b/>
                <w:noProof/>
                <w:sz w:val="28"/>
                <w:szCs w:val="28"/>
                <w:lang w:val="ro-RO"/>
              </w:rPr>
              <w:t>Cod CAEN Rev.2</w:t>
            </w:r>
          </w:p>
        </w:tc>
        <w:tc>
          <w:tcPr>
            <w:tcW w:w="3617" w:type="dxa"/>
            <w:shd w:val="clear" w:color="auto" w:fill="C0C0C0"/>
            <w:vAlign w:val="center"/>
          </w:tcPr>
          <w:p w:rsidR="00F26E1C" w:rsidRPr="006A7CA5" w:rsidRDefault="00F26E1C" w:rsidP="00FA1D64">
            <w:pPr>
              <w:spacing w:before="40" w:after="0" w:line="240" w:lineRule="auto"/>
              <w:jc w:val="center"/>
              <w:rPr>
                <w:rFonts w:ascii="Garamond" w:hAnsi="Garamond" w:cs="Arial"/>
                <w:b/>
                <w:noProof/>
                <w:sz w:val="28"/>
                <w:szCs w:val="28"/>
                <w:lang w:val="ro-RO"/>
              </w:rPr>
            </w:pPr>
            <w:r w:rsidRPr="006A7CA5">
              <w:rPr>
                <w:rFonts w:ascii="Garamond" w:hAnsi="Garamond" w:cs="Arial"/>
                <w:b/>
                <w:noProof/>
                <w:sz w:val="28"/>
                <w:szCs w:val="28"/>
                <w:lang w:val="ro-RO"/>
              </w:rPr>
              <w:t>Activitate</w:t>
            </w:r>
          </w:p>
        </w:tc>
        <w:tc>
          <w:tcPr>
            <w:tcW w:w="2411" w:type="dxa"/>
            <w:shd w:val="clear" w:color="auto" w:fill="C0C0C0"/>
            <w:vAlign w:val="center"/>
          </w:tcPr>
          <w:p w:rsidR="00F26E1C" w:rsidRPr="006A7CA5" w:rsidRDefault="00F26E1C" w:rsidP="00FA1D64">
            <w:pPr>
              <w:spacing w:before="40" w:after="0" w:line="240" w:lineRule="auto"/>
              <w:jc w:val="center"/>
              <w:rPr>
                <w:rFonts w:ascii="Garamond" w:hAnsi="Garamond" w:cs="Arial"/>
                <w:b/>
                <w:noProof/>
                <w:sz w:val="28"/>
                <w:szCs w:val="28"/>
                <w:lang w:val="ro-RO"/>
              </w:rPr>
            </w:pPr>
            <w:r w:rsidRPr="006A7CA5">
              <w:rPr>
                <w:rFonts w:ascii="Garamond" w:hAnsi="Garamond" w:cs="Arial"/>
                <w:b/>
                <w:noProof/>
                <w:sz w:val="28"/>
                <w:szCs w:val="28"/>
                <w:lang w:val="ro-RO"/>
              </w:rPr>
              <w:t>Capacitate maximă proiectată</w:t>
            </w:r>
          </w:p>
        </w:tc>
        <w:tc>
          <w:tcPr>
            <w:tcW w:w="2411" w:type="dxa"/>
            <w:shd w:val="clear" w:color="auto" w:fill="C0C0C0"/>
            <w:vAlign w:val="center"/>
          </w:tcPr>
          <w:p w:rsidR="00F26E1C" w:rsidRPr="006A7CA5" w:rsidRDefault="00F26E1C" w:rsidP="00FA1D64">
            <w:pPr>
              <w:spacing w:before="40" w:after="0" w:line="240" w:lineRule="auto"/>
              <w:jc w:val="center"/>
              <w:rPr>
                <w:rFonts w:ascii="Garamond" w:hAnsi="Garamond" w:cs="Arial"/>
                <w:b/>
                <w:noProof/>
                <w:sz w:val="28"/>
                <w:szCs w:val="28"/>
                <w:lang w:val="ro-RO"/>
              </w:rPr>
            </w:pPr>
            <w:r w:rsidRPr="006A7CA5">
              <w:rPr>
                <w:rFonts w:ascii="Garamond" w:hAnsi="Garamond" w:cs="Arial"/>
                <w:b/>
                <w:noProof/>
                <w:sz w:val="28"/>
                <w:szCs w:val="28"/>
                <w:lang w:val="ro-RO"/>
              </w:rPr>
              <w:t>UM</w:t>
            </w:r>
          </w:p>
        </w:tc>
      </w:tr>
      <w:tr w:rsidR="003E7037" w:rsidRPr="006A7CA5" w:rsidTr="00DE6276">
        <w:trPr>
          <w:trHeight w:val="550"/>
        </w:trPr>
        <w:tc>
          <w:tcPr>
            <w:tcW w:w="1206" w:type="dxa"/>
            <w:shd w:val="clear" w:color="auto" w:fill="auto"/>
          </w:tcPr>
          <w:p w:rsidR="003E7037" w:rsidRPr="006A7CA5" w:rsidRDefault="0020535C" w:rsidP="0020535C">
            <w:pPr>
              <w:spacing w:before="40" w:after="0" w:line="240" w:lineRule="auto"/>
              <w:jc w:val="center"/>
              <w:rPr>
                <w:rFonts w:ascii="Garamond" w:hAnsi="Garamond" w:cs="Arial"/>
                <w:noProof/>
                <w:sz w:val="28"/>
                <w:szCs w:val="28"/>
                <w:lang w:val="ro-RO"/>
              </w:rPr>
            </w:pPr>
            <w:r w:rsidRPr="006A7CA5">
              <w:rPr>
                <w:rFonts w:ascii="Garamond" w:hAnsi="Garamond" w:cs="Arial"/>
                <w:noProof/>
                <w:sz w:val="28"/>
                <w:szCs w:val="28"/>
                <w:lang w:val="ro-RO"/>
              </w:rPr>
              <w:t>1051</w:t>
            </w:r>
          </w:p>
        </w:tc>
        <w:tc>
          <w:tcPr>
            <w:tcW w:w="3617" w:type="dxa"/>
            <w:shd w:val="clear" w:color="auto" w:fill="auto"/>
          </w:tcPr>
          <w:p w:rsidR="003E7037" w:rsidRPr="006A7CA5" w:rsidRDefault="0020535C" w:rsidP="00F7027A">
            <w:pPr>
              <w:spacing w:before="40" w:after="0" w:line="240" w:lineRule="auto"/>
              <w:jc w:val="center"/>
              <w:rPr>
                <w:rFonts w:ascii="Garamond" w:hAnsi="Garamond" w:cs="Arial"/>
                <w:noProof/>
                <w:sz w:val="28"/>
                <w:szCs w:val="28"/>
                <w:lang w:val="ro-RO"/>
              </w:rPr>
            </w:pPr>
            <w:r w:rsidRPr="006A7CA5">
              <w:rPr>
                <w:rFonts w:ascii="Garamond" w:hAnsi="Garamond" w:cs="Arial"/>
                <w:b/>
                <w:sz w:val="28"/>
                <w:szCs w:val="28"/>
                <w:lang w:val="ro-RO"/>
              </w:rPr>
              <w:t>Fabricarea produselor lactate şi a brânzeturilor</w:t>
            </w:r>
          </w:p>
        </w:tc>
        <w:tc>
          <w:tcPr>
            <w:tcW w:w="2411" w:type="dxa"/>
            <w:shd w:val="clear" w:color="auto" w:fill="auto"/>
          </w:tcPr>
          <w:p w:rsidR="003E7037" w:rsidRPr="006A7CA5" w:rsidRDefault="0020535C" w:rsidP="0020535C">
            <w:pPr>
              <w:spacing w:before="40" w:after="0" w:line="240" w:lineRule="auto"/>
              <w:jc w:val="center"/>
              <w:rPr>
                <w:rFonts w:ascii="Garamond" w:hAnsi="Garamond" w:cs="Arial"/>
                <w:noProof/>
                <w:sz w:val="28"/>
                <w:szCs w:val="28"/>
                <w:lang w:val="ro-RO"/>
              </w:rPr>
            </w:pPr>
            <w:r w:rsidRPr="006A7CA5">
              <w:rPr>
                <w:rFonts w:ascii="Garamond" w:hAnsi="Garamond" w:cs="Arial"/>
                <w:noProof/>
                <w:sz w:val="28"/>
                <w:szCs w:val="28"/>
                <w:lang w:val="ro-RO"/>
              </w:rPr>
              <w:t>140000</w:t>
            </w:r>
          </w:p>
        </w:tc>
        <w:tc>
          <w:tcPr>
            <w:tcW w:w="2411" w:type="dxa"/>
            <w:shd w:val="clear" w:color="auto" w:fill="auto"/>
          </w:tcPr>
          <w:p w:rsidR="003E7037" w:rsidRPr="006A7CA5" w:rsidRDefault="0020535C" w:rsidP="0020535C">
            <w:pPr>
              <w:spacing w:before="40" w:after="0" w:line="240" w:lineRule="auto"/>
              <w:jc w:val="center"/>
              <w:rPr>
                <w:rFonts w:ascii="Garamond" w:hAnsi="Garamond" w:cs="Arial"/>
                <w:noProof/>
                <w:sz w:val="28"/>
                <w:szCs w:val="28"/>
                <w:lang w:val="ro-RO"/>
              </w:rPr>
            </w:pPr>
            <w:r w:rsidRPr="006A7CA5">
              <w:rPr>
                <w:rFonts w:ascii="Garamond" w:hAnsi="Garamond" w:cs="Arial"/>
                <w:noProof/>
                <w:sz w:val="28"/>
                <w:szCs w:val="28"/>
                <w:lang w:val="ro-RO"/>
              </w:rPr>
              <w:t>l/zi</w:t>
            </w:r>
          </w:p>
        </w:tc>
      </w:tr>
    </w:tbl>
    <w:p w:rsidR="00F26E1C" w:rsidRPr="006A7CA5" w:rsidRDefault="00F26E1C" w:rsidP="00FA1D64">
      <w:pPr>
        <w:spacing w:after="0" w:line="240" w:lineRule="auto"/>
        <w:jc w:val="both"/>
        <w:rPr>
          <w:rFonts w:ascii="Garamond" w:hAnsi="Garamond" w:cs="Arial"/>
          <w:noProof/>
          <w:sz w:val="28"/>
          <w:szCs w:val="28"/>
          <w:lang w:val="ro-RO"/>
        </w:rPr>
      </w:pPr>
    </w:p>
    <w:p w:rsidR="00F26E1C" w:rsidRPr="006A7CA5" w:rsidRDefault="00F26E1C" w:rsidP="00FA1D64">
      <w:pPr>
        <w:pStyle w:val="Heading2"/>
        <w:ind w:left="360"/>
        <w:rPr>
          <w:rFonts w:ascii="Garamond" w:hAnsi="Garamond" w:cs="Arial"/>
          <w:sz w:val="28"/>
          <w:szCs w:val="28"/>
        </w:rPr>
      </w:pPr>
      <w:r w:rsidRPr="006A7CA5">
        <w:rPr>
          <w:rFonts w:ascii="Garamond" w:hAnsi="Garamond" w:cs="Arial"/>
          <w:sz w:val="28"/>
          <w:szCs w:val="28"/>
        </w:rPr>
        <w:t>1. Dotări (instala</w:t>
      </w:r>
      <w:r w:rsidRPr="006A7CA5">
        <w:rPr>
          <w:sz w:val="28"/>
          <w:szCs w:val="28"/>
        </w:rPr>
        <w:t>ț</w:t>
      </w:r>
      <w:r w:rsidRPr="006A7CA5">
        <w:rPr>
          <w:rFonts w:ascii="Garamond" w:hAnsi="Garamond" w:cs="Arial"/>
          <w:sz w:val="28"/>
          <w:szCs w:val="28"/>
        </w:rPr>
        <w:t xml:space="preserve">ii, utilaje, mijloace de transport utilizate </w:t>
      </w:r>
      <w:r w:rsidRPr="006A7CA5">
        <w:rPr>
          <w:rFonts w:ascii="Garamond" w:hAnsi="Garamond" w:cs="Garamond"/>
          <w:sz w:val="28"/>
          <w:szCs w:val="28"/>
        </w:rPr>
        <w:t>î</w:t>
      </w:r>
      <w:r w:rsidRPr="006A7CA5">
        <w:rPr>
          <w:rFonts w:ascii="Garamond" w:hAnsi="Garamond" w:cs="Arial"/>
          <w:sz w:val="28"/>
          <w:szCs w:val="28"/>
        </w:rPr>
        <w:t>n activitate)</w:t>
      </w:r>
    </w:p>
    <w:p w:rsidR="005B6620" w:rsidRPr="006A7CA5" w:rsidRDefault="005B6620" w:rsidP="00FA1D64">
      <w:pPr>
        <w:spacing w:after="0" w:line="240" w:lineRule="auto"/>
        <w:ind w:firstLine="360"/>
        <w:jc w:val="both"/>
        <w:rPr>
          <w:rFonts w:ascii="Garamond" w:eastAsia="Times New Roman" w:hAnsi="Garamond" w:cs="Arial"/>
          <w:b/>
          <w:sz w:val="28"/>
          <w:szCs w:val="28"/>
          <w:lang w:val="ro-RO"/>
        </w:rPr>
      </w:pPr>
      <w:r w:rsidRPr="006A7CA5">
        <w:rPr>
          <w:rFonts w:ascii="Garamond" w:eastAsia="Times New Roman" w:hAnsi="Garamond" w:cs="Arial"/>
          <w:b/>
          <w:sz w:val="28"/>
          <w:szCs w:val="28"/>
          <w:lang w:val="ro-RO"/>
        </w:rPr>
        <w:t>Bilanţ teritorial:</w:t>
      </w:r>
    </w:p>
    <w:p w:rsidR="00270CC3" w:rsidRPr="006A7CA5" w:rsidRDefault="00270CC3" w:rsidP="00270CC3">
      <w:pPr>
        <w:ind w:firstLine="720"/>
        <w:rPr>
          <w:rFonts w:ascii="Garamond" w:hAnsi="Garamond"/>
          <w:sz w:val="28"/>
          <w:lang w:val="ro-RO"/>
        </w:rPr>
      </w:pPr>
      <w:r w:rsidRPr="006A7CA5">
        <w:rPr>
          <w:rFonts w:ascii="Garamond" w:hAnsi="Garamond"/>
          <w:sz w:val="28"/>
          <w:lang w:val="ro-RO"/>
        </w:rPr>
        <w:t xml:space="preserve"> modul de utilizare a suprafeţelor de teren:</w:t>
      </w:r>
    </w:p>
    <w:p w:rsidR="00270CC3" w:rsidRPr="006A7CA5" w:rsidRDefault="00270CC3" w:rsidP="00270CC3">
      <w:pPr>
        <w:numPr>
          <w:ilvl w:val="0"/>
          <w:numId w:val="15"/>
        </w:numPr>
        <w:tabs>
          <w:tab w:val="clear" w:pos="945"/>
          <w:tab w:val="num" w:pos="1800"/>
        </w:tabs>
        <w:spacing w:after="0" w:line="240" w:lineRule="auto"/>
        <w:ind w:left="1800"/>
        <w:rPr>
          <w:rFonts w:ascii="Garamond" w:hAnsi="Garamond"/>
          <w:sz w:val="28"/>
          <w:lang w:val="ro-RO"/>
        </w:rPr>
      </w:pPr>
      <w:r w:rsidRPr="006A7CA5">
        <w:rPr>
          <w:rFonts w:ascii="Garamond" w:hAnsi="Garamond"/>
          <w:sz w:val="28"/>
          <w:lang w:val="ro-RO"/>
        </w:rPr>
        <w:t>suprafaţa totală                                                  : 16.412 mp, din care</w:t>
      </w:r>
    </w:p>
    <w:p w:rsidR="00270CC3" w:rsidRPr="006A7CA5" w:rsidRDefault="00270CC3" w:rsidP="00270CC3">
      <w:pPr>
        <w:numPr>
          <w:ilvl w:val="0"/>
          <w:numId w:val="15"/>
        </w:numPr>
        <w:tabs>
          <w:tab w:val="clear" w:pos="945"/>
          <w:tab w:val="num" w:pos="2160"/>
        </w:tabs>
        <w:spacing w:after="0" w:line="240" w:lineRule="auto"/>
        <w:ind w:left="2160"/>
        <w:rPr>
          <w:rFonts w:ascii="Garamond" w:hAnsi="Garamond"/>
          <w:sz w:val="28"/>
          <w:lang w:val="ro-RO"/>
        </w:rPr>
      </w:pPr>
      <w:r w:rsidRPr="006A7CA5">
        <w:rPr>
          <w:rFonts w:ascii="Garamond" w:hAnsi="Garamond"/>
          <w:sz w:val="28"/>
          <w:lang w:val="ro-RO"/>
        </w:rPr>
        <w:t>suprafaţa construită                                   : 3.784,00 mp</w:t>
      </w:r>
    </w:p>
    <w:p w:rsidR="00270CC3" w:rsidRPr="006A7CA5" w:rsidRDefault="00270CC3" w:rsidP="00270CC3">
      <w:pPr>
        <w:numPr>
          <w:ilvl w:val="0"/>
          <w:numId w:val="15"/>
        </w:numPr>
        <w:tabs>
          <w:tab w:val="clear" w:pos="945"/>
          <w:tab w:val="num" w:pos="2160"/>
        </w:tabs>
        <w:spacing w:after="0" w:line="240" w:lineRule="auto"/>
        <w:ind w:left="2160"/>
        <w:rPr>
          <w:rFonts w:ascii="Garamond" w:hAnsi="Garamond"/>
          <w:sz w:val="28"/>
          <w:lang w:val="ro-RO"/>
        </w:rPr>
      </w:pPr>
      <w:r w:rsidRPr="006A7CA5">
        <w:rPr>
          <w:rFonts w:ascii="Garamond" w:hAnsi="Garamond"/>
          <w:sz w:val="28"/>
          <w:lang w:val="ro-RO"/>
        </w:rPr>
        <w:t xml:space="preserve">căi de acces şi platforme betonate           : 4.877,00 mp </w:t>
      </w:r>
    </w:p>
    <w:p w:rsidR="00270CC3" w:rsidRPr="006A7CA5" w:rsidRDefault="00270CC3" w:rsidP="00270CC3">
      <w:pPr>
        <w:numPr>
          <w:ilvl w:val="0"/>
          <w:numId w:val="16"/>
        </w:numPr>
        <w:tabs>
          <w:tab w:val="clear" w:pos="945"/>
          <w:tab w:val="num" w:pos="2160"/>
        </w:tabs>
        <w:spacing w:after="0" w:line="240" w:lineRule="auto"/>
        <w:ind w:left="2160"/>
        <w:rPr>
          <w:rFonts w:ascii="Garamond" w:hAnsi="Garamond"/>
          <w:sz w:val="28"/>
          <w:lang w:val="ro-RO"/>
        </w:rPr>
      </w:pPr>
      <w:r w:rsidRPr="006A7CA5">
        <w:rPr>
          <w:rFonts w:ascii="Garamond" w:hAnsi="Garamond"/>
          <w:sz w:val="28"/>
          <w:lang w:val="ro-RO"/>
        </w:rPr>
        <w:t xml:space="preserve">spaţii verzi                                                     : 7.683,00 mp, </w:t>
      </w:r>
    </w:p>
    <w:p w:rsidR="00973CA5" w:rsidRPr="006A7CA5" w:rsidRDefault="00973CA5" w:rsidP="00973CA5">
      <w:pPr>
        <w:ind w:firstLine="585"/>
        <w:jc w:val="both"/>
        <w:rPr>
          <w:rFonts w:ascii="Garamond" w:hAnsi="Garamond"/>
          <w:b/>
          <w:sz w:val="28"/>
          <w:lang w:val="ro-RO"/>
        </w:rPr>
      </w:pPr>
      <w:r w:rsidRPr="006A7CA5">
        <w:rPr>
          <w:rFonts w:ascii="Garamond" w:hAnsi="Garamond"/>
          <w:b/>
          <w:sz w:val="28"/>
          <w:lang w:val="ro-RO"/>
        </w:rPr>
        <w:t xml:space="preserve">Utilaje, </w:t>
      </w:r>
      <w:proofErr w:type="spellStart"/>
      <w:r w:rsidRPr="006A7CA5">
        <w:rPr>
          <w:rFonts w:ascii="Garamond" w:hAnsi="Garamond"/>
          <w:b/>
          <w:sz w:val="28"/>
          <w:lang w:val="ro-RO"/>
        </w:rPr>
        <w:t>instalatii</w:t>
      </w:r>
      <w:proofErr w:type="spellEnd"/>
      <w:r w:rsidRPr="006A7CA5">
        <w:rPr>
          <w:rFonts w:ascii="Garamond" w:hAnsi="Garamond"/>
          <w:b/>
          <w:sz w:val="28"/>
          <w:lang w:val="ro-RO"/>
        </w:rPr>
        <w:t>:</w:t>
      </w:r>
    </w:p>
    <w:p w:rsidR="00973CA5" w:rsidRPr="006A7CA5" w:rsidRDefault="00973CA5" w:rsidP="00973CA5">
      <w:pPr>
        <w:spacing w:after="0"/>
        <w:ind w:firstLine="590"/>
        <w:jc w:val="both"/>
        <w:rPr>
          <w:rFonts w:ascii="Garamond" w:hAnsi="Garamond"/>
          <w:b/>
          <w:sz w:val="28"/>
          <w:lang w:val="ro-RO"/>
        </w:rPr>
      </w:pPr>
      <w:proofErr w:type="spellStart"/>
      <w:r w:rsidRPr="006A7CA5">
        <w:rPr>
          <w:rFonts w:ascii="Garamond" w:hAnsi="Garamond"/>
          <w:b/>
          <w:i/>
          <w:sz w:val="28"/>
          <w:lang w:val="ro-RO"/>
        </w:rPr>
        <w:t>Sectia</w:t>
      </w:r>
      <w:proofErr w:type="spellEnd"/>
      <w:r w:rsidRPr="006A7CA5">
        <w:rPr>
          <w:rFonts w:ascii="Garamond" w:hAnsi="Garamond"/>
          <w:b/>
          <w:i/>
          <w:sz w:val="28"/>
          <w:lang w:val="ro-RO"/>
        </w:rPr>
        <w:t xml:space="preserve"> </w:t>
      </w:r>
      <w:proofErr w:type="spellStart"/>
      <w:r w:rsidRPr="006A7CA5">
        <w:rPr>
          <w:rFonts w:ascii="Garamond" w:hAnsi="Garamond"/>
          <w:b/>
          <w:i/>
          <w:sz w:val="28"/>
          <w:lang w:val="ro-RO"/>
        </w:rPr>
        <w:t>Receptie-Pasteurizare</w:t>
      </w:r>
      <w:proofErr w:type="spellEnd"/>
      <w:r w:rsidRPr="006A7CA5">
        <w:rPr>
          <w:rFonts w:ascii="Garamond" w:hAnsi="Garamond"/>
          <w:sz w:val="28"/>
          <w:lang w:val="ro-RO"/>
        </w:rPr>
        <w:t>:</w:t>
      </w:r>
    </w:p>
    <w:p w:rsidR="00973CA5" w:rsidRPr="006A7CA5" w:rsidRDefault="00973CA5" w:rsidP="00973CA5">
      <w:pPr>
        <w:pStyle w:val="ListParagraph"/>
        <w:numPr>
          <w:ilvl w:val="0"/>
          <w:numId w:val="16"/>
        </w:numPr>
        <w:jc w:val="both"/>
        <w:rPr>
          <w:rFonts w:ascii="Garamond" w:hAnsi="Garamond"/>
          <w:sz w:val="28"/>
          <w:lang w:val="ro-RO"/>
        </w:rPr>
      </w:pPr>
      <w:r w:rsidRPr="006A7CA5">
        <w:rPr>
          <w:rFonts w:ascii="Garamond" w:hAnsi="Garamond"/>
          <w:sz w:val="28"/>
          <w:lang w:val="ro-RO"/>
        </w:rPr>
        <w:t xml:space="preserve">Unitate de recepţie a laptelui </w:t>
      </w:r>
      <w:r w:rsidRPr="006A7CA5">
        <w:rPr>
          <w:rFonts w:ascii="Garamond" w:hAnsi="Garamond"/>
          <w:sz w:val="28"/>
          <w:lang w:val="ro-RO"/>
        </w:rPr>
        <w:tab/>
        <w:t>10000 l/h</w:t>
      </w:r>
    </w:p>
    <w:p w:rsidR="00973CA5" w:rsidRPr="006A7CA5" w:rsidRDefault="00973CA5" w:rsidP="00973CA5">
      <w:pPr>
        <w:pStyle w:val="ListParagraph"/>
        <w:numPr>
          <w:ilvl w:val="0"/>
          <w:numId w:val="16"/>
        </w:numPr>
        <w:jc w:val="both"/>
        <w:rPr>
          <w:rFonts w:ascii="Garamond" w:hAnsi="Garamond"/>
          <w:sz w:val="28"/>
          <w:lang w:val="ro-RO"/>
        </w:rPr>
      </w:pPr>
      <w:r w:rsidRPr="006A7CA5">
        <w:rPr>
          <w:rFonts w:ascii="Garamond" w:hAnsi="Garamond"/>
          <w:sz w:val="28"/>
          <w:lang w:val="ro-RO"/>
        </w:rPr>
        <w:t xml:space="preserve">Tancuri izoterme – siloz de depozitare lapte crud  </w:t>
      </w:r>
      <w:r w:rsidRPr="006A7CA5">
        <w:rPr>
          <w:rFonts w:ascii="Garamond" w:hAnsi="Garamond"/>
          <w:sz w:val="28"/>
          <w:lang w:val="ro-RO"/>
        </w:rPr>
        <w:tab/>
        <w:t>2 tancuri de 10000 l,1 tanc de  30000 l,1 tanc de 50000 l</w:t>
      </w:r>
    </w:p>
    <w:p w:rsidR="00973CA5" w:rsidRPr="006A7CA5" w:rsidRDefault="00973CA5" w:rsidP="00973CA5">
      <w:pPr>
        <w:pStyle w:val="ListParagraph"/>
        <w:numPr>
          <w:ilvl w:val="0"/>
          <w:numId w:val="16"/>
        </w:numPr>
        <w:jc w:val="both"/>
        <w:rPr>
          <w:rFonts w:ascii="Garamond" w:hAnsi="Garamond"/>
          <w:sz w:val="28"/>
          <w:lang w:val="ro-RO"/>
        </w:rPr>
      </w:pPr>
      <w:r w:rsidRPr="006A7CA5">
        <w:rPr>
          <w:rFonts w:ascii="Garamond" w:hAnsi="Garamond"/>
          <w:sz w:val="28"/>
          <w:lang w:val="ro-RO"/>
        </w:rPr>
        <w:t>Instalaţie de pasteurizare</w:t>
      </w:r>
      <w:r w:rsidRPr="006A7CA5">
        <w:rPr>
          <w:rFonts w:ascii="Garamond" w:hAnsi="Garamond"/>
          <w:sz w:val="28"/>
          <w:lang w:val="ro-RO"/>
        </w:rPr>
        <w:tab/>
      </w:r>
      <w:r w:rsidRPr="006A7CA5">
        <w:rPr>
          <w:rFonts w:ascii="Garamond" w:hAnsi="Garamond"/>
          <w:sz w:val="28"/>
          <w:lang w:val="ro-RO"/>
        </w:rPr>
        <w:tab/>
        <w:t>10000 l/h</w:t>
      </w:r>
    </w:p>
    <w:p w:rsidR="00973CA5" w:rsidRPr="006A7CA5" w:rsidRDefault="00973CA5" w:rsidP="00973CA5">
      <w:pPr>
        <w:pStyle w:val="ListParagraph"/>
        <w:numPr>
          <w:ilvl w:val="0"/>
          <w:numId w:val="16"/>
        </w:numPr>
        <w:jc w:val="both"/>
        <w:rPr>
          <w:rFonts w:ascii="Garamond" w:hAnsi="Garamond"/>
          <w:sz w:val="28"/>
          <w:lang w:val="ro-RO"/>
        </w:rPr>
      </w:pPr>
      <w:r w:rsidRPr="006A7CA5">
        <w:rPr>
          <w:rFonts w:ascii="Garamond" w:hAnsi="Garamond"/>
          <w:sz w:val="28"/>
          <w:lang w:val="ro-RO"/>
        </w:rPr>
        <w:t>Separator centrifugal</w:t>
      </w:r>
      <w:r w:rsidRPr="006A7CA5">
        <w:rPr>
          <w:rFonts w:ascii="Garamond" w:hAnsi="Garamond"/>
          <w:sz w:val="28"/>
          <w:lang w:val="ro-RO"/>
        </w:rPr>
        <w:tab/>
      </w:r>
      <w:r w:rsidRPr="006A7CA5">
        <w:rPr>
          <w:rFonts w:ascii="Garamond" w:hAnsi="Garamond"/>
          <w:sz w:val="28"/>
          <w:lang w:val="ro-RO"/>
        </w:rPr>
        <w:tab/>
      </w:r>
      <w:r w:rsidRPr="006A7CA5">
        <w:rPr>
          <w:rFonts w:ascii="Garamond" w:hAnsi="Garamond"/>
          <w:sz w:val="28"/>
          <w:lang w:val="ro-RO"/>
        </w:rPr>
        <w:tab/>
        <w:t>10000 l/h</w:t>
      </w:r>
    </w:p>
    <w:p w:rsidR="00973CA5" w:rsidRPr="006A7CA5" w:rsidRDefault="00973CA5" w:rsidP="00973CA5">
      <w:pPr>
        <w:pStyle w:val="ListParagraph"/>
        <w:numPr>
          <w:ilvl w:val="0"/>
          <w:numId w:val="16"/>
        </w:numPr>
        <w:jc w:val="both"/>
        <w:rPr>
          <w:rFonts w:ascii="Garamond" w:hAnsi="Garamond"/>
          <w:sz w:val="28"/>
          <w:lang w:val="ro-RO"/>
        </w:rPr>
      </w:pPr>
      <w:proofErr w:type="spellStart"/>
      <w:r w:rsidRPr="006A7CA5">
        <w:rPr>
          <w:rFonts w:ascii="Garamond" w:hAnsi="Garamond"/>
          <w:sz w:val="28"/>
          <w:lang w:val="ro-RO"/>
        </w:rPr>
        <w:t>Bactofugă</w:t>
      </w:r>
      <w:proofErr w:type="spellEnd"/>
      <w:r w:rsidRPr="006A7CA5">
        <w:rPr>
          <w:rFonts w:ascii="Garamond" w:hAnsi="Garamond"/>
          <w:sz w:val="28"/>
          <w:lang w:val="ro-RO"/>
        </w:rPr>
        <w:tab/>
      </w:r>
      <w:r w:rsidRPr="006A7CA5">
        <w:rPr>
          <w:rFonts w:ascii="Garamond" w:hAnsi="Garamond"/>
          <w:sz w:val="28"/>
          <w:lang w:val="ro-RO"/>
        </w:rPr>
        <w:tab/>
      </w:r>
      <w:r w:rsidRPr="006A7CA5">
        <w:rPr>
          <w:rFonts w:ascii="Garamond" w:hAnsi="Garamond"/>
          <w:sz w:val="28"/>
          <w:lang w:val="ro-RO"/>
        </w:rPr>
        <w:tab/>
      </w:r>
      <w:r w:rsidRPr="006A7CA5">
        <w:rPr>
          <w:rFonts w:ascii="Garamond" w:hAnsi="Garamond"/>
          <w:sz w:val="28"/>
          <w:lang w:val="ro-RO"/>
        </w:rPr>
        <w:tab/>
      </w:r>
      <w:r w:rsidR="00C74F34" w:rsidRPr="006A7CA5">
        <w:rPr>
          <w:rFonts w:ascii="Garamond" w:hAnsi="Garamond"/>
          <w:sz w:val="28"/>
          <w:lang w:val="ro-RO"/>
        </w:rPr>
        <w:tab/>
      </w:r>
      <w:r w:rsidRPr="006A7CA5">
        <w:rPr>
          <w:rFonts w:ascii="Garamond" w:hAnsi="Garamond"/>
          <w:sz w:val="28"/>
          <w:lang w:val="ro-RO"/>
        </w:rPr>
        <w:t>10000 l/h</w:t>
      </w:r>
    </w:p>
    <w:p w:rsidR="00973CA5" w:rsidRPr="006A7CA5" w:rsidRDefault="00973CA5" w:rsidP="00973CA5">
      <w:pPr>
        <w:pStyle w:val="ListParagraph"/>
        <w:numPr>
          <w:ilvl w:val="0"/>
          <w:numId w:val="16"/>
        </w:numPr>
        <w:jc w:val="both"/>
        <w:rPr>
          <w:rFonts w:ascii="Garamond" w:hAnsi="Garamond"/>
          <w:sz w:val="28"/>
          <w:lang w:val="ro-RO"/>
        </w:rPr>
      </w:pPr>
      <w:r w:rsidRPr="006A7CA5">
        <w:rPr>
          <w:rFonts w:ascii="Garamond" w:hAnsi="Garamond"/>
          <w:sz w:val="28"/>
          <w:lang w:val="ro-RO"/>
        </w:rPr>
        <w:t>Omogenizator lapte</w:t>
      </w:r>
      <w:r w:rsidRPr="006A7CA5">
        <w:rPr>
          <w:rFonts w:ascii="Garamond" w:hAnsi="Garamond"/>
          <w:sz w:val="28"/>
          <w:lang w:val="ro-RO"/>
        </w:rPr>
        <w:tab/>
      </w:r>
      <w:r w:rsidRPr="006A7CA5">
        <w:rPr>
          <w:rFonts w:ascii="Garamond" w:hAnsi="Garamond"/>
          <w:sz w:val="28"/>
          <w:lang w:val="ro-RO"/>
        </w:rPr>
        <w:tab/>
      </w:r>
      <w:r w:rsidRPr="006A7CA5">
        <w:rPr>
          <w:rFonts w:ascii="Garamond" w:hAnsi="Garamond"/>
          <w:sz w:val="28"/>
          <w:lang w:val="ro-RO"/>
        </w:rPr>
        <w:tab/>
        <w:t>9000 l/h</w:t>
      </w:r>
    </w:p>
    <w:p w:rsidR="00973CA5" w:rsidRPr="006A7CA5" w:rsidRDefault="00973CA5" w:rsidP="00973CA5">
      <w:pPr>
        <w:pStyle w:val="ListParagraph"/>
        <w:numPr>
          <w:ilvl w:val="0"/>
          <w:numId w:val="16"/>
        </w:numPr>
        <w:jc w:val="both"/>
        <w:rPr>
          <w:rFonts w:ascii="Garamond" w:hAnsi="Garamond"/>
          <w:sz w:val="28"/>
          <w:lang w:val="ro-RO"/>
        </w:rPr>
      </w:pPr>
      <w:r w:rsidRPr="006A7CA5">
        <w:rPr>
          <w:rFonts w:ascii="Garamond" w:hAnsi="Garamond"/>
          <w:sz w:val="28"/>
          <w:lang w:val="ro-RO"/>
        </w:rPr>
        <w:t xml:space="preserve">Vana </w:t>
      </w:r>
      <w:proofErr w:type="spellStart"/>
      <w:r w:rsidRPr="006A7CA5">
        <w:rPr>
          <w:rFonts w:ascii="Garamond" w:hAnsi="Garamond"/>
          <w:sz w:val="28"/>
          <w:lang w:val="ro-RO"/>
        </w:rPr>
        <w:t>smantana</w:t>
      </w:r>
      <w:proofErr w:type="spellEnd"/>
      <w:r w:rsidRPr="006A7CA5">
        <w:rPr>
          <w:rFonts w:ascii="Garamond" w:hAnsi="Garamond"/>
          <w:sz w:val="28"/>
          <w:lang w:val="ro-RO"/>
        </w:rPr>
        <w:t xml:space="preserve"> cruda  </w:t>
      </w:r>
      <w:r w:rsidRPr="006A7CA5">
        <w:rPr>
          <w:rFonts w:ascii="Garamond" w:hAnsi="Garamond"/>
          <w:sz w:val="28"/>
          <w:lang w:val="ro-RO"/>
        </w:rPr>
        <w:tab/>
      </w:r>
      <w:r w:rsidRPr="006A7CA5">
        <w:rPr>
          <w:rFonts w:ascii="Garamond" w:hAnsi="Garamond"/>
          <w:sz w:val="28"/>
          <w:lang w:val="ro-RO"/>
        </w:rPr>
        <w:tab/>
      </w:r>
      <w:r w:rsidR="00C74F34" w:rsidRPr="006A7CA5">
        <w:rPr>
          <w:rFonts w:ascii="Garamond" w:hAnsi="Garamond"/>
          <w:sz w:val="28"/>
          <w:lang w:val="ro-RO"/>
        </w:rPr>
        <w:tab/>
      </w:r>
      <w:r w:rsidRPr="006A7CA5">
        <w:rPr>
          <w:rFonts w:ascii="Garamond" w:hAnsi="Garamond"/>
          <w:sz w:val="28"/>
          <w:lang w:val="ro-RO"/>
        </w:rPr>
        <w:t>4500 l</w:t>
      </w:r>
    </w:p>
    <w:p w:rsidR="00973CA5" w:rsidRPr="006A7CA5" w:rsidRDefault="00973CA5" w:rsidP="00973CA5">
      <w:pPr>
        <w:pStyle w:val="ListParagraph"/>
        <w:ind w:left="945"/>
        <w:jc w:val="both"/>
        <w:rPr>
          <w:rFonts w:ascii="Garamond" w:hAnsi="Garamond"/>
          <w:sz w:val="28"/>
          <w:lang w:val="ro-RO"/>
        </w:rPr>
      </w:pPr>
    </w:p>
    <w:p w:rsidR="00973CA5" w:rsidRPr="006A7CA5" w:rsidRDefault="00973CA5" w:rsidP="00973CA5">
      <w:pPr>
        <w:pStyle w:val="ListParagraph"/>
        <w:ind w:left="540"/>
        <w:jc w:val="both"/>
        <w:rPr>
          <w:rFonts w:ascii="Garamond" w:hAnsi="Garamond"/>
          <w:sz w:val="28"/>
          <w:lang w:val="ro-RO"/>
        </w:rPr>
      </w:pPr>
      <w:proofErr w:type="spellStart"/>
      <w:r w:rsidRPr="006A7CA5">
        <w:rPr>
          <w:rFonts w:ascii="Garamond" w:hAnsi="Garamond"/>
          <w:b/>
          <w:sz w:val="28"/>
          <w:lang w:val="ro-RO"/>
        </w:rPr>
        <w:t>Sectia</w:t>
      </w:r>
      <w:proofErr w:type="spellEnd"/>
      <w:r w:rsidRPr="006A7CA5">
        <w:rPr>
          <w:rFonts w:ascii="Garamond" w:hAnsi="Garamond"/>
          <w:b/>
          <w:sz w:val="28"/>
          <w:lang w:val="ro-RO"/>
        </w:rPr>
        <w:t xml:space="preserve"> Produse Proaspete</w:t>
      </w:r>
      <w:r w:rsidRPr="006A7CA5">
        <w:rPr>
          <w:rFonts w:ascii="Garamond" w:hAnsi="Garamond"/>
          <w:sz w:val="28"/>
          <w:lang w:val="ro-RO"/>
        </w:rPr>
        <w:t>:</w:t>
      </w:r>
    </w:p>
    <w:p w:rsidR="00973CA5" w:rsidRPr="006A7CA5" w:rsidRDefault="00973CA5" w:rsidP="00973CA5">
      <w:pPr>
        <w:pStyle w:val="ListParagraph"/>
        <w:numPr>
          <w:ilvl w:val="0"/>
          <w:numId w:val="16"/>
        </w:numPr>
        <w:jc w:val="both"/>
        <w:rPr>
          <w:rFonts w:ascii="Garamond" w:hAnsi="Garamond"/>
          <w:sz w:val="28"/>
          <w:lang w:val="ro-RO"/>
        </w:rPr>
      </w:pPr>
      <w:r w:rsidRPr="006A7CA5">
        <w:rPr>
          <w:rFonts w:ascii="Garamond" w:hAnsi="Garamond"/>
          <w:sz w:val="28"/>
          <w:lang w:val="ro-RO"/>
        </w:rPr>
        <w:t>Tancuri depozitare lapte consum</w:t>
      </w:r>
      <w:r w:rsidRPr="006A7CA5">
        <w:rPr>
          <w:rFonts w:ascii="Garamond" w:hAnsi="Garamond"/>
          <w:sz w:val="28"/>
          <w:lang w:val="ro-RO"/>
        </w:rPr>
        <w:tab/>
      </w:r>
      <w:r w:rsidRPr="006A7CA5">
        <w:rPr>
          <w:rFonts w:ascii="Garamond" w:hAnsi="Garamond"/>
          <w:sz w:val="28"/>
          <w:lang w:val="ro-RO"/>
        </w:rPr>
        <w:tab/>
      </w:r>
      <w:r w:rsidRPr="006A7CA5">
        <w:rPr>
          <w:rFonts w:ascii="Garamond" w:hAnsi="Garamond"/>
          <w:sz w:val="28"/>
          <w:lang w:val="ro-RO"/>
        </w:rPr>
        <w:tab/>
        <w:t>2 tancuri de  10000 l</w:t>
      </w:r>
    </w:p>
    <w:p w:rsidR="00973CA5" w:rsidRPr="006A7CA5" w:rsidRDefault="00973CA5" w:rsidP="00973CA5">
      <w:pPr>
        <w:pStyle w:val="ListParagraph"/>
        <w:numPr>
          <w:ilvl w:val="0"/>
          <w:numId w:val="16"/>
        </w:numPr>
        <w:jc w:val="both"/>
        <w:rPr>
          <w:rFonts w:ascii="Garamond" w:hAnsi="Garamond"/>
          <w:sz w:val="28"/>
          <w:lang w:val="ro-RO"/>
        </w:rPr>
      </w:pPr>
      <w:r w:rsidRPr="006A7CA5">
        <w:rPr>
          <w:rFonts w:ascii="Garamond" w:hAnsi="Garamond"/>
          <w:sz w:val="28"/>
          <w:lang w:val="ro-RO"/>
        </w:rPr>
        <w:t>Maşină de ambalat lapte în pungi</w:t>
      </w:r>
      <w:r w:rsidRPr="006A7CA5">
        <w:rPr>
          <w:rFonts w:ascii="Garamond" w:hAnsi="Garamond"/>
          <w:sz w:val="28"/>
          <w:lang w:val="ro-RO"/>
        </w:rPr>
        <w:tab/>
      </w:r>
      <w:r w:rsidRPr="006A7CA5">
        <w:rPr>
          <w:rFonts w:ascii="Garamond" w:hAnsi="Garamond"/>
          <w:sz w:val="28"/>
          <w:lang w:val="ro-RO"/>
        </w:rPr>
        <w:tab/>
      </w:r>
      <w:r w:rsidRPr="006A7CA5">
        <w:rPr>
          <w:rFonts w:ascii="Garamond" w:hAnsi="Garamond"/>
          <w:sz w:val="28"/>
          <w:lang w:val="ro-RO"/>
        </w:rPr>
        <w:tab/>
        <w:t>2500 l/h</w:t>
      </w:r>
    </w:p>
    <w:p w:rsidR="00973CA5" w:rsidRPr="006A7CA5" w:rsidRDefault="00973CA5" w:rsidP="00973CA5">
      <w:pPr>
        <w:pStyle w:val="ListParagraph"/>
        <w:numPr>
          <w:ilvl w:val="0"/>
          <w:numId w:val="16"/>
        </w:numPr>
        <w:jc w:val="both"/>
        <w:rPr>
          <w:rFonts w:ascii="Garamond" w:hAnsi="Garamond"/>
          <w:sz w:val="28"/>
          <w:lang w:val="ro-RO"/>
        </w:rPr>
      </w:pPr>
      <w:r w:rsidRPr="006A7CA5">
        <w:rPr>
          <w:rFonts w:ascii="Garamond" w:hAnsi="Garamond"/>
          <w:sz w:val="28"/>
          <w:lang w:val="ro-RO"/>
        </w:rPr>
        <w:t>Vane de preparare produse acidofile</w:t>
      </w:r>
      <w:r w:rsidRPr="006A7CA5">
        <w:rPr>
          <w:rFonts w:ascii="Garamond" w:hAnsi="Garamond"/>
          <w:sz w:val="28"/>
          <w:lang w:val="ro-RO"/>
        </w:rPr>
        <w:tab/>
      </w:r>
      <w:r w:rsidRPr="006A7CA5">
        <w:rPr>
          <w:rFonts w:ascii="Garamond" w:hAnsi="Garamond"/>
          <w:sz w:val="28"/>
          <w:lang w:val="ro-RO"/>
        </w:rPr>
        <w:tab/>
        <w:t xml:space="preserve">11 </w:t>
      </w:r>
      <w:proofErr w:type="spellStart"/>
      <w:r w:rsidRPr="006A7CA5">
        <w:rPr>
          <w:rFonts w:ascii="Garamond" w:hAnsi="Garamond"/>
          <w:sz w:val="28"/>
          <w:lang w:val="ro-RO"/>
        </w:rPr>
        <w:t>bucati</w:t>
      </w:r>
      <w:proofErr w:type="spellEnd"/>
      <w:r w:rsidRPr="006A7CA5">
        <w:rPr>
          <w:rFonts w:ascii="Garamond" w:hAnsi="Garamond"/>
          <w:sz w:val="28"/>
          <w:lang w:val="ro-RO"/>
        </w:rPr>
        <w:t>, in volum total de 38000 l</w:t>
      </w:r>
    </w:p>
    <w:p w:rsidR="00973CA5" w:rsidRPr="006A7CA5" w:rsidRDefault="00973CA5" w:rsidP="00973CA5">
      <w:pPr>
        <w:pStyle w:val="ListParagraph"/>
        <w:numPr>
          <w:ilvl w:val="0"/>
          <w:numId w:val="16"/>
        </w:numPr>
        <w:jc w:val="both"/>
        <w:rPr>
          <w:rFonts w:ascii="Garamond" w:hAnsi="Garamond"/>
          <w:sz w:val="28"/>
          <w:lang w:val="ro-RO"/>
        </w:rPr>
      </w:pPr>
      <w:r w:rsidRPr="006A7CA5">
        <w:rPr>
          <w:rFonts w:ascii="Garamond" w:hAnsi="Garamond"/>
          <w:sz w:val="28"/>
          <w:lang w:val="ro-RO"/>
        </w:rPr>
        <w:t>Vana tampon</w:t>
      </w:r>
      <w:r w:rsidRPr="006A7CA5">
        <w:rPr>
          <w:rFonts w:ascii="Garamond" w:hAnsi="Garamond"/>
          <w:sz w:val="28"/>
          <w:lang w:val="ro-RO"/>
        </w:rPr>
        <w:tab/>
      </w:r>
      <w:r w:rsidRPr="006A7CA5">
        <w:rPr>
          <w:rFonts w:ascii="Garamond" w:hAnsi="Garamond"/>
          <w:sz w:val="28"/>
          <w:lang w:val="ro-RO"/>
        </w:rPr>
        <w:tab/>
      </w:r>
      <w:r w:rsidRPr="006A7CA5">
        <w:rPr>
          <w:rFonts w:ascii="Garamond" w:hAnsi="Garamond"/>
          <w:sz w:val="28"/>
          <w:lang w:val="ro-RO"/>
        </w:rPr>
        <w:tab/>
      </w:r>
      <w:r w:rsidRPr="006A7CA5">
        <w:rPr>
          <w:rFonts w:ascii="Garamond" w:hAnsi="Garamond"/>
          <w:sz w:val="28"/>
          <w:lang w:val="ro-RO"/>
        </w:rPr>
        <w:tab/>
      </w:r>
      <w:r w:rsidRPr="006A7CA5">
        <w:rPr>
          <w:rFonts w:ascii="Garamond" w:hAnsi="Garamond"/>
          <w:sz w:val="28"/>
          <w:lang w:val="ro-RO"/>
        </w:rPr>
        <w:tab/>
      </w:r>
      <w:r w:rsidRPr="006A7CA5">
        <w:rPr>
          <w:rFonts w:ascii="Garamond" w:hAnsi="Garamond"/>
          <w:sz w:val="28"/>
          <w:lang w:val="ro-RO"/>
        </w:rPr>
        <w:tab/>
        <w:t>2 vane de 11000 l</w:t>
      </w:r>
    </w:p>
    <w:p w:rsidR="00973CA5" w:rsidRPr="006A7CA5" w:rsidRDefault="00973CA5" w:rsidP="00973CA5">
      <w:pPr>
        <w:pStyle w:val="ListParagraph"/>
        <w:numPr>
          <w:ilvl w:val="0"/>
          <w:numId w:val="16"/>
        </w:numPr>
        <w:jc w:val="both"/>
        <w:rPr>
          <w:rFonts w:ascii="Garamond" w:hAnsi="Garamond"/>
          <w:sz w:val="28"/>
          <w:lang w:val="ro-RO"/>
        </w:rPr>
      </w:pPr>
      <w:r w:rsidRPr="006A7CA5">
        <w:rPr>
          <w:rFonts w:ascii="Garamond" w:hAnsi="Garamond"/>
          <w:sz w:val="28"/>
          <w:lang w:val="ro-RO"/>
        </w:rPr>
        <w:t xml:space="preserve">Maşină de ambalat produse acidofile în pahare </w:t>
      </w:r>
      <w:r w:rsidRPr="006A7CA5">
        <w:rPr>
          <w:rFonts w:ascii="Garamond" w:hAnsi="Garamond"/>
          <w:sz w:val="28"/>
          <w:lang w:val="ro-RO"/>
        </w:rPr>
        <w:tab/>
        <w:t>2500 buc/h</w:t>
      </w:r>
    </w:p>
    <w:p w:rsidR="00973CA5" w:rsidRPr="006A7CA5" w:rsidRDefault="00973CA5" w:rsidP="00973CA5">
      <w:pPr>
        <w:pStyle w:val="ListParagraph"/>
        <w:numPr>
          <w:ilvl w:val="0"/>
          <w:numId w:val="16"/>
        </w:numPr>
        <w:jc w:val="both"/>
        <w:rPr>
          <w:rFonts w:ascii="Garamond" w:hAnsi="Garamond"/>
          <w:sz w:val="28"/>
          <w:lang w:val="ro-RO"/>
        </w:rPr>
      </w:pPr>
      <w:r w:rsidRPr="006A7CA5">
        <w:rPr>
          <w:rFonts w:ascii="Garamond" w:hAnsi="Garamond"/>
          <w:sz w:val="28"/>
          <w:lang w:val="ro-RO"/>
        </w:rPr>
        <w:t>Maşină de ambalat produse acidofile în PET</w:t>
      </w:r>
      <w:r w:rsidRPr="006A7CA5">
        <w:rPr>
          <w:rFonts w:ascii="Garamond" w:hAnsi="Garamond"/>
          <w:sz w:val="28"/>
          <w:lang w:val="ro-RO"/>
        </w:rPr>
        <w:tab/>
      </w:r>
      <w:r w:rsidRPr="006A7CA5">
        <w:rPr>
          <w:rFonts w:ascii="Garamond" w:hAnsi="Garamond"/>
          <w:sz w:val="28"/>
          <w:lang w:val="ro-RO"/>
        </w:rPr>
        <w:tab/>
        <w:t>1500 buc/h</w:t>
      </w:r>
    </w:p>
    <w:p w:rsidR="00973CA5" w:rsidRPr="006A7CA5" w:rsidRDefault="00973CA5" w:rsidP="00973CA5">
      <w:pPr>
        <w:pStyle w:val="ListParagraph"/>
        <w:numPr>
          <w:ilvl w:val="0"/>
          <w:numId w:val="16"/>
        </w:numPr>
        <w:jc w:val="both"/>
        <w:rPr>
          <w:rFonts w:ascii="Garamond" w:hAnsi="Garamond"/>
          <w:sz w:val="28"/>
          <w:lang w:val="ro-RO"/>
        </w:rPr>
      </w:pPr>
      <w:r w:rsidRPr="006A7CA5">
        <w:rPr>
          <w:rFonts w:ascii="Garamond" w:hAnsi="Garamond"/>
          <w:sz w:val="28"/>
          <w:lang w:val="ro-RO"/>
        </w:rPr>
        <w:t>Maşină de ambalat produse acidofile în PET</w:t>
      </w:r>
      <w:r w:rsidRPr="006A7CA5">
        <w:rPr>
          <w:rFonts w:ascii="Garamond" w:hAnsi="Garamond"/>
          <w:sz w:val="28"/>
          <w:lang w:val="ro-RO"/>
        </w:rPr>
        <w:tab/>
      </w:r>
      <w:r w:rsidRPr="006A7CA5">
        <w:rPr>
          <w:rFonts w:ascii="Garamond" w:hAnsi="Garamond"/>
          <w:sz w:val="28"/>
          <w:lang w:val="ro-RO"/>
        </w:rPr>
        <w:tab/>
        <w:t>3700 buc/h</w:t>
      </w:r>
    </w:p>
    <w:p w:rsidR="00973CA5" w:rsidRPr="006A7CA5" w:rsidRDefault="00973CA5" w:rsidP="00973CA5">
      <w:pPr>
        <w:pStyle w:val="ListParagraph"/>
        <w:numPr>
          <w:ilvl w:val="0"/>
          <w:numId w:val="16"/>
        </w:numPr>
        <w:jc w:val="both"/>
        <w:rPr>
          <w:rFonts w:ascii="Garamond" w:hAnsi="Garamond"/>
          <w:sz w:val="28"/>
          <w:lang w:val="ro-RO"/>
        </w:rPr>
      </w:pPr>
      <w:r w:rsidRPr="006A7CA5">
        <w:rPr>
          <w:rFonts w:ascii="Garamond" w:hAnsi="Garamond"/>
          <w:sz w:val="28"/>
          <w:lang w:val="ro-RO"/>
        </w:rPr>
        <w:t xml:space="preserve">Dozator umplere </w:t>
      </w:r>
      <w:proofErr w:type="spellStart"/>
      <w:r w:rsidRPr="006A7CA5">
        <w:rPr>
          <w:rFonts w:ascii="Garamond" w:hAnsi="Garamond"/>
          <w:sz w:val="28"/>
          <w:lang w:val="ro-RO"/>
        </w:rPr>
        <w:t>galetuse</w:t>
      </w:r>
      <w:proofErr w:type="spellEnd"/>
      <w:r w:rsidRPr="006A7CA5">
        <w:rPr>
          <w:rFonts w:ascii="Garamond" w:hAnsi="Garamond"/>
          <w:sz w:val="28"/>
          <w:lang w:val="ro-RO"/>
        </w:rPr>
        <w:t xml:space="preserve"> de 900g si 5 kg</w:t>
      </w:r>
    </w:p>
    <w:p w:rsidR="00973CA5" w:rsidRPr="006A7CA5" w:rsidRDefault="00973CA5" w:rsidP="00973CA5">
      <w:pPr>
        <w:pStyle w:val="ListParagraph"/>
        <w:ind w:left="540"/>
        <w:jc w:val="both"/>
        <w:rPr>
          <w:rFonts w:ascii="Garamond" w:hAnsi="Garamond"/>
          <w:b/>
          <w:sz w:val="28"/>
          <w:lang w:val="ro-RO"/>
        </w:rPr>
      </w:pPr>
      <w:proofErr w:type="spellStart"/>
      <w:r w:rsidRPr="006A7CA5">
        <w:rPr>
          <w:rFonts w:ascii="Garamond" w:hAnsi="Garamond"/>
          <w:b/>
          <w:sz w:val="28"/>
          <w:lang w:val="ro-RO"/>
        </w:rPr>
        <w:t>Sectia</w:t>
      </w:r>
      <w:proofErr w:type="spellEnd"/>
      <w:r w:rsidRPr="006A7CA5">
        <w:rPr>
          <w:rFonts w:ascii="Garamond" w:hAnsi="Garamond"/>
          <w:b/>
          <w:sz w:val="28"/>
          <w:lang w:val="ro-RO"/>
        </w:rPr>
        <w:t xml:space="preserve"> </w:t>
      </w:r>
      <w:proofErr w:type="spellStart"/>
      <w:r w:rsidRPr="006A7CA5">
        <w:rPr>
          <w:rFonts w:ascii="Garamond" w:hAnsi="Garamond"/>
          <w:b/>
          <w:sz w:val="28"/>
          <w:lang w:val="ro-RO"/>
        </w:rPr>
        <w:t>Cascaval</w:t>
      </w:r>
      <w:proofErr w:type="spellEnd"/>
      <w:r w:rsidRPr="006A7CA5">
        <w:rPr>
          <w:rFonts w:ascii="Garamond" w:hAnsi="Garamond"/>
          <w:b/>
          <w:sz w:val="28"/>
          <w:lang w:val="ro-RO"/>
        </w:rPr>
        <w:t>:</w:t>
      </w:r>
    </w:p>
    <w:p w:rsidR="00973CA5" w:rsidRPr="006A7CA5" w:rsidRDefault="00973CA5" w:rsidP="00973CA5">
      <w:pPr>
        <w:pStyle w:val="ListParagraph"/>
        <w:numPr>
          <w:ilvl w:val="0"/>
          <w:numId w:val="16"/>
        </w:numPr>
        <w:jc w:val="both"/>
        <w:rPr>
          <w:rFonts w:ascii="Garamond" w:hAnsi="Garamond"/>
          <w:sz w:val="28"/>
          <w:lang w:val="ro-RO"/>
        </w:rPr>
      </w:pPr>
      <w:r w:rsidRPr="006A7CA5">
        <w:rPr>
          <w:rFonts w:ascii="Garamond" w:hAnsi="Garamond"/>
          <w:sz w:val="28"/>
          <w:lang w:val="ro-RO"/>
        </w:rPr>
        <w:t>Vane de coagulare lapte</w:t>
      </w:r>
      <w:r w:rsidRPr="006A7CA5">
        <w:rPr>
          <w:rFonts w:ascii="Garamond" w:hAnsi="Garamond"/>
          <w:sz w:val="28"/>
          <w:lang w:val="ro-RO"/>
        </w:rPr>
        <w:tab/>
      </w:r>
      <w:r w:rsidRPr="006A7CA5">
        <w:rPr>
          <w:rFonts w:ascii="Garamond" w:hAnsi="Garamond"/>
          <w:sz w:val="28"/>
          <w:lang w:val="ro-RO"/>
        </w:rPr>
        <w:tab/>
      </w:r>
      <w:r w:rsidRPr="006A7CA5">
        <w:rPr>
          <w:rFonts w:ascii="Garamond" w:hAnsi="Garamond"/>
          <w:sz w:val="28"/>
          <w:lang w:val="ro-RO"/>
        </w:rPr>
        <w:tab/>
      </w:r>
      <w:r w:rsidRPr="006A7CA5">
        <w:rPr>
          <w:rFonts w:ascii="Garamond" w:hAnsi="Garamond"/>
          <w:sz w:val="28"/>
          <w:lang w:val="ro-RO"/>
        </w:rPr>
        <w:tab/>
        <w:t>2 vane de  5000 l</w:t>
      </w:r>
    </w:p>
    <w:p w:rsidR="00973CA5" w:rsidRPr="006A7CA5" w:rsidRDefault="00973CA5" w:rsidP="00973CA5">
      <w:pPr>
        <w:pStyle w:val="ListParagraph"/>
        <w:numPr>
          <w:ilvl w:val="0"/>
          <w:numId w:val="16"/>
        </w:numPr>
        <w:jc w:val="both"/>
        <w:rPr>
          <w:rFonts w:ascii="Garamond" w:hAnsi="Garamond"/>
          <w:sz w:val="28"/>
          <w:lang w:val="ro-RO"/>
        </w:rPr>
      </w:pPr>
      <w:r w:rsidRPr="006A7CA5">
        <w:rPr>
          <w:rFonts w:ascii="Garamond" w:hAnsi="Garamond"/>
          <w:sz w:val="28"/>
          <w:lang w:val="ro-RO"/>
        </w:rPr>
        <w:t>Scurgător coagul</w:t>
      </w:r>
      <w:r w:rsidRPr="006A7CA5">
        <w:rPr>
          <w:rFonts w:ascii="Garamond" w:hAnsi="Garamond"/>
          <w:sz w:val="28"/>
          <w:lang w:val="ro-RO"/>
        </w:rPr>
        <w:tab/>
      </w:r>
    </w:p>
    <w:p w:rsidR="00973CA5" w:rsidRPr="006A7CA5" w:rsidRDefault="00973CA5" w:rsidP="00973CA5">
      <w:pPr>
        <w:pStyle w:val="ListParagraph"/>
        <w:numPr>
          <w:ilvl w:val="0"/>
          <w:numId w:val="16"/>
        </w:numPr>
        <w:jc w:val="both"/>
        <w:rPr>
          <w:rFonts w:ascii="Garamond" w:hAnsi="Garamond"/>
          <w:sz w:val="28"/>
          <w:lang w:val="ro-RO"/>
        </w:rPr>
      </w:pPr>
      <w:r w:rsidRPr="006A7CA5">
        <w:rPr>
          <w:rFonts w:ascii="Garamond" w:hAnsi="Garamond"/>
          <w:sz w:val="28"/>
          <w:lang w:val="ro-RO"/>
        </w:rPr>
        <w:t>Crinte</w:t>
      </w:r>
      <w:r w:rsidRPr="006A7CA5">
        <w:rPr>
          <w:rFonts w:ascii="Garamond" w:hAnsi="Garamond"/>
          <w:sz w:val="28"/>
          <w:lang w:val="ro-RO"/>
        </w:rPr>
        <w:tab/>
      </w:r>
    </w:p>
    <w:p w:rsidR="00973CA5" w:rsidRPr="006A7CA5" w:rsidRDefault="00973CA5" w:rsidP="00973CA5">
      <w:pPr>
        <w:pStyle w:val="ListParagraph"/>
        <w:numPr>
          <w:ilvl w:val="0"/>
          <w:numId w:val="16"/>
        </w:numPr>
        <w:jc w:val="both"/>
        <w:rPr>
          <w:rFonts w:ascii="Garamond" w:hAnsi="Garamond"/>
          <w:sz w:val="28"/>
          <w:lang w:val="ro-RO"/>
        </w:rPr>
      </w:pPr>
      <w:r w:rsidRPr="006A7CA5">
        <w:rPr>
          <w:rFonts w:ascii="Garamond" w:hAnsi="Garamond"/>
          <w:sz w:val="28"/>
          <w:lang w:val="ro-RO"/>
        </w:rPr>
        <w:t>Maşină de opărit caşcaval Discovery 2000</w:t>
      </w:r>
      <w:r w:rsidRPr="006A7CA5">
        <w:rPr>
          <w:rFonts w:ascii="Garamond" w:hAnsi="Garamond"/>
          <w:sz w:val="28"/>
          <w:lang w:val="ro-RO"/>
        </w:rPr>
        <w:tab/>
      </w:r>
      <w:r w:rsidRPr="006A7CA5">
        <w:rPr>
          <w:rFonts w:ascii="Garamond" w:hAnsi="Garamond"/>
          <w:sz w:val="28"/>
          <w:lang w:val="ro-RO"/>
        </w:rPr>
        <w:tab/>
        <w:t>540 kg/h</w:t>
      </w:r>
    </w:p>
    <w:p w:rsidR="00973CA5" w:rsidRPr="006A7CA5" w:rsidRDefault="00973CA5" w:rsidP="00973CA5">
      <w:pPr>
        <w:pStyle w:val="ListParagraph"/>
        <w:numPr>
          <w:ilvl w:val="0"/>
          <w:numId w:val="16"/>
        </w:numPr>
        <w:jc w:val="both"/>
        <w:rPr>
          <w:rFonts w:ascii="Garamond" w:hAnsi="Garamond"/>
          <w:sz w:val="28"/>
          <w:lang w:val="ro-RO"/>
        </w:rPr>
      </w:pPr>
      <w:r w:rsidRPr="006A7CA5">
        <w:rPr>
          <w:rFonts w:ascii="Garamond" w:hAnsi="Garamond"/>
          <w:sz w:val="28"/>
          <w:lang w:val="ro-RO"/>
        </w:rPr>
        <w:t xml:space="preserve">Maşină de opărit </w:t>
      </w:r>
      <w:proofErr w:type="spellStart"/>
      <w:r w:rsidRPr="006A7CA5">
        <w:rPr>
          <w:rFonts w:ascii="Garamond" w:hAnsi="Garamond"/>
          <w:sz w:val="28"/>
          <w:lang w:val="ro-RO"/>
        </w:rPr>
        <w:t>Nikos</w:t>
      </w:r>
      <w:proofErr w:type="spellEnd"/>
      <w:r w:rsidRPr="006A7CA5">
        <w:rPr>
          <w:rFonts w:ascii="Garamond" w:hAnsi="Garamond"/>
          <w:sz w:val="28"/>
          <w:lang w:val="ro-RO"/>
        </w:rPr>
        <w:tab/>
      </w:r>
      <w:r w:rsidRPr="006A7CA5">
        <w:rPr>
          <w:rFonts w:ascii="Garamond" w:hAnsi="Garamond"/>
          <w:sz w:val="28"/>
          <w:lang w:val="ro-RO"/>
        </w:rPr>
        <w:tab/>
      </w:r>
      <w:r w:rsidRPr="006A7CA5">
        <w:rPr>
          <w:rFonts w:ascii="Garamond" w:hAnsi="Garamond"/>
          <w:sz w:val="28"/>
          <w:lang w:val="ro-RO"/>
        </w:rPr>
        <w:tab/>
      </w:r>
      <w:r w:rsidRPr="006A7CA5">
        <w:rPr>
          <w:rFonts w:ascii="Garamond" w:hAnsi="Garamond"/>
          <w:sz w:val="28"/>
          <w:lang w:val="ro-RO"/>
        </w:rPr>
        <w:tab/>
        <w:t>500 kg/h</w:t>
      </w:r>
    </w:p>
    <w:p w:rsidR="00973CA5" w:rsidRPr="006A7CA5" w:rsidRDefault="00973CA5" w:rsidP="00973CA5">
      <w:pPr>
        <w:pStyle w:val="ListParagraph"/>
        <w:numPr>
          <w:ilvl w:val="0"/>
          <w:numId w:val="16"/>
        </w:numPr>
        <w:jc w:val="both"/>
        <w:rPr>
          <w:rFonts w:ascii="Garamond" w:hAnsi="Garamond"/>
          <w:sz w:val="28"/>
          <w:lang w:val="ro-RO"/>
        </w:rPr>
      </w:pPr>
      <w:r w:rsidRPr="006A7CA5">
        <w:rPr>
          <w:rFonts w:ascii="Garamond" w:hAnsi="Garamond"/>
          <w:sz w:val="28"/>
          <w:lang w:val="ro-RO"/>
        </w:rPr>
        <w:t>Vană presă pentru coagul</w:t>
      </w:r>
      <w:r w:rsidRPr="006A7CA5">
        <w:rPr>
          <w:rFonts w:ascii="Garamond" w:hAnsi="Garamond"/>
          <w:sz w:val="28"/>
          <w:lang w:val="ro-RO"/>
        </w:rPr>
        <w:tab/>
      </w:r>
    </w:p>
    <w:p w:rsidR="00973CA5" w:rsidRPr="006A7CA5" w:rsidRDefault="00973CA5" w:rsidP="00973CA5">
      <w:pPr>
        <w:pStyle w:val="ListParagraph"/>
        <w:numPr>
          <w:ilvl w:val="0"/>
          <w:numId w:val="16"/>
        </w:numPr>
        <w:jc w:val="both"/>
        <w:rPr>
          <w:rFonts w:ascii="Garamond" w:hAnsi="Garamond"/>
          <w:sz w:val="28"/>
          <w:lang w:val="ro-RO"/>
        </w:rPr>
      </w:pPr>
      <w:r w:rsidRPr="006A7CA5">
        <w:rPr>
          <w:rFonts w:ascii="Garamond" w:hAnsi="Garamond"/>
          <w:sz w:val="28"/>
          <w:lang w:val="ro-RO"/>
        </w:rPr>
        <w:t>Dispozitive de porţionat brânzeturi</w:t>
      </w:r>
      <w:r w:rsidRPr="006A7CA5">
        <w:rPr>
          <w:rFonts w:ascii="Garamond" w:hAnsi="Garamond"/>
          <w:sz w:val="28"/>
          <w:lang w:val="ro-RO"/>
        </w:rPr>
        <w:tab/>
      </w:r>
    </w:p>
    <w:p w:rsidR="00973CA5" w:rsidRPr="006A7CA5" w:rsidRDefault="00973CA5" w:rsidP="00973CA5">
      <w:pPr>
        <w:pStyle w:val="ListParagraph"/>
        <w:numPr>
          <w:ilvl w:val="0"/>
          <w:numId w:val="16"/>
        </w:numPr>
        <w:jc w:val="both"/>
        <w:rPr>
          <w:rFonts w:ascii="Garamond" w:hAnsi="Garamond"/>
          <w:sz w:val="28"/>
          <w:lang w:val="ro-RO"/>
        </w:rPr>
      </w:pPr>
      <w:r w:rsidRPr="006A7CA5">
        <w:rPr>
          <w:rFonts w:ascii="Garamond" w:hAnsi="Garamond"/>
          <w:sz w:val="28"/>
          <w:lang w:val="ro-RO"/>
        </w:rPr>
        <w:t xml:space="preserve">Maşină de ambalat brânzeturi </w:t>
      </w:r>
      <w:r w:rsidRPr="006A7CA5">
        <w:rPr>
          <w:rFonts w:ascii="Garamond" w:hAnsi="Garamond"/>
          <w:sz w:val="28"/>
          <w:lang w:val="ro-RO"/>
        </w:rPr>
        <w:tab/>
      </w:r>
      <w:r w:rsidRPr="006A7CA5">
        <w:rPr>
          <w:rFonts w:ascii="Garamond" w:hAnsi="Garamond"/>
          <w:sz w:val="28"/>
          <w:lang w:val="ro-RO"/>
        </w:rPr>
        <w:tab/>
      </w:r>
      <w:r w:rsidRPr="006A7CA5">
        <w:rPr>
          <w:rFonts w:ascii="Garamond" w:hAnsi="Garamond"/>
          <w:sz w:val="28"/>
          <w:lang w:val="ro-RO"/>
        </w:rPr>
        <w:tab/>
        <w:t xml:space="preserve"> 5 </w:t>
      </w:r>
      <w:proofErr w:type="spellStart"/>
      <w:r w:rsidRPr="006A7CA5">
        <w:rPr>
          <w:rFonts w:ascii="Garamond" w:hAnsi="Garamond"/>
          <w:sz w:val="28"/>
          <w:lang w:val="ro-RO"/>
        </w:rPr>
        <w:t>masini</w:t>
      </w:r>
      <w:proofErr w:type="spellEnd"/>
    </w:p>
    <w:p w:rsidR="00973CA5" w:rsidRPr="006A7CA5" w:rsidRDefault="00973CA5" w:rsidP="00973CA5">
      <w:pPr>
        <w:pStyle w:val="ListParagraph"/>
        <w:numPr>
          <w:ilvl w:val="0"/>
          <w:numId w:val="16"/>
        </w:numPr>
        <w:jc w:val="both"/>
        <w:rPr>
          <w:rFonts w:ascii="Garamond" w:hAnsi="Garamond"/>
          <w:sz w:val="28"/>
          <w:lang w:val="ro-RO"/>
        </w:rPr>
      </w:pPr>
      <w:r w:rsidRPr="006A7CA5">
        <w:rPr>
          <w:rFonts w:ascii="Garamond" w:hAnsi="Garamond"/>
          <w:sz w:val="28"/>
          <w:lang w:val="ro-RO"/>
        </w:rPr>
        <w:t>Maşină de spălat forme</w:t>
      </w:r>
    </w:p>
    <w:p w:rsidR="00973CA5" w:rsidRPr="006A7CA5" w:rsidRDefault="00973CA5" w:rsidP="00973CA5">
      <w:pPr>
        <w:pStyle w:val="ListParagraph"/>
        <w:ind w:left="540"/>
        <w:jc w:val="both"/>
        <w:rPr>
          <w:rFonts w:ascii="Garamond" w:hAnsi="Garamond"/>
          <w:b/>
          <w:sz w:val="28"/>
          <w:lang w:val="ro-RO"/>
        </w:rPr>
      </w:pPr>
      <w:proofErr w:type="spellStart"/>
      <w:r w:rsidRPr="006A7CA5">
        <w:rPr>
          <w:rFonts w:ascii="Garamond" w:hAnsi="Garamond"/>
          <w:b/>
          <w:sz w:val="28"/>
          <w:lang w:val="ro-RO"/>
        </w:rPr>
        <w:t>Sectia</w:t>
      </w:r>
      <w:proofErr w:type="spellEnd"/>
      <w:r w:rsidRPr="006A7CA5">
        <w:rPr>
          <w:rFonts w:ascii="Garamond" w:hAnsi="Garamond"/>
          <w:b/>
          <w:sz w:val="28"/>
          <w:lang w:val="ro-RO"/>
        </w:rPr>
        <w:t xml:space="preserve"> Burduf/ topite:</w:t>
      </w:r>
    </w:p>
    <w:p w:rsidR="00973CA5" w:rsidRPr="006A7CA5" w:rsidRDefault="00973CA5" w:rsidP="00973CA5">
      <w:pPr>
        <w:pStyle w:val="ListParagraph"/>
        <w:numPr>
          <w:ilvl w:val="0"/>
          <w:numId w:val="16"/>
        </w:numPr>
        <w:jc w:val="both"/>
        <w:rPr>
          <w:rFonts w:ascii="Garamond" w:hAnsi="Garamond"/>
          <w:sz w:val="28"/>
          <w:lang w:val="ro-RO"/>
        </w:rPr>
      </w:pPr>
      <w:r w:rsidRPr="006A7CA5">
        <w:rPr>
          <w:rFonts w:ascii="Garamond" w:hAnsi="Garamond"/>
          <w:sz w:val="28"/>
          <w:lang w:val="ro-RO"/>
        </w:rPr>
        <w:t>Maşină de tocat caş</w:t>
      </w:r>
    </w:p>
    <w:p w:rsidR="00973CA5" w:rsidRPr="006A7CA5" w:rsidRDefault="00973CA5" w:rsidP="00973CA5">
      <w:pPr>
        <w:pStyle w:val="ListParagraph"/>
        <w:numPr>
          <w:ilvl w:val="0"/>
          <w:numId w:val="16"/>
        </w:numPr>
        <w:jc w:val="both"/>
        <w:rPr>
          <w:rFonts w:ascii="Garamond" w:hAnsi="Garamond"/>
          <w:sz w:val="28"/>
          <w:lang w:val="ro-RO"/>
        </w:rPr>
      </w:pPr>
      <w:r w:rsidRPr="006A7CA5">
        <w:rPr>
          <w:rFonts w:ascii="Garamond" w:hAnsi="Garamond"/>
          <w:sz w:val="28"/>
          <w:lang w:val="ro-RO"/>
        </w:rPr>
        <w:t>Malaxor brânzeturi</w:t>
      </w:r>
    </w:p>
    <w:p w:rsidR="00973CA5" w:rsidRPr="006A7CA5" w:rsidRDefault="00973CA5" w:rsidP="00973CA5">
      <w:pPr>
        <w:pStyle w:val="ListParagraph"/>
        <w:numPr>
          <w:ilvl w:val="0"/>
          <w:numId w:val="16"/>
        </w:numPr>
        <w:jc w:val="both"/>
        <w:rPr>
          <w:rFonts w:ascii="Garamond" w:hAnsi="Garamond"/>
          <w:sz w:val="28"/>
          <w:lang w:val="ro-RO"/>
        </w:rPr>
      </w:pPr>
      <w:r w:rsidRPr="006A7CA5">
        <w:rPr>
          <w:rFonts w:ascii="Garamond" w:hAnsi="Garamond"/>
          <w:sz w:val="28"/>
          <w:lang w:val="ro-RO"/>
        </w:rPr>
        <w:t>Maşină de umplere</w:t>
      </w:r>
    </w:p>
    <w:p w:rsidR="00973CA5" w:rsidRPr="006A7CA5" w:rsidRDefault="00973CA5" w:rsidP="00973CA5">
      <w:pPr>
        <w:pStyle w:val="ListParagraph"/>
        <w:numPr>
          <w:ilvl w:val="0"/>
          <w:numId w:val="16"/>
        </w:numPr>
        <w:jc w:val="both"/>
        <w:rPr>
          <w:rFonts w:ascii="Garamond" w:hAnsi="Garamond"/>
          <w:sz w:val="28"/>
          <w:lang w:val="ro-RO"/>
        </w:rPr>
      </w:pPr>
      <w:r w:rsidRPr="006A7CA5">
        <w:rPr>
          <w:rFonts w:ascii="Garamond" w:hAnsi="Garamond"/>
          <w:sz w:val="28"/>
          <w:lang w:val="ro-RO"/>
        </w:rPr>
        <w:t>Oala  de topire</w:t>
      </w:r>
    </w:p>
    <w:p w:rsidR="00973CA5" w:rsidRPr="006A7CA5" w:rsidRDefault="00973CA5" w:rsidP="00973CA5">
      <w:pPr>
        <w:pStyle w:val="ListParagraph"/>
        <w:numPr>
          <w:ilvl w:val="0"/>
          <w:numId w:val="16"/>
        </w:numPr>
        <w:spacing w:after="0"/>
        <w:ind w:left="950"/>
        <w:jc w:val="both"/>
        <w:rPr>
          <w:rFonts w:ascii="Garamond" w:hAnsi="Garamond"/>
          <w:sz w:val="28"/>
          <w:lang w:val="ro-RO"/>
        </w:rPr>
      </w:pPr>
      <w:proofErr w:type="spellStart"/>
      <w:r w:rsidRPr="006A7CA5">
        <w:rPr>
          <w:rFonts w:ascii="Garamond" w:hAnsi="Garamond"/>
          <w:sz w:val="28"/>
          <w:lang w:val="ro-RO"/>
        </w:rPr>
        <w:t>Clipsator</w:t>
      </w:r>
      <w:proofErr w:type="spellEnd"/>
    </w:p>
    <w:p w:rsidR="00973CA5" w:rsidRPr="006A7CA5" w:rsidRDefault="00973CA5" w:rsidP="00973CA5">
      <w:pPr>
        <w:spacing w:after="0"/>
        <w:ind w:left="547"/>
        <w:jc w:val="both"/>
        <w:rPr>
          <w:rFonts w:ascii="Garamond" w:hAnsi="Garamond"/>
          <w:b/>
          <w:sz w:val="28"/>
          <w:lang w:val="ro-RO"/>
        </w:rPr>
      </w:pPr>
      <w:r w:rsidRPr="006A7CA5">
        <w:rPr>
          <w:rFonts w:ascii="Garamond" w:hAnsi="Garamond"/>
          <w:b/>
          <w:sz w:val="28"/>
          <w:lang w:val="ro-RO"/>
        </w:rPr>
        <w:t>Laborator</w:t>
      </w:r>
    </w:p>
    <w:p w:rsidR="00973CA5" w:rsidRPr="006A7CA5" w:rsidRDefault="00973CA5" w:rsidP="00973CA5">
      <w:pPr>
        <w:pStyle w:val="ListParagraph"/>
        <w:numPr>
          <w:ilvl w:val="0"/>
          <w:numId w:val="16"/>
        </w:numPr>
        <w:jc w:val="both"/>
        <w:rPr>
          <w:rFonts w:ascii="Garamond" w:hAnsi="Garamond"/>
          <w:b/>
          <w:sz w:val="28"/>
          <w:lang w:val="ro-RO"/>
        </w:rPr>
      </w:pPr>
      <w:r w:rsidRPr="006A7CA5">
        <w:rPr>
          <w:rFonts w:ascii="Garamond" w:hAnsi="Garamond"/>
          <w:sz w:val="28"/>
          <w:lang w:val="ro-RO"/>
        </w:rPr>
        <w:t xml:space="preserve">Aparat pentru determinări BIO-TRAK, </w:t>
      </w:r>
      <w:proofErr w:type="spellStart"/>
      <w:r w:rsidRPr="006A7CA5">
        <w:rPr>
          <w:rFonts w:ascii="Garamond" w:hAnsi="Garamond"/>
          <w:sz w:val="28"/>
          <w:lang w:val="ro-RO"/>
        </w:rPr>
        <w:t>Autoclav</w:t>
      </w:r>
      <w:proofErr w:type="spellEnd"/>
      <w:r w:rsidRPr="006A7CA5">
        <w:rPr>
          <w:rFonts w:ascii="Garamond" w:hAnsi="Garamond"/>
          <w:sz w:val="28"/>
          <w:lang w:val="ro-RO"/>
        </w:rPr>
        <w:t xml:space="preserve">, Termostat, Nişă, Aparat pentru determinări fizico-chimice DELTA-LACTOSCOP, </w:t>
      </w:r>
      <w:proofErr w:type="spellStart"/>
      <w:r w:rsidRPr="006A7CA5">
        <w:rPr>
          <w:rFonts w:ascii="Garamond" w:hAnsi="Garamond"/>
          <w:sz w:val="28"/>
          <w:lang w:val="ro-RO"/>
        </w:rPr>
        <w:t>Termobalanţă</w:t>
      </w:r>
      <w:proofErr w:type="spellEnd"/>
      <w:r w:rsidRPr="006A7CA5">
        <w:rPr>
          <w:rFonts w:ascii="Garamond" w:hAnsi="Garamond"/>
          <w:sz w:val="28"/>
          <w:lang w:val="ro-RO"/>
        </w:rPr>
        <w:t>, pH-metru, Aparat pentru determinarea celulelor somatice</w:t>
      </w:r>
    </w:p>
    <w:p w:rsidR="00973CA5" w:rsidRPr="006A7CA5" w:rsidRDefault="00973CA5" w:rsidP="00973CA5">
      <w:pPr>
        <w:pStyle w:val="ListParagraph"/>
        <w:ind w:left="540"/>
        <w:jc w:val="both"/>
        <w:rPr>
          <w:rFonts w:ascii="Garamond" w:hAnsi="Garamond"/>
          <w:b/>
          <w:sz w:val="28"/>
          <w:lang w:val="ro-RO"/>
        </w:rPr>
      </w:pPr>
      <w:r w:rsidRPr="006A7CA5">
        <w:rPr>
          <w:rFonts w:ascii="Garamond" w:hAnsi="Garamond"/>
          <w:b/>
          <w:sz w:val="28"/>
          <w:lang w:val="ro-RO"/>
        </w:rPr>
        <w:t>Atelier mecanic</w:t>
      </w:r>
    </w:p>
    <w:p w:rsidR="00973CA5" w:rsidRPr="006A7CA5" w:rsidRDefault="00973CA5" w:rsidP="00C74F34">
      <w:pPr>
        <w:pStyle w:val="ListParagraph"/>
        <w:numPr>
          <w:ilvl w:val="0"/>
          <w:numId w:val="16"/>
        </w:numPr>
        <w:spacing w:after="0"/>
        <w:ind w:left="950"/>
        <w:jc w:val="both"/>
        <w:rPr>
          <w:rFonts w:ascii="Garamond" w:hAnsi="Garamond"/>
          <w:sz w:val="28"/>
          <w:lang w:val="ro-RO"/>
        </w:rPr>
      </w:pPr>
      <w:r w:rsidRPr="006A7CA5">
        <w:rPr>
          <w:rFonts w:ascii="Garamond" w:hAnsi="Garamond"/>
          <w:sz w:val="28"/>
          <w:lang w:val="ro-RO"/>
        </w:rPr>
        <w:t xml:space="preserve">Strung, Freza verticala, Polizor, </w:t>
      </w:r>
      <w:proofErr w:type="spellStart"/>
      <w:r w:rsidRPr="006A7CA5">
        <w:rPr>
          <w:rFonts w:ascii="Garamond" w:hAnsi="Garamond"/>
          <w:sz w:val="28"/>
          <w:lang w:val="ro-RO"/>
        </w:rPr>
        <w:t>Masina</w:t>
      </w:r>
      <w:proofErr w:type="spellEnd"/>
      <w:r w:rsidRPr="006A7CA5">
        <w:rPr>
          <w:rFonts w:ascii="Garamond" w:hAnsi="Garamond"/>
          <w:sz w:val="28"/>
          <w:lang w:val="ro-RO"/>
        </w:rPr>
        <w:t xml:space="preserve"> de </w:t>
      </w:r>
      <w:proofErr w:type="spellStart"/>
      <w:r w:rsidRPr="006A7CA5">
        <w:rPr>
          <w:rFonts w:ascii="Garamond" w:hAnsi="Garamond"/>
          <w:sz w:val="28"/>
          <w:lang w:val="ro-RO"/>
        </w:rPr>
        <w:t>gaurit</w:t>
      </w:r>
      <w:proofErr w:type="spellEnd"/>
    </w:p>
    <w:p w:rsidR="00C74F34" w:rsidRPr="006A7CA5" w:rsidRDefault="00C74F34" w:rsidP="00C74F34">
      <w:pPr>
        <w:spacing w:after="0"/>
        <w:ind w:firstLine="590"/>
        <w:jc w:val="both"/>
        <w:rPr>
          <w:rFonts w:ascii="Garamond" w:hAnsi="Garamond" w:cs="Calibri"/>
          <w:b/>
          <w:sz w:val="28"/>
          <w:szCs w:val="28"/>
          <w:lang w:val="ro-RO"/>
        </w:rPr>
      </w:pPr>
      <w:r w:rsidRPr="006A7CA5">
        <w:rPr>
          <w:rFonts w:ascii="Garamond" w:hAnsi="Garamond" w:cs="Calibri"/>
          <w:b/>
          <w:sz w:val="28"/>
          <w:szCs w:val="28"/>
          <w:lang w:val="ro-RO"/>
        </w:rPr>
        <w:t>Depozite</w:t>
      </w:r>
    </w:p>
    <w:p w:rsidR="00C74F34" w:rsidRPr="006A7CA5" w:rsidRDefault="00C74F34" w:rsidP="00C74F34">
      <w:pPr>
        <w:spacing w:after="0"/>
        <w:ind w:firstLine="590"/>
        <w:jc w:val="both"/>
        <w:rPr>
          <w:rFonts w:ascii="Garamond" w:hAnsi="Garamond" w:cs="Calibri"/>
          <w:sz w:val="28"/>
          <w:szCs w:val="28"/>
          <w:lang w:val="ro-RO"/>
        </w:rPr>
      </w:pPr>
      <w:proofErr w:type="spellStart"/>
      <w:r w:rsidRPr="006A7CA5">
        <w:rPr>
          <w:rFonts w:ascii="Garamond" w:hAnsi="Garamond" w:cs="Calibri"/>
          <w:sz w:val="28"/>
          <w:szCs w:val="28"/>
          <w:lang w:val="ro-RO"/>
        </w:rPr>
        <w:t>-Depozit</w:t>
      </w:r>
      <w:proofErr w:type="spellEnd"/>
      <w:r w:rsidRPr="006A7CA5">
        <w:rPr>
          <w:rFonts w:ascii="Garamond" w:hAnsi="Garamond" w:cs="Calibri"/>
          <w:sz w:val="28"/>
          <w:szCs w:val="28"/>
          <w:lang w:val="ro-RO"/>
        </w:rPr>
        <w:t xml:space="preserve"> produse finite amplasat in zona </w:t>
      </w:r>
      <w:proofErr w:type="spellStart"/>
      <w:r w:rsidRPr="006A7CA5">
        <w:rPr>
          <w:rFonts w:ascii="Garamond" w:hAnsi="Garamond" w:cs="Calibri"/>
          <w:sz w:val="28"/>
          <w:szCs w:val="28"/>
          <w:lang w:val="ro-RO"/>
        </w:rPr>
        <w:t>productiva-</w:t>
      </w:r>
      <w:proofErr w:type="spellEnd"/>
      <w:r w:rsidRPr="006A7CA5">
        <w:rPr>
          <w:rFonts w:ascii="Garamond" w:hAnsi="Garamond" w:cs="Calibri"/>
          <w:sz w:val="28"/>
          <w:szCs w:val="28"/>
          <w:lang w:val="ro-RO"/>
        </w:rPr>
        <w:t xml:space="preserve"> 100 mp, </w:t>
      </w:r>
      <w:r w:rsidRPr="006A7CA5">
        <w:rPr>
          <w:rFonts w:ascii="Garamond" w:hAnsi="Garamond" w:cs="Calibri"/>
          <w:iCs/>
          <w:color w:val="000000"/>
          <w:sz w:val="28"/>
          <w:szCs w:val="28"/>
          <w:lang w:val="ro-RO"/>
        </w:rPr>
        <w:t>4</w:t>
      </w:r>
      <w:r w:rsidRPr="006A7CA5">
        <w:rPr>
          <w:rFonts w:ascii="Garamond" w:hAnsi="Garamond" w:cs="Calibri"/>
          <w:iCs/>
          <w:color w:val="000000"/>
          <w:sz w:val="28"/>
          <w:szCs w:val="28"/>
          <w:vertAlign w:val="superscript"/>
          <w:lang w:val="ro-RO"/>
        </w:rPr>
        <w:t>o</w:t>
      </w:r>
      <w:r w:rsidRPr="006A7CA5">
        <w:rPr>
          <w:rFonts w:ascii="Garamond" w:hAnsi="Garamond" w:cs="Calibri"/>
          <w:iCs/>
          <w:color w:val="000000"/>
          <w:sz w:val="28"/>
          <w:szCs w:val="28"/>
          <w:lang w:val="ro-RO"/>
        </w:rPr>
        <w:t>C</w:t>
      </w:r>
    </w:p>
    <w:p w:rsidR="00C74F34" w:rsidRPr="006A7CA5" w:rsidRDefault="00C74F34" w:rsidP="00C74F34">
      <w:pPr>
        <w:spacing w:after="0"/>
        <w:ind w:firstLine="590"/>
        <w:jc w:val="both"/>
        <w:rPr>
          <w:rFonts w:ascii="Garamond" w:hAnsi="Garamond" w:cs="Calibri"/>
          <w:sz w:val="28"/>
          <w:szCs w:val="28"/>
          <w:lang w:val="ro-RO"/>
        </w:rPr>
      </w:pPr>
      <w:proofErr w:type="spellStart"/>
      <w:r w:rsidRPr="006A7CA5">
        <w:rPr>
          <w:rFonts w:ascii="Garamond" w:hAnsi="Garamond" w:cs="Calibri"/>
          <w:sz w:val="28"/>
          <w:szCs w:val="28"/>
          <w:lang w:val="ro-RO"/>
        </w:rPr>
        <w:t>-Depozit</w:t>
      </w:r>
      <w:proofErr w:type="spellEnd"/>
      <w:r w:rsidRPr="006A7CA5">
        <w:rPr>
          <w:rFonts w:ascii="Garamond" w:hAnsi="Garamond" w:cs="Calibri"/>
          <w:sz w:val="28"/>
          <w:szCs w:val="28"/>
          <w:lang w:val="ro-RO"/>
        </w:rPr>
        <w:t xml:space="preserve"> produse finite – </w:t>
      </w:r>
      <w:proofErr w:type="spellStart"/>
      <w:r w:rsidRPr="006A7CA5">
        <w:rPr>
          <w:rFonts w:ascii="Garamond" w:hAnsi="Garamond" w:cs="Calibri"/>
          <w:sz w:val="28"/>
          <w:szCs w:val="28"/>
          <w:lang w:val="ro-RO"/>
        </w:rPr>
        <w:t>cladire</w:t>
      </w:r>
      <w:proofErr w:type="spellEnd"/>
      <w:r w:rsidRPr="006A7CA5">
        <w:rPr>
          <w:rFonts w:ascii="Garamond" w:hAnsi="Garamond" w:cs="Calibri"/>
          <w:sz w:val="28"/>
          <w:szCs w:val="28"/>
          <w:lang w:val="ro-RO"/>
        </w:rPr>
        <w:t xml:space="preserve"> separata amplasata in curtea </w:t>
      </w:r>
      <w:proofErr w:type="spellStart"/>
      <w:r w:rsidRPr="006A7CA5">
        <w:rPr>
          <w:rFonts w:ascii="Garamond" w:hAnsi="Garamond" w:cs="Calibri"/>
          <w:sz w:val="28"/>
          <w:szCs w:val="28"/>
          <w:lang w:val="ro-RO"/>
        </w:rPr>
        <w:t>interioara-</w:t>
      </w:r>
      <w:proofErr w:type="spellEnd"/>
      <w:r w:rsidRPr="006A7CA5">
        <w:rPr>
          <w:rFonts w:ascii="Garamond" w:hAnsi="Garamond" w:cs="Calibri"/>
          <w:sz w:val="28"/>
          <w:szCs w:val="28"/>
          <w:lang w:val="ro-RO"/>
        </w:rPr>
        <w:t xml:space="preserve"> 90 mp, </w:t>
      </w:r>
      <w:r w:rsidRPr="006A7CA5">
        <w:rPr>
          <w:rFonts w:ascii="Garamond" w:hAnsi="Garamond" w:cs="Calibri"/>
          <w:iCs/>
          <w:color w:val="000000"/>
          <w:sz w:val="28"/>
          <w:szCs w:val="28"/>
          <w:lang w:val="ro-RO"/>
        </w:rPr>
        <w:t>4</w:t>
      </w:r>
      <w:r w:rsidRPr="006A7CA5">
        <w:rPr>
          <w:rFonts w:ascii="Garamond" w:hAnsi="Garamond" w:cs="Calibri"/>
          <w:iCs/>
          <w:color w:val="000000"/>
          <w:sz w:val="28"/>
          <w:szCs w:val="28"/>
          <w:vertAlign w:val="superscript"/>
          <w:lang w:val="ro-RO"/>
        </w:rPr>
        <w:t>o</w:t>
      </w:r>
      <w:r w:rsidRPr="006A7CA5">
        <w:rPr>
          <w:rFonts w:ascii="Garamond" w:hAnsi="Garamond" w:cs="Calibri"/>
          <w:iCs/>
          <w:color w:val="000000"/>
          <w:sz w:val="28"/>
          <w:szCs w:val="28"/>
          <w:lang w:val="ro-RO"/>
        </w:rPr>
        <w:t>C</w:t>
      </w:r>
    </w:p>
    <w:p w:rsidR="00C74F34" w:rsidRPr="006A7CA5" w:rsidRDefault="00C74F34" w:rsidP="00C74F34">
      <w:pPr>
        <w:spacing w:after="0"/>
        <w:ind w:firstLine="590"/>
        <w:jc w:val="both"/>
        <w:rPr>
          <w:rFonts w:ascii="Garamond" w:hAnsi="Garamond" w:cs="Calibri"/>
          <w:sz w:val="28"/>
          <w:szCs w:val="28"/>
          <w:lang w:val="ro-RO"/>
        </w:rPr>
      </w:pPr>
      <w:proofErr w:type="spellStart"/>
      <w:r w:rsidRPr="006A7CA5">
        <w:rPr>
          <w:rFonts w:ascii="Garamond" w:hAnsi="Garamond" w:cs="Calibri"/>
          <w:sz w:val="28"/>
          <w:szCs w:val="28"/>
          <w:lang w:val="ro-RO"/>
        </w:rPr>
        <w:t>-Depozit</w:t>
      </w:r>
      <w:proofErr w:type="spellEnd"/>
      <w:r w:rsidRPr="006A7CA5">
        <w:rPr>
          <w:rFonts w:ascii="Garamond" w:hAnsi="Garamond" w:cs="Calibri"/>
          <w:sz w:val="28"/>
          <w:szCs w:val="28"/>
          <w:lang w:val="ro-RO"/>
        </w:rPr>
        <w:t xml:space="preserve"> ambalaje - </w:t>
      </w:r>
      <w:r w:rsidRPr="006A7CA5">
        <w:rPr>
          <w:rFonts w:ascii="Garamond" w:hAnsi="Garamond"/>
          <w:sz w:val="28"/>
          <w:szCs w:val="28"/>
          <w:lang w:val="ro-RO"/>
        </w:rPr>
        <w:t xml:space="preserve"> </w:t>
      </w:r>
      <w:proofErr w:type="spellStart"/>
      <w:r w:rsidRPr="006A7CA5">
        <w:rPr>
          <w:rFonts w:ascii="Garamond" w:hAnsi="Garamond" w:cs="Calibri"/>
          <w:sz w:val="28"/>
          <w:szCs w:val="28"/>
          <w:lang w:val="ro-RO"/>
        </w:rPr>
        <w:t>cladire</w:t>
      </w:r>
      <w:proofErr w:type="spellEnd"/>
      <w:r w:rsidRPr="006A7CA5">
        <w:rPr>
          <w:rFonts w:ascii="Garamond" w:hAnsi="Garamond" w:cs="Calibri"/>
          <w:sz w:val="28"/>
          <w:szCs w:val="28"/>
          <w:lang w:val="ro-RO"/>
        </w:rPr>
        <w:t xml:space="preserve"> separata amplasata in curtea </w:t>
      </w:r>
      <w:proofErr w:type="spellStart"/>
      <w:r w:rsidRPr="006A7CA5">
        <w:rPr>
          <w:rFonts w:ascii="Garamond" w:hAnsi="Garamond" w:cs="Calibri"/>
          <w:sz w:val="28"/>
          <w:szCs w:val="28"/>
          <w:lang w:val="ro-RO"/>
        </w:rPr>
        <w:t>interioara-</w:t>
      </w:r>
      <w:proofErr w:type="spellEnd"/>
      <w:r w:rsidRPr="006A7CA5">
        <w:rPr>
          <w:rFonts w:ascii="Garamond" w:hAnsi="Garamond" w:cs="Calibri"/>
          <w:sz w:val="28"/>
          <w:szCs w:val="28"/>
          <w:lang w:val="ro-RO"/>
        </w:rPr>
        <w:t xml:space="preserve"> 100 mp</w:t>
      </w:r>
    </w:p>
    <w:p w:rsidR="00C74F34" w:rsidRPr="006A7CA5" w:rsidRDefault="00C74F34" w:rsidP="00C74F34">
      <w:pPr>
        <w:spacing w:after="0"/>
        <w:ind w:firstLine="590"/>
        <w:jc w:val="both"/>
        <w:rPr>
          <w:rFonts w:ascii="Garamond" w:hAnsi="Garamond" w:cs="Calibri"/>
          <w:sz w:val="28"/>
          <w:szCs w:val="28"/>
          <w:lang w:val="ro-RO"/>
        </w:rPr>
      </w:pPr>
      <w:proofErr w:type="spellStart"/>
      <w:r w:rsidRPr="006A7CA5">
        <w:rPr>
          <w:rFonts w:ascii="Garamond" w:hAnsi="Garamond" w:cs="Calibri"/>
          <w:sz w:val="28"/>
          <w:szCs w:val="28"/>
          <w:lang w:val="ro-RO"/>
        </w:rPr>
        <w:lastRenderedPageBreak/>
        <w:t>-Depozit</w:t>
      </w:r>
      <w:proofErr w:type="spellEnd"/>
      <w:r w:rsidRPr="006A7CA5">
        <w:rPr>
          <w:rFonts w:ascii="Garamond" w:hAnsi="Garamond" w:cs="Calibri"/>
          <w:sz w:val="28"/>
          <w:szCs w:val="28"/>
          <w:lang w:val="ro-RO"/>
        </w:rPr>
        <w:t xml:space="preserve"> de materiale directe si </w:t>
      </w:r>
      <w:proofErr w:type="spellStart"/>
      <w:r w:rsidRPr="006A7CA5">
        <w:rPr>
          <w:rFonts w:ascii="Garamond" w:hAnsi="Garamond" w:cs="Calibri"/>
          <w:sz w:val="28"/>
          <w:szCs w:val="28"/>
          <w:lang w:val="ro-RO"/>
        </w:rPr>
        <w:t>indirecte-</w:t>
      </w:r>
      <w:proofErr w:type="spellEnd"/>
      <w:r w:rsidRPr="006A7CA5">
        <w:rPr>
          <w:rFonts w:ascii="Garamond" w:hAnsi="Garamond" w:cs="Calibri"/>
          <w:sz w:val="28"/>
          <w:szCs w:val="28"/>
          <w:lang w:val="ro-RO"/>
        </w:rPr>
        <w:t xml:space="preserve"> </w:t>
      </w:r>
      <w:proofErr w:type="spellStart"/>
      <w:r w:rsidRPr="006A7CA5">
        <w:rPr>
          <w:rFonts w:ascii="Garamond" w:hAnsi="Garamond" w:cs="Calibri"/>
          <w:sz w:val="28"/>
          <w:szCs w:val="28"/>
          <w:lang w:val="ro-RO"/>
        </w:rPr>
        <w:t>cladire</w:t>
      </w:r>
      <w:proofErr w:type="spellEnd"/>
      <w:r w:rsidRPr="006A7CA5">
        <w:rPr>
          <w:rFonts w:ascii="Garamond" w:hAnsi="Garamond" w:cs="Calibri"/>
          <w:sz w:val="28"/>
          <w:szCs w:val="28"/>
          <w:lang w:val="ro-RO"/>
        </w:rPr>
        <w:t xml:space="preserve"> separata in curta interioara – 90 mp. Acest depozit include o </w:t>
      </w:r>
      <w:proofErr w:type="spellStart"/>
      <w:r w:rsidRPr="006A7CA5">
        <w:rPr>
          <w:rFonts w:ascii="Garamond" w:hAnsi="Garamond" w:cs="Calibri"/>
          <w:sz w:val="28"/>
          <w:szCs w:val="28"/>
          <w:lang w:val="ro-RO"/>
        </w:rPr>
        <w:t>incapere</w:t>
      </w:r>
      <w:proofErr w:type="spellEnd"/>
      <w:r w:rsidRPr="006A7CA5">
        <w:rPr>
          <w:rFonts w:ascii="Garamond" w:hAnsi="Garamond" w:cs="Calibri"/>
          <w:sz w:val="28"/>
          <w:szCs w:val="28"/>
          <w:lang w:val="ro-RO"/>
        </w:rPr>
        <w:t xml:space="preserve"> separata alocata depozitarii </w:t>
      </w:r>
      <w:proofErr w:type="spellStart"/>
      <w:r w:rsidRPr="006A7CA5">
        <w:rPr>
          <w:rFonts w:ascii="Garamond" w:hAnsi="Garamond" w:cs="Calibri"/>
          <w:sz w:val="28"/>
          <w:szCs w:val="28"/>
          <w:lang w:val="ro-RO"/>
        </w:rPr>
        <w:t>substantelor</w:t>
      </w:r>
      <w:proofErr w:type="spellEnd"/>
      <w:r w:rsidRPr="006A7CA5">
        <w:rPr>
          <w:rFonts w:ascii="Garamond" w:hAnsi="Garamond" w:cs="Calibri"/>
          <w:sz w:val="28"/>
          <w:szCs w:val="28"/>
          <w:lang w:val="ro-RO"/>
        </w:rPr>
        <w:t xml:space="preserve"> periculoase (</w:t>
      </w:r>
      <w:proofErr w:type="spellStart"/>
      <w:r w:rsidRPr="006A7CA5">
        <w:rPr>
          <w:rFonts w:ascii="Garamond" w:hAnsi="Garamond" w:cs="Calibri"/>
          <w:sz w:val="28"/>
          <w:szCs w:val="28"/>
          <w:lang w:val="ro-RO"/>
        </w:rPr>
        <w:t>solutii</w:t>
      </w:r>
      <w:proofErr w:type="spellEnd"/>
      <w:r w:rsidRPr="006A7CA5">
        <w:rPr>
          <w:rFonts w:ascii="Garamond" w:hAnsi="Garamond" w:cs="Calibri"/>
          <w:sz w:val="28"/>
          <w:szCs w:val="28"/>
          <w:lang w:val="ro-RO"/>
        </w:rPr>
        <w:t xml:space="preserve"> de </w:t>
      </w:r>
      <w:proofErr w:type="spellStart"/>
      <w:r w:rsidRPr="006A7CA5">
        <w:rPr>
          <w:rFonts w:ascii="Garamond" w:hAnsi="Garamond" w:cs="Calibri"/>
          <w:sz w:val="28"/>
          <w:szCs w:val="28"/>
          <w:lang w:val="ro-RO"/>
        </w:rPr>
        <w:t>spalare</w:t>
      </w:r>
      <w:proofErr w:type="spellEnd"/>
      <w:r w:rsidRPr="006A7CA5">
        <w:rPr>
          <w:rFonts w:ascii="Garamond" w:hAnsi="Garamond" w:cs="Calibri"/>
          <w:sz w:val="28"/>
          <w:szCs w:val="28"/>
          <w:lang w:val="ro-RO"/>
        </w:rPr>
        <w:t xml:space="preserve">, </w:t>
      </w:r>
      <w:proofErr w:type="spellStart"/>
      <w:r w:rsidRPr="006A7CA5">
        <w:rPr>
          <w:rFonts w:ascii="Garamond" w:hAnsi="Garamond" w:cs="Calibri"/>
          <w:sz w:val="28"/>
          <w:szCs w:val="28"/>
          <w:lang w:val="ro-RO"/>
        </w:rPr>
        <w:t>curatenie</w:t>
      </w:r>
      <w:proofErr w:type="spellEnd"/>
      <w:r w:rsidRPr="006A7CA5">
        <w:rPr>
          <w:rFonts w:ascii="Garamond" w:hAnsi="Garamond" w:cs="Calibri"/>
          <w:sz w:val="28"/>
          <w:szCs w:val="28"/>
          <w:lang w:val="ro-RO"/>
        </w:rPr>
        <w:t>)</w:t>
      </w:r>
    </w:p>
    <w:p w:rsidR="00C74F34" w:rsidRPr="006A7CA5" w:rsidRDefault="00C74F34" w:rsidP="00C74F34">
      <w:pPr>
        <w:spacing w:after="0"/>
        <w:ind w:firstLine="590"/>
        <w:jc w:val="both"/>
        <w:rPr>
          <w:rFonts w:ascii="Garamond" w:eastAsia="Calibri" w:hAnsi="Garamond" w:cs="Calibri"/>
          <w:b/>
          <w:sz w:val="28"/>
          <w:szCs w:val="28"/>
          <w:lang w:val="ro-RO"/>
        </w:rPr>
      </w:pPr>
      <w:proofErr w:type="spellStart"/>
      <w:r w:rsidRPr="006A7CA5">
        <w:rPr>
          <w:rFonts w:ascii="Garamond" w:eastAsia="Calibri" w:hAnsi="Garamond" w:cs="Calibri"/>
          <w:b/>
          <w:sz w:val="28"/>
          <w:szCs w:val="28"/>
          <w:lang w:val="ro-RO"/>
        </w:rPr>
        <w:t>Instalatii</w:t>
      </w:r>
      <w:proofErr w:type="spellEnd"/>
      <w:r w:rsidRPr="006A7CA5">
        <w:rPr>
          <w:rFonts w:ascii="Garamond" w:eastAsia="Calibri" w:hAnsi="Garamond" w:cs="Calibri"/>
          <w:b/>
          <w:sz w:val="28"/>
          <w:szCs w:val="28"/>
          <w:lang w:val="ro-RO"/>
        </w:rPr>
        <w:t xml:space="preserve"> frigorifice/ tip agent frigorific</w:t>
      </w:r>
    </w:p>
    <w:p w:rsidR="00C74F34" w:rsidRPr="006A7CA5" w:rsidRDefault="00C74F34" w:rsidP="00C74F34">
      <w:pPr>
        <w:spacing w:after="0"/>
        <w:ind w:firstLine="590"/>
        <w:jc w:val="both"/>
        <w:rPr>
          <w:rFonts w:ascii="Garamond" w:hAnsi="Garamond" w:cs="Calibri"/>
          <w:sz w:val="28"/>
          <w:szCs w:val="28"/>
          <w:lang w:val="ro-RO"/>
        </w:rPr>
      </w:pPr>
      <w:r w:rsidRPr="006A7CA5">
        <w:rPr>
          <w:rFonts w:ascii="Garamond" w:eastAsia="Calibri" w:hAnsi="Garamond" w:cs="Calibri"/>
          <w:sz w:val="28"/>
          <w:szCs w:val="28"/>
          <w:lang w:val="ro-RO"/>
        </w:rPr>
        <w:t xml:space="preserve">-3 instalaţii frigorifice/climatizare destinate sălilor de maturare </w:t>
      </w:r>
      <w:proofErr w:type="spellStart"/>
      <w:r w:rsidRPr="006A7CA5">
        <w:rPr>
          <w:rFonts w:ascii="Garamond" w:eastAsia="Calibri" w:hAnsi="Garamond" w:cs="Calibri"/>
          <w:sz w:val="28"/>
          <w:szCs w:val="28"/>
          <w:lang w:val="ro-RO"/>
        </w:rPr>
        <w:t>brînzeturi</w:t>
      </w:r>
      <w:proofErr w:type="spellEnd"/>
      <w:r w:rsidRPr="006A7CA5">
        <w:rPr>
          <w:rFonts w:ascii="Garamond" w:eastAsia="Calibri" w:hAnsi="Garamond" w:cs="Calibri"/>
          <w:sz w:val="28"/>
          <w:szCs w:val="28"/>
          <w:lang w:val="ro-RO"/>
        </w:rPr>
        <w:t xml:space="preserve"> la +15°C </w:t>
      </w:r>
    </w:p>
    <w:p w:rsidR="00C74F34" w:rsidRPr="006A7CA5" w:rsidRDefault="00C74F34" w:rsidP="00C74F34">
      <w:pPr>
        <w:spacing w:after="0"/>
        <w:ind w:firstLine="590"/>
        <w:jc w:val="both"/>
        <w:rPr>
          <w:rFonts w:ascii="Garamond" w:hAnsi="Garamond" w:cs="Calibri"/>
          <w:sz w:val="28"/>
          <w:szCs w:val="28"/>
          <w:lang w:val="ro-RO"/>
        </w:rPr>
      </w:pPr>
      <w:r w:rsidRPr="006A7CA5">
        <w:rPr>
          <w:rFonts w:ascii="Garamond" w:eastAsia="Calibri" w:hAnsi="Garamond" w:cs="Calibri"/>
          <w:sz w:val="28"/>
          <w:szCs w:val="28"/>
          <w:lang w:val="ro-RO"/>
        </w:rPr>
        <w:t>-1 instalaţie frigorifică destinata depozitului de brânzeturi la -18°C</w:t>
      </w:r>
    </w:p>
    <w:p w:rsidR="00C74F34" w:rsidRPr="006A7CA5" w:rsidRDefault="00C74F34" w:rsidP="00C74F34">
      <w:pPr>
        <w:spacing w:after="0"/>
        <w:ind w:firstLine="590"/>
        <w:jc w:val="both"/>
        <w:rPr>
          <w:rFonts w:ascii="Garamond" w:hAnsi="Garamond" w:cs="Calibri"/>
          <w:sz w:val="28"/>
          <w:szCs w:val="28"/>
          <w:lang w:val="ro-RO"/>
        </w:rPr>
      </w:pPr>
      <w:r w:rsidRPr="006A7CA5">
        <w:rPr>
          <w:rFonts w:ascii="Garamond" w:eastAsia="Calibri" w:hAnsi="Garamond" w:cs="Calibri"/>
          <w:sz w:val="28"/>
          <w:szCs w:val="28"/>
          <w:lang w:val="ro-RO"/>
        </w:rPr>
        <w:t>-1 instalaţie frigorifică destinata depozitului de brânzeturi la +4°C</w:t>
      </w:r>
    </w:p>
    <w:p w:rsidR="00C74F34" w:rsidRPr="006A7CA5" w:rsidRDefault="00C74F34" w:rsidP="00C74F34">
      <w:pPr>
        <w:spacing w:after="0"/>
        <w:ind w:firstLine="590"/>
        <w:jc w:val="both"/>
        <w:rPr>
          <w:rFonts w:ascii="Garamond" w:hAnsi="Garamond" w:cs="Calibri"/>
          <w:sz w:val="28"/>
          <w:szCs w:val="28"/>
          <w:lang w:val="ro-RO"/>
        </w:rPr>
      </w:pPr>
      <w:r w:rsidRPr="006A7CA5">
        <w:rPr>
          <w:rFonts w:ascii="Garamond" w:eastAsia="Calibri" w:hAnsi="Garamond" w:cs="Calibri"/>
          <w:sz w:val="28"/>
          <w:szCs w:val="28"/>
          <w:lang w:val="ro-RO"/>
        </w:rPr>
        <w:t>-1 instalaţie frigorifică destinata depozitului de semifabricate  burduf la +4°C</w:t>
      </w:r>
    </w:p>
    <w:p w:rsidR="00C74F34" w:rsidRPr="006A7CA5" w:rsidRDefault="00C74F34" w:rsidP="00C74F34">
      <w:pPr>
        <w:spacing w:after="0"/>
        <w:ind w:firstLine="590"/>
        <w:jc w:val="both"/>
        <w:rPr>
          <w:rFonts w:ascii="Garamond" w:hAnsi="Garamond" w:cs="Calibri"/>
          <w:sz w:val="28"/>
          <w:szCs w:val="28"/>
          <w:lang w:val="ro-RO"/>
        </w:rPr>
      </w:pPr>
      <w:r w:rsidRPr="006A7CA5">
        <w:rPr>
          <w:rFonts w:ascii="Garamond" w:hAnsi="Garamond" w:cs="Calibri"/>
          <w:sz w:val="28"/>
          <w:szCs w:val="28"/>
          <w:lang w:val="ro-RO"/>
        </w:rPr>
        <w:t>-1</w:t>
      </w:r>
      <w:r w:rsidRPr="006A7CA5">
        <w:rPr>
          <w:rFonts w:ascii="Garamond" w:eastAsia="Calibri" w:hAnsi="Garamond" w:cs="Calibri"/>
          <w:sz w:val="28"/>
          <w:szCs w:val="28"/>
          <w:lang w:val="ro-RO"/>
        </w:rPr>
        <w:t xml:space="preserve"> instalaţie frigorifică depozit produse finite +4°C</w:t>
      </w:r>
    </w:p>
    <w:p w:rsidR="00C74F34" w:rsidRPr="006A7CA5" w:rsidRDefault="00C74F34" w:rsidP="00C74F34">
      <w:pPr>
        <w:spacing w:after="0"/>
        <w:ind w:firstLine="590"/>
        <w:jc w:val="both"/>
        <w:rPr>
          <w:rFonts w:ascii="Garamond" w:hAnsi="Garamond" w:cs="Calibri"/>
          <w:sz w:val="28"/>
          <w:szCs w:val="28"/>
          <w:lang w:val="ro-RO"/>
        </w:rPr>
      </w:pPr>
      <w:r w:rsidRPr="006A7CA5">
        <w:rPr>
          <w:rFonts w:ascii="Garamond" w:hAnsi="Garamond" w:cs="Calibri"/>
          <w:sz w:val="28"/>
          <w:szCs w:val="28"/>
          <w:lang w:val="ro-RO"/>
        </w:rPr>
        <w:t xml:space="preserve">-7 Containere frigorifice ARCTIC, care compun sala maturare </w:t>
      </w:r>
      <w:r w:rsidRPr="006A7CA5">
        <w:rPr>
          <w:rFonts w:ascii="Garamond" w:eastAsia="Calibri" w:hAnsi="Garamond" w:cs="Calibri"/>
          <w:sz w:val="28"/>
          <w:szCs w:val="28"/>
          <w:lang w:val="ro-RO"/>
        </w:rPr>
        <w:t>la +11°C</w:t>
      </w:r>
    </w:p>
    <w:p w:rsidR="00C74F34" w:rsidRPr="006A7CA5" w:rsidRDefault="00C74F34" w:rsidP="00C74F34">
      <w:pPr>
        <w:spacing w:after="0"/>
        <w:jc w:val="both"/>
        <w:rPr>
          <w:rFonts w:ascii="Garamond" w:eastAsia="Calibri" w:hAnsi="Garamond" w:cs="Calibri"/>
          <w:sz w:val="28"/>
          <w:szCs w:val="28"/>
          <w:lang w:val="ro-RO"/>
        </w:rPr>
      </w:pPr>
      <w:proofErr w:type="spellStart"/>
      <w:r w:rsidRPr="006A7CA5">
        <w:rPr>
          <w:rFonts w:ascii="Garamond" w:eastAsia="Calibri" w:hAnsi="Garamond" w:cs="Calibri"/>
          <w:sz w:val="28"/>
          <w:szCs w:val="28"/>
          <w:lang w:val="ro-RO"/>
        </w:rPr>
        <w:t>Instalatiile</w:t>
      </w:r>
      <w:proofErr w:type="spellEnd"/>
      <w:r w:rsidRPr="006A7CA5">
        <w:rPr>
          <w:rFonts w:ascii="Garamond" w:eastAsia="Calibri" w:hAnsi="Garamond" w:cs="Calibri"/>
          <w:sz w:val="28"/>
          <w:szCs w:val="28"/>
          <w:lang w:val="ro-RO"/>
        </w:rPr>
        <w:t xml:space="preserve"> frigorifice </w:t>
      </w:r>
      <w:proofErr w:type="spellStart"/>
      <w:r w:rsidRPr="006A7CA5">
        <w:rPr>
          <w:rFonts w:ascii="Garamond" w:eastAsia="Calibri" w:hAnsi="Garamond" w:cs="Calibri"/>
          <w:sz w:val="28"/>
          <w:szCs w:val="28"/>
          <w:lang w:val="ro-RO"/>
        </w:rPr>
        <w:t>functioneaza</w:t>
      </w:r>
      <w:proofErr w:type="spellEnd"/>
      <w:r w:rsidRPr="006A7CA5">
        <w:rPr>
          <w:rFonts w:ascii="Garamond" w:eastAsia="Calibri" w:hAnsi="Garamond" w:cs="Calibri"/>
          <w:sz w:val="28"/>
          <w:szCs w:val="28"/>
          <w:lang w:val="ro-RO"/>
        </w:rPr>
        <w:t xml:space="preserve"> in circuite </w:t>
      </w:r>
      <w:proofErr w:type="spellStart"/>
      <w:r w:rsidRPr="006A7CA5">
        <w:rPr>
          <w:rFonts w:ascii="Garamond" w:eastAsia="Calibri" w:hAnsi="Garamond" w:cs="Calibri"/>
          <w:sz w:val="28"/>
          <w:szCs w:val="28"/>
          <w:lang w:val="ro-RO"/>
        </w:rPr>
        <w:t>inchise</w:t>
      </w:r>
      <w:proofErr w:type="spellEnd"/>
      <w:r w:rsidRPr="006A7CA5">
        <w:rPr>
          <w:rFonts w:ascii="Garamond" w:eastAsia="Calibri" w:hAnsi="Garamond" w:cs="Calibri"/>
          <w:sz w:val="28"/>
          <w:szCs w:val="28"/>
          <w:lang w:val="ro-RO"/>
        </w:rPr>
        <w:t xml:space="preserve"> . Service-ul , </w:t>
      </w:r>
      <w:proofErr w:type="spellStart"/>
      <w:r w:rsidRPr="006A7CA5">
        <w:rPr>
          <w:rFonts w:ascii="Garamond" w:eastAsia="Calibri" w:hAnsi="Garamond" w:cs="Calibri"/>
          <w:sz w:val="28"/>
          <w:szCs w:val="28"/>
          <w:lang w:val="ro-RO"/>
        </w:rPr>
        <w:t>inlocuirea</w:t>
      </w:r>
      <w:proofErr w:type="spellEnd"/>
      <w:r w:rsidRPr="006A7CA5">
        <w:rPr>
          <w:rFonts w:ascii="Garamond" w:eastAsia="Calibri" w:hAnsi="Garamond" w:cs="Calibri"/>
          <w:sz w:val="28"/>
          <w:szCs w:val="28"/>
          <w:lang w:val="ro-RO"/>
        </w:rPr>
        <w:t xml:space="preserve"> si completarea </w:t>
      </w:r>
      <w:proofErr w:type="spellStart"/>
      <w:r w:rsidRPr="006A7CA5">
        <w:rPr>
          <w:rFonts w:ascii="Garamond" w:eastAsia="Calibri" w:hAnsi="Garamond" w:cs="Calibri"/>
          <w:sz w:val="28"/>
          <w:szCs w:val="28"/>
          <w:lang w:val="ro-RO"/>
        </w:rPr>
        <w:t>instalatiilor</w:t>
      </w:r>
      <w:proofErr w:type="spellEnd"/>
      <w:r w:rsidRPr="006A7CA5">
        <w:rPr>
          <w:rFonts w:ascii="Garamond" w:eastAsia="Calibri" w:hAnsi="Garamond" w:cs="Calibri"/>
          <w:sz w:val="28"/>
          <w:szCs w:val="28"/>
          <w:lang w:val="ro-RO"/>
        </w:rPr>
        <w:t xml:space="preserve"> cu agent de </w:t>
      </w:r>
      <w:proofErr w:type="spellStart"/>
      <w:r w:rsidRPr="006A7CA5">
        <w:rPr>
          <w:rFonts w:ascii="Garamond" w:eastAsia="Calibri" w:hAnsi="Garamond" w:cs="Calibri"/>
          <w:sz w:val="28"/>
          <w:szCs w:val="28"/>
          <w:lang w:val="ro-RO"/>
        </w:rPr>
        <w:t>racire</w:t>
      </w:r>
      <w:proofErr w:type="spellEnd"/>
      <w:r w:rsidRPr="006A7CA5">
        <w:rPr>
          <w:rFonts w:ascii="Garamond" w:eastAsia="Calibri" w:hAnsi="Garamond" w:cs="Calibri"/>
          <w:sz w:val="28"/>
          <w:szCs w:val="28"/>
          <w:lang w:val="ro-RO"/>
        </w:rPr>
        <w:t xml:space="preserve"> sunt asigurate prin contract cu firma autorizata. </w:t>
      </w:r>
    </w:p>
    <w:p w:rsidR="00C74F34" w:rsidRPr="006A7CA5" w:rsidRDefault="00C74F34" w:rsidP="00C74F34">
      <w:pPr>
        <w:spacing w:after="0"/>
        <w:jc w:val="both"/>
        <w:rPr>
          <w:rFonts w:ascii="Garamond" w:hAnsi="Garamond" w:cs="Calibri"/>
          <w:b/>
          <w:sz w:val="28"/>
          <w:szCs w:val="28"/>
          <w:lang w:val="ro-RO"/>
        </w:rPr>
      </w:pPr>
      <w:r w:rsidRPr="006A7CA5">
        <w:rPr>
          <w:rFonts w:ascii="Garamond" w:eastAsia="Calibri" w:hAnsi="Garamond" w:cs="Calibri"/>
          <w:sz w:val="28"/>
          <w:szCs w:val="28"/>
          <w:lang w:val="ro-RO"/>
        </w:rPr>
        <w:t>Agentul frigorific este R 404A, R410A</w:t>
      </w:r>
      <w:r w:rsidRPr="006A7CA5">
        <w:rPr>
          <w:rFonts w:ascii="Garamond" w:hAnsi="Garamond" w:cs="Calibri"/>
          <w:b/>
          <w:sz w:val="28"/>
          <w:szCs w:val="28"/>
          <w:lang w:val="ro-RO"/>
        </w:rPr>
        <w:tab/>
      </w:r>
    </w:p>
    <w:p w:rsidR="00C74F34" w:rsidRPr="006A7CA5" w:rsidRDefault="00C74F34" w:rsidP="00C74F34">
      <w:pPr>
        <w:spacing w:after="0"/>
        <w:ind w:firstLine="720"/>
        <w:jc w:val="both"/>
        <w:rPr>
          <w:rFonts w:ascii="Garamond" w:hAnsi="Garamond" w:cs="Calibri"/>
          <w:sz w:val="28"/>
          <w:szCs w:val="28"/>
          <w:lang w:val="ro-RO"/>
        </w:rPr>
      </w:pPr>
      <w:r w:rsidRPr="006A7CA5">
        <w:rPr>
          <w:rFonts w:ascii="Garamond" w:hAnsi="Garamond" w:cs="Calibri"/>
          <w:b/>
          <w:sz w:val="28"/>
          <w:szCs w:val="28"/>
          <w:lang w:val="ro-RO"/>
        </w:rPr>
        <w:t>Mijloace de transport</w:t>
      </w:r>
      <w:r w:rsidRPr="006A7CA5">
        <w:rPr>
          <w:rFonts w:ascii="Garamond" w:hAnsi="Garamond" w:cs="Calibri"/>
          <w:sz w:val="28"/>
          <w:szCs w:val="28"/>
          <w:lang w:val="ro-RO"/>
        </w:rPr>
        <w:t>:</w:t>
      </w:r>
    </w:p>
    <w:p w:rsidR="00C74F34" w:rsidRPr="006A7CA5" w:rsidRDefault="00C74F34" w:rsidP="00C74F34">
      <w:pPr>
        <w:spacing w:after="0"/>
        <w:jc w:val="both"/>
        <w:rPr>
          <w:rFonts w:ascii="Garamond" w:hAnsi="Garamond" w:cs="Calibri"/>
          <w:sz w:val="28"/>
          <w:szCs w:val="28"/>
          <w:lang w:val="ro-RO"/>
        </w:rPr>
      </w:pPr>
      <w:r w:rsidRPr="006A7CA5">
        <w:rPr>
          <w:rFonts w:ascii="Garamond" w:hAnsi="Garamond" w:cs="Calibri"/>
          <w:sz w:val="28"/>
          <w:szCs w:val="28"/>
          <w:lang w:val="ro-RO"/>
        </w:rPr>
        <w:t>Autovehicule de transport pasageri</w:t>
      </w:r>
      <w:r w:rsidRPr="006A7CA5">
        <w:rPr>
          <w:rFonts w:ascii="Garamond" w:hAnsi="Garamond" w:cs="Calibri"/>
          <w:sz w:val="28"/>
          <w:szCs w:val="28"/>
          <w:lang w:val="ro-RO"/>
        </w:rPr>
        <w:tab/>
      </w:r>
      <w:r w:rsidRPr="006A7CA5">
        <w:rPr>
          <w:rFonts w:ascii="Garamond" w:hAnsi="Garamond" w:cs="Calibri"/>
          <w:sz w:val="28"/>
          <w:szCs w:val="28"/>
          <w:lang w:val="ro-RO"/>
        </w:rPr>
        <w:tab/>
        <w:t>4 buc</w:t>
      </w:r>
    </w:p>
    <w:p w:rsidR="00C74F34" w:rsidRPr="006A7CA5" w:rsidRDefault="00C74F34" w:rsidP="00C74F34">
      <w:pPr>
        <w:spacing w:after="0"/>
        <w:jc w:val="both"/>
        <w:rPr>
          <w:rFonts w:ascii="Garamond" w:hAnsi="Garamond" w:cs="Calibri"/>
          <w:sz w:val="28"/>
          <w:szCs w:val="28"/>
          <w:lang w:val="ro-RO"/>
        </w:rPr>
      </w:pPr>
      <w:r w:rsidRPr="006A7CA5">
        <w:rPr>
          <w:rFonts w:ascii="Garamond" w:hAnsi="Garamond" w:cs="Calibri"/>
          <w:sz w:val="28"/>
          <w:szCs w:val="28"/>
          <w:lang w:val="ro-RO"/>
        </w:rPr>
        <w:t>Motostivuitoare</w:t>
      </w:r>
      <w:r w:rsidRPr="006A7CA5">
        <w:rPr>
          <w:rFonts w:ascii="Garamond" w:hAnsi="Garamond" w:cs="Calibri"/>
          <w:sz w:val="28"/>
          <w:szCs w:val="28"/>
          <w:lang w:val="ro-RO"/>
        </w:rPr>
        <w:tab/>
      </w:r>
      <w:r w:rsidRPr="006A7CA5">
        <w:rPr>
          <w:rFonts w:ascii="Garamond" w:hAnsi="Garamond" w:cs="Calibri"/>
          <w:sz w:val="28"/>
          <w:szCs w:val="28"/>
          <w:lang w:val="ro-RO"/>
        </w:rPr>
        <w:tab/>
      </w:r>
      <w:r w:rsidRPr="006A7CA5">
        <w:rPr>
          <w:rFonts w:ascii="Garamond" w:hAnsi="Garamond" w:cs="Calibri"/>
          <w:sz w:val="28"/>
          <w:szCs w:val="28"/>
          <w:lang w:val="ro-RO"/>
        </w:rPr>
        <w:tab/>
      </w:r>
      <w:r w:rsidRPr="006A7CA5">
        <w:rPr>
          <w:rFonts w:ascii="Garamond" w:hAnsi="Garamond" w:cs="Calibri"/>
          <w:sz w:val="28"/>
          <w:szCs w:val="28"/>
          <w:lang w:val="ro-RO"/>
        </w:rPr>
        <w:tab/>
        <w:t>1 buc</w:t>
      </w:r>
    </w:p>
    <w:p w:rsidR="00C74F34" w:rsidRPr="006A7CA5" w:rsidRDefault="00C74F34" w:rsidP="00C74F34">
      <w:pPr>
        <w:spacing w:after="0"/>
        <w:jc w:val="both"/>
        <w:rPr>
          <w:rFonts w:ascii="Garamond" w:hAnsi="Garamond" w:cs="Calibri"/>
          <w:sz w:val="28"/>
          <w:szCs w:val="28"/>
          <w:lang w:val="ro-RO"/>
        </w:rPr>
      </w:pPr>
      <w:proofErr w:type="spellStart"/>
      <w:r w:rsidRPr="006A7CA5">
        <w:rPr>
          <w:rFonts w:ascii="Garamond" w:hAnsi="Garamond" w:cs="Calibri"/>
          <w:sz w:val="28"/>
          <w:szCs w:val="28"/>
          <w:lang w:val="ro-RO"/>
        </w:rPr>
        <w:t>Electrostivuitoare</w:t>
      </w:r>
      <w:proofErr w:type="spellEnd"/>
      <w:r w:rsidRPr="006A7CA5">
        <w:rPr>
          <w:rFonts w:ascii="Garamond" w:hAnsi="Garamond" w:cs="Calibri"/>
          <w:sz w:val="28"/>
          <w:szCs w:val="28"/>
          <w:lang w:val="ro-RO"/>
        </w:rPr>
        <w:t>/ lise electrice</w:t>
      </w:r>
      <w:r w:rsidRPr="006A7CA5">
        <w:rPr>
          <w:rFonts w:ascii="Garamond" w:hAnsi="Garamond" w:cs="Calibri"/>
          <w:sz w:val="28"/>
          <w:szCs w:val="28"/>
          <w:lang w:val="ro-RO"/>
        </w:rPr>
        <w:tab/>
        <w:t xml:space="preserve"> </w:t>
      </w:r>
      <w:r w:rsidRPr="006A7CA5">
        <w:rPr>
          <w:rFonts w:ascii="Garamond" w:hAnsi="Garamond" w:cs="Calibri"/>
          <w:sz w:val="28"/>
          <w:szCs w:val="28"/>
          <w:lang w:val="ro-RO"/>
        </w:rPr>
        <w:tab/>
        <w:t>4 buc</w:t>
      </w:r>
    </w:p>
    <w:p w:rsidR="00C74F34" w:rsidRPr="006A7CA5" w:rsidRDefault="00C74F34" w:rsidP="00C74F34">
      <w:pPr>
        <w:spacing w:after="0"/>
        <w:jc w:val="both"/>
        <w:rPr>
          <w:rFonts w:ascii="Garamond" w:hAnsi="Garamond" w:cs="Calibri"/>
          <w:sz w:val="28"/>
          <w:szCs w:val="28"/>
          <w:lang w:val="ro-RO"/>
        </w:rPr>
      </w:pPr>
      <w:proofErr w:type="spellStart"/>
      <w:r w:rsidRPr="006A7CA5">
        <w:rPr>
          <w:rFonts w:ascii="Garamond" w:hAnsi="Garamond" w:cs="Calibri"/>
          <w:sz w:val="28"/>
          <w:szCs w:val="28"/>
          <w:lang w:val="ro-RO"/>
        </w:rPr>
        <w:t>Transpalete</w:t>
      </w:r>
      <w:proofErr w:type="spellEnd"/>
      <w:r w:rsidRPr="006A7CA5">
        <w:rPr>
          <w:rFonts w:ascii="Garamond" w:hAnsi="Garamond" w:cs="Calibri"/>
          <w:sz w:val="28"/>
          <w:szCs w:val="28"/>
          <w:lang w:val="ro-RO"/>
        </w:rPr>
        <w:tab/>
        <w:t xml:space="preserve"> </w:t>
      </w:r>
      <w:r w:rsidRPr="006A7CA5">
        <w:rPr>
          <w:rFonts w:ascii="Garamond" w:hAnsi="Garamond" w:cs="Calibri"/>
          <w:sz w:val="28"/>
          <w:szCs w:val="28"/>
          <w:lang w:val="ro-RO"/>
        </w:rPr>
        <w:tab/>
      </w:r>
      <w:r w:rsidRPr="006A7CA5">
        <w:rPr>
          <w:rFonts w:ascii="Garamond" w:hAnsi="Garamond" w:cs="Calibri"/>
          <w:sz w:val="28"/>
          <w:szCs w:val="28"/>
          <w:lang w:val="ro-RO"/>
        </w:rPr>
        <w:tab/>
      </w:r>
      <w:r w:rsidRPr="006A7CA5">
        <w:rPr>
          <w:rFonts w:ascii="Garamond" w:hAnsi="Garamond" w:cs="Calibri"/>
          <w:sz w:val="28"/>
          <w:szCs w:val="28"/>
          <w:lang w:val="ro-RO"/>
        </w:rPr>
        <w:tab/>
      </w:r>
      <w:r w:rsidRPr="006A7CA5">
        <w:rPr>
          <w:rFonts w:ascii="Garamond" w:hAnsi="Garamond" w:cs="Calibri"/>
          <w:sz w:val="28"/>
          <w:szCs w:val="28"/>
          <w:lang w:val="ro-RO"/>
        </w:rPr>
        <w:tab/>
        <w:t>10 buc</w:t>
      </w:r>
    </w:p>
    <w:p w:rsidR="00F26E1C" w:rsidRPr="006A7CA5" w:rsidRDefault="00F26E1C" w:rsidP="00FA1D64">
      <w:pPr>
        <w:pStyle w:val="Heading2"/>
        <w:ind w:left="360"/>
        <w:rPr>
          <w:rFonts w:ascii="Garamond" w:hAnsi="Garamond" w:cs="Arial"/>
          <w:sz w:val="28"/>
          <w:szCs w:val="28"/>
        </w:rPr>
      </w:pPr>
      <w:r w:rsidRPr="006A7CA5">
        <w:rPr>
          <w:rFonts w:ascii="Garamond" w:hAnsi="Garamond" w:cs="Arial"/>
          <w:sz w:val="28"/>
          <w:szCs w:val="28"/>
        </w:rPr>
        <w:t xml:space="preserve">2. Materiile prime, auxiliare, combustibilii </w:t>
      </w:r>
      <w:r w:rsidRPr="006A7CA5">
        <w:rPr>
          <w:sz w:val="28"/>
          <w:szCs w:val="28"/>
        </w:rPr>
        <w:t>ș</w:t>
      </w:r>
      <w:r w:rsidRPr="006A7CA5">
        <w:rPr>
          <w:rFonts w:ascii="Garamond" w:hAnsi="Garamond" w:cs="Arial"/>
          <w:sz w:val="28"/>
          <w:szCs w:val="28"/>
        </w:rPr>
        <w:t>i ambalajele folosite – mod de depozitare, cantită</w:t>
      </w:r>
      <w:r w:rsidRPr="006A7CA5">
        <w:rPr>
          <w:sz w:val="28"/>
          <w:szCs w:val="28"/>
        </w:rPr>
        <w:t>ț</w:t>
      </w:r>
      <w:r w:rsidRPr="006A7CA5">
        <w:rPr>
          <w:rFonts w:ascii="Garamond" w:hAnsi="Garamond" w:cs="Arial"/>
          <w:sz w:val="28"/>
          <w:szCs w:val="28"/>
        </w:rPr>
        <w:t>i</w:t>
      </w:r>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8"/>
        <w:gridCol w:w="1226"/>
        <w:gridCol w:w="1204"/>
        <w:gridCol w:w="1170"/>
        <w:gridCol w:w="720"/>
        <w:gridCol w:w="1350"/>
        <w:gridCol w:w="1260"/>
        <w:gridCol w:w="1260"/>
        <w:gridCol w:w="540"/>
      </w:tblGrid>
      <w:tr w:rsidR="00F26E1C" w:rsidRPr="006A7CA5" w:rsidTr="0089053B">
        <w:trPr>
          <w:cantSplit/>
          <w:trHeight w:val="1531"/>
        </w:trPr>
        <w:tc>
          <w:tcPr>
            <w:tcW w:w="918" w:type="dxa"/>
            <w:shd w:val="clear" w:color="auto" w:fill="C0C0C0"/>
            <w:vAlign w:val="center"/>
          </w:tcPr>
          <w:p w:rsidR="00F26E1C" w:rsidRPr="006A7CA5" w:rsidRDefault="00F26E1C" w:rsidP="00FA1D64">
            <w:pPr>
              <w:spacing w:before="40" w:after="0" w:line="240" w:lineRule="auto"/>
              <w:rPr>
                <w:rFonts w:ascii="Garamond" w:hAnsi="Garamond" w:cs="Arial"/>
                <w:b/>
                <w:sz w:val="28"/>
                <w:szCs w:val="28"/>
                <w:lang w:val="ro-RO" w:eastAsia="ro-RO"/>
              </w:rPr>
            </w:pPr>
            <w:r w:rsidRPr="006A7CA5">
              <w:rPr>
                <w:rFonts w:ascii="Garamond" w:hAnsi="Garamond" w:cs="Arial"/>
                <w:b/>
                <w:sz w:val="28"/>
                <w:szCs w:val="28"/>
                <w:lang w:val="ro-RO" w:eastAsia="ro-RO"/>
              </w:rPr>
              <w:t>Tip</w:t>
            </w:r>
          </w:p>
        </w:tc>
        <w:tc>
          <w:tcPr>
            <w:tcW w:w="1226" w:type="dxa"/>
            <w:shd w:val="clear" w:color="auto" w:fill="C0C0C0"/>
            <w:vAlign w:val="center"/>
          </w:tcPr>
          <w:p w:rsidR="00F26E1C" w:rsidRPr="006A7CA5" w:rsidRDefault="00F26E1C" w:rsidP="00FA1D64">
            <w:pPr>
              <w:spacing w:before="40" w:after="0" w:line="240" w:lineRule="auto"/>
              <w:rPr>
                <w:rFonts w:ascii="Garamond" w:hAnsi="Garamond" w:cs="Arial"/>
                <w:b/>
                <w:sz w:val="28"/>
                <w:szCs w:val="28"/>
                <w:lang w:val="ro-RO" w:eastAsia="ro-RO"/>
              </w:rPr>
            </w:pPr>
            <w:r w:rsidRPr="006A7CA5">
              <w:rPr>
                <w:rFonts w:ascii="Garamond" w:hAnsi="Garamond" w:cs="Arial"/>
                <w:b/>
                <w:sz w:val="28"/>
                <w:szCs w:val="28"/>
                <w:lang w:val="ro-RO" w:eastAsia="ro-RO"/>
              </w:rPr>
              <w:t>Denumire</w:t>
            </w:r>
          </w:p>
        </w:tc>
        <w:tc>
          <w:tcPr>
            <w:tcW w:w="1204" w:type="dxa"/>
            <w:shd w:val="clear" w:color="auto" w:fill="C0C0C0"/>
            <w:vAlign w:val="center"/>
          </w:tcPr>
          <w:p w:rsidR="00F26E1C" w:rsidRPr="006A7CA5" w:rsidRDefault="00F26E1C" w:rsidP="00FA1D64">
            <w:pPr>
              <w:spacing w:before="40" w:after="0" w:line="240" w:lineRule="auto"/>
              <w:rPr>
                <w:rFonts w:ascii="Garamond" w:hAnsi="Garamond" w:cs="Arial"/>
                <w:b/>
                <w:sz w:val="28"/>
                <w:szCs w:val="28"/>
                <w:lang w:val="ro-RO" w:eastAsia="ro-RO"/>
              </w:rPr>
            </w:pPr>
            <w:r w:rsidRPr="006A7CA5">
              <w:rPr>
                <w:rFonts w:ascii="Garamond" w:hAnsi="Garamond" w:cs="Arial"/>
                <w:b/>
                <w:sz w:val="28"/>
                <w:szCs w:val="28"/>
                <w:lang w:val="ro-RO" w:eastAsia="ro-RO"/>
              </w:rPr>
              <w:t>Încadrare</w:t>
            </w:r>
          </w:p>
        </w:tc>
        <w:tc>
          <w:tcPr>
            <w:tcW w:w="1170" w:type="dxa"/>
            <w:shd w:val="clear" w:color="auto" w:fill="C0C0C0"/>
            <w:vAlign w:val="center"/>
          </w:tcPr>
          <w:p w:rsidR="00F26E1C" w:rsidRPr="006A7CA5" w:rsidRDefault="00F26E1C" w:rsidP="00FA1D64">
            <w:pPr>
              <w:spacing w:before="40" w:after="0" w:line="240" w:lineRule="auto"/>
              <w:rPr>
                <w:rFonts w:ascii="Garamond" w:hAnsi="Garamond" w:cs="Arial"/>
                <w:b/>
                <w:sz w:val="28"/>
                <w:szCs w:val="28"/>
                <w:lang w:val="ro-RO" w:eastAsia="ro-RO"/>
              </w:rPr>
            </w:pPr>
            <w:r w:rsidRPr="006A7CA5">
              <w:rPr>
                <w:rFonts w:ascii="Garamond" w:hAnsi="Garamond" w:cs="Arial"/>
                <w:b/>
                <w:sz w:val="28"/>
                <w:szCs w:val="28"/>
                <w:lang w:val="ro-RO" w:eastAsia="ro-RO"/>
              </w:rPr>
              <w:t>Cantitate</w:t>
            </w:r>
          </w:p>
        </w:tc>
        <w:tc>
          <w:tcPr>
            <w:tcW w:w="720" w:type="dxa"/>
            <w:shd w:val="clear" w:color="auto" w:fill="C0C0C0"/>
            <w:vAlign w:val="center"/>
          </w:tcPr>
          <w:p w:rsidR="00F26E1C" w:rsidRPr="006A7CA5" w:rsidRDefault="00F26E1C" w:rsidP="00FA1D64">
            <w:pPr>
              <w:spacing w:before="40" w:after="0" w:line="240" w:lineRule="auto"/>
              <w:rPr>
                <w:rFonts w:ascii="Garamond" w:hAnsi="Garamond" w:cs="Arial"/>
                <w:b/>
                <w:sz w:val="28"/>
                <w:szCs w:val="28"/>
                <w:lang w:val="ro-RO" w:eastAsia="ro-RO"/>
              </w:rPr>
            </w:pPr>
            <w:r w:rsidRPr="006A7CA5">
              <w:rPr>
                <w:rFonts w:ascii="Garamond" w:hAnsi="Garamond" w:cs="Arial"/>
                <w:b/>
                <w:sz w:val="28"/>
                <w:szCs w:val="28"/>
                <w:lang w:val="ro-RO" w:eastAsia="ro-RO"/>
              </w:rPr>
              <w:t>UM</w:t>
            </w:r>
          </w:p>
        </w:tc>
        <w:tc>
          <w:tcPr>
            <w:tcW w:w="1350" w:type="dxa"/>
            <w:shd w:val="clear" w:color="auto" w:fill="C0C0C0"/>
            <w:vAlign w:val="center"/>
          </w:tcPr>
          <w:p w:rsidR="00F26E1C" w:rsidRPr="006A7CA5" w:rsidRDefault="00F26E1C" w:rsidP="00FA1D64">
            <w:pPr>
              <w:spacing w:before="40" w:after="0" w:line="240" w:lineRule="auto"/>
              <w:rPr>
                <w:rFonts w:ascii="Garamond" w:hAnsi="Garamond" w:cs="Arial"/>
                <w:b/>
                <w:sz w:val="28"/>
                <w:szCs w:val="28"/>
                <w:lang w:val="ro-RO" w:eastAsia="ro-RO"/>
              </w:rPr>
            </w:pPr>
            <w:r w:rsidRPr="006A7CA5">
              <w:rPr>
                <w:rFonts w:ascii="Garamond" w:hAnsi="Garamond" w:cs="Arial"/>
                <w:b/>
                <w:sz w:val="28"/>
                <w:szCs w:val="28"/>
                <w:lang w:val="ro-RO" w:eastAsia="ro-RO"/>
              </w:rPr>
              <w:t>Natura chimică / compozi</w:t>
            </w:r>
            <w:r w:rsidRPr="006A7CA5">
              <w:rPr>
                <w:rFonts w:ascii="Times New Roman" w:hAnsi="Times New Roman" w:cs="Times New Roman"/>
                <w:b/>
                <w:sz w:val="28"/>
                <w:szCs w:val="28"/>
                <w:lang w:val="ro-RO" w:eastAsia="ro-RO"/>
              </w:rPr>
              <w:t>ț</w:t>
            </w:r>
            <w:r w:rsidRPr="006A7CA5">
              <w:rPr>
                <w:rFonts w:ascii="Garamond" w:hAnsi="Garamond" w:cs="Arial"/>
                <w:b/>
                <w:sz w:val="28"/>
                <w:szCs w:val="28"/>
                <w:lang w:val="ro-RO" w:eastAsia="ro-RO"/>
              </w:rPr>
              <w:t>ie</w:t>
            </w:r>
          </w:p>
        </w:tc>
        <w:tc>
          <w:tcPr>
            <w:tcW w:w="1260" w:type="dxa"/>
            <w:shd w:val="clear" w:color="auto" w:fill="C0C0C0"/>
            <w:vAlign w:val="center"/>
          </w:tcPr>
          <w:p w:rsidR="00F26E1C" w:rsidRPr="006A7CA5" w:rsidRDefault="00F26E1C" w:rsidP="00FA1D64">
            <w:pPr>
              <w:spacing w:before="40" w:after="0" w:line="240" w:lineRule="auto"/>
              <w:rPr>
                <w:rFonts w:ascii="Garamond" w:hAnsi="Garamond" w:cs="Arial"/>
                <w:b/>
                <w:sz w:val="28"/>
                <w:szCs w:val="28"/>
                <w:lang w:val="ro-RO" w:eastAsia="ro-RO"/>
              </w:rPr>
            </w:pPr>
            <w:r w:rsidRPr="006A7CA5">
              <w:rPr>
                <w:rFonts w:ascii="Garamond" w:hAnsi="Garamond" w:cs="Arial"/>
                <w:b/>
                <w:sz w:val="28"/>
                <w:szCs w:val="28"/>
                <w:lang w:val="ro-RO" w:eastAsia="ro-RO"/>
              </w:rPr>
              <w:t>Destina</w:t>
            </w:r>
            <w:r w:rsidRPr="006A7CA5">
              <w:rPr>
                <w:rFonts w:ascii="Times New Roman" w:hAnsi="Times New Roman" w:cs="Times New Roman"/>
                <w:b/>
                <w:sz w:val="28"/>
                <w:szCs w:val="28"/>
                <w:lang w:val="ro-RO" w:eastAsia="ro-RO"/>
              </w:rPr>
              <w:t>ț</w:t>
            </w:r>
            <w:r w:rsidRPr="006A7CA5">
              <w:rPr>
                <w:rFonts w:ascii="Garamond" w:hAnsi="Garamond" w:cs="Arial"/>
                <w:b/>
                <w:sz w:val="28"/>
                <w:szCs w:val="28"/>
                <w:lang w:val="ro-RO" w:eastAsia="ro-RO"/>
              </w:rPr>
              <w:t>ie/ Utilizare</w:t>
            </w:r>
          </w:p>
        </w:tc>
        <w:tc>
          <w:tcPr>
            <w:tcW w:w="1260" w:type="dxa"/>
            <w:shd w:val="clear" w:color="auto" w:fill="C0C0C0"/>
            <w:vAlign w:val="center"/>
          </w:tcPr>
          <w:p w:rsidR="00F26E1C" w:rsidRPr="006A7CA5" w:rsidRDefault="00F26E1C" w:rsidP="00FA1D64">
            <w:pPr>
              <w:spacing w:before="40" w:after="0" w:line="240" w:lineRule="auto"/>
              <w:rPr>
                <w:rFonts w:ascii="Garamond" w:hAnsi="Garamond" w:cs="Arial"/>
                <w:b/>
                <w:sz w:val="28"/>
                <w:szCs w:val="28"/>
                <w:lang w:val="ro-RO" w:eastAsia="ro-RO"/>
              </w:rPr>
            </w:pPr>
            <w:r w:rsidRPr="006A7CA5">
              <w:rPr>
                <w:rFonts w:ascii="Garamond" w:hAnsi="Garamond" w:cs="Arial"/>
                <w:b/>
                <w:sz w:val="28"/>
                <w:szCs w:val="28"/>
                <w:lang w:val="ro-RO" w:eastAsia="ro-RO"/>
              </w:rPr>
              <w:t>Mod de depozitare</w:t>
            </w:r>
          </w:p>
        </w:tc>
        <w:tc>
          <w:tcPr>
            <w:tcW w:w="540" w:type="dxa"/>
            <w:shd w:val="clear" w:color="auto" w:fill="C0C0C0"/>
            <w:textDirection w:val="btLr"/>
            <w:vAlign w:val="center"/>
          </w:tcPr>
          <w:p w:rsidR="00F26E1C" w:rsidRPr="006A7CA5" w:rsidRDefault="00F26E1C" w:rsidP="00FA1D64">
            <w:pPr>
              <w:spacing w:before="40" w:after="0" w:line="240" w:lineRule="auto"/>
              <w:ind w:left="113" w:right="113"/>
              <w:rPr>
                <w:rFonts w:ascii="Garamond" w:hAnsi="Garamond" w:cs="Arial"/>
                <w:b/>
                <w:sz w:val="28"/>
                <w:szCs w:val="28"/>
                <w:lang w:val="ro-RO" w:eastAsia="ro-RO"/>
              </w:rPr>
            </w:pPr>
            <w:r w:rsidRPr="006A7CA5">
              <w:rPr>
                <w:rFonts w:ascii="Garamond" w:hAnsi="Garamond" w:cs="Arial"/>
                <w:b/>
                <w:sz w:val="28"/>
                <w:szCs w:val="28"/>
                <w:lang w:val="ro-RO" w:eastAsia="ro-RO"/>
              </w:rPr>
              <w:t>Periculozitate</w:t>
            </w:r>
          </w:p>
        </w:tc>
      </w:tr>
      <w:tr w:rsidR="00F26E1C" w:rsidRPr="006A7CA5" w:rsidTr="0089053B">
        <w:tc>
          <w:tcPr>
            <w:tcW w:w="918" w:type="dxa"/>
            <w:shd w:val="clear" w:color="auto" w:fill="auto"/>
          </w:tcPr>
          <w:p w:rsidR="00F26E1C" w:rsidRPr="006A7CA5" w:rsidRDefault="00F26E1C" w:rsidP="00FA1D64">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Alte materii</w:t>
            </w:r>
          </w:p>
        </w:tc>
        <w:tc>
          <w:tcPr>
            <w:tcW w:w="1226" w:type="dxa"/>
            <w:shd w:val="clear" w:color="auto" w:fill="auto"/>
          </w:tcPr>
          <w:p w:rsidR="00F26E1C" w:rsidRPr="006A7CA5" w:rsidRDefault="0089053B"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Lapte</w:t>
            </w:r>
          </w:p>
        </w:tc>
        <w:tc>
          <w:tcPr>
            <w:tcW w:w="1204" w:type="dxa"/>
            <w:shd w:val="clear" w:color="auto" w:fill="auto"/>
          </w:tcPr>
          <w:p w:rsidR="00F26E1C" w:rsidRPr="006A7CA5" w:rsidRDefault="005D6A75" w:rsidP="00FA1D64">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Materie primă</w:t>
            </w:r>
          </w:p>
        </w:tc>
        <w:tc>
          <w:tcPr>
            <w:tcW w:w="1170" w:type="dxa"/>
            <w:shd w:val="clear" w:color="auto" w:fill="auto"/>
          </w:tcPr>
          <w:p w:rsidR="00F26E1C" w:rsidRPr="006A7CA5" w:rsidRDefault="0089053B"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140.000</w:t>
            </w:r>
          </w:p>
        </w:tc>
        <w:tc>
          <w:tcPr>
            <w:tcW w:w="720" w:type="dxa"/>
            <w:shd w:val="clear" w:color="auto" w:fill="auto"/>
          </w:tcPr>
          <w:p w:rsidR="00F26E1C" w:rsidRPr="006A7CA5" w:rsidRDefault="0089053B"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l/zi</w:t>
            </w:r>
          </w:p>
        </w:tc>
        <w:tc>
          <w:tcPr>
            <w:tcW w:w="1350" w:type="dxa"/>
            <w:shd w:val="clear" w:color="auto" w:fill="auto"/>
          </w:tcPr>
          <w:p w:rsidR="00F26E1C" w:rsidRPr="006A7CA5" w:rsidRDefault="00F26E1C" w:rsidP="00FA1D64">
            <w:pPr>
              <w:spacing w:before="40" w:after="0" w:line="240" w:lineRule="auto"/>
              <w:rPr>
                <w:rFonts w:ascii="Garamond" w:hAnsi="Garamond" w:cs="Arial"/>
                <w:sz w:val="28"/>
                <w:szCs w:val="28"/>
                <w:lang w:val="ro-RO" w:eastAsia="ro-RO"/>
              </w:rPr>
            </w:pPr>
          </w:p>
        </w:tc>
        <w:tc>
          <w:tcPr>
            <w:tcW w:w="1260" w:type="dxa"/>
            <w:shd w:val="clear" w:color="auto" w:fill="auto"/>
          </w:tcPr>
          <w:p w:rsidR="00F26E1C" w:rsidRPr="006A7CA5" w:rsidRDefault="0089053B" w:rsidP="00A865E3">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comerţ</w:t>
            </w:r>
          </w:p>
        </w:tc>
        <w:tc>
          <w:tcPr>
            <w:tcW w:w="1260" w:type="dxa"/>
            <w:shd w:val="clear" w:color="auto" w:fill="auto"/>
          </w:tcPr>
          <w:p w:rsidR="00F26E1C" w:rsidRPr="006A7CA5" w:rsidRDefault="0089053B"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Tancuri izoterme</w:t>
            </w:r>
          </w:p>
        </w:tc>
        <w:tc>
          <w:tcPr>
            <w:tcW w:w="540" w:type="dxa"/>
            <w:shd w:val="clear" w:color="auto" w:fill="auto"/>
          </w:tcPr>
          <w:p w:rsidR="00F26E1C" w:rsidRPr="006A7CA5" w:rsidRDefault="00D91670" w:rsidP="003E5AAD">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N</w:t>
            </w:r>
            <w:r w:rsidR="00F26E1C" w:rsidRPr="006A7CA5">
              <w:rPr>
                <w:rFonts w:ascii="Garamond" w:hAnsi="Garamond" w:cs="Arial"/>
                <w:sz w:val="28"/>
                <w:szCs w:val="28"/>
                <w:lang w:val="ro-RO" w:eastAsia="ro-RO"/>
              </w:rPr>
              <w:t>epericulos</w:t>
            </w:r>
          </w:p>
        </w:tc>
      </w:tr>
      <w:tr w:rsidR="0089053B" w:rsidRPr="006A7CA5" w:rsidTr="0089053B">
        <w:tc>
          <w:tcPr>
            <w:tcW w:w="918" w:type="dxa"/>
            <w:shd w:val="clear" w:color="auto" w:fill="auto"/>
          </w:tcPr>
          <w:p w:rsidR="0089053B" w:rsidRPr="006A7CA5" w:rsidRDefault="0089053B" w:rsidP="00FA1D64">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Alte materii</w:t>
            </w:r>
          </w:p>
        </w:tc>
        <w:tc>
          <w:tcPr>
            <w:tcW w:w="1226"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sare</w:t>
            </w:r>
          </w:p>
        </w:tc>
        <w:tc>
          <w:tcPr>
            <w:tcW w:w="1204" w:type="dxa"/>
            <w:shd w:val="clear" w:color="auto" w:fill="auto"/>
          </w:tcPr>
          <w:p w:rsidR="0089053B" w:rsidRPr="006A7CA5" w:rsidRDefault="0089053B" w:rsidP="00FA1D64">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Materie auxiliară</w:t>
            </w:r>
          </w:p>
        </w:tc>
        <w:tc>
          <w:tcPr>
            <w:tcW w:w="1170"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25</w:t>
            </w:r>
          </w:p>
        </w:tc>
        <w:tc>
          <w:tcPr>
            <w:tcW w:w="720"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t/an</w:t>
            </w:r>
          </w:p>
        </w:tc>
        <w:tc>
          <w:tcPr>
            <w:tcW w:w="1350" w:type="dxa"/>
            <w:shd w:val="clear" w:color="auto" w:fill="auto"/>
          </w:tcPr>
          <w:p w:rsidR="0089053B" w:rsidRPr="006A7CA5" w:rsidRDefault="0089053B" w:rsidP="00FA1D64">
            <w:pPr>
              <w:spacing w:before="40" w:after="0" w:line="240" w:lineRule="auto"/>
              <w:rPr>
                <w:rFonts w:ascii="Garamond" w:hAnsi="Garamond" w:cs="Arial"/>
                <w:sz w:val="28"/>
                <w:szCs w:val="28"/>
                <w:lang w:val="ro-RO" w:eastAsia="ro-RO"/>
              </w:rPr>
            </w:pPr>
          </w:p>
        </w:tc>
        <w:tc>
          <w:tcPr>
            <w:tcW w:w="1260" w:type="dxa"/>
            <w:shd w:val="clear" w:color="auto" w:fill="auto"/>
          </w:tcPr>
          <w:p w:rsidR="0089053B" w:rsidRPr="006A7CA5" w:rsidRDefault="0089053B" w:rsidP="00A865E3">
            <w:pPr>
              <w:spacing w:before="40" w:after="0" w:line="240" w:lineRule="auto"/>
              <w:rPr>
                <w:rFonts w:ascii="Garamond" w:hAnsi="Garamond" w:cs="Arial"/>
                <w:sz w:val="28"/>
                <w:szCs w:val="28"/>
                <w:lang w:val="ro-RO" w:eastAsia="ro-RO"/>
              </w:rPr>
            </w:pPr>
          </w:p>
        </w:tc>
        <w:tc>
          <w:tcPr>
            <w:tcW w:w="1260"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saci</w:t>
            </w:r>
          </w:p>
        </w:tc>
        <w:tc>
          <w:tcPr>
            <w:tcW w:w="540" w:type="dxa"/>
            <w:shd w:val="clear" w:color="auto" w:fill="auto"/>
          </w:tcPr>
          <w:p w:rsidR="0089053B" w:rsidRPr="006A7CA5" w:rsidRDefault="00D91670" w:rsidP="003E5AAD">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N</w:t>
            </w:r>
            <w:r w:rsidR="0089053B" w:rsidRPr="006A7CA5">
              <w:rPr>
                <w:rFonts w:ascii="Garamond" w:hAnsi="Garamond" w:cs="Arial"/>
                <w:sz w:val="28"/>
                <w:szCs w:val="28"/>
                <w:lang w:val="ro-RO" w:eastAsia="ro-RO"/>
              </w:rPr>
              <w:t>epericulos</w:t>
            </w:r>
          </w:p>
        </w:tc>
      </w:tr>
      <w:tr w:rsidR="0089053B" w:rsidRPr="006A7CA5" w:rsidTr="0089053B">
        <w:tc>
          <w:tcPr>
            <w:tcW w:w="918" w:type="dxa"/>
            <w:shd w:val="clear" w:color="auto" w:fill="auto"/>
          </w:tcPr>
          <w:p w:rsidR="0089053B" w:rsidRPr="006A7CA5" w:rsidRDefault="0089053B" w:rsidP="00FA1D64">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Alte materii</w:t>
            </w:r>
          </w:p>
        </w:tc>
        <w:tc>
          <w:tcPr>
            <w:tcW w:w="1226"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Clorura de calciu</w:t>
            </w:r>
          </w:p>
        </w:tc>
        <w:tc>
          <w:tcPr>
            <w:tcW w:w="1204" w:type="dxa"/>
            <w:shd w:val="clear" w:color="auto" w:fill="auto"/>
          </w:tcPr>
          <w:p w:rsidR="0089053B" w:rsidRPr="006A7CA5" w:rsidRDefault="0089053B" w:rsidP="00FA1D64">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Materie auxiliară</w:t>
            </w:r>
          </w:p>
        </w:tc>
        <w:tc>
          <w:tcPr>
            <w:tcW w:w="1170"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3</w:t>
            </w:r>
          </w:p>
        </w:tc>
        <w:tc>
          <w:tcPr>
            <w:tcW w:w="720"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t/an</w:t>
            </w:r>
          </w:p>
        </w:tc>
        <w:tc>
          <w:tcPr>
            <w:tcW w:w="1350" w:type="dxa"/>
            <w:shd w:val="clear" w:color="auto" w:fill="auto"/>
          </w:tcPr>
          <w:p w:rsidR="0089053B" w:rsidRPr="006A7CA5" w:rsidRDefault="0089053B" w:rsidP="00FA1D64">
            <w:pPr>
              <w:spacing w:before="40" w:after="0" w:line="240" w:lineRule="auto"/>
              <w:rPr>
                <w:rFonts w:ascii="Garamond" w:hAnsi="Garamond" w:cs="Arial"/>
                <w:sz w:val="28"/>
                <w:szCs w:val="28"/>
                <w:lang w:val="ro-RO" w:eastAsia="ro-RO"/>
              </w:rPr>
            </w:pPr>
          </w:p>
        </w:tc>
        <w:tc>
          <w:tcPr>
            <w:tcW w:w="1260" w:type="dxa"/>
            <w:shd w:val="clear" w:color="auto" w:fill="auto"/>
          </w:tcPr>
          <w:p w:rsidR="0089053B" w:rsidRPr="006A7CA5" w:rsidRDefault="0089053B" w:rsidP="00A865E3">
            <w:pPr>
              <w:spacing w:before="40" w:after="0" w:line="240" w:lineRule="auto"/>
              <w:rPr>
                <w:rFonts w:ascii="Garamond" w:hAnsi="Garamond" w:cs="Arial"/>
                <w:sz w:val="28"/>
                <w:szCs w:val="28"/>
                <w:lang w:val="ro-RO" w:eastAsia="ro-RO"/>
              </w:rPr>
            </w:pPr>
          </w:p>
        </w:tc>
        <w:tc>
          <w:tcPr>
            <w:tcW w:w="1260"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p>
        </w:tc>
        <w:tc>
          <w:tcPr>
            <w:tcW w:w="540" w:type="dxa"/>
            <w:shd w:val="clear" w:color="auto" w:fill="auto"/>
          </w:tcPr>
          <w:p w:rsidR="0089053B" w:rsidRPr="006A7CA5" w:rsidRDefault="0089053B" w:rsidP="003E5AAD">
            <w:pPr>
              <w:spacing w:before="40" w:after="0" w:line="240" w:lineRule="auto"/>
              <w:rPr>
                <w:rFonts w:ascii="Garamond" w:hAnsi="Garamond" w:cs="Arial"/>
                <w:sz w:val="28"/>
                <w:szCs w:val="28"/>
                <w:lang w:val="ro-RO" w:eastAsia="ro-RO"/>
              </w:rPr>
            </w:pPr>
          </w:p>
        </w:tc>
      </w:tr>
      <w:tr w:rsidR="0089053B" w:rsidRPr="006A7CA5" w:rsidTr="0089053B">
        <w:tc>
          <w:tcPr>
            <w:tcW w:w="918" w:type="dxa"/>
            <w:shd w:val="clear" w:color="auto" w:fill="auto"/>
          </w:tcPr>
          <w:p w:rsidR="0089053B" w:rsidRPr="006A7CA5" w:rsidRDefault="0089053B" w:rsidP="00FA1D64">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Alte materii</w:t>
            </w:r>
          </w:p>
        </w:tc>
        <w:tc>
          <w:tcPr>
            <w:tcW w:w="1226"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cheag</w:t>
            </w:r>
          </w:p>
        </w:tc>
        <w:tc>
          <w:tcPr>
            <w:tcW w:w="1204" w:type="dxa"/>
            <w:shd w:val="clear" w:color="auto" w:fill="auto"/>
          </w:tcPr>
          <w:p w:rsidR="0089053B" w:rsidRPr="006A7CA5" w:rsidRDefault="0089053B" w:rsidP="00FA1D64">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Materie auxiliară</w:t>
            </w:r>
          </w:p>
        </w:tc>
        <w:tc>
          <w:tcPr>
            <w:tcW w:w="1170"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0,25</w:t>
            </w:r>
          </w:p>
        </w:tc>
        <w:tc>
          <w:tcPr>
            <w:tcW w:w="720"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t/an</w:t>
            </w:r>
          </w:p>
        </w:tc>
        <w:tc>
          <w:tcPr>
            <w:tcW w:w="1350" w:type="dxa"/>
            <w:shd w:val="clear" w:color="auto" w:fill="auto"/>
          </w:tcPr>
          <w:p w:rsidR="0089053B" w:rsidRPr="006A7CA5" w:rsidRDefault="0089053B" w:rsidP="00FA1D64">
            <w:pPr>
              <w:spacing w:before="40" w:after="0" w:line="240" w:lineRule="auto"/>
              <w:rPr>
                <w:rFonts w:ascii="Garamond" w:hAnsi="Garamond" w:cs="Arial"/>
                <w:sz w:val="28"/>
                <w:szCs w:val="28"/>
                <w:lang w:val="ro-RO" w:eastAsia="ro-RO"/>
              </w:rPr>
            </w:pPr>
          </w:p>
        </w:tc>
        <w:tc>
          <w:tcPr>
            <w:tcW w:w="1260" w:type="dxa"/>
            <w:shd w:val="clear" w:color="auto" w:fill="auto"/>
          </w:tcPr>
          <w:p w:rsidR="0089053B" w:rsidRPr="006A7CA5" w:rsidRDefault="0089053B" w:rsidP="00A865E3">
            <w:pPr>
              <w:spacing w:before="40" w:after="0" w:line="240" w:lineRule="auto"/>
              <w:rPr>
                <w:rFonts w:ascii="Garamond" w:hAnsi="Garamond" w:cs="Arial"/>
                <w:sz w:val="28"/>
                <w:szCs w:val="28"/>
                <w:lang w:val="ro-RO" w:eastAsia="ro-RO"/>
              </w:rPr>
            </w:pPr>
          </w:p>
        </w:tc>
        <w:tc>
          <w:tcPr>
            <w:tcW w:w="1260"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p>
        </w:tc>
        <w:tc>
          <w:tcPr>
            <w:tcW w:w="540" w:type="dxa"/>
            <w:shd w:val="clear" w:color="auto" w:fill="auto"/>
          </w:tcPr>
          <w:p w:rsidR="0089053B" w:rsidRPr="006A7CA5" w:rsidRDefault="0089053B" w:rsidP="003E5AAD">
            <w:pPr>
              <w:spacing w:before="40" w:after="0" w:line="240" w:lineRule="auto"/>
              <w:rPr>
                <w:rFonts w:ascii="Garamond" w:hAnsi="Garamond" w:cs="Arial"/>
                <w:sz w:val="28"/>
                <w:szCs w:val="28"/>
                <w:lang w:val="ro-RO" w:eastAsia="ro-RO"/>
              </w:rPr>
            </w:pPr>
          </w:p>
        </w:tc>
      </w:tr>
      <w:tr w:rsidR="0089053B" w:rsidRPr="006A7CA5" w:rsidTr="0089053B">
        <w:tc>
          <w:tcPr>
            <w:tcW w:w="918" w:type="dxa"/>
            <w:shd w:val="clear" w:color="auto" w:fill="auto"/>
          </w:tcPr>
          <w:p w:rsidR="0089053B" w:rsidRPr="006A7CA5" w:rsidRDefault="0089053B" w:rsidP="00FA1D64">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Alte materii</w:t>
            </w:r>
          </w:p>
        </w:tc>
        <w:tc>
          <w:tcPr>
            <w:tcW w:w="1226"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proteina</w:t>
            </w:r>
          </w:p>
        </w:tc>
        <w:tc>
          <w:tcPr>
            <w:tcW w:w="1204" w:type="dxa"/>
            <w:shd w:val="clear" w:color="auto" w:fill="auto"/>
          </w:tcPr>
          <w:p w:rsidR="0089053B" w:rsidRPr="006A7CA5" w:rsidRDefault="0089053B" w:rsidP="00FA1D64">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Materie auxiliară</w:t>
            </w:r>
          </w:p>
        </w:tc>
        <w:tc>
          <w:tcPr>
            <w:tcW w:w="1170"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50</w:t>
            </w:r>
          </w:p>
        </w:tc>
        <w:tc>
          <w:tcPr>
            <w:tcW w:w="720"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t/an</w:t>
            </w:r>
          </w:p>
        </w:tc>
        <w:tc>
          <w:tcPr>
            <w:tcW w:w="1350" w:type="dxa"/>
            <w:shd w:val="clear" w:color="auto" w:fill="auto"/>
          </w:tcPr>
          <w:p w:rsidR="0089053B" w:rsidRPr="006A7CA5" w:rsidRDefault="0089053B" w:rsidP="00FA1D64">
            <w:pPr>
              <w:spacing w:before="40" w:after="0" w:line="240" w:lineRule="auto"/>
              <w:rPr>
                <w:rFonts w:ascii="Garamond" w:hAnsi="Garamond" w:cs="Arial"/>
                <w:sz w:val="28"/>
                <w:szCs w:val="28"/>
                <w:lang w:val="ro-RO" w:eastAsia="ro-RO"/>
              </w:rPr>
            </w:pPr>
          </w:p>
        </w:tc>
        <w:tc>
          <w:tcPr>
            <w:tcW w:w="1260" w:type="dxa"/>
            <w:shd w:val="clear" w:color="auto" w:fill="auto"/>
          </w:tcPr>
          <w:p w:rsidR="0089053B" w:rsidRPr="006A7CA5" w:rsidRDefault="0089053B" w:rsidP="00A865E3">
            <w:pPr>
              <w:spacing w:before="40" w:after="0" w:line="240" w:lineRule="auto"/>
              <w:rPr>
                <w:rFonts w:ascii="Garamond" w:hAnsi="Garamond" w:cs="Arial"/>
                <w:sz w:val="28"/>
                <w:szCs w:val="28"/>
                <w:lang w:val="ro-RO" w:eastAsia="ro-RO"/>
              </w:rPr>
            </w:pPr>
          </w:p>
        </w:tc>
        <w:tc>
          <w:tcPr>
            <w:tcW w:w="1260"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p>
        </w:tc>
        <w:tc>
          <w:tcPr>
            <w:tcW w:w="540" w:type="dxa"/>
            <w:shd w:val="clear" w:color="auto" w:fill="auto"/>
          </w:tcPr>
          <w:p w:rsidR="0089053B" w:rsidRPr="006A7CA5" w:rsidRDefault="0089053B" w:rsidP="003E5AAD">
            <w:pPr>
              <w:spacing w:before="40" w:after="0" w:line="240" w:lineRule="auto"/>
              <w:rPr>
                <w:rFonts w:ascii="Garamond" w:hAnsi="Garamond" w:cs="Arial"/>
                <w:sz w:val="28"/>
                <w:szCs w:val="28"/>
                <w:lang w:val="ro-RO" w:eastAsia="ro-RO"/>
              </w:rPr>
            </w:pPr>
          </w:p>
        </w:tc>
      </w:tr>
      <w:tr w:rsidR="0089053B" w:rsidRPr="006A7CA5" w:rsidTr="0089053B">
        <w:tc>
          <w:tcPr>
            <w:tcW w:w="918" w:type="dxa"/>
            <w:shd w:val="clear" w:color="auto" w:fill="auto"/>
          </w:tcPr>
          <w:p w:rsidR="0089053B" w:rsidRPr="006A7CA5" w:rsidRDefault="0089053B" w:rsidP="00FA1D64">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Alte materii</w:t>
            </w:r>
          </w:p>
        </w:tc>
        <w:tc>
          <w:tcPr>
            <w:tcW w:w="1226"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 xml:space="preserve">Ambalaje de hârtie, </w:t>
            </w:r>
            <w:r w:rsidRPr="006A7CA5">
              <w:rPr>
                <w:rFonts w:ascii="Garamond" w:hAnsi="Garamond" w:cs="Arial"/>
                <w:sz w:val="28"/>
                <w:szCs w:val="28"/>
                <w:lang w:val="ro-RO" w:eastAsia="ro-RO"/>
              </w:rPr>
              <w:lastRenderedPageBreak/>
              <w:t>carton</w:t>
            </w:r>
          </w:p>
        </w:tc>
        <w:tc>
          <w:tcPr>
            <w:tcW w:w="1204" w:type="dxa"/>
            <w:shd w:val="clear" w:color="auto" w:fill="auto"/>
          </w:tcPr>
          <w:p w:rsidR="0089053B" w:rsidRPr="006A7CA5" w:rsidRDefault="0089053B" w:rsidP="00FA1D64">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lastRenderedPageBreak/>
              <w:t>Ambalaj</w:t>
            </w:r>
          </w:p>
        </w:tc>
        <w:tc>
          <w:tcPr>
            <w:tcW w:w="1170"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150</w:t>
            </w:r>
          </w:p>
        </w:tc>
        <w:tc>
          <w:tcPr>
            <w:tcW w:w="720"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t/an</w:t>
            </w:r>
          </w:p>
        </w:tc>
        <w:tc>
          <w:tcPr>
            <w:tcW w:w="1350" w:type="dxa"/>
            <w:shd w:val="clear" w:color="auto" w:fill="auto"/>
          </w:tcPr>
          <w:p w:rsidR="0089053B" w:rsidRPr="006A7CA5" w:rsidRDefault="0089053B" w:rsidP="00FA1D64">
            <w:pPr>
              <w:spacing w:before="40" w:after="0" w:line="240" w:lineRule="auto"/>
              <w:rPr>
                <w:rFonts w:ascii="Garamond" w:hAnsi="Garamond" w:cs="Arial"/>
                <w:sz w:val="28"/>
                <w:szCs w:val="28"/>
                <w:lang w:val="ro-RO" w:eastAsia="ro-RO"/>
              </w:rPr>
            </w:pPr>
          </w:p>
        </w:tc>
        <w:tc>
          <w:tcPr>
            <w:tcW w:w="1260" w:type="dxa"/>
            <w:shd w:val="clear" w:color="auto" w:fill="auto"/>
          </w:tcPr>
          <w:p w:rsidR="0089053B" w:rsidRPr="006A7CA5" w:rsidRDefault="0089053B" w:rsidP="00A865E3">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 xml:space="preserve">Ambalare produs </w:t>
            </w:r>
            <w:r w:rsidRPr="006A7CA5">
              <w:rPr>
                <w:rFonts w:ascii="Garamond" w:hAnsi="Garamond" w:cs="Arial"/>
                <w:sz w:val="28"/>
                <w:szCs w:val="28"/>
                <w:lang w:val="ro-RO" w:eastAsia="ro-RO"/>
              </w:rPr>
              <w:lastRenderedPageBreak/>
              <w:t>finit</w:t>
            </w:r>
          </w:p>
        </w:tc>
        <w:tc>
          <w:tcPr>
            <w:tcW w:w="1260"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p>
        </w:tc>
        <w:tc>
          <w:tcPr>
            <w:tcW w:w="540" w:type="dxa"/>
            <w:shd w:val="clear" w:color="auto" w:fill="auto"/>
          </w:tcPr>
          <w:p w:rsidR="0089053B" w:rsidRPr="006A7CA5" w:rsidRDefault="0089053B" w:rsidP="003E5AAD">
            <w:pPr>
              <w:spacing w:before="40" w:after="0" w:line="240" w:lineRule="auto"/>
              <w:rPr>
                <w:rFonts w:ascii="Garamond" w:hAnsi="Garamond" w:cs="Arial"/>
                <w:sz w:val="28"/>
                <w:szCs w:val="28"/>
                <w:lang w:val="ro-RO" w:eastAsia="ro-RO"/>
              </w:rPr>
            </w:pPr>
          </w:p>
        </w:tc>
      </w:tr>
      <w:tr w:rsidR="0089053B" w:rsidRPr="006A7CA5" w:rsidTr="0089053B">
        <w:tc>
          <w:tcPr>
            <w:tcW w:w="918" w:type="dxa"/>
            <w:shd w:val="clear" w:color="auto" w:fill="auto"/>
          </w:tcPr>
          <w:p w:rsidR="0089053B" w:rsidRPr="006A7CA5" w:rsidRDefault="0089053B" w:rsidP="00FA1D64">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lastRenderedPageBreak/>
              <w:t>Alte materii</w:t>
            </w:r>
          </w:p>
        </w:tc>
        <w:tc>
          <w:tcPr>
            <w:tcW w:w="1226"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Ambalaje plastic</w:t>
            </w:r>
          </w:p>
        </w:tc>
        <w:tc>
          <w:tcPr>
            <w:tcW w:w="1204" w:type="dxa"/>
            <w:shd w:val="clear" w:color="auto" w:fill="auto"/>
          </w:tcPr>
          <w:p w:rsidR="0089053B" w:rsidRPr="006A7CA5" w:rsidRDefault="0089053B" w:rsidP="00FA1D64">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Ambalaj</w:t>
            </w:r>
          </w:p>
        </w:tc>
        <w:tc>
          <w:tcPr>
            <w:tcW w:w="1170"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800</w:t>
            </w:r>
          </w:p>
        </w:tc>
        <w:tc>
          <w:tcPr>
            <w:tcW w:w="720"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t/an</w:t>
            </w:r>
          </w:p>
        </w:tc>
        <w:tc>
          <w:tcPr>
            <w:tcW w:w="1350" w:type="dxa"/>
            <w:shd w:val="clear" w:color="auto" w:fill="auto"/>
          </w:tcPr>
          <w:p w:rsidR="0089053B" w:rsidRPr="006A7CA5" w:rsidRDefault="0089053B" w:rsidP="00FA1D64">
            <w:pPr>
              <w:spacing w:before="40" w:after="0" w:line="240" w:lineRule="auto"/>
              <w:rPr>
                <w:rFonts w:ascii="Garamond" w:hAnsi="Garamond" w:cs="Arial"/>
                <w:sz w:val="28"/>
                <w:szCs w:val="28"/>
                <w:lang w:val="ro-RO" w:eastAsia="ro-RO"/>
              </w:rPr>
            </w:pPr>
          </w:p>
        </w:tc>
        <w:tc>
          <w:tcPr>
            <w:tcW w:w="1260" w:type="dxa"/>
            <w:shd w:val="clear" w:color="auto" w:fill="auto"/>
          </w:tcPr>
          <w:p w:rsidR="0089053B" w:rsidRPr="006A7CA5" w:rsidRDefault="0089053B" w:rsidP="00A865E3">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Ambalare produs finit</w:t>
            </w:r>
          </w:p>
        </w:tc>
        <w:tc>
          <w:tcPr>
            <w:tcW w:w="1260"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p>
        </w:tc>
        <w:tc>
          <w:tcPr>
            <w:tcW w:w="540" w:type="dxa"/>
            <w:shd w:val="clear" w:color="auto" w:fill="auto"/>
          </w:tcPr>
          <w:p w:rsidR="0089053B" w:rsidRPr="006A7CA5" w:rsidRDefault="0089053B" w:rsidP="003E5AAD">
            <w:pPr>
              <w:spacing w:before="40" w:after="0" w:line="240" w:lineRule="auto"/>
              <w:rPr>
                <w:rFonts w:ascii="Garamond" w:hAnsi="Garamond" w:cs="Arial"/>
                <w:sz w:val="28"/>
                <w:szCs w:val="28"/>
                <w:lang w:val="ro-RO" w:eastAsia="ro-RO"/>
              </w:rPr>
            </w:pPr>
          </w:p>
        </w:tc>
      </w:tr>
      <w:tr w:rsidR="0089053B" w:rsidRPr="006A7CA5" w:rsidTr="0089053B">
        <w:tc>
          <w:tcPr>
            <w:tcW w:w="918" w:type="dxa"/>
            <w:shd w:val="clear" w:color="auto" w:fill="auto"/>
          </w:tcPr>
          <w:p w:rsidR="0089053B" w:rsidRPr="006A7CA5" w:rsidRDefault="0089053B" w:rsidP="00FA1D64">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Alte materii</w:t>
            </w:r>
          </w:p>
        </w:tc>
        <w:tc>
          <w:tcPr>
            <w:tcW w:w="1226"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Ambalaje lemn</w:t>
            </w:r>
          </w:p>
        </w:tc>
        <w:tc>
          <w:tcPr>
            <w:tcW w:w="1204" w:type="dxa"/>
            <w:shd w:val="clear" w:color="auto" w:fill="auto"/>
          </w:tcPr>
          <w:p w:rsidR="0089053B" w:rsidRPr="006A7CA5" w:rsidRDefault="0089053B" w:rsidP="00FA1D64">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Ambalaj</w:t>
            </w:r>
          </w:p>
        </w:tc>
        <w:tc>
          <w:tcPr>
            <w:tcW w:w="1170"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100</w:t>
            </w:r>
          </w:p>
        </w:tc>
        <w:tc>
          <w:tcPr>
            <w:tcW w:w="720"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t/an</w:t>
            </w:r>
          </w:p>
        </w:tc>
        <w:tc>
          <w:tcPr>
            <w:tcW w:w="1350" w:type="dxa"/>
            <w:shd w:val="clear" w:color="auto" w:fill="auto"/>
          </w:tcPr>
          <w:p w:rsidR="0089053B" w:rsidRPr="006A7CA5" w:rsidRDefault="0089053B" w:rsidP="00FA1D64">
            <w:pPr>
              <w:spacing w:before="40" w:after="0" w:line="240" w:lineRule="auto"/>
              <w:rPr>
                <w:rFonts w:ascii="Garamond" w:hAnsi="Garamond" w:cs="Arial"/>
                <w:sz w:val="28"/>
                <w:szCs w:val="28"/>
                <w:lang w:val="ro-RO" w:eastAsia="ro-RO"/>
              </w:rPr>
            </w:pPr>
          </w:p>
        </w:tc>
        <w:tc>
          <w:tcPr>
            <w:tcW w:w="1260" w:type="dxa"/>
            <w:shd w:val="clear" w:color="auto" w:fill="auto"/>
          </w:tcPr>
          <w:p w:rsidR="0089053B" w:rsidRPr="006A7CA5" w:rsidRDefault="0089053B" w:rsidP="00A865E3">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Ambalare produs finit</w:t>
            </w:r>
          </w:p>
        </w:tc>
        <w:tc>
          <w:tcPr>
            <w:tcW w:w="1260"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p>
        </w:tc>
        <w:tc>
          <w:tcPr>
            <w:tcW w:w="540" w:type="dxa"/>
            <w:shd w:val="clear" w:color="auto" w:fill="auto"/>
          </w:tcPr>
          <w:p w:rsidR="0089053B" w:rsidRPr="006A7CA5" w:rsidRDefault="0089053B" w:rsidP="003E5AAD">
            <w:pPr>
              <w:spacing w:before="40" w:after="0" w:line="240" w:lineRule="auto"/>
              <w:rPr>
                <w:rFonts w:ascii="Garamond" w:hAnsi="Garamond" w:cs="Arial"/>
                <w:sz w:val="28"/>
                <w:szCs w:val="28"/>
                <w:lang w:val="ro-RO" w:eastAsia="ro-RO"/>
              </w:rPr>
            </w:pPr>
          </w:p>
        </w:tc>
      </w:tr>
      <w:tr w:rsidR="0089053B" w:rsidRPr="006A7CA5" w:rsidTr="0089053B">
        <w:tc>
          <w:tcPr>
            <w:tcW w:w="918" w:type="dxa"/>
            <w:shd w:val="clear" w:color="auto" w:fill="auto"/>
          </w:tcPr>
          <w:p w:rsidR="0089053B" w:rsidRPr="006A7CA5" w:rsidRDefault="0089053B" w:rsidP="00FA1D64">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Alte materii</w:t>
            </w:r>
          </w:p>
        </w:tc>
        <w:tc>
          <w:tcPr>
            <w:tcW w:w="1226"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Ambalaje metalice</w:t>
            </w:r>
          </w:p>
        </w:tc>
        <w:tc>
          <w:tcPr>
            <w:tcW w:w="1204" w:type="dxa"/>
            <w:shd w:val="clear" w:color="auto" w:fill="auto"/>
          </w:tcPr>
          <w:p w:rsidR="0089053B" w:rsidRPr="006A7CA5" w:rsidRDefault="0089053B" w:rsidP="00FA1D64">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Ambalaj</w:t>
            </w:r>
          </w:p>
        </w:tc>
        <w:tc>
          <w:tcPr>
            <w:tcW w:w="1170"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2</w:t>
            </w:r>
          </w:p>
        </w:tc>
        <w:tc>
          <w:tcPr>
            <w:tcW w:w="720"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t/an</w:t>
            </w:r>
          </w:p>
        </w:tc>
        <w:tc>
          <w:tcPr>
            <w:tcW w:w="1350" w:type="dxa"/>
            <w:shd w:val="clear" w:color="auto" w:fill="auto"/>
          </w:tcPr>
          <w:p w:rsidR="0089053B" w:rsidRPr="006A7CA5" w:rsidRDefault="0089053B" w:rsidP="00FA1D64">
            <w:pPr>
              <w:spacing w:before="40" w:after="0" w:line="240" w:lineRule="auto"/>
              <w:rPr>
                <w:rFonts w:ascii="Garamond" w:hAnsi="Garamond" w:cs="Arial"/>
                <w:sz w:val="28"/>
                <w:szCs w:val="28"/>
                <w:lang w:val="ro-RO" w:eastAsia="ro-RO"/>
              </w:rPr>
            </w:pPr>
          </w:p>
        </w:tc>
        <w:tc>
          <w:tcPr>
            <w:tcW w:w="1260" w:type="dxa"/>
            <w:shd w:val="clear" w:color="auto" w:fill="auto"/>
          </w:tcPr>
          <w:p w:rsidR="0089053B" w:rsidRPr="006A7CA5" w:rsidRDefault="0089053B" w:rsidP="00A865E3">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Ambalare produs finit</w:t>
            </w:r>
          </w:p>
        </w:tc>
        <w:tc>
          <w:tcPr>
            <w:tcW w:w="1260"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p>
        </w:tc>
        <w:tc>
          <w:tcPr>
            <w:tcW w:w="540" w:type="dxa"/>
            <w:shd w:val="clear" w:color="auto" w:fill="auto"/>
          </w:tcPr>
          <w:p w:rsidR="0089053B" w:rsidRPr="006A7CA5" w:rsidRDefault="0089053B" w:rsidP="003E5AAD">
            <w:pPr>
              <w:spacing w:before="40" w:after="0" w:line="240" w:lineRule="auto"/>
              <w:rPr>
                <w:rFonts w:ascii="Garamond" w:hAnsi="Garamond" w:cs="Arial"/>
                <w:sz w:val="28"/>
                <w:szCs w:val="28"/>
                <w:lang w:val="ro-RO" w:eastAsia="ro-RO"/>
              </w:rPr>
            </w:pPr>
          </w:p>
        </w:tc>
      </w:tr>
      <w:tr w:rsidR="0089053B" w:rsidRPr="006A7CA5" w:rsidTr="0089053B">
        <w:tc>
          <w:tcPr>
            <w:tcW w:w="918" w:type="dxa"/>
            <w:shd w:val="clear" w:color="auto" w:fill="auto"/>
          </w:tcPr>
          <w:p w:rsidR="0089053B" w:rsidRPr="006A7CA5" w:rsidRDefault="00DF3FAD" w:rsidP="00FA1D64">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Alte materii</w:t>
            </w:r>
          </w:p>
        </w:tc>
        <w:tc>
          <w:tcPr>
            <w:tcW w:w="1226" w:type="dxa"/>
            <w:shd w:val="clear" w:color="auto" w:fill="auto"/>
          </w:tcPr>
          <w:p w:rsidR="0089053B" w:rsidRPr="006A7CA5" w:rsidRDefault="00DF3FAD"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 xml:space="preserve">Uleiuri </w:t>
            </w:r>
          </w:p>
        </w:tc>
        <w:tc>
          <w:tcPr>
            <w:tcW w:w="1204" w:type="dxa"/>
            <w:shd w:val="clear" w:color="auto" w:fill="auto"/>
          </w:tcPr>
          <w:p w:rsidR="0089053B" w:rsidRPr="006A7CA5" w:rsidRDefault="00A86B3D" w:rsidP="00FA1D64">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Materia auxiliară</w:t>
            </w:r>
          </w:p>
        </w:tc>
        <w:tc>
          <w:tcPr>
            <w:tcW w:w="1170" w:type="dxa"/>
            <w:shd w:val="clear" w:color="auto" w:fill="auto"/>
          </w:tcPr>
          <w:p w:rsidR="0089053B" w:rsidRPr="006A7CA5" w:rsidRDefault="00A86B3D"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300</w:t>
            </w:r>
          </w:p>
        </w:tc>
        <w:tc>
          <w:tcPr>
            <w:tcW w:w="720" w:type="dxa"/>
            <w:shd w:val="clear" w:color="auto" w:fill="auto"/>
          </w:tcPr>
          <w:p w:rsidR="0089053B" w:rsidRPr="006A7CA5" w:rsidRDefault="00A86B3D"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Kg/an</w:t>
            </w:r>
          </w:p>
        </w:tc>
        <w:tc>
          <w:tcPr>
            <w:tcW w:w="1350" w:type="dxa"/>
            <w:shd w:val="clear" w:color="auto" w:fill="auto"/>
          </w:tcPr>
          <w:p w:rsidR="0089053B" w:rsidRPr="006A7CA5" w:rsidRDefault="0089053B" w:rsidP="00FA1D64">
            <w:pPr>
              <w:spacing w:before="40" w:after="0" w:line="240" w:lineRule="auto"/>
              <w:rPr>
                <w:rFonts w:ascii="Garamond" w:hAnsi="Garamond" w:cs="Arial"/>
                <w:sz w:val="28"/>
                <w:szCs w:val="28"/>
                <w:lang w:val="ro-RO" w:eastAsia="ro-RO"/>
              </w:rPr>
            </w:pPr>
          </w:p>
        </w:tc>
        <w:tc>
          <w:tcPr>
            <w:tcW w:w="1260" w:type="dxa"/>
            <w:shd w:val="clear" w:color="auto" w:fill="auto"/>
          </w:tcPr>
          <w:p w:rsidR="0089053B" w:rsidRPr="006A7CA5" w:rsidRDefault="0089053B" w:rsidP="00A865E3">
            <w:pPr>
              <w:spacing w:before="40" w:after="0" w:line="240" w:lineRule="auto"/>
              <w:rPr>
                <w:rFonts w:ascii="Garamond" w:hAnsi="Garamond" w:cs="Arial"/>
                <w:sz w:val="28"/>
                <w:szCs w:val="28"/>
                <w:lang w:val="ro-RO" w:eastAsia="ro-RO"/>
              </w:rPr>
            </w:pPr>
          </w:p>
        </w:tc>
        <w:tc>
          <w:tcPr>
            <w:tcW w:w="1260"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p>
        </w:tc>
        <w:tc>
          <w:tcPr>
            <w:tcW w:w="540" w:type="dxa"/>
            <w:shd w:val="clear" w:color="auto" w:fill="auto"/>
          </w:tcPr>
          <w:p w:rsidR="0089053B" w:rsidRPr="006A7CA5" w:rsidRDefault="0089053B" w:rsidP="003E5AAD">
            <w:pPr>
              <w:spacing w:before="40" w:after="0" w:line="240" w:lineRule="auto"/>
              <w:rPr>
                <w:rFonts w:ascii="Garamond" w:hAnsi="Garamond" w:cs="Arial"/>
                <w:sz w:val="28"/>
                <w:szCs w:val="28"/>
                <w:lang w:val="ro-RO" w:eastAsia="ro-RO"/>
              </w:rPr>
            </w:pPr>
          </w:p>
        </w:tc>
      </w:tr>
      <w:tr w:rsidR="0089053B" w:rsidRPr="006A7CA5" w:rsidTr="0089053B">
        <w:tc>
          <w:tcPr>
            <w:tcW w:w="918" w:type="dxa"/>
            <w:shd w:val="clear" w:color="auto" w:fill="auto"/>
          </w:tcPr>
          <w:p w:rsidR="0089053B" w:rsidRPr="006A7CA5" w:rsidRDefault="00A86B3D" w:rsidP="00FA1D64">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Alte materii</w:t>
            </w:r>
          </w:p>
        </w:tc>
        <w:tc>
          <w:tcPr>
            <w:tcW w:w="1226" w:type="dxa"/>
            <w:shd w:val="clear" w:color="auto" w:fill="auto"/>
          </w:tcPr>
          <w:p w:rsidR="0089053B" w:rsidRPr="006A7CA5" w:rsidRDefault="00A86B3D"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Reactivi de laborator</w:t>
            </w:r>
          </w:p>
        </w:tc>
        <w:tc>
          <w:tcPr>
            <w:tcW w:w="1204" w:type="dxa"/>
            <w:shd w:val="clear" w:color="auto" w:fill="auto"/>
          </w:tcPr>
          <w:p w:rsidR="0089053B" w:rsidRPr="006A7CA5" w:rsidRDefault="00A86B3D" w:rsidP="00FA1D64">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Materie auxiliară</w:t>
            </w:r>
          </w:p>
        </w:tc>
        <w:tc>
          <w:tcPr>
            <w:tcW w:w="1170"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p>
        </w:tc>
        <w:tc>
          <w:tcPr>
            <w:tcW w:w="720"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p>
        </w:tc>
        <w:tc>
          <w:tcPr>
            <w:tcW w:w="1350" w:type="dxa"/>
            <w:shd w:val="clear" w:color="auto" w:fill="auto"/>
          </w:tcPr>
          <w:p w:rsidR="0089053B" w:rsidRPr="006A7CA5" w:rsidRDefault="0089053B" w:rsidP="00FA1D64">
            <w:pPr>
              <w:spacing w:before="40" w:after="0" w:line="240" w:lineRule="auto"/>
              <w:rPr>
                <w:rFonts w:ascii="Garamond" w:hAnsi="Garamond" w:cs="Arial"/>
                <w:sz w:val="28"/>
                <w:szCs w:val="28"/>
                <w:lang w:val="ro-RO" w:eastAsia="ro-RO"/>
              </w:rPr>
            </w:pPr>
          </w:p>
        </w:tc>
        <w:tc>
          <w:tcPr>
            <w:tcW w:w="1260" w:type="dxa"/>
            <w:shd w:val="clear" w:color="auto" w:fill="auto"/>
          </w:tcPr>
          <w:p w:rsidR="0089053B" w:rsidRPr="006A7CA5" w:rsidRDefault="0089053B" w:rsidP="00A865E3">
            <w:pPr>
              <w:spacing w:before="40" w:after="0" w:line="240" w:lineRule="auto"/>
              <w:rPr>
                <w:rFonts w:ascii="Garamond" w:hAnsi="Garamond" w:cs="Arial"/>
                <w:sz w:val="28"/>
                <w:szCs w:val="28"/>
                <w:lang w:val="ro-RO" w:eastAsia="ro-RO"/>
              </w:rPr>
            </w:pPr>
          </w:p>
        </w:tc>
        <w:tc>
          <w:tcPr>
            <w:tcW w:w="1260" w:type="dxa"/>
            <w:shd w:val="clear" w:color="auto" w:fill="auto"/>
          </w:tcPr>
          <w:p w:rsidR="0089053B" w:rsidRPr="006A7CA5" w:rsidRDefault="0089053B" w:rsidP="0089053B">
            <w:pPr>
              <w:spacing w:before="40" w:after="0" w:line="240" w:lineRule="auto"/>
              <w:rPr>
                <w:rFonts w:ascii="Garamond" w:hAnsi="Garamond" w:cs="Arial"/>
                <w:sz w:val="28"/>
                <w:szCs w:val="28"/>
                <w:lang w:val="ro-RO" w:eastAsia="ro-RO"/>
              </w:rPr>
            </w:pPr>
          </w:p>
        </w:tc>
        <w:tc>
          <w:tcPr>
            <w:tcW w:w="540" w:type="dxa"/>
            <w:shd w:val="clear" w:color="auto" w:fill="auto"/>
          </w:tcPr>
          <w:p w:rsidR="0089053B" w:rsidRPr="006A7CA5" w:rsidRDefault="0089053B" w:rsidP="003E5AAD">
            <w:pPr>
              <w:spacing w:before="40" w:after="0" w:line="240" w:lineRule="auto"/>
              <w:rPr>
                <w:rFonts w:ascii="Garamond" w:hAnsi="Garamond" w:cs="Arial"/>
                <w:sz w:val="28"/>
                <w:szCs w:val="28"/>
                <w:lang w:val="ro-RO" w:eastAsia="ro-RO"/>
              </w:rPr>
            </w:pPr>
          </w:p>
        </w:tc>
      </w:tr>
      <w:tr w:rsidR="00A86B3D" w:rsidRPr="006A7CA5" w:rsidTr="0089053B">
        <w:tc>
          <w:tcPr>
            <w:tcW w:w="918" w:type="dxa"/>
            <w:shd w:val="clear" w:color="auto" w:fill="auto"/>
          </w:tcPr>
          <w:p w:rsidR="00A86B3D" w:rsidRPr="006A7CA5" w:rsidRDefault="00A86B3D" w:rsidP="00FA1D64">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Alte materii</w:t>
            </w:r>
          </w:p>
        </w:tc>
        <w:tc>
          <w:tcPr>
            <w:tcW w:w="1226" w:type="dxa"/>
            <w:shd w:val="clear" w:color="auto" w:fill="auto"/>
          </w:tcPr>
          <w:p w:rsidR="00A86B3D" w:rsidRPr="006A7CA5" w:rsidRDefault="00A86B3D"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Materiale folosite pentru spălare instalaţii, igienizare</w:t>
            </w:r>
          </w:p>
        </w:tc>
        <w:tc>
          <w:tcPr>
            <w:tcW w:w="1204" w:type="dxa"/>
            <w:shd w:val="clear" w:color="auto" w:fill="auto"/>
          </w:tcPr>
          <w:p w:rsidR="00A86B3D" w:rsidRPr="006A7CA5" w:rsidRDefault="00A86B3D" w:rsidP="00FA1D64">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Materie auxiliară</w:t>
            </w:r>
          </w:p>
        </w:tc>
        <w:tc>
          <w:tcPr>
            <w:tcW w:w="1170" w:type="dxa"/>
            <w:shd w:val="clear" w:color="auto" w:fill="auto"/>
          </w:tcPr>
          <w:p w:rsidR="00A86B3D" w:rsidRPr="006A7CA5" w:rsidRDefault="00A86B3D"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10</w:t>
            </w:r>
          </w:p>
        </w:tc>
        <w:tc>
          <w:tcPr>
            <w:tcW w:w="720" w:type="dxa"/>
            <w:shd w:val="clear" w:color="auto" w:fill="auto"/>
          </w:tcPr>
          <w:p w:rsidR="00A86B3D" w:rsidRPr="006A7CA5" w:rsidRDefault="00A86B3D"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t/an</w:t>
            </w:r>
          </w:p>
        </w:tc>
        <w:tc>
          <w:tcPr>
            <w:tcW w:w="1350" w:type="dxa"/>
            <w:shd w:val="clear" w:color="auto" w:fill="auto"/>
          </w:tcPr>
          <w:p w:rsidR="00A86B3D" w:rsidRPr="006A7CA5" w:rsidRDefault="00A86B3D" w:rsidP="00FA1D64">
            <w:pPr>
              <w:spacing w:before="40" w:after="0" w:line="240" w:lineRule="auto"/>
              <w:rPr>
                <w:rFonts w:ascii="Garamond" w:hAnsi="Garamond" w:cs="Arial"/>
                <w:sz w:val="28"/>
                <w:szCs w:val="28"/>
                <w:lang w:val="ro-RO" w:eastAsia="ro-RO"/>
              </w:rPr>
            </w:pPr>
          </w:p>
        </w:tc>
        <w:tc>
          <w:tcPr>
            <w:tcW w:w="1260" w:type="dxa"/>
            <w:shd w:val="clear" w:color="auto" w:fill="auto"/>
          </w:tcPr>
          <w:p w:rsidR="00A86B3D" w:rsidRPr="006A7CA5" w:rsidRDefault="00A86B3D" w:rsidP="00A865E3">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Spălare/igienizare</w:t>
            </w:r>
          </w:p>
        </w:tc>
        <w:tc>
          <w:tcPr>
            <w:tcW w:w="1260" w:type="dxa"/>
            <w:shd w:val="clear" w:color="auto" w:fill="auto"/>
          </w:tcPr>
          <w:p w:rsidR="00A86B3D" w:rsidRPr="006A7CA5" w:rsidRDefault="00A86B3D" w:rsidP="0089053B">
            <w:pPr>
              <w:spacing w:before="40" w:after="0" w:line="240" w:lineRule="auto"/>
              <w:rPr>
                <w:rFonts w:ascii="Garamond" w:hAnsi="Garamond" w:cs="Arial"/>
                <w:sz w:val="28"/>
                <w:szCs w:val="28"/>
                <w:lang w:val="ro-RO" w:eastAsia="ro-RO"/>
              </w:rPr>
            </w:pPr>
          </w:p>
        </w:tc>
        <w:tc>
          <w:tcPr>
            <w:tcW w:w="540" w:type="dxa"/>
            <w:shd w:val="clear" w:color="auto" w:fill="auto"/>
          </w:tcPr>
          <w:p w:rsidR="00A86B3D" w:rsidRPr="006A7CA5" w:rsidRDefault="00A86B3D" w:rsidP="003E5AAD">
            <w:pPr>
              <w:spacing w:before="40" w:after="0" w:line="240" w:lineRule="auto"/>
              <w:rPr>
                <w:rFonts w:ascii="Garamond" w:hAnsi="Garamond" w:cs="Arial"/>
                <w:sz w:val="28"/>
                <w:szCs w:val="28"/>
                <w:lang w:val="ro-RO" w:eastAsia="ro-RO"/>
              </w:rPr>
            </w:pPr>
          </w:p>
        </w:tc>
      </w:tr>
      <w:tr w:rsidR="00A86B3D" w:rsidRPr="006A7CA5" w:rsidTr="0089053B">
        <w:tc>
          <w:tcPr>
            <w:tcW w:w="918" w:type="dxa"/>
            <w:shd w:val="clear" w:color="auto" w:fill="auto"/>
          </w:tcPr>
          <w:p w:rsidR="00A86B3D" w:rsidRPr="006A7CA5" w:rsidRDefault="00A86B3D" w:rsidP="00FA1D64">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Alte materii</w:t>
            </w:r>
          </w:p>
        </w:tc>
        <w:tc>
          <w:tcPr>
            <w:tcW w:w="1226" w:type="dxa"/>
            <w:shd w:val="clear" w:color="auto" w:fill="auto"/>
          </w:tcPr>
          <w:p w:rsidR="00A86B3D" w:rsidRPr="006A7CA5" w:rsidRDefault="00A86B3D"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Sodă caustica</w:t>
            </w:r>
          </w:p>
        </w:tc>
        <w:tc>
          <w:tcPr>
            <w:tcW w:w="1204" w:type="dxa"/>
            <w:shd w:val="clear" w:color="auto" w:fill="auto"/>
          </w:tcPr>
          <w:p w:rsidR="00A86B3D" w:rsidRPr="006A7CA5" w:rsidRDefault="00A86B3D" w:rsidP="00FA1D64">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Materie auxiliară</w:t>
            </w:r>
          </w:p>
        </w:tc>
        <w:tc>
          <w:tcPr>
            <w:tcW w:w="1170" w:type="dxa"/>
            <w:shd w:val="clear" w:color="auto" w:fill="auto"/>
          </w:tcPr>
          <w:p w:rsidR="00A86B3D" w:rsidRPr="006A7CA5" w:rsidRDefault="00A86B3D"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30</w:t>
            </w:r>
          </w:p>
        </w:tc>
        <w:tc>
          <w:tcPr>
            <w:tcW w:w="720" w:type="dxa"/>
            <w:shd w:val="clear" w:color="auto" w:fill="auto"/>
          </w:tcPr>
          <w:p w:rsidR="00A86B3D" w:rsidRPr="006A7CA5" w:rsidRDefault="00A86B3D"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t/an</w:t>
            </w:r>
          </w:p>
        </w:tc>
        <w:tc>
          <w:tcPr>
            <w:tcW w:w="1350" w:type="dxa"/>
            <w:shd w:val="clear" w:color="auto" w:fill="auto"/>
          </w:tcPr>
          <w:p w:rsidR="00A86B3D" w:rsidRPr="006A7CA5" w:rsidRDefault="00A86B3D" w:rsidP="00FA1D64">
            <w:pPr>
              <w:spacing w:before="40" w:after="0" w:line="240" w:lineRule="auto"/>
              <w:rPr>
                <w:rFonts w:ascii="Garamond" w:hAnsi="Garamond" w:cs="Arial"/>
                <w:sz w:val="28"/>
                <w:szCs w:val="28"/>
                <w:lang w:val="ro-RO" w:eastAsia="ro-RO"/>
              </w:rPr>
            </w:pPr>
          </w:p>
        </w:tc>
        <w:tc>
          <w:tcPr>
            <w:tcW w:w="1260" w:type="dxa"/>
            <w:shd w:val="clear" w:color="auto" w:fill="auto"/>
          </w:tcPr>
          <w:p w:rsidR="00A86B3D" w:rsidRPr="006A7CA5" w:rsidRDefault="00A86B3D" w:rsidP="00A865E3">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Agent chimic folosit la staţia de epurare</w:t>
            </w:r>
          </w:p>
        </w:tc>
        <w:tc>
          <w:tcPr>
            <w:tcW w:w="1260" w:type="dxa"/>
            <w:shd w:val="clear" w:color="auto" w:fill="auto"/>
          </w:tcPr>
          <w:p w:rsidR="00A86B3D" w:rsidRPr="006A7CA5" w:rsidRDefault="00A86B3D" w:rsidP="0089053B">
            <w:pPr>
              <w:spacing w:before="40" w:after="0" w:line="240" w:lineRule="auto"/>
              <w:rPr>
                <w:rFonts w:ascii="Garamond" w:hAnsi="Garamond" w:cs="Arial"/>
                <w:sz w:val="28"/>
                <w:szCs w:val="28"/>
                <w:lang w:val="ro-RO" w:eastAsia="ro-RO"/>
              </w:rPr>
            </w:pPr>
          </w:p>
        </w:tc>
        <w:tc>
          <w:tcPr>
            <w:tcW w:w="540" w:type="dxa"/>
            <w:shd w:val="clear" w:color="auto" w:fill="auto"/>
          </w:tcPr>
          <w:p w:rsidR="00A86B3D" w:rsidRPr="006A7CA5" w:rsidRDefault="00A86B3D" w:rsidP="003E5AAD">
            <w:pPr>
              <w:spacing w:before="40" w:after="0" w:line="240" w:lineRule="auto"/>
              <w:rPr>
                <w:rFonts w:ascii="Garamond" w:hAnsi="Garamond" w:cs="Arial"/>
                <w:sz w:val="28"/>
                <w:szCs w:val="28"/>
                <w:lang w:val="ro-RO" w:eastAsia="ro-RO"/>
              </w:rPr>
            </w:pPr>
          </w:p>
        </w:tc>
      </w:tr>
      <w:tr w:rsidR="00A86B3D" w:rsidRPr="006A7CA5" w:rsidTr="0089053B">
        <w:tc>
          <w:tcPr>
            <w:tcW w:w="918" w:type="dxa"/>
            <w:shd w:val="clear" w:color="auto" w:fill="auto"/>
          </w:tcPr>
          <w:p w:rsidR="00A86B3D" w:rsidRPr="006A7CA5" w:rsidRDefault="00A86B3D" w:rsidP="00FA1D64">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Alte materii</w:t>
            </w:r>
          </w:p>
        </w:tc>
        <w:tc>
          <w:tcPr>
            <w:tcW w:w="1226" w:type="dxa"/>
            <w:shd w:val="clear" w:color="auto" w:fill="auto"/>
          </w:tcPr>
          <w:p w:rsidR="00A86B3D" w:rsidRPr="006A7CA5" w:rsidRDefault="00B264F1"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Policlorură de aluminiu</w:t>
            </w:r>
          </w:p>
        </w:tc>
        <w:tc>
          <w:tcPr>
            <w:tcW w:w="1204" w:type="dxa"/>
            <w:shd w:val="clear" w:color="auto" w:fill="auto"/>
          </w:tcPr>
          <w:p w:rsidR="00A86B3D" w:rsidRPr="006A7CA5" w:rsidRDefault="00B264F1" w:rsidP="00FA1D64">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Materie auxiliară</w:t>
            </w:r>
          </w:p>
        </w:tc>
        <w:tc>
          <w:tcPr>
            <w:tcW w:w="1170" w:type="dxa"/>
            <w:shd w:val="clear" w:color="auto" w:fill="auto"/>
          </w:tcPr>
          <w:p w:rsidR="00A86B3D" w:rsidRPr="006A7CA5" w:rsidRDefault="00B264F1"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38</w:t>
            </w:r>
          </w:p>
        </w:tc>
        <w:tc>
          <w:tcPr>
            <w:tcW w:w="720" w:type="dxa"/>
            <w:shd w:val="clear" w:color="auto" w:fill="auto"/>
          </w:tcPr>
          <w:p w:rsidR="00A86B3D" w:rsidRPr="006A7CA5" w:rsidRDefault="00B264F1"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t/an</w:t>
            </w:r>
          </w:p>
        </w:tc>
        <w:tc>
          <w:tcPr>
            <w:tcW w:w="1350" w:type="dxa"/>
            <w:shd w:val="clear" w:color="auto" w:fill="auto"/>
          </w:tcPr>
          <w:p w:rsidR="00A86B3D" w:rsidRPr="006A7CA5" w:rsidRDefault="00A86B3D" w:rsidP="00FA1D64">
            <w:pPr>
              <w:spacing w:before="40" w:after="0" w:line="240" w:lineRule="auto"/>
              <w:rPr>
                <w:rFonts w:ascii="Garamond" w:hAnsi="Garamond" w:cs="Arial"/>
                <w:sz w:val="28"/>
                <w:szCs w:val="28"/>
                <w:lang w:val="ro-RO" w:eastAsia="ro-RO"/>
              </w:rPr>
            </w:pPr>
          </w:p>
        </w:tc>
        <w:tc>
          <w:tcPr>
            <w:tcW w:w="1260" w:type="dxa"/>
            <w:shd w:val="clear" w:color="auto" w:fill="auto"/>
          </w:tcPr>
          <w:p w:rsidR="00A86B3D" w:rsidRPr="006A7CA5" w:rsidRDefault="00B264F1" w:rsidP="00A865E3">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Agent chimic folosit la staţia de epurare</w:t>
            </w:r>
          </w:p>
        </w:tc>
        <w:tc>
          <w:tcPr>
            <w:tcW w:w="1260" w:type="dxa"/>
            <w:shd w:val="clear" w:color="auto" w:fill="auto"/>
          </w:tcPr>
          <w:p w:rsidR="00A86B3D" w:rsidRPr="006A7CA5" w:rsidRDefault="00A86B3D" w:rsidP="0089053B">
            <w:pPr>
              <w:spacing w:before="40" w:after="0" w:line="240" w:lineRule="auto"/>
              <w:rPr>
                <w:rFonts w:ascii="Garamond" w:hAnsi="Garamond" w:cs="Arial"/>
                <w:sz w:val="28"/>
                <w:szCs w:val="28"/>
                <w:lang w:val="ro-RO" w:eastAsia="ro-RO"/>
              </w:rPr>
            </w:pPr>
          </w:p>
        </w:tc>
        <w:tc>
          <w:tcPr>
            <w:tcW w:w="540" w:type="dxa"/>
            <w:shd w:val="clear" w:color="auto" w:fill="auto"/>
          </w:tcPr>
          <w:p w:rsidR="00A86B3D" w:rsidRPr="006A7CA5" w:rsidRDefault="00A86B3D" w:rsidP="003E5AAD">
            <w:pPr>
              <w:spacing w:before="40" w:after="0" w:line="240" w:lineRule="auto"/>
              <w:rPr>
                <w:rFonts w:ascii="Garamond" w:hAnsi="Garamond" w:cs="Arial"/>
                <w:sz w:val="28"/>
                <w:szCs w:val="28"/>
                <w:lang w:val="ro-RO" w:eastAsia="ro-RO"/>
              </w:rPr>
            </w:pPr>
          </w:p>
        </w:tc>
      </w:tr>
      <w:tr w:rsidR="00B264F1" w:rsidRPr="006A7CA5" w:rsidTr="0089053B">
        <w:tc>
          <w:tcPr>
            <w:tcW w:w="918" w:type="dxa"/>
            <w:shd w:val="clear" w:color="auto" w:fill="auto"/>
          </w:tcPr>
          <w:p w:rsidR="00B264F1" w:rsidRPr="006A7CA5" w:rsidRDefault="00B264F1" w:rsidP="00FA1D64">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Alte materii</w:t>
            </w:r>
          </w:p>
        </w:tc>
        <w:tc>
          <w:tcPr>
            <w:tcW w:w="1226" w:type="dxa"/>
            <w:shd w:val="clear" w:color="auto" w:fill="auto"/>
          </w:tcPr>
          <w:p w:rsidR="00B264F1" w:rsidRPr="006A7CA5" w:rsidRDefault="00B264F1" w:rsidP="0089053B">
            <w:pPr>
              <w:spacing w:before="40" w:after="0" w:line="240" w:lineRule="auto"/>
              <w:rPr>
                <w:rFonts w:ascii="Garamond" w:hAnsi="Garamond" w:cs="Arial"/>
                <w:sz w:val="28"/>
                <w:szCs w:val="28"/>
                <w:lang w:val="ro-RO" w:eastAsia="ro-RO"/>
              </w:rPr>
            </w:pPr>
            <w:proofErr w:type="spellStart"/>
            <w:r w:rsidRPr="006A7CA5">
              <w:rPr>
                <w:rFonts w:ascii="Garamond" w:hAnsi="Garamond" w:cs="Arial"/>
                <w:sz w:val="28"/>
                <w:szCs w:val="28"/>
                <w:lang w:val="ro-RO" w:eastAsia="ro-RO"/>
              </w:rPr>
              <w:t>Polielectrolit</w:t>
            </w:r>
            <w:proofErr w:type="spellEnd"/>
            <w:r w:rsidRPr="006A7CA5">
              <w:rPr>
                <w:rFonts w:ascii="Garamond" w:hAnsi="Garamond" w:cs="Arial"/>
                <w:sz w:val="28"/>
                <w:szCs w:val="28"/>
                <w:lang w:val="ro-RO" w:eastAsia="ro-RO"/>
              </w:rPr>
              <w:t xml:space="preserve"> </w:t>
            </w:r>
            <w:proofErr w:type="spellStart"/>
            <w:r w:rsidRPr="006A7CA5">
              <w:rPr>
                <w:rFonts w:ascii="Garamond" w:hAnsi="Garamond" w:cs="Arial"/>
                <w:sz w:val="28"/>
                <w:szCs w:val="28"/>
                <w:lang w:val="ro-RO" w:eastAsia="ro-RO"/>
              </w:rPr>
              <w:t>vifloc</w:t>
            </w:r>
            <w:proofErr w:type="spellEnd"/>
            <w:r w:rsidRPr="006A7CA5">
              <w:rPr>
                <w:rFonts w:ascii="Garamond" w:hAnsi="Garamond" w:cs="Arial"/>
                <w:sz w:val="28"/>
                <w:szCs w:val="28"/>
                <w:lang w:val="ro-RO" w:eastAsia="ro-RO"/>
              </w:rPr>
              <w:t xml:space="preserve"> 103</w:t>
            </w:r>
          </w:p>
        </w:tc>
        <w:tc>
          <w:tcPr>
            <w:tcW w:w="1204" w:type="dxa"/>
            <w:shd w:val="clear" w:color="auto" w:fill="auto"/>
          </w:tcPr>
          <w:p w:rsidR="00B264F1" w:rsidRPr="006A7CA5" w:rsidRDefault="00B264F1" w:rsidP="00FA1D64">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Materie auxiliară</w:t>
            </w:r>
          </w:p>
        </w:tc>
        <w:tc>
          <w:tcPr>
            <w:tcW w:w="1170" w:type="dxa"/>
            <w:shd w:val="clear" w:color="auto" w:fill="auto"/>
          </w:tcPr>
          <w:p w:rsidR="00B264F1" w:rsidRPr="006A7CA5" w:rsidRDefault="00B264F1"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0,5</w:t>
            </w:r>
          </w:p>
        </w:tc>
        <w:tc>
          <w:tcPr>
            <w:tcW w:w="720" w:type="dxa"/>
            <w:shd w:val="clear" w:color="auto" w:fill="auto"/>
          </w:tcPr>
          <w:p w:rsidR="00B264F1" w:rsidRPr="006A7CA5" w:rsidRDefault="00B264F1" w:rsidP="0089053B">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t/an</w:t>
            </w:r>
          </w:p>
        </w:tc>
        <w:tc>
          <w:tcPr>
            <w:tcW w:w="1350" w:type="dxa"/>
            <w:shd w:val="clear" w:color="auto" w:fill="auto"/>
          </w:tcPr>
          <w:p w:rsidR="00B264F1" w:rsidRPr="006A7CA5" w:rsidRDefault="00B264F1" w:rsidP="00FA1D64">
            <w:pPr>
              <w:spacing w:before="40" w:after="0" w:line="240" w:lineRule="auto"/>
              <w:rPr>
                <w:rFonts w:ascii="Garamond" w:hAnsi="Garamond" w:cs="Arial"/>
                <w:sz w:val="28"/>
                <w:szCs w:val="28"/>
                <w:lang w:val="ro-RO" w:eastAsia="ro-RO"/>
              </w:rPr>
            </w:pPr>
          </w:p>
        </w:tc>
        <w:tc>
          <w:tcPr>
            <w:tcW w:w="1260" w:type="dxa"/>
            <w:shd w:val="clear" w:color="auto" w:fill="auto"/>
          </w:tcPr>
          <w:p w:rsidR="00B264F1" w:rsidRPr="006A7CA5" w:rsidRDefault="00B264F1" w:rsidP="00A865E3">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Agent chimic folosit la staţia de epurare</w:t>
            </w:r>
          </w:p>
        </w:tc>
        <w:tc>
          <w:tcPr>
            <w:tcW w:w="1260" w:type="dxa"/>
            <w:shd w:val="clear" w:color="auto" w:fill="auto"/>
          </w:tcPr>
          <w:p w:rsidR="00B264F1" w:rsidRPr="006A7CA5" w:rsidRDefault="00B264F1" w:rsidP="0089053B">
            <w:pPr>
              <w:spacing w:before="40" w:after="0" w:line="240" w:lineRule="auto"/>
              <w:rPr>
                <w:rFonts w:ascii="Garamond" w:hAnsi="Garamond" w:cs="Arial"/>
                <w:sz w:val="28"/>
                <w:szCs w:val="28"/>
                <w:lang w:val="ro-RO" w:eastAsia="ro-RO"/>
              </w:rPr>
            </w:pPr>
          </w:p>
        </w:tc>
        <w:tc>
          <w:tcPr>
            <w:tcW w:w="540" w:type="dxa"/>
            <w:shd w:val="clear" w:color="auto" w:fill="auto"/>
          </w:tcPr>
          <w:p w:rsidR="00B264F1" w:rsidRPr="006A7CA5" w:rsidRDefault="00B264F1" w:rsidP="003E5AAD">
            <w:pPr>
              <w:spacing w:before="40" w:after="0" w:line="240" w:lineRule="auto"/>
              <w:rPr>
                <w:rFonts w:ascii="Garamond" w:hAnsi="Garamond" w:cs="Arial"/>
                <w:sz w:val="28"/>
                <w:szCs w:val="28"/>
                <w:lang w:val="ro-RO" w:eastAsia="ro-RO"/>
              </w:rPr>
            </w:pPr>
          </w:p>
        </w:tc>
      </w:tr>
    </w:tbl>
    <w:p w:rsidR="00F26E1C" w:rsidRPr="006A7CA5" w:rsidRDefault="00F26E1C" w:rsidP="00FA1D64">
      <w:pPr>
        <w:spacing w:after="0" w:line="240" w:lineRule="auto"/>
        <w:rPr>
          <w:rFonts w:ascii="Garamond" w:hAnsi="Garamond"/>
          <w:sz w:val="28"/>
          <w:szCs w:val="28"/>
          <w:lang w:val="ro-RO" w:eastAsia="ro-RO"/>
        </w:rPr>
      </w:pPr>
    </w:p>
    <w:p w:rsidR="00F26E1C" w:rsidRPr="006A7CA5" w:rsidRDefault="00F26E1C" w:rsidP="00DE6276">
      <w:pPr>
        <w:pStyle w:val="Heading2"/>
        <w:rPr>
          <w:rFonts w:ascii="Garamond" w:hAnsi="Garamond" w:cs="Arial"/>
          <w:sz w:val="28"/>
          <w:szCs w:val="28"/>
        </w:rPr>
      </w:pPr>
      <w:r w:rsidRPr="006A7CA5">
        <w:rPr>
          <w:rFonts w:ascii="Garamond" w:hAnsi="Garamond" w:cs="Arial"/>
          <w:sz w:val="28"/>
          <w:szCs w:val="28"/>
        </w:rPr>
        <w:t>3. Utilită</w:t>
      </w:r>
      <w:r w:rsidRPr="006A7CA5">
        <w:rPr>
          <w:sz w:val="28"/>
          <w:szCs w:val="28"/>
        </w:rPr>
        <w:t>ț</w:t>
      </w:r>
      <w:r w:rsidRPr="006A7CA5">
        <w:rPr>
          <w:rFonts w:ascii="Garamond" w:hAnsi="Garamond" w:cs="Arial"/>
          <w:sz w:val="28"/>
          <w:szCs w:val="28"/>
        </w:rPr>
        <w:t>i - ap</w:t>
      </w:r>
      <w:r w:rsidRPr="006A7CA5">
        <w:rPr>
          <w:rFonts w:ascii="Garamond" w:hAnsi="Garamond" w:cs="Garamond"/>
          <w:sz w:val="28"/>
          <w:szCs w:val="28"/>
        </w:rPr>
        <w:t>ă</w:t>
      </w:r>
      <w:r w:rsidRPr="006A7CA5">
        <w:rPr>
          <w:rFonts w:ascii="Garamond" w:hAnsi="Garamond" w:cs="Arial"/>
          <w:sz w:val="28"/>
          <w:szCs w:val="28"/>
        </w:rPr>
        <w:t xml:space="preserve">, canalizare, energie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3F4465" w:rsidRPr="006A7CA5" w:rsidTr="00C74F34">
        <w:tc>
          <w:tcPr>
            <w:tcW w:w="1206" w:type="dxa"/>
            <w:shd w:val="clear" w:color="auto" w:fill="C0C0C0"/>
            <w:vAlign w:val="center"/>
          </w:tcPr>
          <w:p w:rsidR="003F4465" w:rsidRPr="006A7CA5" w:rsidRDefault="003F4465" w:rsidP="003F4465">
            <w:pPr>
              <w:autoSpaceDE w:val="0"/>
              <w:autoSpaceDN w:val="0"/>
              <w:adjustRightInd w:val="0"/>
              <w:spacing w:before="40" w:after="0" w:line="240" w:lineRule="auto"/>
              <w:jc w:val="center"/>
              <w:rPr>
                <w:rFonts w:ascii="Arial" w:eastAsia="Times New Roman" w:hAnsi="Arial" w:cs="Arial"/>
                <w:b/>
                <w:sz w:val="20"/>
                <w:szCs w:val="24"/>
                <w:lang w:val="ro-RO"/>
              </w:rPr>
            </w:pPr>
            <w:r w:rsidRPr="006A7CA5">
              <w:rPr>
                <w:rFonts w:ascii="Arial" w:eastAsia="Times New Roman" w:hAnsi="Arial" w:cs="Arial"/>
                <w:b/>
                <w:sz w:val="20"/>
                <w:szCs w:val="24"/>
                <w:lang w:val="ro-RO"/>
              </w:rPr>
              <w:t>Tip utilitate</w:t>
            </w:r>
          </w:p>
        </w:tc>
        <w:tc>
          <w:tcPr>
            <w:tcW w:w="3617" w:type="dxa"/>
            <w:shd w:val="clear" w:color="auto" w:fill="C0C0C0"/>
            <w:vAlign w:val="center"/>
          </w:tcPr>
          <w:p w:rsidR="003F4465" w:rsidRPr="006A7CA5" w:rsidRDefault="003F4465" w:rsidP="003F4465">
            <w:pPr>
              <w:autoSpaceDE w:val="0"/>
              <w:autoSpaceDN w:val="0"/>
              <w:adjustRightInd w:val="0"/>
              <w:spacing w:before="40" w:after="0" w:line="240" w:lineRule="auto"/>
              <w:jc w:val="center"/>
              <w:rPr>
                <w:rFonts w:ascii="Arial" w:eastAsia="Times New Roman" w:hAnsi="Arial" w:cs="Arial"/>
                <w:b/>
                <w:sz w:val="20"/>
                <w:szCs w:val="24"/>
                <w:lang w:val="ro-RO"/>
              </w:rPr>
            </w:pPr>
            <w:r w:rsidRPr="006A7CA5">
              <w:rPr>
                <w:rFonts w:ascii="Arial" w:eastAsia="Times New Roman" w:hAnsi="Arial" w:cs="Arial"/>
                <w:b/>
                <w:sz w:val="20"/>
                <w:szCs w:val="24"/>
                <w:lang w:val="ro-RO"/>
              </w:rPr>
              <w:t>Descriere</w:t>
            </w:r>
          </w:p>
        </w:tc>
        <w:tc>
          <w:tcPr>
            <w:tcW w:w="3617" w:type="dxa"/>
            <w:shd w:val="clear" w:color="auto" w:fill="C0C0C0"/>
            <w:vAlign w:val="center"/>
          </w:tcPr>
          <w:p w:rsidR="003F4465" w:rsidRPr="006A7CA5" w:rsidRDefault="003F4465" w:rsidP="003F4465">
            <w:pPr>
              <w:autoSpaceDE w:val="0"/>
              <w:autoSpaceDN w:val="0"/>
              <w:adjustRightInd w:val="0"/>
              <w:spacing w:before="40" w:after="0" w:line="240" w:lineRule="auto"/>
              <w:jc w:val="center"/>
              <w:rPr>
                <w:rFonts w:ascii="Arial" w:eastAsia="Times New Roman" w:hAnsi="Arial" w:cs="Arial"/>
                <w:b/>
                <w:sz w:val="20"/>
                <w:szCs w:val="24"/>
                <w:lang w:val="ro-RO"/>
              </w:rPr>
            </w:pPr>
            <w:r w:rsidRPr="006A7CA5">
              <w:rPr>
                <w:rFonts w:ascii="Arial" w:eastAsia="Times New Roman" w:hAnsi="Arial" w:cs="Arial"/>
                <w:b/>
                <w:sz w:val="20"/>
                <w:szCs w:val="24"/>
                <w:lang w:val="ro-RO"/>
              </w:rPr>
              <w:t>Cantitate</w:t>
            </w:r>
          </w:p>
        </w:tc>
        <w:tc>
          <w:tcPr>
            <w:tcW w:w="1206" w:type="dxa"/>
            <w:shd w:val="clear" w:color="auto" w:fill="C0C0C0"/>
            <w:vAlign w:val="center"/>
          </w:tcPr>
          <w:p w:rsidR="003F4465" w:rsidRPr="006A7CA5" w:rsidRDefault="003F4465" w:rsidP="003F4465">
            <w:pPr>
              <w:autoSpaceDE w:val="0"/>
              <w:autoSpaceDN w:val="0"/>
              <w:adjustRightInd w:val="0"/>
              <w:spacing w:before="40" w:after="0" w:line="240" w:lineRule="auto"/>
              <w:jc w:val="center"/>
              <w:rPr>
                <w:rFonts w:ascii="Arial" w:eastAsia="Times New Roman" w:hAnsi="Arial" w:cs="Arial"/>
                <w:b/>
                <w:sz w:val="20"/>
                <w:szCs w:val="24"/>
                <w:lang w:val="ro-RO"/>
              </w:rPr>
            </w:pPr>
            <w:r w:rsidRPr="006A7CA5">
              <w:rPr>
                <w:rFonts w:ascii="Arial" w:eastAsia="Times New Roman" w:hAnsi="Arial" w:cs="Arial"/>
                <w:b/>
                <w:sz w:val="20"/>
                <w:szCs w:val="24"/>
                <w:lang w:val="ro-RO"/>
              </w:rPr>
              <w:t>UM</w:t>
            </w:r>
          </w:p>
        </w:tc>
      </w:tr>
      <w:tr w:rsidR="003F4465" w:rsidRPr="006A7CA5" w:rsidTr="00C74F34">
        <w:tc>
          <w:tcPr>
            <w:tcW w:w="1206" w:type="dxa"/>
            <w:shd w:val="clear" w:color="auto" w:fill="auto"/>
          </w:tcPr>
          <w:p w:rsidR="003F4465" w:rsidRPr="006A7CA5" w:rsidRDefault="003F4465" w:rsidP="003F4465">
            <w:pPr>
              <w:autoSpaceDE w:val="0"/>
              <w:autoSpaceDN w:val="0"/>
              <w:adjustRightIn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Apa</w:t>
            </w:r>
          </w:p>
        </w:tc>
        <w:tc>
          <w:tcPr>
            <w:tcW w:w="3617" w:type="dxa"/>
            <w:shd w:val="clear" w:color="auto" w:fill="auto"/>
          </w:tcPr>
          <w:p w:rsidR="003F4465" w:rsidRPr="006A7CA5" w:rsidRDefault="003F4465" w:rsidP="00B264F1">
            <w:pPr>
              <w:autoSpaceDE w:val="0"/>
              <w:autoSpaceDN w:val="0"/>
              <w:adjustRightIn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 xml:space="preserve">Alimentarea cu apă pentru nevoi igienico-sanitare şi tehnologice este </w:t>
            </w:r>
            <w:r w:rsidRPr="006A7CA5">
              <w:rPr>
                <w:rFonts w:ascii="Arial" w:eastAsia="Times New Roman" w:hAnsi="Arial" w:cs="Arial"/>
                <w:sz w:val="20"/>
                <w:szCs w:val="24"/>
                <w:lang w:val="ro-RO"/>
              </w:rPr>
              <w:lastRenderedPageBreak/>
              <w:t xml:space="preserve">asigurată din reţeaua de apă potabilă a municipiului </w:t>
            </w:r>
            <w:r w:rsidR="00B264F1" w:rsidRPr="006A7CA5">
              <w:rPr>
                <w:rFonts w:ascii="Arial" w:eastAsia="Times New Roman" w:hAnsi="Arial" w:cs="Arial"/>
                <w:sz w:val="20"/>
                <w:szCs w:val="24"/>
                <w:lang w:val="ro-RO"/>
              </w:rPr>
              <w:t>Miercurea-Ciuc</w:t>
            </w:r>
          </w:p>
        </w:tc>
        <w:tc>
          <w:tcPr>
            <w:tcW w:w="3617" w:type="dxa"/>
            <w:shd w:val="clear" w:color="auto" w:fill="auto"/>
          </w:tcPr>
          <w:p w:rsidR="003F4465" w:rsidRPr="006A7CA5" w:rsidRDefault="00000541" w:rsidP="00000541">
            <w:pPr>
              <w:autoSpaceDE w:val="0"/>
              <w:autoSpaceDN w:val="0"/>
              <w:adjustRightIn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lastRenderedPageBreak/>
              <w:t>264</w:t>
            </w:r>
          </w:p>
        </w:tc>
        <w:tc>
          <w:tcPr>
            <w:tcW w:w="1206" w:type="dxa"/>
            <w:shd w:val="clear" w:color="auto" w:fill="auto"/>
          </w:tcPr>
          <w:p w:rsidR="003F4465" w:rsidRPr="006A7CA5" w:rsidRDefault="003F4465" w:rsidP="00000541">
            <w:pPr>
              <w:autoSpaceDE w:val="0"/>
              <w:autoSpaceDN w:val="0"/>
              <w:adjustRightIn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Metri cubi/</w:t>
            </w:r>
            <w:r w:rsidR="00000541" w:rsidRPr="006A7CA5">
              <w:rPr>
                <w:rFonts w:ascii="Arial" w:eastAsia="Times New Roman" w:hAnsi="Arial" w:cs="Arial"/>
                <w:sz w:val="20"/>
                <w:szCs w:val="24"/>
                <w:lang w:val="ro-RO"/>
              </w:rPr>
              <w:t>zi</w:t>
            </w:r>
          </w:p>
        </w:tc>
      </w:tr>
      <w:tr w:rsidR="003F4465" w:rsidRPr="006A7CA5" w:rsidTr="00C74F34">
        <w:tc>
          <w:tcPr>
            <w:tcW w:w="1206" w:type="dxa"/>
            <w:shd w:val="clear" w:color="auto" w:fill="auto"/>
          </w:tcPr>
          <w:p w:rsidR="003F4465" w:rsidRPr="006A7CA5" w:rsidRDefault="003F4465" w:rsidP="003F4465">
            <w:pPr>
              <w:autoSpaceDE w:val="0"/>
              <w:autoSpaceDN w:val="0"/>
              <w:adjustRightIn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lastRenderedPageBreak/>
              <w:t>Canalizare</w:t>
            </w:r>
          </w:p>
        </w:tc>
        <w:tc>
          <w:tcPr>
            <w:tcW w:w="3617" w:type="dxa"/>
            <w:shd w:val="clear" w:color="auto" w:fill="auto"/>
          </w:tcPr>
          <w:p w:rsidR="009D1619" w:rsidRPr="006A7CA5" w:rsidRDefault="003F4465" w:rsidP="003F4465">
            <w:pPr>
              <w:autoSpaceDE w:val="0"/>
              <w:autoSpaceDN w:val="0"/>
              <w:adjustRightIn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 xml:space="preserve">Apele uzate menajere rezultate de la grupurile sanitare şi cele tehnologice uzate se evacuează în sistemul de canalizare menajeră </w:t>
            </w:r>
            <w:r w:rsidR="00000541" w:rsidRPr="006A7CA5">
              <w:rPr>
                <w:rFonts w:ascii="Arial" w:eastAsia="Times New Roman" w:hAnsi="Arial" w:cs="Arial"/>
                <w:sz w:val="20"/>
                <w:szCs w:val="24"/>
                <w:lang w:val="ro-RO"/>
              </w:rPr>
              <w:t xml:space="preserve">a municipiului Miercurea-Ciuc după o </w:t>
            </w:r>
            <w:proofErr w:type="spellStart"/>
            <w:r w:rsidR="00000541" w:rsidRPr="006A7CA5">
              <w:rPr>
                <w:rFonts w:ascii="Arial" w:eastAsia="Times New Roman" w:hAnsi="Arial" w:cs="Arial"/>
                <w:sz w:val="20"/>
                <w:szCs w:val="24"/>
                <w:lang w:val="ro-RO"/>
              </w:rPr>
              <w:t>preepurare</w:t>
            </w:r>
            <w:proofErr w:type="spellEnd"/>
            <w:r w:rsidR="00000541" w:rsidRPr="006A7CA5">
              <w:rPr>
                <w:rFonts w:ascii="Arial" w:eastAsia="Times New Roman" w:hAnsi="Arial" w:cs="Arial"/>
                <w:sz w:val="20"/>
                <w:szCs w:val="24"/>
                <w:lang w:val="ro-RO"/>
              </w:rPr>
              <w:t xml:space="preserve"> realizată cu staţia de </w:t>
            </w:r>
            <w:proofErr w:type="spellStart"/>
            <w:r w:rsidR="00000541" w:rsidRPr="006A7CA5">
              <w:rPr>
                <w:rFonts w:ascii="Arial" w:eastAsia="Times New Roman" w:hAnsi="Arial" w:cs="Arial"/>
                <w:sz w:val="20"/>
                <w:szCs w:val="24"/>
                <w:lang w:val="ro-RO"/>
              </w:rPr>
              <w:t>preepurare</w:t>
            </w:r>
            <w:proofErr w:type="spellEnd"/>
            <w:r w:rsidR="009D1619" w:rsidRPr="006A7CA5">
              <w:rPr>
                <w:rFonts w:ascii="Arial" w:eastAsia="Times New Roman" w:hAnsi="Arial" w:cs="Arial"/>
                <w:sz w:val="20"/>
                <w:szCs w:val="24"/>
                <w:lang w:val="ro-RO"/>
              </w:rPr>
              <w:t>.</w:t>
            </w:r>
          </w:p>
          <w:p w:rsidR="003F4465" w:rsidRPr="006A7CA5" w:rsidRDefault="009D1619" w:rsidP="003F4465">
            <w:pPr>
              <w:autoSpaceDE w:val="0"/>
              <w:autoSpaceDN w:val="0"/>
              <w:adjustRightIn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 xml:space="preserve"> Apele de spălare a autovehiculelor sunt evacuate prin separator de nisip și uleiuri minerale în stația de </w:t>
            </w:r>
            <w:proofErr w:type="spellStart"/>
            <w:r w:rsidRPr="006A7CA5">
              <w:rPr>
                <w:rFonts w:ascii="Arial" w:eastAsia="Times New Roman" w:hAnsi="Arial" w:cs="Arial"/>
                <w:sz w:val="20"/>
                <w:szCs w:val="24"/>
                <w:lang w:val="ro-RO"/>
              </w:rPr>
              <w:t>preepurare</w:t>
            </w:r>
            <w:proofErr w:type="spellEnd"/>
            <w:r w:rsidRPr="006A7CA5">
              <w:rPr>
                <w:rFonts w:ascii="Arial" w:eastAsia="Times New Roman" w:hAnsi="Arial" w:cs="Arial"/>
                <w:sz w:val="20"/>
                <w:szCs w:val="24"/>
                <w:lang w:val="ro-RO"/>
              </w:rPr>
              <w:t xml:space="preserve"> ape uzate</w:t>
            </w:r>
          </w:p>
          <w:p w:rsidR="003F4465" w:rsidRPr="006A7CA5" w:rsidRDefault="003F4465" w:rsidP="003F4465">
            <w:pPr>
              <w:autoSpaceDE w:val="0"/>
              <w:autoSpaceDN w:val="0"/>
              <w:adjustRightInd w:val="0"/>
              <w:spacing w:before="40" w:after="0" w:line="240" w:lineRule="auto"/>
              <w:jc w:val="center"/>
              <w:rPr>
                <w:rFonts w:ascii="Arial" w:eastAsia="Times New Roman" w:hAnsi="Arial" w:cs="Arial"/>
                <w:sz w:val="20"/>
                <w:szCs w:val="24"/>
                <w:lang w:val="ro-RO"/>
              </w:rPr>
            </w:pPr>
          </w:p>
        </w:tc>
        <w:tc>
          <w:tcPr>
            <w:tcW w:w="3617" w:type="dxa"/>
            <w:shd w:val="clear" w:color="auto" w:fill="auto"/>
          </w:tcPr>
          <w:p w:rsidR="003F4465" w:rsidRPr="006A7CA5" w:rsidRDefault="00000541" w:rsidP="00000541">
            <w:pPr>
              <w:autoSpaceDE w:val="0"/>
              <w:autoSpaceDN w:val="0"/>
              <w:adjustRightIn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176</w:t>
            </w:r>
          </w:p>
        </w:tc>
        <w:tc>
          <w:tcPr>
            <w:tcW w:w="1206" w:type="dxa"/>
            <w:shd w:val="clear" w:color="auto" w:fill="auto"/>
          </w:tcPr>
          <w:p w:rsidR="003F4465" w:rsidRPr="006A7CA5" w:rsidRDefault="003F4465" w:rsidP="003F4465">
            <w:pPr>
              <w:autoSpaceDE w:val="0"/>
              <w:autoSpaceDN w:val="0"/>
              <w:adjustRightIn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Metri cubi/zi</w:t>
            </w:r>
          </w:p>
        </w:tc>
      </w:tr>
      <w:tr w:rsidR="003F4465" w:rsidRPr="006A7CA5" w:rsidTr="00C74F34">
        <w:tc>
          <w:tcPr>
            <w:tcW w:w="1206" w:type="dxa"/>
            <w:shd w:val="clear" w:color="auto" w:fill="auto"/>
          </w:tcPr>
          <w:p w:rsidR="003F4465" w:rsidRPr="006A7CA5" w:rsidRDefault="003F4465" w:rsidP="003F4465">
            <w:pPr>
              <w:autoSpaceDE w:val="0"/>
              <w:autoSpaceDN w:val="0"/>
              <w:adjustRightIn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Energie</w:t>
            </w:r>
          </w:p>
        </w:tc>
        <w:tc>
          <w:tcPr>
            <w:tcW w:w="3617" w:type="dxa"/>
            <w:shd w:val="clear" w:color="auto" w:fill="auto"/>
          </w:tcPr>
          <w:p w:rsidR="003F4465" w:rsidRPr="006A7CA5" w:rsidRDefault="003F4465" w:rsidP="009D1619">
            <w:pPr>
              <w:autoSpaceDE w:val="0"/>
              <w:autoSpaceDN w:val="0"/>
              <w:adjustRightIn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 xml:space="preserve">Alimentarea cu energie electrică se realizează prin </w:t>
            </w:r>
            <w:r w:rsidR="009D1619" w:rsidRPr="006A7CA5">
              <w:rPr>
                <w:rFonts w:ascii="Arial" w:eastAsia="Times New Roman" w:hAnsi="Arial" w:cs="Arial"/>
                <w:sz w:val="20"/>
                <w:szCs w:val="24"/>
                <w:lang w:val="ro-RO"/>
              </w:rPr>
              <w:t>intermediul unui post de transformare, echipat cu două transformatoare</w:t>
            </w:r>
            <w:r w:rsidRPr="006A7CA5">
              <w:rPr>
                <w:rFonts w:ascii="Arial" w:eastAsia="Times New Roman" w:hAnsi="Arial" w:cs="Arial"/>
                <w:sz w:val="20"/>
                <w:szCs w:val="24"/>
                <w:lang w:val="ro-RO"/>
              </w:rPr>
              <w:t xml:space="preserve"> </w:t>
            </w:r>
          </w:p>
        </w:tc>
        <w:tc>
          <w:tcPr>
            <w:tcW w:w="3617" w:type="dxa"/>
            <w:shd w:val="clear" w:color="auto" w:fill="auto"/>
          </w:tcPr>
          <w:p w:rsidR="003F4465" w:rsidRPr="006A7CA5" w:rsidRDefault="009D1619" w:rsidP="009D1619">
            <w:pPr>
              <w:autoSpaceDE w:val="0"/>
              <w:autoSpaceDN w:val="0"/>
              <w:adjustRightIn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1.90</w:t>
            </w:r>
            <w:r w:rsidR="003F4465" w:rsidRPr="006A7CA5">
              <w:rPr>
                <w:rFonts w:ascii="Arial" w:eastAsia="Times New Roman" w:hAnsi="Arial" w:cs="Arial"/>
                <w:sz w:val="20"/>
                <w:szCs w:val="24"/>
                <w:lang w:val="ro-RO"/>
              </w:rPr>
              <w:t>0.000</w:t>
            </w:r>
          </w:p>
        </w:tc>
        <w:tc>
          <w:tcPr>
            <w:tcW w:w="1206" w:type="dxa"/>
            <w:shd w:val="clear" w:color="auto" w:fill="auto"/>
          </w:tcPr>
          <w:p w:rsidR="003F4465" w:rsidRPr="006A7CA5" w:rsidRDefault="003F4465" w:rsidP="003F4465">
            <w:pPr>
              <w:autoSpaceDE w:val="0"/>
              <w:autoSpaceDN w:val="0"/>
              <w:adjustRightIn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KWh/an</w:t>
            </w:r>
          </w:p>
        </w:tc>
      </w:tr>
      <w:tr w:rsidR="009D1619" w:rsidRPr="006A7CA5" w:rsidTr="00C74F34">
        <w:tc>
          <w:tcPr>
            <w:tcW w:w="1206" w:type="dxa"/>
            <w:shd w:val="clear" w:color="auto" w:fill="auto"/>
          </w:tcPr>
          <w:p w:rsidR="009D1619" w:rsidRPr="006A7CA5" w:rsidRDefault="009D1619" w:rsidP="003F4465">
            <w:pPr>
              <w:autoSpaceDE w:val="0"/>
              <w:autoSpaceDN w:val="0"/>
              <w:adjustRightIn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Energie</w:t>
            </w:r>
          </w:p>
        </w:tc>
        <w:tc>
          <w:tcPr>
            <w:tcW w:w="3617" w:type="dxa"/>
            <w:shd w:val="clear" w:color="auto" w:fill="auto"/>
          </w:tcPr>
          <w:p w:rsidR="009D1619" w:rsidRPr="006A7CA5" w:rsidRDefault="009D1619" w:rsidP="009D1619">
            <w:pPr>
              <w:autoSpaceDE w:val="0"/>
              <w:autoSpaceDN w:val="0"/>
              <w:adjustRightIn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 xml:space="preserve">Energia termică este asigurată de la centrala termică proprie, utilizând ca și </w:t>
            </w:r>
            <w:proofErr w:type="spellStart"/>
            <w:r w:rsidRPr="006A7CA5">
              <w:rPr>
                <w:rFonts w:ascii="Arial" w:eastAsia="Times New Roman" w:hAnsi="Arial" w:cs="Arial"/>
                <w:sz w:val="20"/>
                <w:szCs w:val="24"/>
                <w:lang w:val="ro-RO"/>
              </w:rPr>
              <w:t>combutibil</w:t>
            </w:r>
            <w:proofErr w:type="spellEnd"/>
            <w:r w:rsidRPr="006A7CA5">
              <w:rPr>
                <w:rFonts w:ascii="Arial" w:eastAsia="Times New Roman" w:hAnsi="Arial" w:cs="Arial"/>
                <w:sz w:val="20"/>
                <w:szCs w:val="24"/>
                <w:lang w:val="ro-RO"/>
              </w:rPr>
              <w:t xml:space="preserve"> gaz natural</w:t>
            </w:r>
          </w:p>
        </w:tc>
        <w:tc>
          <w:tcPr>
            <w:tcW w:w="3617" w:type="dxa"/>
            <w:shd w:val="clear" w:color="auto" w:fill="auto"/>
          </w:tcPr>
          <w:p w:rsidR="009D1619" w:rsidRPr="006A7CA5" w:rsidRDefault="00663E73" w:rsidP="009D1619">
            <w:pPr>
              <w:autoSpaceDE w:val="0"/>
              <w:autoSpaceDN w:val="0"/>
              <w:adjustRightIn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500.000</w:t>
            </w:r>
          </w:p>
        </w:tc>
        <w:tc>
          <w:tcPr>
            <w:tcW w:w="1206" w:type="dxa"/>
            <w:shd w:val="clear" w:color="auto" w:fill="auto"/>
          </w:tcPr>
          <w:p w:rsidR="009D1619" w:rsidRPr="006A7CA5" w:rsidRDefault="00663E73" w:rsidP="003F4465">
            <w:pPr>
              <w:autoSpaceDE w:val="0"/>
              <w:autoSpaceDN w:val="0"/>
              <w:adjustRightIn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Mc/an</w:t>
            </w:r>
          </w:p>
        </w:tc>
      </w:tr>
    </w:tbl>
    <w:p w:rsidR="00CC3184" w:rsidRPr="006A7CA5" w:rsidRDefault="00F26E1C" w:rsidP="00DE6276">
      <w:pPr>
        <w:pStyle w:val="Heading2"/>
        <w:rPr>
          <w:rFonts w:ascii="Garamond" w:hAnsi="Garamond" w:cs="Arial"/>
          <w:sz w:val="28"/>
          <w:szCs w:val="28"/>
        </w:rPr>
      </w:pPr>
      <w:r w:rsidRPr="006A7CA5">
        <w:rPr>
          <w:rFonts w:ascii="Garamond" w:hAnsi="Garamond" w:cs="Arial"/>
          <w:sz w:val="28"/>
          <w:szCs w:val="28"/>
        </w:rPr>
        <w:t>4. Descrierea principalelor faze ale procesului tehnologic sau ale activită</w:t>
      </w:r>
      <w:r w:rsidRPr="006A7CA5">
        <w:rPr>
          <w:sz w:val="28"/>
          <w:szCs w:val="28"/>
        </w:rPr>
        <w:t>ț</w:t>
      </w:r>
      <w:r w:rsidRPr="006A7CA5">
        <w:rPr>
          <w:rFonts w:ascii="Garamond" w:hAnsi="Garamond" w:cs="Arial"/>
          <w:sz w:val="28"/>
          <w:szCs w:val="28"/>
        </w:rPr>
        <w:t>ii</w:t>
      </w:r>
    </w:p>
    <w:p w:rsidR="00663E73" w:rsidRPr="006A7CA5" w:rsidRDefault="00663E73" w:rsidP="00663E73">
      <w:pPr>
        <w:spacing w:after="0"/>
        <w:jc w:val="both"/>
        <w:rPr>
          <w:rFonts w:ascii="Garamond" w:hAnsi="Garamond" w:cs="Calibri"/>
          <w:sz w:val="28"/>
          <w:szCs w:val="28"/>
          <w:lang w:val="ro-RO"/>
        </w:rPr>
      </w:pPr>
      <w:proofErr w:type="spellStart"/>
      <w:r w:rsidRPr="006A7CA5">
        <w:rPr>
          <w:rFonts w:ascii="Garamond" w:hAnsi="Garamond" w:cs="Calibri"/>
          <w:sz w:val="28"/>
          <w:szCs w:val="28"/>
          <w:lang w:val="ro-RO"/>
        </w:rPr>
        <w:t>Sectiile</w:t>
      </w:r>
      <w:proofErr w:type="spellEnd"/>
      <w:r w:rsidRPr="006A7CA5">
        <w:rPr>
          <w:rFonts w:ascii="Garamond" w:hAnsi="Garamond" w:cs="Calibri"/>
          <w:sz w:val="28"/>
          <w:szCs w:val="28"/>
          <w:lang w:val="ro-RO"/>
        </w:rPr>
        <w:t xml:space="preserve"> de </w:t>
      </w:r>
      <w:proofErr w:type="spellStart"/>
      <w:r w:rsidRPr="006A7CA5">
        <w:rPr>
          <w:rFonts w:ascii="Garamond" w:hAnsi="Garamond" w:cs="Calibri"/>
          <w:sz w:val="28"/>
          <w:szCs w:val="28"/>
          <w:lang w:val="ro-RO"/>
        </w:rPr>
        <w:t>productie</w:t>
      </w:r>
      <w:proofErr w:type="spellEnd"/>
      <w:r w:rsidRPr="006A7CA5">
        <w:rPr>
          <w:rFonts w:ascii="Garamond" w:hAnsi="Garamond" w:cs="Calibri"/>
          <w:sz w:val="28"/>
          <w:szCs w:val="28"/>
          <w:lang w:val="ro-RO"/>
        </w:rPr>
        <w:t xml:space="preserve"> existente sunt: </w:t>
      </w:r>
      <w:proofErr w:type="spellStart"/>
      <w:r w:rsidRPr="006A7CA5">
        <w:rPr>
          <w:rFonts w:ascii="Garamond" w:hAnsi="Garamond" w:cs="Calibri"/>
          <w:sz w:val="28"/>
          <w:szCs w:val="28"/>
          <w:lang w:val="ro-RO"/>
        </w:rPr>
        <w:t>Receptie-Pasteurizare</w:t>
      </w:r>
      <w:proofErr w:type="spellEnd"/>
      <w:r w:rsidRPr="006A7CA5">
        <w:rPr>
          <w:rFonts w:ascii="Garamond" w:hAnsi="Garamond" w:cs="Calibri"/>
          <w:sz w:val="28"/>
          <w:szCs w:val="28"/>
          <w:lang w:val="ro-RO"/>
        </w:rPr>
        <w:t xml:space="preserve">, Produse Proaspete , </w:t>
      </w:r>
      <w:proofErr w:type="spellStart"/>
      <w:r w:rsidRPr="006A7CA5">
        <w:rPr>
          <w:rFonts w:ascii="Garamond" w:hAnsi="Garamond" w:cs="Calibri"/>
          <w:sz w:val="28"/>
          <w:szCs w:val="28"/>
          <w:lang w:val="ro-RO"/>
        </w:rPr>
        <w:t>Productie</w:t>
      </w:r>
      <w:proofErr w:type="spellEnd"/>
      <w:r w:rsidRPr="006A7CA5">
        <w:rPr>
          <w:rFonts w:ascii="Garamond" w:hAnsi="Garamond" w:cs="Calibri"/>
          <w:sz w:val="28"/>
          <w:szCs w:val="28"/>
          <w:lang w:val="ro-RO"/>
        </w:rPr>
        <w:t xml:space="preserve"> </w:t>
      </w:r>
      <w:proofErr w:type="spellStart"/>
      <w:r w:rsidRPr="006A7CA5">
        <w:rPr>
          <w:rFonts w:ascii="Garamond" w:hAnsi="Garamond" w:cs="Calibri"/>
          <w:sz w:val="28"/>
          <w:szCs w:val="28"/>
          <w:lang w:val="ro-RO"/>
        </w:rPr>
        <w:t>cascaval</w:t>
      </w:r>
      <w:proofErr w:type="spellEnd"/>
      <w:r w:rsidRPr="006A7CA5">
        <w:rPr>
          <w:rFonts w:ascii="Garamond" w:hAnsi="Garamond" w:cs="Calibri"/>
          <w:sz w:val="28"/>
          <w:szCs w:val="28"/>
          <w:lang w:val="ro-RO"/>
        </w:rPr>
        <w:t xml:space="preserve"> si  </w:t>
      </w:r>
      <w:proofErr w:type="spellStart"/>
      <w:r w:rsidRPr="006A7CA5">
        <w:rPr>
          <w:rFonts w:ascii="Garamond" w:hAnsi="Garamond" w:cs="Calibri"/>
          <w:sz w:val="28"/>
          <w:szCs w:val="28"/>
          <w:lang w:val="ro-RO"/>
        </w:rPr>
        <w:t>Productie</w:t>
      </w:r>
      <w:proofErr w:type="spellEnd"/>
      <w:r w:rsidRPr="006A7CA5">
        <w:rPr>
          <w:rFonts w:ascii="Garamond" w:hAnsi="Garamond" w:cs="Calibri"/>
          <w:sz w:val="28"/>
          <w:szCs w:val="28"/>
          <w:lang w:val="ro-RO"/>
        </w:rPr>
        <w:t xml:space="preserve"> Burduf/ Topite </w:t>
      </w:r>
    </w:p>
    <w:p w:rsidR="00663E73" w:rsidRPr="006A7CA5" w:rsidRDefault="00663E73" w:rsidP="00663E73">
      <w:pPr>
        <w:spacing w:after="0"/>
        <w:jc w:val="both"/>
        <w:rPr>
          <w:rFonts w:ascii="Garamond" w:hAnsi="Garamond" w:cs="Calibri"/>
          <w:sz w:val="28"/>
          <w:szCs w:val="28"/>
          <w:lang w:val="ro-RO"/>
        </w:rPr>
      </w:pPr>
      <w:r w:rsidRPr="006A7CA5">
        <w:rPr>
          <w:rFonts w:ascii="Garamond" w:hAnsi="Garamond" w:cs="Calibri"/>
          <w:sz w:val="28"/>
          <w:szCs w:val="28"/>
          <w:lang w:val="ro-RO"/>
        </w:rPr>
        <w:t xml:space="preserve">Colectarea laptelui se realizează de la producătorii individuali si de la  ferme. Procesul este gestionat de </w:t>
      </w:r>
      <w:proofErr w:type="spellStart"/>
      <w:r w:rsidRPr="006A7CA5">
        <w:rPr>
          <w:rFonts w:ascii="Garamond" w:hAnsi="Garamond" w:cs="Calibri"/>
          <w:sz w:val="28"/>
          <w:szCs w:val="28"/>
          <w:lang w:val="ro-RO"/>
        </w:rPr>
        <w:t>catre</w:t>
      </w:r>
      <w:proofErr w:type="spellEnd"/>
      <w:r w:rsidRPr="006A7CA5">
        <w:rPr>
          <w:rFonts w:ascii="Garamond" w:hAnsi="Garamond" w:cs="Calibri"/>
          <w:sz w:val="28"/>
          <w:szCs w:val="28"/>
          <w:lang w:val="ro-RO"/>
        </w:rPr>
        <w:t xml:space="preserve">   o firma externa</w:t>
      </w:r>
    </w:p>
    <w:p w:rsidR="00663E73" w:rsidRPr="006A7CA5" w:rsidRDefault="00663E73" w:rsidP="00663E73">
      <w:pPr>
        <w:spacing w:after="0"/>
        <w:jc w:val="both"/>
        <w:rPr>
          <w:rFonts w:ascii="Garamond" w:hAnsi="Garamond" w:cs="Calibri"/>
          <w:b/>
          <w:sz w:val="28"/>
          <w:szCs w:val="28"/>
          <w:lang w:val="ro-RO"/>
        </w:rPr>
      </w:pPr>
      <w:proofErr w:type="spellStart"/>
      <w:r w:rsidRPr="006A7CA5">
        <w:rPr>
          <w:rFonts w:ascii="Garamond" w:hAnsi="Garamond" w:cs="Calibri"/>
          <w:b/>
          <w:sz w:val="28"/>
          <w:szCs w:val="28"/>
          <w:lang w:val="ro-RO"/>
        </w:rPr>
        <w:t>Sectia</w:t>
      </w:r>
      <w:proofErr w:type="spellEnd"/>
      <w:r w:rsidRPr="006A7CA5">
        <w:rPr>
          <w:rFonts w:ascii="Garamond" w:hAnsi="Garamond" w:cs="Calibri"/>
          <w:b/>
          <w:sz w:val="28"/>
          <w:szCs w:val="28"/>
          <w:lang w:val="ro-RO"/>
        </w:rPr>
        <w:t xml:space="preserve"> </w:t>
      </w:r>
      <w:proofErr w:type="spellStart"/>
      <w:r w:rsidRPr="006A7CA5">
        <w:rPr>
          <w:rFonts w:ascii="Garamond" w:hAnsi="Garamond" w:cs="Calibri"/>
          <w:b/>
          <w:sz w:val="28"/>
          <w:szCs w:val="28"/>
          <w:lang w:val="ro-RO"/>
        </w:rPr>
        <w:t>Receptie-Pasteurizare</w:t>
      </w:r>
      <w:proofErr w:type="spellEnd"/>
    </w:p>
    <w:p w:rsidR="00663E73" w:rsidRPr="006A7CA5" w:rsidRDefault="00663E73" w:rsidP="00663E73">
      <w:pPr>
        <w:spacing w:after="0"/>
        <w:jc w:val="both"/>
        <w:rPr>
          <w:rFonts w:ascii="Garamond" w:hAnsi="Garamond" w:cs="Calibri"/>
          <w:sz w:val="28"/>
          <w:szCs w:val="28"/>
          <w:lang w:val="ro-RO"/>
        </w:rPr>
      </w:pPr>
      <w:proofErr w:type="spellStart"/>
      <w:r w:rsidRPr="006A7CA5">
        <w:rPr>
          <w:rFonts w:ascii="Garamond" w:hAnsi="Garamond" w:cs="Calibri"/>
          <w:sz w:val="28"/>
          <w:szCs w:val="28"/>
          <w:lang w:val="ro-RO"/>
        </w:rPr>
        <w:t>-Laptele</w:t>
      </w:r>
      <w:proofErr w:type="spellEnd"/>
      <w:r w:rsidRPr="006A7CA5">
        <w:rPr>
          <w:rFonts w:ascii="Garamond" w:hAnsi="Garamond" w:cs="Calibri"/>
          <w:sz w:val="28"/>
          <w:szCs w:val="28"/>
          <w:lang w:val="ro-RO"/>
        </w:rPr>
        <w:t xml:space="preserve"> materie primă este transportat în autocisterne speciale în incinta unităţii de procesare si este pompat în sala de recepţie unde se realizează recepţia acestuia în 2 faze cu r</w:t>
      </w:r>
      <w:r w:rsidRPr="006A7CA5">
        <w:rPr>
          <w:rFonts w:ascii="Garamond" w:hAnsi="Garamond" w:cs="Calibri"/>
          <w:i/>
          <w:sz w:val="28"/>
          <w:szCs w:val="28"/>
          <w:lang w:val="ro-RO"/>
        </w:rPr>
        <w:t>ecepţia calitativă</w:t>
      </w:r>
      <w:r w:rsidRPr="006A7CA5">
        <w:rPr>
          <w:rFonts w:ascii="Garamond" w:hAnsi="Garamond" w:cs="Calibri"/>
          <w:sz w:val="28"/>
          <w:szCs w:val="28"/>
          <w:lang w:val="ro-RO"/>
        </w:rPr>
        <w:t xml:space="preserve">  </w:t>
      </w:r>
      <w:r w:rsidRPr="006A7CA5">
        <w:rPr>
          <w:rFonts w:ascii="Cambria" w:hAnsi="Cambria" w:cs="Cambria"/>
          <w:sz w:val="28"/>
          <w:szCs w:val="28"/>
          <w:lang w:val="ro-RO"/>
        </w:rPr>
        <w:t>ș</w:t>
      </w:r>
      <w:r w:rsidRPr="006A7CA5">
        <w:rPr>
          <w:rFonts w:ascii="Garamond" w:hAnsi="Garamond" w:cs="Calibri"/>
          <w:sz w:val="28"/>
          <w:szCs w:val="28"/>
          <w:lang w:val="ro-RO"/>
        </w:rPr>
        <w:t xml:space="preserve">i </w:t>
      </w:r>
      <w:r w:rsidRPr="006A7CA5">
        <w:rPr>
          <w:rFonts w:ascii="Garamond" w:hAnsi="Garamond" w:cs="Calibri"/>
          <w:i/>
          <w:sz w:val="28"/>
          <w:szCs w:val="28"/>
          <w:lang w:val="ro-RO"/>
        </w:rPr>
        <w:t>recepţia cantitativă</w:t>
      </w:r>
      <w:r w:rsidRPr="006A7CA5">
        <w:rPr>
          <w:rFonts w:ascii="Garamond" w:hAnsi="Garamond" w:cs="Calibri"/>
          <w:sz w:val="28"/>
          <w:szCs w:val="28"/>
          <w:lang w:val="ro-RO"/>
        </w:rPr>
        <w:t xml:space="preserve"> </w:t>
      </w:r>
    </w:p>
    <w:p w:rsidR="00663E73" w:rsidRPr="006A7CA5" w:rsidRDefault="00663E73" w:rsidP="00663E73">
      <w:pPr>
        <w:spacing w:after="0"/>
        <w:jc w:val="both"/>
        <w:rPr>
          <w:rFonts w:ascii="Garamond" w:hAnsi="Garamond" w:cs="Calibri"/>
          <w:sz w:val="28"/>
          <w:szCs w:val="28"/>
          <w:lang w:val="ro-RO"/>
        </w:rPr>
      </w:pPr>
      <w:r w:rsidRPr="006A7CA5">
        <w:rPr>
          <w:rFonts w:ascii="Garamond" w:hAnsi="Garamond" w:cs="Calibri"/>
          <w:i/>
          <w:sz w:val="28"/>
          <w:szCs w:val="28"/>
          <w:lang w:val="ro-RO"/>
        </w:rPr>
        <w:t>Îndepărtarea impurităţilor din lapte</w:t>
      </w:r>
      <w:r w:rsidRPr="006A7CA5">
        <w:rPr>
          <w:rFonts w:ascii="Garamond" w:hAnsi="Garamond" w:cs="Calibri"/>
          <w:sz w:val="28"/>
          <w:szCs w:val="28"/>
          <w:lang w:val="ro-RO"/>
        </w:rPr>
        <w:t xml:space="preserve"> se realizează prin filtrarea şi separarea impurităţilor cu utilizarea filtrului din componenţa instalaţiei de măsurare volumetrică. </w:t>
      </w:r>
    </w:p>
    <w:p w:rsidR="00C67338" w:rsidRPr="006A7CA5" w:rsidRDefault="00C67338" w:rsidP="00663E73">
      <w:pPr>
        <w:spacing w:after="0"/>
        <w:jc w:val="both"/>
        <w:rPr>
          <w:rFonts w:ascii="Garamond" w:hAnsi="Garamond" w:cs="Calibri"/>
          <w:i/>
          <w:sz w:val="28"/>
          <w:szCs w:val="28"/>
          <w:lang w:val="ro-RO"/>
        </w:rPr>
      </w:pPr>
    </w:p>
    <w:p w:rsidR="00663E73" w:rsidRPr="006A7CA5" w:rsidRDefault="00663E73" w:rsidP="00663E73">
      <w:pPr>
        <w:spacing w:after="0"/>
        <w:jc w:val="both"/>
        <w:rPr>
          <w:rFonts w:ascii="Garamond" w:hAnsi="Garamond" w:cs="Calibri"/>
          <w:sz w:val="28"/>
          <w:szCs w:val="28"/>
          <w:lang w:val="ro-RO"/>
        </w:rPr>
      </w:pPr>
      <w:proofErr w:type="spellStart"/>
      <w:r w:rsidRPr="006A7CA5">
        <w:rPr>
          <w:rFonts w:ascii="Garamond" w:hAnsi="Garamond" w:cs="Calibri"/>
          <w:i/>
          <w:sz w:val="28"/>
          <w:szCs w:val="28"/>
          <w:lang w:val="ro-RO"/>
        </w:rPr>
        <w:t>Bactofugarea</w:t>
      </w:r>
      <w:proofErr w:type="spellEnd"/>
      <w:r w:rsidRPr="006A7CA5">
        <w:rPr>
          <w:rFonts w:ascii="Garamond" w:hAnsi="Garamond" w:cs="Calibri"/>
          <w:sz w:val="28"/>
          <w:szCs w:val="28"/>
          <w:lang w:val="ro-RO"/>
        </w:rPr>
        <w:t xml:space="preserve">  se realizează cu aparatul numit </w:t>
      </w:r>
      <w:proofErr w:type="spellStart"/>
      <w:r w:rsidRPr="006A7CA5">
        <w:rPr>
          <w:rFonts w:ascii="Garamond" w:hAnsi="Garamond" w:cs="Calibri"/>
          <w:sz w:val="28"/>
          <w:szCs w:val="28"/>
          <w:lang w:val="ro-RO"/>
        </w:rPr>
        <w:t>bactofugă</w:t>
      </w:r>
      <w:proofErr w:type="spellEnd"/>
      <w:r w:rsidRPr="006A7CA5">
        <w:rPr>
          <w:rFonts w:ascii="Garamond" w:hAnsi="Garamond" w:cs="Calibri"/>
          <w:sz w:val="28"/>
          <w:szCs w:val="28"/>
          <w:lang w:val="ro-RO"/>
        </w:rPr>
        <w:t xml:space="preserve"> în vederea reducerii încărcăturii microbiene a laptelui crud (spori aerobi şi anaerobi) printr-un procedeu fizic cu o eficienţă de 95-98%.</w:t>
      </w:r>
    </w:p>
    <w:p w:rsidR="00C67338" w:rsidRPr="006A7CA5" w:rsidRDefault="00663E73" w:rsidP="00C67338">
      <w:pPr>
        <w:spacing w:after="0"/>
        <w:jc w:val="both"/>
        <w:rPr>
          <w:rFonts w:ascii="Garamond" w:hAnsi="Garamond"/>
          <w:color w:val="000000"/>
          <w:sz w:val="28"/>
          <w:szCs w:val="28"/>
          <w:lang w:val="ro-RO"/>
        </w:rPr>
      </w:pPr>
      <w:r w:rsidRPr="006A7CA5">
        <w:rPr>
          <w:rFonts w:ascii="Garamond" w:hAnsi="Garamond"/>
          <w:i/>
          <w:color w:val="000000"/>
          <w:sz w:val="28"/>
          <w:szCs w:val="28"/>
          <w:lang w:val="ro-RO"/>
        </w:rPr>
        <w:t>Normalizarea</w:t>
      </w:r>
      <w:r w:rsidRPr="006A7CA5">
        <w:rPr>
          <w:rFonts w:ascii="Garamond" w:hAnsi="Garamond"/>
          <w:color w:val="000000"/>
          <w:sz w:val="28"/>
          <w:szCs w:val="28"/>
          <w:lang w:val="ro-RO"/>
        </w:rPr>
        <w:t xml:space="preserve"> laptelui constă în reducerea conţinutului de grăsime prin smântânire parţială si se  realizează în separatorul centrifugal cu o capacitate de 10000 l/h, după ce laptele materie primă a fost preîncălzit </w:t>
      </w:r>
      <w:r w:rsidR="00C67338" w:rsidRPr="006A7CA5">
        <w:rPr>
          <w:rFonts w:ascii="Garamond" w:hAnsi="Garamond"/>
          <w:color w:val="000000"/>
          <w:sz w:val="28"/>
          <w:szCs w:val="28"/>
          <w:lang w:val="ro-RO"/>
        </w:rPr>
        <w:t>.</w:t>
      </w:r>
    </w:p>
    <w:p w:rsidR="00663E73" w:rsidRPr="006A7CA5" w:rsidRDefault="00663E73" w:rsidP="00C67338">
      <w:pPr>
        <w:spacing w:after="0"/>
        <w:jc w:val="both"/>
        <w:rPr>
          <w:rFonts w:ascii="Garamond" w:hAnsi="Garamond"/>
          <w:color w:val="000000"/>
          <w:sz w:val="28"/>
          <w:szCs w:val="28"/>
          <w:lang w:val="ro-RO"/>
        </w:rPr>
      </w:pPr>
      <w:r w:rsidRPr="006A7CA5">
        <w:rPr>
          <w:rFonts w:ascii="Garamond" w:hAnsi="Garamond"/>
          <w:i/>
          <w:color w:val="000000"/>
          <w:sz w:val="28"/>
          <w:szCs w:val="28"/>
          <w:lang w:val="ro-RO"/>
        </w:rPr>
        <w:t>Omogenizarea laptelui s</w:t>
      </w:r>
      <w:r w:rsidRPr="006A7CA5">
        <w:rPr>
          <w:rFonts w:ascii="Garamond" w:hAnsi="Garamond"/>
          <w:sz w:val="28"/>
          <w:szCs w:val="28"/>
          <w:lang w:val="ro-RO"/>
        </w:rPr>
        <w:t>e realizează cu aparatul numit omogenizator la temperatura si presiune,  pentru a reduce dimensiunea globulelor de grăsime a laptelui în vederea separării smântânii.</w:t>
      </w:r>
    </w:p>
    <w:p w:rsidR="00663E73" w:rsidRPr="006A7CA5" w:rsidRDefault="00663E73" w:rsidP="00663E73">
      <w:pPr>
        <w:keepNext/>
        <w:spacing w:after="0"/>
        <w:outlineLvl w:val="1"/>
        <w:rPr>
          <w:rFonts w:ascii="Garamond" w:hAnsi="Garamond"/>
          <w:color w:val="000000"/>
          <w:sz w:val="28"/>
          <w:szCs w:val="28"/>
          <w:lang w:val="ro-RO"/>
        </w:rPr>
      </w:pPr>
      <w:r w:rsidRPr="006A7CA5">
        <w:rPr>
          <w:rFonts w:ascii="Garamond" w:hAnsi="Garamond"/>
          <w:i/>
          <w:color w:val="000000"/>
          <w:sz w:val="28"/>
          <w:szCs w:val="28"/>
          <w:lang w:val="ro-RO"/>
        </w:rPr>
        <w:lastRenderedPageBreak/>
        <w:t>Pasteurizarea laptelui se face i</w:t>
      </w:r>
      <w:r w:rsidRPr="006A7CA5">
        <w:rPr>
          <w:rFonts w:ascii="Garamond" w:hAnsi="Garamond"/>
          <w:color w:val="000000"/>
          <w:sz w:val="28"/>
          <w:szCs w:val="28"/>
          <w:lang w:val="ro-RO"/>
        </w:rPr>
        <w:t xml:space="preserve">n scopul distrugerii microorganismelor sub formă vegetativă . </w:t>
      </w:r>
      <w:proofErr w:type="spellStart"/>
      <w:r w:rsidRPr="006A7CA5">
        <w:rPr>
          <w:rFonts w:ascii="Garamond" w:hAnsi="Garamond"/>
          <w:color w:val="000000"/>
          <w:sz w:val="28"/>
          <w:szCs w:val="28"/>
          <w:lang w:val="ro-RO"/>
        </w:rPr>
        <w:t>Operatia</w:t>
      </w:r>
      <w:proofErr w:type="spellEnd"/>
      <w:r w:rsidRPr="006A7CA5">
        <w:rPr>
          <w:rFonts w:ascii="Garamond" w:hAnsi="Garamond"/>
          <w:color w:val="000000"/>
          <w:sz w:val="28"/>
          <w:szCs w:val="28"/>
          <w:lang w:val="ro-RO"/>
        </w:rPr>
        <w:t xml:space="preserve">  se realizează cu ajutorul instalaţiei de pasteurizare cu plăci, complet automatizata (cu o capacitate de 10000 l/h) prin încălzirea laptelui la temperatura de pasteurizare (prin schimb termic cu apă caldă) şi menţinerea laptelui la această temperatură un timp prestabilit </w:t>
      </w:r>
    </w:p>
    <w:p w:rsidR="00663E73" w:rsidRPr="006A7CA5" w:rsidRDefault="00663E73" w:rsidP="00663E73">
      <w:pPr>
        <w:spacing w:after="0"/>
        <w:jc w:val="both"/>
        <w:rPr>
          <w:rFonts w:ascii="Garamond" w:hAnsi="Garamond" w:cs="Calibri"/>
          <w:sz w:val="28"/>
          <w:szCs w:val="28"/>
          <w:lang w:val="ro-RO"/>
        </w:rPr>
      </w:pPr>
      <w:r w:rsidRPr="006A7CA5">
        <w:rPr>
          <w:rFonts w:ascii="Garamond" w:hAnsi="Garamond" w:cs="Calibri"/>
          <w:i/>
          <w:sz w:val="28"/>
          <w:szCs w:val="28"/>
          <w:lang w:val="ro-RO"/>
        </w:rPr>
        <w:t>Depozitarea temporară</w:t>
      </w:r>
      <w:r w:rsidRPr="006A7CA5">
        <w:rPr>
          <w:rFonts w:ascii="Garamond" w:hAnsi="Garamond" w:cs="Calibri"/>
          <w:sz w:val="28"/>
          <w:szCs w:val="28"/>
          <w:lang w:val="ro-RO"/>
        </w:rPr>
        <w:t xml:space="preserve"> a laptelui pasteurizat  se face după pasteurizare în funcţie de necesităţile de producţie. Laptele este dirijat în 2 tancuri tampon izoterme, cu agitator realizate din oţel inoxidabil fiecare având o capacitate de 10000 l</w:t>
      </w:r>
    </w:p>
    <w:p w:rsidR="00663E73" w:rsidRPr="006A7CA5" w:rsidRDefault="00663E73" w:rsidP="00C67338">
      <w:pPr>
        <w:spacing w:after="0"/>
        <w:jc w:val="both"/>
        <w:rPr>
          <w:rFonts w:ascii="Garamond" w:hAnsi="Garamond" w:cs="Calibri"/>
          <w:b/>
          <w:sz w:val="28"/>
          <w:szCs w:val="28"/>
          <w:lang w:val="ro-RO"/>
        </w:rPr>
      </w:pPr>
      <w:proofErr w:type="spellStart"/>
      <w:r w:rsidRPr="006A7CA5">
        <w:rPr>
          <w:rFonts w:ascii="Garamond" w:hAnsi="Garamond" w:cs="Calibri"/>
          <w:b/>
          <w:sz w:val="28"/>
          <w:szCs w:val="28"/>
          <w:lang w:val="ro-RO"/>
        </w:rPr>
        <w:t>Sectia</w:t>
      </w:r>
      <w:proofErr w:type="spellEnd"/>
      <w:r w:rsidRPr="006A7CA5">
        <w:rPr>
          <w:rFonts w:ascii="Garamond" w:hAnsi="Garamond" w:cs="Calibri"/>
          <w:b/>
          <w:sz w:val="28"/>
          <w:szCs w:val="28"/>
          <w:lang w:val="ro-RO"/>
        </w:rPr>
        <w:t xml:space="preserve"> Produse Proaspete</w:t>
      </w:r>
      <w:r w:rsidRPr="006A7CA5">
        <w:rPr>
          <w:rFonts w:ascii="Garamond" w:hAnsi="Garamond" w:cs="Calibri"/>
          <w:b/>
          <w:sz w:val="28"/>
          <w:szCs w:val="28"/>
          <w:lang w:val="ro-RO"/>
        </w:rPr>
        <w:tab/>
      </w:r>
    </w:p>
    <w:p w:rsidR="00663E73" w:rsidRPr="006A7CA5" w:rsidRDefault="00C67338" w:rsidP="00663E73">
      <w:pPr>
        <w:jc w:val="both"/>
        <w:rPr>
          <w:rFonts w:ascii="Garamond" w:hAnsi="Garamond" w:cs="Calibri"/>
          <w:sz w:val="28"/>
          <w:szCs w:val="28"/>
          <w:lang w:val="ro-RO"/>
        </w:rPr>
      </w:pPr>
      <w:r w:rsidRPr="006A7CA5">
        <w:rPr>
          <w:rFonts w:ascii="Garamond" w:hAnsi="Garamond" w:cs="Calibri"/>
          <w:sz w:val="28"/>
          <w:szCs w:val="28"/>
          <w:lang w:val="ro-RO"/>
        </w:rPr>
        <w:t>Î</w:t>
      </w:r>
      <w:r w:rsidR="00663E73" w:rsidRPr="006A7CA5">
        <w:rPr>
          <w:rFonts w:ascii="Garamond" w:hAnsi="Garamond" w:cs="Calibri"/>
          <w:sz w:val="28"/>
          <w:szCs w:val="28"/>
          <w:lang w:val="ro-RO"/>
        </w:rPr>
        <w:t xml:space="preserve">n </w:t>
      </w:r>
      <w:proofErr w:type="spellStart"/>
      <w:r w:rsidR="00663E73" w:rsidRPr="006A7CA5">
        <w:rPr>
          <w:rFonts w:ascii="Garamond" w:hAnsi="Garamond" w:cs="Calibri"/>
          <w:sz w:val="28"/>
          <w:szCs w:val="28"/>
          <w:lang w:val="ro-RO"/>
        </w:rPr>
        <w:t>Sectia</w:t>
      </w:r>
      <w:proofErr w:type="spellEnd"/>
      <w:r w:rsidR="00663E73" w:rsidRPr="006A7CA5">
        <w:rPr>
          <w:rFonts w:ascii="Garamond" w:hAnsi="Garamond" w:cs="Calibri"/>
          <w:sz w:val="28"/>
          <w:szCs w:val="28"/>
          <w:lang w:val="ro-RO"/>
        </w:rPr>
        <w:t xml:space="preserve"> de Produse proaspete se </w:t>
      </w:r>
      <w:proofErr w:type="spellStart"/>
      <w:r w:rsidR="00663E73" w:rsidRPr="006A7CA5">
        <w:rPr>
          <w:rFonts w:ascii="Garamond" w:hAnsi="Garamond" w:cs="Calibri"/>
          <w:sz w:val="28"/>
          <w:szCs w:val="28"/>
          <w:lang w:val="ro-RO"/>
        </w:rPr>
        <w:t>realizeaza</w:t>
      </w:r>
      <w:proofErr w:type="spellEnd"/>
      <w:r w:rsidR="00663E73" w:rsidRPr="006A7CA5">
        <w:rPr>
          <w:rFonts w:ascii="Garamond" w:hAnsi="Garamond" w:cs="Calibri"/>
          <w:sz w:val="28"/>
          <w:szCs w:val="28"/>
          <w:lang w:val="ro-RO"/>
        </w:rPr>
        <w:t xml:space="preserve"> o gama diversificata de produse proaspete lactate acide cu coagul compact, coagul spart , </w:t>
      </w:r>
      <w:proofErr w:type="spellStart"/>
      <w:r w:rsidR="00663E73" w:rsidRPr="006A7CA5">
        <w:rPr>
          <w:rFonts w:ascii="Garamond" w:hAnsi="Garamond" w:cs="Calibri"/>
          <w:sz w:val="28"/>
          <w:szCs w:val="28"/>
          <w:lang w:val="ro-RO"/>
        </w:rPr>
        <w:t>smantana</w:t>
      </w:r>
      <w:proofErr w:type="spellEnd"/>
      <w:r w:rsidR="00663E73" w:rsidRPr="006A7CA5">
        <w:rPr>
          <w:rFonts w:ascii="Garamond" w:hAnsi="Garamond" w:cs="Calibri"/>
          <w:sz w:val="28"/>
          <w:szCs w:val="28"/>
          <w:lang w:val="ro-RO"/>
        </w:rPr>
        <w:t xml:space="preserve"> si lapte de consum</w:t>
      </w:r>
    </w:p>
    <w:p w:rsidR="00663E73" w:rsidRPr="006A7CA5" w:rsidRDefault="00663E73" w:rsidP="00C67338">
      <w:pPr>
        <w:spacing w:after="0"/>
        <w:jc w:val="both"/>
        <w:rPr>
          <w:rFonts w:ascii="Garamond" w:hAnsi="Garamond"/>
          <w:color w:val="000000"/>
          <w:sz w:val="28"/>
          <w:szCs w:val="28"/>
          <w:lang w:val="ro-RO"/>
        </w:rPr>
      </w:pPr>
      <w:proofErr w:type="spellStart"/>
      <w:r w:rsidRPr="006A7CA5">
        <w:rPr>
          <w:rFonts w:ascii="Garamond" w:hAnsi="Garamond" w:cs="Calibri"/>
          <w:b/>
          <w:sz w:val="28"/>
          <w:szCs w:val="28"/>
          <w:lang w:val="ro-RO"/>
        </w:rPr>
        <w:t>Sectia</w:t>
      </w:r>
      <w:proofErr w:type="spellEnd"/>
      <w:r w:rsidRPr="006A7CA5">
        <w:rPr>
          <w:rFonts w:ascii="Garamond" w:hAnsi="Garamond" w:cs="Calibri"/>
          <w:b/>
          <w:sz w:val="28"/>
          <w:szCs w:val="28"/>
          <w:lang w:val="ro-RO"/>
        </w:rPr>
        <w:t xml:space="preserve"> </w:t>
      </w:r>
      <w:proofErr w:type="spellStart"/>
      <w:r w:rsidRPr="006A7CA5">
        <w:rPr>
          <w:rFonts w:ascii="Garamond" w:hAnsi="Garamond" w:cs="Calibri"/>
          <w:b/>
          <w:sz w:val="28"/>
          <w:szCs w:val="28"/>
          <w:lang w:val="ro-RO"/>
        </w:rPr>
        <w:t>cascaval</w:t>
      </w:r>
      <w:proofErr w:type="spellEnd"/>
    </w:p>
    <w:p w:rsidR="00663E73" w:rsidRPr="006A7CA5" w:rsidRDefault="00663E73" w:rsidP="00663E73">
      <w:pPr>
        <w:rPr>
          <w:rFonts w:ascii="Garamond" w:hAnsi="Garamond"/>
          <w:b/>
          <w:color w:val="000000"/>
          <w:sz w:val="28"/>
          <w:szCs w:val="28"/>
          <w:lang w:val="ro-RO"/>
        </w:rPr>
      </w:pPr>
      <w:r w:rsidRPr="006A7CA5">
        <w:rPr>
          <w:rFonts w:ascii="Garamond" w:hAnsi="Garamond"/>
          <w:color w:val="000000"/>
          <w:sz w:val="28"/>
          <w:szCs w:val="28"/>
          <w:lang w:val="ro-RO"/>
        </w:rPr>
        <w:t xml:space="preserve">In vederea </w:t>
      </w:r>
      <w:proofErr w:type="spellStart"/>
      <w:r w:rsidRPr="006A7CA5">
        <w:rPr>
          <w:rFonts w:ascii="Garamond" w:hAnsi="Garamond"/>
          <w:color w:val="000000"/>
          <w:sz w:val="28"/>
          <w:szCs w:val="28"/>
          <w:lang w:val="ro-RO"/>
        </w:rPr>
        <w:t>fabricarii</w:t>
      </w:r>
      <w:proofErr w:type="spellEnd"/>
      <w:r w:rsidRPr="006A7CA5">
        <w:rPr>
          <w:rFonts w:ascii="Garamond" w:hAnsi="Garamond"/>
          <w:color w:val="000000"/>
          <w:sz w:val="28"/>
          <w:szCs w:val="28"/>
          <w:lang w:val="ro-RO"/>
        </w:rPr>
        <w:t xml:space="preserve"> brânzei cu pastă opărită, tip caşcaval şi a brânzeturilor afumate, laptele pasteurizat este supus </w:t>
      </w:r>
      <w:proofErr w:type="spellStart"/>
      <w:r w:rsidRPr="006A7CA5">
        <w:rPr>
          <w:rFonts w:ascii="Garamond" w:hAnsi="Garamond"/>
          <w:color w:val="000000"/>
          <w:sz w:val="28"/>
          <w:szCs w:val="28"/>
          <w:lang w:val="ro-RO"/>
        </w:rPr>
        <w:t>urmatoarelor</w:t>
      </w:r>
      <w:proofErr w:type="spellEnd"/>
      <w:r w:rsidRPr="006A7CA5">
        <w:rPr>
          <w:rFonts w:ascii="Garamond" w:hAnsi="Garamond"/>
          <w:color w:val="000000"/>
          <w:sz w:val="28"/>
          <w:szCs w:val="28"/>
          <w:lang w:val="ro-RO"/>
        </w:rPr>
        <w:t xml:space="preserve"> procese:</w:t>
      </w:r>
    </w:p>
    <w:p w:rsidR="00663E73" w:rsidRPr="006A7CA5" w:rsidRDefault="00C67338" w:rsidP="00663E73">
      <w:pPr>
        <w:jc w:val="both"/>
        <w:rPr>
          <w:rFonts w:ascii="Garamond" w:hAnsi="Garamond"/>
          <w:color w:val="000000"/>
          <w:sz w:val="28"/>
          <w:szCs w:val="28"/>
          <w:lang w:val="ro-RO"/>
        </w:rPr>
      </w:pPr>
      <w:proofErr w:type="spellStart"/>
      <w:r w:rsidRPr="006A7CA5">
        <w:rPr>
          <w:rFonts w:ascii="Garamond" w:hAnsi="Garamond"/>
          <w:sz w:val="28"/>
          <w:szCs w:val="28"/>
          <w:lang w:val="ro-RO"/>
        </w:rPr>
        <w:t>-</w:t>
      </w:r>
      <w:r w:rsidR="00663E73" w:rsidRPr="006A7CA5">
        <w:rPr>
          <w:rFonts w:ascii="Garamond" w:hAnsi="Garamond"/>
          <w:i/>
          <w:color w:val="000000"/>
          <w:sz w:val="28"/>
          <w:szCs w:val="28"/>
          <w:lang w:val="ro-RO"/>
        </w:rPr>
        <w:t>Închegarea</w:t>
      </w:r>
      <w:proofErr w:type="spellEnd"/>
      <w:r w:rsidR="00663E73" w:rsidRPr="006A7CA5">
        <w:rPr>
          <w:rFonts w:ascii="Garamond" w:hAnsi="Garamond"/>
          <w:i/>
          <w:color w:val="000000"/>
          <w:sz w:val="28"/>
          <w:szCs w:val="28"/>
          <w:lang w:val="ro-RO"/>
        </w:rPr>
        <w:t xml:space="preserve"> sau coagularea</w:t>
      </w:r>
      <w:r w:rsidR="00663E73" w:rsidRPr="006A7CA5">
        <w:rPr>
          <w:rFonts w:ascii="Garamond" w:hAnsi="Garamond"/>
          <w:color w:val="000000"/>
          <w:sz w:val="28"/>
          <w:szCs w:val="28"/>
          <w:lang w:val="ro-RO"/>
        </w:rPr>
        <w:t xml:space="preserve"> </w:t>
      </w:r>
    </w:p>
    <w:p w:rsidR="00663E73" w:rsidRPr="006A7CA5" w:rsidRDefault="00C67338" w:rsidP="00663E73">
      <w:pPr>
        <w:jc w:val="both"/>
        <w:rPr>
          <w:rFonts w:ascii="Garamond" w:hAnsi="Garamond"/>
          <w:color w:val="000000"/>
          <w:sz w:val="28"/>
          <w:szCs w:val="28"/>
          <w:lang w:val="ro-RO"/>
        </w:rPr>
      </w:pPr>
      <w:proofErr w:type="spellStart"/>
      <w:r w:rsidRPr="006A7CA5">
        <w:rPr>
          <w:rFonts w:ascii="Garamond" w:hAnsi="Garamond"/>
          <w:i/>
          <w:color w:val="000000"/>
          <w:sz w:val="28"/>
          <w:szCs w:val="28"/>
          <w:lang w:val="ro-RO"/>
        </w:rPr>
        <w:t>-</w:t>
      </w:r>
      <w:r w:rsidR="00663E73" w:rsidRPr="006A7CA5">
        <w:rPr>
          <w:rFonts w:ascii="Garamond" w:hAnsi="Garamond"/>
          <w:i/>
          <w:color w:val="000000"/>
          <w:sz w:val="28"/>
          <w:szCs w:val="28"/>
          <w:lang w:val="ro-RO"/>
        </w:rPr>
        <w:t>Prelucrarea</w:t>
      </w:r>
      <w:proofErr w:type="spellEnd"/>
      <w:r w:rsidR="00663E73" w:rsidRPr="006A7CA5">
        <w:rPr>
          <w:rFonts w:ascii="Garamond" w:hAnsi="Garamond"/>
          <w:i/>
          <w:color w:val="000000"/>
          <w:sz w:val="28"/>
          <w:szCs w:val="28"/>
          <w:lang w:val="ro-RO"/>
        </w:rPr>
        <w:t xml:space="preserve"> coagulului</w:t>
      </w:r>
      <w:r w:rsidR="00663E73" w:rsidRPr="006A7CA5">
        <w:rPr>
          <w:rFonts w:ascii="Garamond" w:hAnsi="Garamond"/>
          <w:color w:val="000000"/>
          <w:sz w:val="28"/>
          <w:szCs w:val="28"/>
          <w:lang w:val="ro-RO"/>
        </w:rPr>
        <w:t xml:space="preserve"> </w:t>
      </w:r>
    </w:p>
    <w:p w:rsidR="00C67338" w:rsidRPr="006A7CA5" w:rsidRDefault="00C67338" w:rsidP="00C67338">
      <w:pPr>
        <w:jc w:val="both"/>
        <w:rPr>
          <w:rFonts w:ascii="Garamond" w:hAnsi="Garamond"/>
          <w:color w:val="000000"/>
          <w:sz w:val="28"/>
          <w:szCs w:val="28"/>
          <w:lang w:val="ro-RO"/>
        </w:rPr>
      </w:pPr>
      <w:proofErr w:type="spellStart"/>
      <w:r w:rsidRPr="006A7CA5">
        <w:rPr>
          <w:rFonts w:ascii="Garamond" w:hAnsi="Garamond"/>
          <w:i/>
          <w:color w:val="000000"/>
          <w:sz w:val="28"/>
          <w:szCs w:val="28"/>
          <w:lang w:val="ro-RO"/>
        </w:rPr>
        <w:t>-</w:t>
      </w:r>
      <w:r w:rsidR="00663E73" w:rsidRPr="006A7CA5">
        <w:rPr>
          <w:rFonts w:ascii="Garamond" w:hAnsi="Garamond"/>
          <w:i/>
          <w:color w:val="000000"/>
          <w:sz w:val="28"/>
          <w:szCs w:val="28"/>
          <w:lang w:val="ro-RO"/>
        </w:rPr>
        <w:t>Evacuarea</w:t>
      </w:r>
      <w:proofErr w:type="spellEnd"/>
      <w:r w:rsidR="00663E73" w:rsidRPr="006A7CA5">
        <w:rPr>
          <w:rFonts w:ascii="Garamond" w:hAnsi="Garamond"/>
          <w:i/>
          <w:color w:val="000000"/>
          <w:sz w:val="28"/>
          <w:szCs w:val="28"/>
          <w:lang w:val="ro-RO"/>
        </w:rPr>
        <w:t xml:space="preserve"> zerului</w:t>
      </w:r>
      <w:r w:rsidR="00663E73" w:rsidRPr="006A7CA5">
        <w:rPr>
          <w:rFonts w:ascii="Garamond" w:hAnsi="Garamond"/>
          <w:color w:val="000000"/>
          <w:sz w:val="28"/>
          <w:szCs w:val="28"/>
          <w:lang w:val="ro-RO"/>
        </w:rPr>
        <w:t xml:space="preserve"> </w:t>
      </w:r>
      <w:r w:rsidRPr="006A7CA5">
        <w:rPr>
          <w:rFonts w:ascii="Garamond" w:hAnsi="Garamond"/>
          <w:color w:val="000000"/>
          <w:sz w:val="28"/>
          <w:szCs w:val="28"/>
          <w:lang w:val="ro-RO"/>
        </w:rPr>
        <w:t>Zerul eliminat prin presare se colectează într-un bazin şi este pompat în rezervoarele de zer ale unităţii (amplasate în afara incintei de fabricaţie).</w:t>
      </w:r>
    </w:p>
    <w:p w:rsidR="00663E73" w:rsidRPr="006A7CA5" w:rsidRDefault="00C67338" w:rsidP="00663E73">
      <w:pPr>
        <w:jc w:val="both"/>
        <w:rPr>
          <w:rFonts w:ascii="Garamond" w:hAnsi="Garamond"/>
          <w:color w:val="000000"/>
          <w:sz w:val="28"/>
          <w:szCs w:val="28"/>
          <w:lang w:val="ro-RO"/>
        </w:rPr>
      </w:pPr>
      <w:proofErr w:type="spellStart"/>
      <w:r w:rsidRPr="006A7CA5">
        <w:rPr>
          <w:rFonts w:ascii="Garamond" w:hAnsi="Garamond"/>
          <w:i/>
          <w:color w:val="000000"/>
          <w:sz w:val="28"/>
          <w:szCs w:val="28"/>
          <w:lang w:val="ro-RO"/>
        </w:rPr>
        <w:t>-</w:t>
      </w:r>
      <w:r w:rsidR="00663E73" w:rsidRPr="006A7CA5">
        <w:rPr>
          <w:rFonts w:ascii="Garamond" w:hAnsi="Garamond"/>
          <w:i/>
          <w:color w:val="000000"/>
          <w:sz w:val="28"/>
          <w:szCs w:val="28"/>
          <w:lang w:val="ro-RO"/>
        </w:rPr>
        <w:t>Presarea</w:t>
      </w:r>
      <w:proofErr w:type="spellEnd"/>
      <w:r w:rsidR="00663E73" w:rsidRPr="006A7CA5">
        <w:rPr>
          <w:rFonts w:ascii="Garamond" w:hAnsi="Garamond"/>
          <w:i/>
          <w:color w:val="000000"/>
          <w:sz w:val="28"/>
          <w:szCs w:val="28"/>
          <w:lang w:val="ro-RO"/>
        </w:rPr>
        <w:t xml:space="preserve"> masei de brânză</w:t>
      </w:r>
      <w:r w:rsidR="00663E73" w:rsidRPr="006A7CA5">
        <w:rPr>
          <w:rFonts w:ascii="Garamond" w:hAnsi="Garamond"/>
          <w:color w:val="000000"/>
          <w:sz w:val="28"/>
          <w:szCs w:val="28"/>
          <w:lang w:val="ro-RO"/>
        </w:rPr>
        <w:t xml:space="preserve"> </w:t>
      </w:r>
    </w:p>
    <w:p w:rsidR="00C67338" w:rsidRPr="006A7CA5" w:rsidRDefault="00663E73" w:rsidP="00C67338">
      <w:pPr>
        <w:jc w:val="both"/>
        <w:rPr>
          <w:rFonts w:ascii="Garamond" w:hAnsi="Garamond"/>
          <w:i/>
          <w:color w:val="000000"/>
          <w:sz w:val="28"/>
          <w:szCs w:val="28"/>
          <w:lang w:val="ro-RO"/>
        </w:rPr>
      </w:pPr>
      <w:r w:rsidRPr="006A7CA5">
        <w:rPr>
          <w:rFonts w:ascii="Garamond" w:hAnsi="Garamond"/>
          <w:i/>
          <w:color w:val="000000"/>
          <w:sz w:val="28"/>
          <w:szCs w:val="28"/>
          <w:lang w:val="ro-RO"/>
        </w:rPr>
        <w:t>Tăierea brânzei şi opărirea masei de caş</w:t>
      </w:r>
      <w:r w:rsidRPr="006A7CA5">
        <w:rPr>
          <w:rFonts w:ascii="Garamond" w:hAnsi="Garamond"/>
          <w:color w:val="000000"/>
          <w:sz w:val="28"/>
          <w:szCs w:val="28"/>
          <w:lang w:val="ro-RO"/>
        </w:rPr>
        <w:t xml:space="preserve"> </w:t>
      </w:r>
    </w:p>
    <w:p w:rsidR="00663E73" w:rsidRPr="006A7CA5" w:rsidRDefault="00C67338" w:rsidP="00663E73">
      <w:pPr>
        <w:jc w:val="both"/>
        <w:rPr>
          <w:rFonts w:ascii="Garamond" w:hAnsi="Garamond"/>
          <w:color w:val="000000"/>
          <w:sz w:val="28"/>
          <w:szCs w:val="28"/>
          <w:lang w:val="ro-RO"/>
        </w:rPr>
      </w:pPr>
      <w:r w:rsidRPr="006A7CA5">
        <w:rPr>
          <w:rFonts w:ascii="Garamond" w:hAnsi="Garamond"/>
          <w:i/>
          <w:color w:val="000000"/>
          <w:sz w:val="28"/>
          <w:szCs w:val="28"/>
          <w:lang w:val="ro-RO"/>
        </w:rPr>
        <w:t>M</w:t>
      </w:r>
      <w:r w:rsidR="00663E73" w:rsidRPr="006A7CA5">
        <w:rPr>
          <w:rFonts w:ascii="Garamond" w:hAnsi="Garamond"/>
          <w:i/>
          <w:color w:val="000000"/>
          <w:sz w:val="28"/>
          <w:szCs w:val="28"/>
          <w:lang w:val="ro-RO"/>
        </w:rPr>
        <w:t xml:space="preserve">aturarea </w:t>
      </w:r>
      <w:r w:rsidR="00663E73" w:rsidRPr="006A7CA5">
        <w:rPr>
          <w:rFonts w:ascii="Garamond" w:hAnsi="Garamond"/>
          <w:color w:val="000000"/>
          <w:sz w:val="28"/>
          <w:szCs w:val="28"/>
          <w:lang w:val="ro-RO"/>
        </w:rPr>
        <w:t xml:space="preserve">caşcavalului </w:t>
      </w:r>
    </w:p>
    <w:p w:rsidR="00663E73" w:rsidRPr="006A7CA5" w:rsidRDefault="00663E73" w:rsidP="00663E73">
      <w:pPr>
        <w:jc w:val="both"/>
        <w:rPr>
          <w:rFonts w:ascii="Garamond" w:hAnsi="Garamond"/>
          <w:color w:val="000000"/>
          <w:sz w:val="28"/>
          <w:szCs w:val="28"/>
          <w:lang w:val="ro-RO"/>
        </w:rPr>
      </w:pPr>
      <w:r w:rsidRPr="006A7CA5">
        <w:rPr>
          <w:rFonts w:ascii="Garamond" w:hAnsi="Garamond"/>
          <w:color w:val="000000"/>
          <w:sz w:val="28"/>
          <w:szCs w:val="28"/>
          <w:lang w:val="ro-RO"/>
        </w:rPr>
        <w:t>În cazul fabricării brânzeturilor afumate, înaintea procesului de maturare, roţile de brânză sunt supuse unui proces de afumare cu fum de rumeguş în boxa de afumare special amenajată în acest scop.</w:t>
      </w:r>
    </w:p>
    <w:p w:rsidR="00663E73" w:rsidRPr="006A7CA5" w:rsidRDefault="00663E73" w:rsidP="00663E73">
      <w:pPr>
        <w:jc w:val="both"/>
        <w:rPr>
          <w:rFonts w:ascii="Garamond" w:hAnsi="Garamond"/>
          <w:b/>
          <w:color w:val="000000"/>
          <w:sz w:val="28"/>
          <w:szCs w:val="28"/>
          <w:lang w:val="ro-RO"/>
        </w:rPr>
      </w:pPr>
      <w:proofErr w:type="spellStart"/>
      <w:r w:rsidRPr="006A7CA5">
        <w:rPr>
          <w:rFonts w:ascii="Garamond" w:hAnsi="Garamond" w:cs="Calibri"/>
          <w:b/>
          <w:sz w:val="28"/>
          <w:szCs w:val="28"/>
          <w:lang w:val="ro-RO"/>
        </w:rPr>
        <w:t>Sectia</w:t>
      </w:r>
      <w:proofErr w:type="spellEnd"/>
      <w:r w:rsidRPr="006A7CA5">
        <w:rPr>
          <w:rFonts w:ascii="Garamond" w:hAnsi="Garamond" w:cs="Calibri"/>
          <w:b/>
          <w:sz w:val="28"/>
          <w:szCs w:val="28"/>
          <w:lang w:val="ro-RO"/>
        </w:rPr>
        <w:t xml:space="preserve"> </w:t>
      </w:r>
      <w:r w:rsidRPr="006A7CA5">
        <w:rPr>
          <w:rFonts w:ascii="Garamond" w:hAnsi="Garamond"/>
          <w:b/>
          <w:color w:val="000000"/>
          <w:sz w:val="28"/>
          <w:szCs w:val="28"/>
          <w:lang w:val="ro-RO"/>
        </w:rPr>
        <w:t>Burduf/ Topite</w:t>
      </w:r>
      <w:r w:rsidRPr="006A7CA5">
        <w:rPr>
          <w:rFonts w:ascii="Garamond" w:hAnsi="Garamond" w:cs="Calibri"/>
          <w:b/>
          <w:sz w:val="28"/>
          <w:szCs w:val="28"/>
          <w:lang w:val="ro-RO"/>
        </w:rPr>
        <w:t>:</w:t>
      </w:r>
    </w:p>
    <w:p w:rsidR="00663E73" w:rsidRPr="006A7CA5" w:rsidRDefault="00663E73" w:rsidP="00663E73">
      <w:pPr>
        <w:rPr>
          <w:rFonts w:ascii="Garamond" w:hAnsi="Garamond"/>
          <w:b/>
          <w:color w:val="000000"/>
          <w:sz w:val="28"/>
          <w:szCs w:val="28"/>
          <w:lang w:val="ro-RO"/>
        </w:rPr>
      </w:pPr>
      <w:r w:rsidRPr="006A7CA5">
        <w:rPr>
          <w:rFonts w:ascii="Garamond" w:hAnsi="Garamond"/>
          <w:color w:val="000000"/>
          <w:sz w:val="28"/>
          <w:szCs w:val="28"/>
          <w:lang w:val="ro-RO"/>
        </w:rPr>
        <w:t xml:space="preserve">In vederea </w:t>
      </w:r>
      <w:proofErr w:type="spellStart"/>
      <w:r w:rsidRPr="006A7CA5">
        <w:rPr>
          <w:rFonts w:ascii="Garamond" w:hAnsi="Garamond"/>
          <w:color w:val="000000"/>
          <w:sz w:val="28"/>
          <w:szCs w:val="28"/>
          <w:lang w:val="ro-RO"/>
        </w:rPr>
        <w:t>fabricarii</w:t>
      </w:r>
      <w:proofErr w:type="spellEnd"/>
      <w:r w:rsidRPr="006A7CA5">
        <w:rPr>
          <w:rFonts w:ascii="Garamond" w:hAnsi="Garamond"/>
          <w:color w:val="000000"/>
          <w:sz w:val="28"/>
          <w:szCs w:val="28"/>
          <w:lang w:val="ro-RO"/>
        </w:rPr>
        <w:t xml:space="preserve"> </w:t>
      </w:r>
      <w:proofErr w:type="spellStart"/>
      <w:r w:rsidRPr="006A7CA5">
        <w:rPr>
          <w:rFonts w:ascii="Garamond" w:hAnsi="Garamond"/>
          <w:color w:val="000000"/>
          <w:sz w:val="28"/>
          <w:szCs w:val="28"/>
          <w:lang w:val="ro-RO"/>
        </w:rPr>
        <w:t>branzei</w:t>
      </w:r>
      <w:proofErr w:type="spellEnd"/>
      <w:r w:rsidRPr="006A7CA5">
        <w:rPr>
          <w:rFonts w:ascii="Garamond" w:hAnsi="Garamond"/>
          <w:color w:val="000000"/>
          <w:sz w:val="28"/>
          <w:szCs w:val="28"/>
          <w:lang w:val="ro-RO"/>
        </w:rPr>
        <w:t xml:space="preserve"> topite, sunt parcurse  </w:t>
      </w:r>
      <w:proofErr w:type="spellStart"/>
      <w:r w:rsidRPr="006A7CA5">
        <w:rPr>
          <w:rFonts w:ascii="Garamond" w:hAnsi="Garamond"/>
          <w:color w:val="000000"/>
          <w:sz w:val="28"/>
          <w:szCs w:val="28"/>
          <w:lang w:val="ro-RO"/>
        </w:rPr>
        <w:t>urmatoarelor</w:t>
      </w:r>
      <w:proofErr w:type="spellEnd"/>
      <w:r w:rsidRPr="006A7CA5">
        <w:rPr>
          <w:rFonts w:ascii="Garamond" w:hAnsi="Garamond"/>
          <w:color w:val="000000"/>
          <w:sz w:val="28"/>
          <w:szCs w:val="28"/>
          <w:lang w:val="ro-RO"/>
        </w:rPr>
        <w:t xml:space="preserve"> procese:</w:t>
      </w:r>
    </w:p>
    <w:p w:rsidR="00663E73" w:rsidRPr="006A7CA5" w:rsidRDefault="00663E73" w:rsidP="00663E73">
      <w:pPr>
        <w:ind w:left="2160" w:hanging="2160"/>
        <w:rPr>
          <w:rFonts w:ascii="Garamond" w:hAnsi="Garamond"/>
          <w:color w:val="000000"/>
          <w:sz w:val="28"/>
          <w:szCs w:val="28"/>
          <w:lang w:val="ro-RO"/>
        </w:rPr>
      </w:pPr>
      <w:r w:rsidRPr="006A7CA5">
        <w:rPr>
          <w:rFonts w:ascii="Garamond" w:hAnsi="Garamond"/>
          <w:color w:val="000000"/>
          <w:sz w:val="28"/>
          <w:szCs w:val="28"/>
          <w:lang w:val="ro-RO"/>
        </w:rPr>
        <w:t xml:space="preserve">Brânzeturile tip caşcaval supuse topirii sunt in prealabil </w:t>
      </w:r>
      <w:proofErr w:type="spellStart"/>
      <w:r w:rsidRPr="006A7CA5">
        <w:rPr>
          <w:rFonts w:ascii="Garamond" w:hAnsi="Garamond"/>
          <w:color w:val="000000"/>
          <w:sz w:val="28"/>
          <w:szCs w:val="28"/>
          <w:lang w:val="ro-RO"/>
        </w:rPr>
        <w:t>curatate</w:t>
      </w:r>
      <w:proofErr w:type="spellEnd"/>
      <w:r w:rsidRPr="006A7CA5">
        <w:rPr>
          <w:rFonts w:ascii="Garamond" w:hAnsi="Garamond"/>
          <w:color w:val="000000"/>
          <w:sz w:val="28"/>
          <w:szCs w:val="28"/>
          <w:lang w:val="ro-RO"/>
        </w:rPr>
        <w:t xml:space="preserve">, </w:t>
      </w:r>
      <w:proofErr w:type="spellStart"/>
      <w:r w:rsidRPr="006A7CA5">
        <w:rPr>
          <w:rFonts w:ascii="Garamond" w:hAnsi="Garamond"/>
          <w:color w:val="000000"/>
          <w:sz w:val="28"/>
          <w:szCs w:val="28"/>
          <w:lang w:val="ro-RO"/>
        </w:rPr>
        <w:t>spalate</w:t>
      </w:r>
      <w:proofErr w:type="spellEnd"/>
      <w:r w:rsidRPr="006A7CA5">
        <w:rPr>
          <w:rFonts w:ascii="Garamond" w:hAnsi="Garamond"/>
          <w:color w:val="000000"/>
          <w:sz w:val="28"/>
          <w:szCs w:val="28"/>
          <w:lang w:val="ro-RO"/>
        </w:rPr>
        <w:t xml:space="preserve">, decojite </w:t>
      </w:r>
    </w:p>
    <w:p w:rsidR="00663E73" w:rsidRPr="006A7CA5" w:rsidRDefault="00663E73" w:rsidP="00663E73">
      <w:pPr>
        <w:jc w:val="both"/>
        <w:rPr>
          <w:rFonts w:ascii="Garamond" w:hAnsi="Garamond"/>
          <w:color w:val="000000"/>
          <w:sz w:val="28"/>
          <w:szCs w:val="28"/>
          <w:lang w:val="ro-RO"/>
        </w:rPr>
      </w:pPr>
      <w:r w:rsidRPr="006A7CA5">
        <w:rPr>
          <w:rFonts w:ascii="Garamond" w:hAnsi="Garamond"/>
          <w:color w:val="000000"/>
          <w:sz w:val="28"/>
          <w:szCs w:val="28"/>
          <w:lang w:val="ro-RO"/>
        </w:rPr>
        <w:t xml:space="preserve">Mărunţirea brânzei  tip caşcaval se face cu maşina de tocat (care are  o capacitate de 1000 kg/h) şi  trecerea prin </w:t>
      </w:r>
      <w:proofErr w:type="spellStart"/>
      <w:r w:rsidRPr="006A7CA5">
        <w:rPr>
          <w:rFonts w:ascii="Garamond" w:hAnsi="Garamond"/>
          <w:color w:val="000000"/>
          <w:sz w:val="28"/>
          <w:szCs w:val="28"/>
          <w:lang w:val="ro-RO"/>
        </w:rPr>
        <w:t>wolf</w:t>
      </w:r>
      <w:proofErr w:type="spellEnd"/>
      <w:r w:rsidRPr="006A7CA5">
        <w:rPr>
          <w:rFonts w:ascii="Garamond" w:hAnsi="Garamond"/>
          <w:color w:val="000000"/>
          <w:sz w:val="28"/>
          <w:szCs w:val="28"/>
          <w:lang w:val="ro-RO"/>
        </w:rPr>
        <w:t xml:space="preserve"> (valţ şi cutter) în funcţie de sortimentul fabricat</w:t>
      </w:r>
    </w:p>
    <w:p w:rsidR="00663E73" w:rsidRPr="006A7CA5" w:rsidRDefault="00663E73" w:rsidP="00663E73">
      <w:pPr>
        <w:jc w:val="both"/>
        <w:rPr>
          <w:rFonts w:ascii="Garamond" w:hAnsi="Garamond"/>
          <w:color w:val="000000"/>
          <w:sz w:val="28"/>
          <w:szCs w:val="28"/>
          <w:lang w:val="ro-RO"/>
        </w:rPr>
      </w:pPr>
      <w:r w:rsidRPr="006A7CA5">
        <w:rPr>
          <w:rFonts w:ascii="Garamond" w:hAnsi="Garamond"/>
          <w:color w:val="000000"/>
          <w:sz w:val="28"/>
          <w:szCs w:val="28"/>
          <w:lang w:val="ro-RO"/>
        </w:rPr>
        <w:t xml:space="preserve">În oala de topire (capacitate de 100 kg/şarjă)  se realizează pregătirea si topirea amestecului conform reţetei de fabricaţie specifice sortimentului </w:t>
      </w:r>
    </w:p>
    <w:p w:rsidR="00663E73" w:rsidRPr="006A7CA5" w:rsidRDefault="00663E73" w:rsidP="00663E73">
      <w:pPr>
        <w:jc w:val="both"/>
        <w:rPr>
          <w:rFonts w:ascii="Garamond" w:hAnsi="Garamond"/>
          <w:color w:val="000000"/>
          <w:sz w:val="28"/>
          <w:szCs w:val="28"/>
          <w:lang w:val="ro-RO"/>
        </w:rPr>
      </w:pPr>
      <w:r w:rsidRPr="006A7CA5">
        <w:rPr>
          <w:rFonts w:ascii="Garamond" w:hAnsi="Garamond"/>
          <w:color w:val="000000"/>
          <w:sz w:val="28"/>
          <w:szCs w:val="28"/>
          <w:lang w:val="ro-RO"/>
        </w:rPr>
        <w:lastRenderedPageBreak/>
        <w:t xml:space="preserve">Evacuarea amestecului din oala de topire se realizează mecanic, în dozatorul unde se ambalează  la 200 g sub formă de baton în folie de polietilenă. </w:t>
      </w:r>
      <w:proofErr w:type="spellStart"/>
      <w:r w:rsidRPr="006A7CA5">
        <w:rPr>
          <w:rFonts w:ascii="Garamond" w:hAnsi="Garamond"/>
          <w:color w:val="000000"/>
          <w:sz w:val="28"/>
          <w:szCs w:val="28"/>
          <w:lang w:val="ro-RO"/>
        </w:rPr>
        <w:t>Urmaza</w:t>
      </w:r>
      <w:proofErr w:type="spellEnd"/>
      <w:r w:rsidRPr="006A7CA5">
        <w:rPr>
          <w:rFonts w:ascii="Garamond" w:hAnsi="Garamond"/>
          <w:color w:val="000000"/>
          <w:sz w:val="28"/>
          <w:szCs w:val="28"/>
          <w:lang w:val="ro-RO"/>
        </w:rPr>
        <w:t xml:space="preserve"> aplicarea clipsurilor metalice cu ajutorul </w:t>
      </w:r>
      <w:proofErr w:type="spellStart"/>
      <w:r w:rsidRPr="006A7CA5">
        <w:rPr>
          <w:rFonts w:ascii="Garamond" w:hAnsi="Garamond"/>
          <w:color w:val="000000"/>
          <w:sz w:val="28"/>
          <w:szCs w:val="28"/>
          <w:lang w:val="ro-RO"/>
        </w:rPr>
        <w:t>clipsatorului</w:t>
      </w:r>
      <w:proofErr w:type="spellEnd"/>
      <w:r w:rsidRPr="006A7CA5">
        <w:rPr>
          <w:rFonts w:ascii="Garamond" w:hAnsi="Garamond"/>
          <w:color w:val="000000"/>
          <w:sz w:val="28"/>
          <w:szCs w:val="28"/>
          <w:lang w:val="ro-RO"/>
        </w:rPr>
        <w:t xml:space="preserve"> (capacitate 2500 buc/h)</w:t>
      </w:r>
    </w:p>
    <w:p w:rsidR="00663E73" w:rsidRPr="006A7CA5" w:rsidRDefault="00663E73" w:rsidP="00663E73">
      <w:pPr>
        <w:jc w:val="both"/>
        <w:rPr>
          <w:rFonts w:ascii="Garamond" w:hAnsi="Garamond"/>
          <w:color w:val="000000"/>
          <w:sz w:val="28"/>
          <w:szCs w:val="28"/>
          <w:lang w:val="ro-RO"/>
        </w:rPr>
      </w:pPr>
      <w:r w:rsidRPr="006A7CA5">
        <w:rPr>
          <w:rFonts w:ascii="Garamond" w:hAnsi="Garamond"/>
          <w:color w:val="000000"/>
          <w:sz w:val="28"/>
          <w:szCs w:val="28"/>
          <w:lang w:val="ro-RO"/>
        </w:rPr>
        <w:t xml:space="preserve">Produsele se </w:t>
      </w:r>
      <w:proofErr w:type="spellStart"/>
      <w:r w:rsidRPr="006A7CA5">
        <w:rPr>
          <w:rFonts w:ascii="Garamond" w:hAnsi="Garamond"/>
          <w:color w:val="000000"/>
          <w:sz w:val="28"/>
          <w:szCs w:val="28"/>
          <w:lang w:val="ro-RO"/>
        </w:rPr>
        <w:t>ambaleaza</w:t>
      </w:r>
      <w:proofErr w:type="spellEnd"/>
      <w:r w:rsidRPr="006A7CA5">
        <w:rPr>
          <w:rFonts w:ascii="Garamond" w:hAnsi="Garamond"/>
          <w:color w:val="000000"/>
          <w:sz w:val="28"/>
          <w:szCs w:val="28"/>
          <w:lang w:val="ro-RO"/>
        </w:rPr>
        <w:t xml:space="preserve"> în cutii de carton şi se </w:t>
      </w:r>
      <w:proofErr w:type="spellStart"/>
      <w:r w:rsidRPr="006A7CA5">
        <w:rPr>
          <w:rFonts w:ascii="Garamond" w:hAnsi="Garamond"/>
          <w:color w:val="000000"/>
          <w:sz w:val="28"/>
          <w:szCs w:val="28"/>
          <w:lang w:val="ro-RO"/>
        </w:rPr>
        <w:t>depoziteazaa</w:t>
      </w:r>
      <w:proofErr w:type="spellEnd"/>
      <w:r w:rsidRPr="006A7CA5">
        <w:rPr>
          <w:rFonts w:ascii="Garamond" w:hAnsi="Garamond"/>
          <w:color w:val="000000"/>
          <w:sz w:val="28"/>
          <w:szCs w:val="28"/>
          <w:lang w:val="ro-RO"/>
        </w:rPr>
        <w:t xml:space="preserve"> în depozitul de produse finite brânzeturi </w:t>
      </w:r>
    </w:p>
    <w:p w:rsidR="00663E73" w:rsidRPr="006A7CA5" w:rsidRDefault="00663E73" w:rsidP="00663E73">
      <w:pPr>
        <w:ind w:firstLine="708"/>
        <w:rPr>
          <w:rFonts w:ascii="Garamond" w:hAnsi="Garamond"/>
          <w:b/>
          <w:color w:val="000000"/>
          <w:sz w:val="28"/>
          <w:szCs w:val="28"/>
          <w:lang w:val="ro-RO"/>
        </w:rPr>
      </w:pPr>
      <w:r w:rsidRPr="006A7CA5">
        <w:rPr>
          <w:rFonts w:ascii="Garamond" w:hAnsi="Garamond"/>
          <w:b/>
          <w:color w:val="000000"/>
          <w:sz w:val="28"/>
          <w:szCs w:val="28"/>
          <w:lang w:val="ro-RO"/>
        </w:rPr>
        <w:t>Brânza frământată (</w:t>
      </w:r>
      <w:proofErr w:type="spellStart"/>
      <w:r w:rsidRPr="006A7CA5">
        <w:rPr>
          <w:rFonts w:ascii="Garamond" w:hAnsi="Garamond"/>
          <w:b/>
          <w:color w:val="000000"/>
          <w:sz w:val="28"/>
          <w:szCs w:val="28"/>
          <w:lang w:val="ro-RO"/>
        </w:rPr>
        <w:t>branza</w:t>
      </w:r>
      <w:proofErr w:type="spellEnd"/>
      <w:r w:rsidRPr="006A7CA5">
        <w:rPr>
          <w:rFonts w:ascii="Garamond" w:hAnsi="Garamond"/>
          <w:b/>
          <w:color w:val="000000"/>
          <w:sz w:val="28"/>
          <w:szCs w:val="28"/>
          <w:lang w:val="ro-RO"/>
        </w:rPr>
        <w:t xml:space="preserve"> de burduf)</w:t>
      </w:r>
    </w:p>
    <w:p w:rsidR="00663E73" w:rsidRPr="006A7CA5" w:rsidRDefault="00C67338" w:rsidP="00663E73">
      <w:pPr>
        <w:rPr>
          <w:rFonts w:ascii="Garamond" w:hAnsi="Garamond"/>
          <w:color w:val="000000"/>
          <w:sz w:val="28"/>
          <w:szCs w:val="28"/>
          <w:lang w:val="ro-RO"/>
        </w:rPr>
      </w:pPr>
      <w:r w:rsidRPr="006A7CA5">
        <w:rPr>
          <w:rFonts w:ascii="Garamond" w:hAnsi="Garamond"/>
          <w:b/>
          <w:color w:val="000000"/>
          <w:sz w:val="28"/>
          <w:szCs w:val="28"/>
          <w:lang w:val="ro-RO"/>
        </w:rPr>
        <w:t>Î</w:t>
      </w:r>
      <w:r w:rsidR="00663E73" w:rsidRPr="006A7CA5">
        <w:rPr>
          <w:rFonts w:ascii="Garamond" w:hAnsi="Garamond"/>
          <w:color w:val="000000"/>
          <w:sz w:val="28"/>
          <w:szCs w:val="28"/>
          <w:lang w:val="ro-RO"/>
        </w:rPr>
        <w:t xml:space="preserve">n vederea </w:t>
      </w:r>
      <w:proofErr w:type="spellStart"/>
      <w:r w:rsidR="00663E73" w:rsidRPr="006A7CA5">
        <w:rPr>
          <w:rFonts w:ascii="Garamond" w:hAnsi="Garamond"/>
          <w:color w:val="000000"/>
          <w:sz w:val="28"/>
          <w:szCs w:val="28"/>
          <w:lang w:val="ro-RO"/>
        </w:rPr>
        <w:t>fabricarii</w:t>
      </w:r>
      <w:proofErr w:type="spellEnd"/>
      <w:r w:rsidR="00663E73" w:rsidRPr="006A7CA5">
        <w:rPr>
          <w:rFonts w:ascii="Garamond" w:hAnsi="Garamond"/>
          <w:color w:val="000000"/>
          <w:sz w:val="28"/>
          <w:szCs w:val="28"/>
          <w:lang w:val="ro-RO"/>
        </w:rPr>
        <w:t xml:space="preserve"> </w:t>
      </w:r>
      <w:proofErr w:type="spellStart"/>
      <w:r w:rsidR="00663E73" w:rsidRPr="006A7CA5">
        <w:rPr>
          <w:rFonts w:ascii="Garamond" w:hAnsi="Garamond"/>
          <w:color w:val="000000"/>
          <w:sz w:val="28"/>
          <w:szCs w:val="28"/>
          <w:lang w:val="ro-RO"/>
        </w:rPr>
        <w:t>branzei</w:t>
      </w:r>
      <w:proofErr w:type="spellEnd"/>
      <w:r w:rsidR="00663E73" w:rsidRPr="006A7CA5">
        <w:rPr>
          <w:rFonts w:ascii="Garamond" w:hAnsi="Garamond"/>
          <w:color w:val="000000"/>
          <w:sz w:val="28"/>
          <w:szCs w:val="28"/>
          <w:lang w:val="ro-RO"/>
        </w:rPr>
        <w:t xml:space="preserve"> de burduf, sunt parcurse  </w:t>
      </w:r>
      <w:proofErr w:type="spellStart"/>
      <w:r w:rsidR="00663E73" w:rsidRPr="006A7CA5">
        <w:rPr>
          <w:rFonts w:ascii="Garamond" w:hAnsi="Garamond"/>
          <w:color w:val="000000"/>
          <w:sz w:val="28"/>
          <w:szCs w:val="28"/>
          <w:lang w:val="ro-RO"/>
        </w:rPr>
        <w:t>urmatoarelor</w:t>
      </w:r>
      <w:proofErr w:type="spellEnd"/>
      <w:r w:rsidR="00663E73" w:rsidRPr="006A7CA5">
        <w:rPr>
          <w:rFonts w:ascii="Garamond" w:hAnsi="Garamond"/>
          <w:color w:val="000000"/>
          <w:sz w:val="28"/>
          <w:szCs w:val="28"/>
          <w:lang w:val="ro-RO"/>
        </w:rPr>
        <w:t xml:space="preserve"> procese:</w:t>
      </w:r>
    </w:p>
    <w:p w:rsidR="00663E73" w:rsidRPr="006A7CA5" w:rsidRDefault="00663E73" w:rsidP="00663E73">
      <w:pPr>
        <w:ind w:left="2160" w:hanging="2160"/>
        <w:rPr>
          <w:rFonts w:ascii="Garamond" w:hAnsi="Garamond"/>
          <w:color w:val="000000"/>
          <w:sz w:val="28"/>
          <w:szCs w:val="28"/>
          <w:lang w:val="ro-RO"/>
        </w:rPr>
      </w:pPr>
      <w:r w:rsidRPr="006A7CA5">
        <w:rPr>
          <w:rFonts w:ascii="Garamond" w:hAnsi="Garamond"/>
          <w:color w:val="000000"/>
          <w:sz w:val="28"/>
          <w:szCs w:val="28"/>
          <w:lang w:val="ro-RO"/>
        </w:rPr>
        <w:t xml:space="preserve">Brânzeturile tip caşcaval supuse </w:t>
      </w:r>
      <w:proofErr w:type="spellStart"/>
      <w:r w:rsidRPr="006A7CA5">
        <w:rPr>
          <w:rFonts w:ascii="Garamond" w:hAnsi="Garamond"/>
          <w:color w:val="000000"/>
          <w:sz w:val="28"/>
          <w:szCs w:val="28"/>
          <w:lang w:val="ro-RO"/>
        </w:rPr>
        <w:t>framantarii</w:t>
      </w:r>
      <w:proofErr w:type="spellEnd"/>
      <w:r w:rsidRPr="006A7CA5">
        <w:rPr>
          <w:rFonts w:ascii="Garamond" w:hAnsi="Garamond"/>
          <w:color w:val="000000"/>
          <w:sz w:val="28"/>
          <w:szCs w:val="28"/>
          <w:lang w:val="ro-RO"/>
        </w:rPr>
        <w:t xml:space="preserve"> sunt in prealabil </w:t>
      </w:r>
      <w:proofErr w:type="spellStart"/>
      <w:r w:rsidRPr="006A7CA5">
        <w:rPr>
          <w:rFonts w:ascii="Garamond" w:hAnsi="Garamond"/>
          <w:color w:val="000000"/>
          <w:sz w:val="28"/>
          <w:szCs w:val="28"/>
          <w:lang w:val="ro-RO"/>
        </w:rPr>
        <w:t>curatate</w:t>
      </w:r>
      <w:proofErr w:type="spellEnd"/>
      <w:r w:rsidRPr="006A7CA5">
        <w:rPr>
          <w:rFonts w:ascii="Garamond" w:hAnsi="Garamond"/>
          <w:color w:val="000000"/>
          <w:sz w:val="28"/>
          <w:szCs w:val="28"/>
          <w:lang w:val="ro-RO"/>
        </w:rPr>
        <w:t xml:space="preserve">, </w:t>
      </w:r>
      <w:proofErr w:type="spellStart"/>
      <w:r w:rsidRPr="006A7CA5">
        <w:rPr>
          <w:rFonts w:ascii="Garamond" w:hAnsi="Garamond"/>
          <w:color w:val="000000"/>
          <w:sz w:val="28"/>
          <w:szCs w:val="28"/>
          <w:lang w:val="ro-RO"/>
        </w:rPr>
        <w:t>spalate</w:t>
      </w:r>
      <w:proofErr w:type="spellEnd"/>
      <w:r w:rsidRPr="006A7CA5">
        <w:rPr>
          <w:rFonts w:ascii="Garamond" w:hAnsi="Garamond"/>
          <w:color w:val="000000"/>
          <w:sz w:val="28"/>
          <w:szCs w:val="28"/>
          <w:lang w:val="ro-RO"/>
        </w:rPr>
        <w:t xml:space="preserve">, decojite </w:t>
      </w:r>
    </w:p>
    <w:p w:rsidR="00663E73" w:rsidRPr="006A7CA5" w:rsidRDefault="00663E73" w:rsidP="00663E73">
      <w:pPr>
        <w:jc w:val="both"/>
        <w:rPr>
          <w:rFonts w:ascii="Garamond" w:hAnsi="Garamond"/>
          <w:color w:val="000000"/>
          <w:sz w:val="28"/>
          <w:szCs w:val="28"/>
          <w:lang w:val="ro-RO"/>
        </w:rPr>
      </w:pPr>
      <w:r w:rsidRPr="006A7CA5">
        <w:rPr>
          <w:rFonts w:ascii="Garamond" w:hAnsi="Garamond"/>
          <w:color w:val="000000"/>
          <w:sz w:val="28"/>
          <w:szCs w:val="28"/>
          <w:lang w:val="ro-RO"/>
        </w:rPr>
        <w:t xml:space="preserve">Mărunţirea brânzei  tip caşcaval şi a caşului se face cu  maşina de tocat (care are  o capacitate de 1000 kg/h) </w:t>
      </w:r>
    </w:p>
    <w:p w:rsidR="00663E73" w:rsidRPr="006A7CA5" w:rsidRDefault="00663E73" w:rsidP="00663E73">
      <w:pPr>
        <w:jc w:val="both"/>
        <w:rPr>
          <w:rFonts w:ascii="Garamond" w:hAnsi="Garamond"/>
          <w:color w:val="000000"/>
          <w:sz w:val="28"/>
          <w:szCs w:val="28"/>
          <w:lang w:val="ro-RO"/>
        </w:rPr>
      </w:pPr>
      <w:proofErr w:type="spellStart"/>
      <w:r w:rsidRPr="006A7CA5">
        <w:rPr>
          <w:rFonts w:ascii="Garamond" w:hAnsi="Garamond"/>
          <w:color w:val="000000"/>
          <w:sz w:val="28"/>
          <w:szCs w:val="28"/>
          <w:lang w:val="ro-RO"/>
        </w:rPr>
        <w:t>Dupa</w:t>
      </w:r>
      <w:proofErr w:type="spellEnd"/>
      <w:r w:rsidRPr="006A7CA5">
        <w:rPr>
          <w:rFonts w:ascii="Garamond" w:hAnsi="Garamond"/>
          <w:color w:val="000000"/>
          <w:sz w:val="28"/>
          <w:szCs w:val="28"/>
          <w:lang w:val="ro-RO"/>
        </w:rPr>
        <w:t xml:space="preserve"> evacuarea amestecului </w:t>
      </w:r>
      <w:proofErr w:type="spellStart"/>
      <w:r w:rsidRPr="006A7CA5">
        <w:rPr>
          <w:rFonts w:ascii="Garamond" w:hAnsi="Garamond"/>
          <w:color w:val="000000"/>
          <w:sz w:val="28"/>
          <w:szCs w:val="28"/>
          <w:lang w:val="ro-RO"/>
        </w:rPr>
        <w:t>urmeaza</w:t>
      </w:r>
      <w:proofErr w:type="spellEnd"/>
      <w:r w:rsidRPr="006A7CA5">
        <w:rPr>
          <w:rFonts w:ascii="Garamond" w:hAnsi="Garamond"/>
          <w:color w:val="000000"/>
          <w:sz w:val="28"/>
          <w:szCs w:val="28"/>
          <w:lang w:val="ro-RO"/>
        </w:rPr>
        <w:t xml:space="preserve"> ambalarea în membrane naturale sau folie de polietilenă </w:t>
      </w:r>
      <w:proofErr w:type="spellStart"/>
      <w:r w:rsidRPr="006A7CA5">
        <w:rPr>
          <w:rFonts w:ascii="Garamond" w:hAnsi="Garamond"/>
          <w:color w:val="000000"/>
          <w:sz w:val="28"/>
          <w:szCs w:val="28"/>
          <w:lang w:val="ro-RO"/>
        </w:rPr>
        <w:t>inchisa</w:t>
      </w:r>
      <w:proofErr w:type="spellEnd"/>
      <w:r w:rsidRPr="006A7CA5">
        <w:rPr>
          <w:rFonts w:ascii="Garamond" w:hAnsi="Garamond"/>
          <w:color w:val="000000"/>
          <w:sz w:val="28"/>
          <w:szCs w:val="28"/>
          <w:lang w:val="ro-RO"/>
        </w:rPr>
        <w:t xml:space="preserve">  cu clipsuri metalice aplicate cu ajutorul </w:t>
      </w:r>
      <w:proofErr w:type="spellStart"/>
      <w:r w:rsidRPr="006A7CA5">
        <w:rPr>
          <w:rFonts w:ascii="Garamond" w:hAnsi="Garamond"/>
          <w:color w:val="000000"/>
          <w:sz w:val="28"/>
          <w:szCs w:val="28"/>
          <w:lang w:val="ro-RO"/>
        </w:rPr>
        <w:t>clipsatorului</w:t>
      </w:r>
      <w:proofErr w:type="spellEnd"/>
      <w:r w:rsidRPr="006A7CA5">
        <w:rPr>
          <w:rFonts w:ascii="Garamond" w:hAnsi="Garamond"/>
          <w:color w:val="000000"/>
          <w:sz w:val="28"/>
          <w:szCs w:val="28"/>
          <w:lang w:val="ro-RO"/>
        </w:rPr>
        <w:t>.</w:t>
      </w:r>
    </w:p>
    <w:p w:rsidR="00C67338" w:rsidRPr="006A7CA5" w:rsidRDefault="00663E73" w:rsidP="00663E73">
      <w:pPr>
        <w:jc w:val="both"/>
        <w:rPr>
          <w:rFonts w:ascii="Garamond" w:hAnsi="Garamond"/>
          <w:color w:val="000000"/>
          <w:sz w:val="28"/>
          <w:szCs w:val="28"/>
          <w:lang w:val="ro-RO"/>
        </w:rPr>
      </w:pPr>
      <w:r w:rsidRPr="006A7CA5">
        <w:rPr>
          <w:rFonts w:ascii="Garamond" w:hAnsi="Garamond"/>
          <w:color w:val="000000"/>
          <w:sz w:val="28"/>
          <w:szCs w:val="28"/>
          <w:lang w:val="ro-RO"/>
        </w:rPr>
        <w:t xml:space="preserve">Produsele finite se </w:t>
      </w:r>
      <w:proofErr w:type="spellStart"/>
      <w:r w:rsidRPr="006A7CA5">
        <w:rPr>
          <w:rFonts w:ascii="Garamond" w:hAnsi="Garamond"/>
          <w:color w:val="000000"/>
          <w:sz w:val="28"/>
          <w:szCs w:val="28"/>
          <w:lang w:val="ro-RO"/>
        </w:rPr>
        <w:t>ambaleaza</w:t>
      </w:r>
      <w:proofErr w:type="spellEnd"/>
      <w:r w:rsidRPr="006A7CA5">
        <w:rPr>
          <w:rFonts w:ascii="Garamond" w:hAnsi="Garamond"/>
          <w:color w:val="000000"/>
          <w:sz w:val="28"/>
          <w:szCs w:val="28"/>
          <w:lang w:val="ro-RO"/>
        </w:rPr>
        <w:t xml:space="preserve"> în cutii de carton şi se </w:t>
      </w:r>
      <w:proofErr w:type="spellStart"/>
      <w:r w:rsidRPr="006A7CA5">
        <w:rPr>
          <w:rFonts w:ascii="Garamond" w:hAnsi="Garamond"/>
          <w:color w:val="000000"/>
          <w:sz w:val="28"/>
          <w:szCs w:val="28"/>
          <w:lang w:val="ro-RO"/>
        </w:rPr>
        <w:t>depoziteaza</w:t>
      </w:r>
      <w:proofErr w:type="spellEnd"/>
      <w:r w:rsidRPr="006A7CA5">
        <w:rPr>
          <w:rFonts w:ascii="Garamond" w:hAnsi="Garamond"/>
          <w:color w:val="000000"/>
          <w:sz w:val="28"/>
          <w:szCs w:val="28"/>
          <w:lang w:val="ro-RO"/>
        </w:rPr>
        <w:t xml:space="preserve"> în depozitul de produse finite </w:t>
      </w:r>
    </w:p>
    <w:p w:rsidR="00663E73" w:rsidRPr="006A7CA5" w:rsidRDefault="00663E73" w:rsidP="00663E73">
      <w:pPr>
        <w:jc w:val="both"/>
        <w:rPr>
          <w:rFonts w:ascii="Garamond" w:hAnsi="Garamond"/>
          <w:color w:val="000000"/>
          <w:sz w:val="28"/>
          <w:szCs w:val="28"/>
          <w:lang w:val="ro-RO"/>
        </w:rPr>
      </w:pPr>
      <w:r w:rsidRPr="006A7CA5">
        <w:rPr>
          <w:rFonts w:ascii="Garamond" w:hAnsi="Garamond"/>
          <w:color w:val="000000"/>
          <w:sz w:val="28"/>
          <w:szCs w:val="28"/>
          <w:lang w:val="ro-RO"/>
        </w:rPr>
        <w:t xml:space="preserve">Igienizarea utilajelor de producţie se realizează după fiecare ciclu de producţie prin spălare în circuit închis cu soluţii de spălare şi dezinfectare, cu ajutorul instalaţiei de spălare CIP. </w:t>
      </w:r>
    </w:p>
    <w:p w:rsidR="00F26E1C" w:rsidRPr="006A7CA5" w:rsidRDefault="00F26E1C" w:rsidP="00FA1D64">
      <w:pPr>
        <w:spacing w:after="0" w:line="240" w:lineRule="auto"/>
        <w:ind w:firstLine="360"/>
        <w:jc w:val="both"/>
        <w:rPr>
          <w:rFonts w:ascii="Garamond" w:hAnsi="Garamond" w:cs="Arial"/>
          <w:b/>
          <w:sz w:val="28"/>
          <w:szCs w:val="28"/>
          <w:lang w:val="ro-RO"/>
        </w:rPr>
      </w:pPr>
      <w:r w:rsidRPr="006A7CA5">
        <w:rPr>
          <w:rFonts w:ascii="Garamond" w:eastAsia="Times New Roman" w:hAnsi="Garamond" w:cs="Arial"/>
          <w:b/>
          <w:sz w:val="28"/>
          <w:szCs w:val="28"/>
          <w:lang w:val="ro-RO"/>
        </w:rPr>
        <w:t>4.1.</w:t>
      </w:r>
      <w:r w:rsidRPr="006A7CA5">
        <w:rPr>
          <w:rFonts w:ascii="Garamond" w:eastAsia="Times New Roman" w:hAnsi="Garamond" w:cs="Arial"/>
          <w:sz w:val="28"/>
          <w:szCs w:val="28"/>
          <w:lang w:val="ro-RO"/>
        </w:rPr>
        <w:t xml:space="preserve"> </w:t>
      </w:r>
      <w:r w:rsidRPr="006A7CA5">
        <w:rPr>
          <w:rFonts w:ascii="Garamond" w:hAnsi="Garamond" w:cs="Arial"/>
          <w:b/>
          <w:sz w:val="28"/>
          <w:szCs w:val="28"/>
          <w:lang w:val="ro-RO"/>
        </w:rPr>
        <w:t>Pozi</w:t>
      </w:r>
      <w:r w:rsidRPr="006A7CA5">
        <w:rPr>
          <w:rFonts w:ascii="Times New Roman" w:hAnsi="Times New Roman" w:cs="Times New Roman"/>
          <w:b/>
          <w:sz w:val="28"/>
          <w:szCs w:val="28"/>
          <w:lang w:val="ro-RO"/>
        </w:rPr>
        <w:t>ț</w:t>
      </w:r>
      <w:r w:rsidRPr="006A7CA5">
        <w:rPr>
          <w:rFonts w:ascii="Garamond" w:hAnsi="Garamond" w:cs="Arial"/>
          <w:b/>
          <w:sz w:val="28"/>
          <w:szCs w:val="28"/>
          <w:lang w:val="ro-RO"/>
        </w:rPr>
        <w:t>ionarea amplasamentului pe care se desf</w:t>
      </w:r>
      <w:r w:rsidRPr="006A7CA5">
        <w:rPr>
          <w:rFonts w:ascii="Garamond" w:hAnsi="Garamond" w:cs="Garamond"/>
          <w:b/>
          <w:sz w:val="28"/>
          <w:szCs w:val="28"/>
          <w:lang w:val="ro-RO"/>
        </w:rPr>
        <w:t>ă</w:t>
      </w:r>
      <w:r w:rsidRPr="006A7CA5">
        <w:rPr>
          <w:rFonts w:ascii="Times New Roman" w:hAnsi="Times New Roman" w:cs="Times New Roman"/>
          <w:b/>
          <w:sz w:val="28"/>
          <w:szCs w:val="28"/>
          <w:lang w:val="ro-RO"/>
        </w:rPr>
        <w:t>ș</w:t>
      </w:r>
      <w:r w:rsidRPr="006A7CA5">
        <w:rPr>
          <w:rFonts w:ascii="Garamond" w:hAnsi="Garamond" w:cs="Arial"/>
          <w:b/>
          <w:sz w:val="28"/>
          <w:szCs w:val="28"/>
          <w:lang w:val="ro-RO"/>
        </w:rPr>
        <w:t>oar</w:t>
      </w:r>
      <w:r w:rsidRPr="006A7CA5">
        <w:rPr>
          <w:rFonts w:ascii="Garamond" w:hAnsi="Garamond" w:cs="Garamond"/>
          <w:b/>
          <w:sz w:val="28"/>
          <w:szCs w:val="28"/>
          <w:lang w:val="ro-RO"/>
        </w:rPr>
        <w:t>ă</w:t>
      </w:r>
      <w:r w:rsidRPr="006A7CA5">
        <w:rPr>
          <w:rFonts w:ascii="Garamond" w:hAnsi="Garamond" w:cs="Arial"/>
          <w:b/>
          <w:sz w:val="28"/>
          <w:szCs w:val="28"/>
          <w:lang w:val="ro-RO"/>
        </w:rPr>
        <w:t xml:space="preserve"> activitatea, </w:t>
      </w:r>
      <w:r w:rsidRPr="006A7CA5">
        <w:rPr>
          <w:rFonts w:ascii="Garamond" w:hAnsi="Garamond" w:cs="Garamond"/>
          <w:b/>
          <w:sz w:val="28"/>
          <w:szCs w:val="28"/>
          <w:lang w:val="ro-RO"/>
        </w:rPr>
        <w:t>î</w:t>
      </w:r>
      <w:r w:rsidRPr="006A7CA5">
        <w:rPr>
          <w:rFonts w:ascii="Garamond" w:hAnsi="Garamond" w:cs="Arial"/>
          <w:b/>
          <w:sz w:val="28"/>
          <w:szCs w:val="28"/>
          <w:lang w:val="ro-RO"/>
        </w:rPr>
        <w:t>n interiorul ariilor naturale protejate</w:t>
      </w:r>
    </w:p>
    <w:p w:rsidR="00F26E1C" w:rsidRPr="006A7CA5" w:rsidRDefault="00F26E1C" w:rsidP="00FA1D64">
      <w:pPr>
        <w:spacing w:after="0" w:line="240" w:lineRule="auto"/>
        <w:ind w:firstLine="360"/>
        <w:jc w:val="both"/>
        <w:rPr>
          <w:rFonts w:ascii="Garamond" w:eastAsia="Times New Roman" w:hAnsi="Garamond" w:cs="Arial"/>
          <w:sz w:val="28"/>
          <w:szCs w:val="28"/>
          <w:lang w:val="ro-RO"/>
        </w:rPr>
      </w:pPr>
      <w:proofErr w:type="spellStart"/>
      <w:r w:rsidRPr="006A7CA5">
        <w:rPr>
          <w:rFonts w:ascii="Garamond" w:eastAsia="Times New Roman" w:hAnsi="Garamond" w:cs="Arial"/>
          <w:sz w:val="28"/>
          <w:szCs w:val="28"/>
          <w:lang w:val="ro-RO"/>
        </w:rPr>
        <w:t>-Nu</w:t>
      </w:r>
      <w:proofErr w:type="spellEnd"/>
      <w:r w:rsidRPr="006A7CA5">
        <w:rPr>
          <w:rFonts w:ascii="Garamond" w:eastAsia="Times New Roman" w:hAnsi="Garamond" w:cs="Arial"/>
          <w:sz w:val="28"/>
          <w:szCs w:val="28"/>
          <w:lang w:val="ro-RO"/>
        </w:rPr>
        <w:t xml:space="preserve"> este cazul.</w:t>
      </w:r>
    </w:p>
    <w:p w:rsidR="00D71319" w:rsidRPr="006A7CA5" w:rsidRDefault="00F26E1C" w:rsidP="00D71319">
      <w:pPr>
        <w:spacing w:after="0" w:line="240" w:lineRule="auto"/>
        <w:rPr>
          <w:rFonts w:ascii="Garamond" w:hAnsi="Garamond" w:cs="Arial"/>
          <w:b/>
          <w:sz w:val="28"/>
          <w:szCs w:val="28"/>
          <w:lang w:val="ro-RO"/>
        </w:rPr>
      </w:pPr>
      <w:r w:rsidRPr="006A7CA5">
        <w:rPr>
          <w:rStyle w:val="StyleHiddenCaracter"/>
          <w:rFonts w:ascii="Garamond" w:hAnsi="Garamond"/>
          <w:sz w:val="28"/>
          <w:szCs w:val="28"/>
          <w:lang w:val="ro-RO"/>
        </w:rPr>
        <w:t xml:space="preserve"> </w:t>
      </w:r>
      <w:r w:rsidRPr="006A7CA5">
        <w:rPr>
          <w:rFonts w:ascii="Garamond" w:hAnsi="Garamond" w:cs="Arial"/>
          <w:b/>
          <w:sz w:val="28"/>
          <w:szCs w:val="28"/>
          <w:lang w:val="ro-RO"/>
        </w:rPr>
        <w:t xml:space="preserve">5. Produsele </w:t>
      </w:r>
      <w:r w:rsidRPr="006A7CA5">
        <w:rPr>
          <w:rFonts w:ascii="Times New Roman" w:hAnsi="Times New Roman" w:cs="Times New Roman"/>
          <w:b/>
          <w:sz w:val="28"/>
          <w:szCs w:val="28"/>
          <w:lang w:val="ro-RO"/>
        </w:rPr>
        <w:t>ș</w:t>
      </w:r>
      <w:r w:rsidRPr="006A7CA5">
        <w:rPr>
          <w:rFonts w:ascii="Garamond" w:hAnsi="Garamond" w:cs="Arial"/>
          <w:b/>
          <w:sz w:val="28"/>
          <w:szCs w:val="28"/>
          <w:lang w:val="ro-RO"/>
        </w:rPr>
        <w:t>i subprodusele ob</w:t>
      </w:r>
      <w:r w:rsidRPr="006A7CA5">
        <w:rPr>
          <w:rFonts w:ascii="Times New Roman" w:hAnsi="Times New Roman" w:cs="Times New Roman"/>
          <w:b/>
          <w:sz w:val="28"/>
          <w:szCs w:val="28"/>
          <w:lang w:val="ro-RO"/>
        </w:rPr>
        <w:t>ț</w:t>
      </w:r>
      <w:r w:rsidRPr="006A7CA5">
        <w:rPr>
          <w:rFonts w:ascii="Garamond" w:hAnsi="Garamond" w:cs="Arial"/>
          <w:b/>
          <w:sz w:val="28"/>
          <w:szCs w:val="28"/>
          <w:lang w:val="ro-RO"/>
        </w:rPr>
        <w:t xml:space="preserve">inute </w:t>
      </w:r>
    </w:p>
    <w:p w:rsidR="00C67338" w:rsidRPr="006A7CA5" w:rsidRDefault="00C67338" w:rsidP="00C67338">
      <w:pPr>
        <w:jc w:val="both"/>
        <w:rPr>
          <w:rFonts w:ascii="Calibri" w:hAnsi="Calibri" w:cs="Calibri"/>
          <w:b/>
          <w:lang w:val="ro-RO"/>
        </w:rPr>
      </w:pPr>
      <w:proofErr w:type="spellStart"/>
      <w:r w:rsidRPr="006A7CA5">
        <w:rPr>
          <w:rFonts w:ascii="Calibri" w:hAnsi="Calibri" w:cs="Calibri"/>
          <w:b/>
          <w:lang w:val="ro-RO"/>
        </w:rPr>
        <w:t>Sectia</w:t>
      </w:r>
      <w:proofErr w:type="spellEnd"/>
      <w:r w:rsidRPr="006A7CA5">
        <w:rPr>
          <w:rFonts w:ascii="Calibri" w:hAnsi="Calibri" w:cs="Calibri"/>
          <w:b/>
          <w:lang w:val="ro-RO"/>
        </w:rPr>
        <w:t xml:space="preserve"> </w:t>
      </w:r>
      <w:proofErr w:type="spellStart"/>
      <w:r w:rsidRPr="006A7CA5">
        <w:rPr>
          <w:rFonts w:ascii="Calibri" w:hAnsi="Calibri" w:cs="Calibri"/>
          <w:b/>
          <w:lang w:val="ro-RO"/>
        </w:rPr>
        <w:t>Receptie-Pasteurizare</w:t>
      </w:r>
      <w:proofErr w:type="spellEnd"/>
      <w:r w:rsidRPr="006A7CA5">
        <w:rPr>
          <w:rFonts w:ascii="Calibri" w:hAnsi="Calibri" w:cs="Calibri"/>
          <w:b/>
          <w:lang w:val="ro-RO"/>
        </w:rPr>
        <w:t>:</w:t>
      </w:r>
    </w:p>
    <w:p w:rsidR="00C67338" w:rsidRPr="006A7CA5" w:rsidRDefault="00C67338" w:rsidP="00C67338">
      <w:pPr>
        <w:jc w:val="both"/>
        <w:rPr>
          <w:rFonts w:ascii="Calibri" w:hAnsi="Calibri" w:cs="Calibri"/>
          <w:lang w:val="ro-RO"/>
        </w:rPr>
      </w:pPr>
      <w:r w:rsidRPr="006A7CA5">
        <w:rPr>
          <w:rFonts w:ascii="Calibri" w:hAnsi="Calibri" w:cs="Calibri"/>
          <w:lang w:val="ro-RO"/>
        </w:rPr>
        <w:t xml:space="preserve">Capacitate de </w:t>
      </w:r>
      <w:proofErr w:type="spellStart"/>
      <w:r w:rsidRPr="006A7CA5">
        <w:rPr>
          <w:rFonts w:ascii="Calibri" w:hAnsi="Calibri" w:cs="Calibri"/>
          <w:lang w:val="ro-RO"/>
        </w:rPr>
        <w:t>receptie</w:t>
      </w:r>
      <w:proofErr w:type="spellEnd"/>
      <w:r w:rsidRPr="006A7CA5">
        <w:rPr>
          <w:rFonts w:ascii="Calibri" w:hAnsi="Calibri" w:cs="Calibri"/>
          <w:lang w:val="ro-RO"/>
        </w:rPr>
        <w:t>/pasteurizare: 140000 l /24 h</w:t>
      </w:r>
    </w:p>
    <w:p w:rsidR="00C67338" w:rsidRPr="006A7CA5" w:rsidRDefault="00C67338" w:rsidP="00C67338">
      <w:pPr>
        <w:jc w:val="both"/>
        <w:rPr>
          <w:rFonts w:ascii="Calibri" w:hAnsi="Calibri" w:cs="Calibri"/>
          <w:b/>
          <w:lang w:val="ro-RO"/>
        </w:rPr>
      </w:pPr>
      <w:proofErr w:type="spellStart"/>
      <w:r w:rsidRPr="006A7CA5">
        <w:rPr>
          <w:rFonts w:ascii="Calibri" w:hAnsi="Calibri" w:cs="Calibri"/>
          <w:b/>
          <w:lang w:val="ro-RO"/>
        </w:rPr>
        <w:t>Sectia</w:t>
      </w:r>
      <w:proofErr w:type="spellEnd"/>
      <w:r w:rsidRPr="006A7CA5">
        <w:rPr>
          <w:rFonts w:ascii="Calibri" w:hAnsi="Calibri" w:cs="Calibri"/>
          <w:b/>
          <w:lang w:val="ro-RO"/>
        </w:rPr>
        <w:t xml:space="preserve"> produse proaspete</w:t>
      </w:r>
    </w:p>
    <w:p w:rsidR="00C67338" w:rsidRPr="006A7CA5" w:rsidRDefault="00C67338" w:rsidP="00C67338">
      <w:pPr>
        <w:jc w:val="both"/>
        <w:rPr>
          <w:rFonts w:ascii="Calibri" w:hAnsi="Calibri" w:cs="Calibri"/>
          <w:lang w:val="ro-RO"/>
        </w:rPr>
      </w:pPr>
      <w:r w:rsidRPr="006A7CA5">
        <w:rPr>
          <w:rFonts w:ascii="Calibri" w:hAnsi="Calibri" w:cs="Calibri"/>
          <w:lang w:val="ro-RO"/>
        </w:rPr>
        <w:t>Capacitate: 38 t produse proaspete fermentate/  24 h</w:t>
      </w:r>
    </w:p>
    <w:p w:rsidR="00C67338" w:rsidRPr="006A7CA5" w:rsidRDefault="00C67338" w:rsidP="00C67338">
      <w:pPr>
        <w:jc w:val="both"/>
        <w:rPr>
          <w:rFonts w:ascii="Calibri" w:hAnsi="Calibri"/>
          <w:color w:val="000000"/>
          <w:lang w:val="ro-RO"/>
        </w:rPr>
      </w:pPr>
      <w:proofErr w:type="spellStart"/>
      <w:r w:rsidRPr="006A7CA5">
        <w:rPr>
          <w:rFonts w:ascii="Calibri" w:hAnsi="Calibri" w:cs="Calibri"/>
          <w:b/>
          <w:lang w:val="ro-RO"/>
        </w:rPr>
        <w:t>Sectia</w:t>
      </w:r>
      <w:proofErr w:type="spellEnd"/>
      <w:r w:rsidRPr="006A7CA5">
        <w:rPr>
          <w:rFonts w:ascii="Calibri" w:hAnsi="Calibri" w:cs="Calibri"/>
          <w:b/>
          <w:lang w:val="ro-RO"/>
        </w:rPr>
        <w:t xml:space="preserve"> </w:t>
      </w:r>
      <w:proofErr w:type="spellStart"/>
      <w:r w:rsidRPr="006A7CA5">
        <w:rPr>
          <w:rFonts w:ascii="Calibri" w:hAnsi="Calibri" w:cs="Calibri"/>
          <w:b/>
          <w:lang w:val="ro-RO"/>
        </w:rPr>
        <w:t>cascaval</w:t>
      </w:r>
      <w:proofErr w:type="spellEnd"/>
      <w:r w:rsidRPr="006A7CA5">
        <w:rPr>
          <w:rFonts w:ascii="Calibri" w:hAnsi="Calibri" w:cs="Calibri"/>
          <w:b/>
          <w:lang w:val="ro-RO"/>
        </w:rPr>
        <w:t>:</w:t>
      </w:r>
    </w:p>
    <w:p w:rsidR="00C67338" w:rsidRPr="006A7CA5" w:rsidRDefault="00C67338" w:rsidP="00C67338">
      <w:pPr>
        <w:jc w:val="both"/>
        <w:rPr>
          <w:rFonts w:ascii="Calibri" w:hAnsi="Calibri" w:cs="Calibri"/>
          <w:lang w:val="ro-RO"/>
        </w:rPr>
      </w:pPr>
      <w:r w:rsidRPr="006A7CA5">
        <w:rPr>
          <w:rFonts w:ascii="Calibri" w:hAnsi="Calibri" w:cs="Calibri"/>
          <w:lang w:val="ro-RO"/>
        </w:rPr>
        <w:t>Capacitate: 6 t produse /  24 h</w:t>
      </w:r>
    </w:p>
    <w:p w:rsidR="00C67338" w:rsidRPr="006A7CA5" w:rsidRDefault="00C67338" w:rsidP="00C67338">
      <w:pPr>
        <w:rPr>
          <w:rFonts w:ascii="Calibri" w:hAnsi="Calibri"/>
          <w:b/>
          <w:color w:val="000000"/>
          <w:lang w:val="ro-RO"/>
        </w:rPr>
      </w:pPr>
      <w:proofErr w:type="spellStart"/>
      <w:r w:rsidRPr="006A7CA5">
        <w:rPr>
          <w:rFonts w:ascii="Calibri" w:hAnsi="Calibri"/>
          <w:b/>
          <w:color w:val="000000"/>
          <w:lang w:val="ro-RO"/>
        </w:rPr>
        <w:t>Branza</w:t>
      </w:r>
      <w:proofErr w:type="spellEnd"/>
      <w:r w:rsidRPr="006A7CA5">
        <w:rPr>
          <w:rFonts w:ascii="Calibri" w:hAnsi="Calibri"/>
          <w:b/>
          <w:color w:val="000000"/>
          <w:lang w:val="ro-RO"/>
        </w:rPr>
        <w:t xml:space="preserve"> topita</w:t>
      </w:r>
    </w:p>
    <w:p w:rsidR="00C67338" w:rsidRPr="006A7CA5" w:rsidRDefault="00C67338" w:rsidP="00C67338">
      <w:pPr>
        <w:rPr>
          <w:rFonts w:ascii="Calibri" w:hAnsi="Calibri"/>
          <w:color w:val="000000"/>
          <w:lang w:val="ro-RO"/>
        </w:rPr>
      </w:pPr>
      <w:r w:rsidRPr="006A7CA5">
        <w:rPr>
          <w:rFonts w:ascii="Calibri" w:hAnsi="Calibri"/>
          <w:color w:val="000000"/>
          <w:lang w:val="ro-RO"/>
        </w:rPr>
        <w:t>Capacitate  1,5 t/24h</w:t>
      </w:r>
    </w:p>
    <w:p w:rsidR="00C67338" w:rsidRPr="006A7CA5" w:rsidRDefault="00C67338" w:rsidP="00C67338">
      <w:pPr>
        <w:rPr>
          <w:rFonts w:ascii="Calibri" w:hAnsi="Calibri"/>
          <w:b/>
          <w:color w:val="000000"/>
          <w:lang w:val="ro-RO"/>
        </w:rPr>
      </w:pPr>
      <w:r w:rsidRPr="006A7CA5">
        <w:rPr>
          <w:rFonts w:ascii="Calibri" w:hAnsi="Calibri"/>
          <w:b/>
          <w:color w:val="000000"/>
          <w:lang w:val="ro-RO"/>
        </w:rPr>
        <w:t>Brânza frământată (</w:t>
      </w:r>
      <w:proofErr w:type="spellStart"/>
      <w:r w:rsidRPr="006A7CA5">
        <w:rPr>
          <w:rFonts w:ascii="Calibri" w:hAnsi="Calibri"/>
          <w:b/>
          <w:color w:val="000000"/>
          <w:lang w:val="ro-RO"/>
        </w:rPr>
        <w:t>branza</w:t>
      </w:r>
      <w:proofErr w:type="spellEnd"/>
      <w:r w:rsidRPr="006A7CA5">
        <w:rPr>
          <w:rFonts w:ascii="Calibri" w:hAnsi="Calibri"/>
          <w:b/>
          <w:color w:val="000000"/>
          <w:lang w:val="ro-RO"/>
        </w:rPr>
        <w:t xml:space="preserve"> de burduf)</w:t>
      </w:r>
    </w:p>
    <w:p w:rsidR="00C67338" w:rsidRPr="006A7CA5" w:rsidRDefault="00C67338" w:rsidP="00C67338">
      <w:pPr>
        <w:rPr>
          <w:rFonts w:ascii="Calibri" w:hAnsi="Calibri"/>
          <w:color w:val="000000"/>
          <w:lang w:val="ro-RO"/>
        </w:rPr>
      </w:pPr>
      <w:r w:rsidRPr="006A7CA5">
        <w:rPr>
          <w:rFonts w:ascii="Calibri" w:hAnsi="Calibri"/>
          <w:color w:val="000000"/>
          <w:lang w:val="ro-RO"/>
        </w:rPr>
        <w:t>Capacitate 3 t/24h</w:t>
      </w:r>
    </w:p>
    <w:p w:rsidR="00C67338" w:rsidRPr="006A7CA5" w:rsidRDefault="00C67338" w:rsidP="00C67338">
      <w:pPr>
        <w:jc w:val="both"/>
        <w:rPr>
          <w:rFonts w:ascii="Calibri" w:hAnsi="Calibri" w:cs="Calibri"/>
          <w:lang w:val="ro-RO"/>
        </w:rPr>
      </w:pPr>
      <w:r w:rsidRPr="006A7CA5">
        <w:rPr>
          <w:rFonts w:ascii="Calibri" w:hAnsi="Calibri" w:cs="Calibri"/>
          <w:b/>
          <w:lang w:val="ro-RO"/>
        </w:rPr>
        <w:t>Subprodusele rezultate</w:t>
      </w:r>
      <w:r w:rsidRPr="006A7CA5">
        <w:rPr>
          <w:rFonts w:ascii="Calibri" w:hAnsi="Calibri" w:cs="Calibri"/>
          <w:lang w:val="ro-RO"/>
        </w:rPr>
        <w:t xml:space="preserve">: </w:t>
      </w:r>
    </w:p>
    <w:p w:rsidR="00C67338" w:rsidRPr="006A7CA5" w:rsidRDefault="00C67338" w:rsidP="00C67338">
      <w:pPr>
        <w:jc w:val="both"/>
        <w:rPr>
          <w:rFonts w:ascii="Calibri" w:hAnsi="Calibri" w:cs="Calibri"/>
          <w:lang w:val="ro-RO"/>
        </w:rPr>
      </w:pPr>
      <w:r w:rsidRPr="006A7CA5">
        <w:rPr>
          <w:rFonts w:ascii="Calibri" w:hAnsi="Calibri" w:cs="Calibri"/>
          <w:lang w:val="ro-RO"/>
        </w:rPr>
        <w:lastRenderedPageBreak/>
        <w:t xml:space="preserve">ZER valorificat la </w:t>
      </w:r>
      <w:proofErr w:type="spellStart"/>
      <w:r w:rsidRPr="006A7CA5">
        <w:rPr>
          <w:rFonts w:ascii="Calibri" w:hAnsi="Calibri" w:cs="Calibri"/>
          <w:lang w:val="ro-RO"/>
        </w:rPr>
        <w:t>crescatorii</w:t>
      </w:r>
      <w:proofErr w:type="spellEnd"/>
      <w:r w:rsidRPr="006A7CA5">
        <w:rPr>
          <w:rFonts w:ascii="Calibri" w:hAnsi="Calibri" w:cs="Calibri"/>
          <w:lang w:val="ro-RO"/>
        </w:rPr>
        <w:t xml:space="preserve"> de animale sau transportat la firme specializate in vederea </w:t>
      </w:r>
      <w:proofErr w:type="spellStart"/>
      <w:r w:rsidRPr="006A7CA5">
        <w:rPr>
          <w:rFonts w:ascii="Calibri" w:hAnsi="Calibri" w:cs="Calibri"/>
          <w:lang w:val="ro-RO"/>
        </w:rPr>
        <w:t>neutralizarii</w:t>
      </w:r>
      <w:proofErr w:type="spellEnd"/>
      <w:r w:rsidRPr="006A7CA5">
        <w:rPr>
          <w:rFonts w:ascii="Calibri" w:hAnsi="Calibri" w:cs="Calibri"/>
          <w:lang w:val="ro-RO"/>
        </w:rPr>
        <w:t xml:space="preserve"> (AQUASERV Tg </w:t>
      </w:r>
      <w:proofErr w:type="spellStart"/>
      <w:r w:rsidRPr="006A7CA5">
        <w:rPr>
          <w:rFonts w:ascii="Calibri" w:hAnsi="Calibri" w:cs="Calibri"/>
          <w:lang w:val="ro-RO"/>
        </w:rPr>
        <w:t>Mures</w:t>
      </w:r>
      <w:proofErr w:type="spellEnd"/>
      <w:r w:rsidRPr="006A7CA5">
        <w:rPr>
          <w:rFonts w:ascii="Calibri" w:hAnsi="Calibri" w:cs="Calibri"/>
          <w:lang w:val="ro-RO"/>
        </w:rPr>
        <w:t>)</w:t>
      </w:r>
      <w:r w:rsidRPr="006A7CA5">
        <w:rPr>
          <w:rFonts w:ascii="Calibri" w:eastAsia="Calibri" w:hAnsi="Calibri" w:cs="Calibri"/>
          <w:lang w:val="ro-RO"/>
        </w:rPr>
        <w:t xml:space="preserve"> - 85000 hl/ an</w:t>
      </w:r>
    </w:p>
    <w:p w:rsidR="00C67338" w:rsidRPr="006A7CA5" w:rsidRDefault="00C67338" w:rsidP="00C67338">
      <w:pPr>
        <w:jc w:val="both"/>
        <w:rPr>
          <w:rFonts w:ascii="Calibri" w:hAnsi="Calibri" w:cs="Calibri"/>
          <w:lang w:val="ro-RO"/>
        </w:rPr>
      </w:pPr>
      <w:r w:rsidRPr="006A7CA5">
        <w:rPr>
          <w:rFonts w:ascii="Calibri" w:hAnsi="Calibri" w:cs="Calibri"/>
          <w:lang w:val="ro-RO"/>
        </w:rPr>
        <w:t xml:space="preserve">Transportul zerului se </w:t>
      </w:r>
      <w:proofErr w:type="spellStart"/>
      <w:r w:rsidRPr="006A7CA5">
        <w:rPr>
          <w:rFonts w:ascii="Calibri" w:hAnsi="Calibri" w:cs="Calibri"/>
          <w:lang w:val="ro-RO"/>
        </w:rPr>
        <w:t>realizeaza</w:t>
      </w:r>
      <w:proofErr w:type="spellEnd"/>
      <w:r w:rsidRPr="006A7CA5">
        <w:rPr>
          <w:rFonts w:ascii="Calibri" w:hAnsi="Calibri" w:cs="Calibri"/>
          <w:lang w:val="ro-RO"/>
        </w:rPr>
        <w:t xml:space="preserve"> prin contract cu firme </w:t>
      </w:r>
      <w:proofErr w:type="spellStart"/>
      <w:r w:rsidRPr="006A7CA5">
        <w:rPr>
          <w:rFonts w:ascii="Calibri" w:hAnsi="Calibri" w:cs="Calibri"/>
          <w:lang w:val="ro-RO"/>
        </w:rPr>
        <w:t>transporatoare</w:t>
      </w:r>
      <w:proofErr w:type="spellEnd"/>
      <w:r w:rsidRPr="006A7CA5">
        <w:rPr>
          <w:rFonts w:ascii="Calibri" w:hAnsi="Calibri" w:cs="Calibri"/>
          <w:lang w:val="ro-RO"/>
        </w:rPr>
        <w:t xml:space="preserve"> externe </w:t>
      </w:r>
    </w:p>
    <w:p w:rsidR="00F26E1C" w:rsidRPr="006A7CA5" w:rsidRDefault="00F26E1C" w:rsidP="00D71319">
      <w:pPr>
        <w:spacing w:after="0" w:line="240" w:lineRule="auto"/>
        <w:rPr>
          <w:rFonts w:ascii="Garamond" w:hAnsi="Garamond" w:cs="Arial"/>
          <w:b/>
          <w:sz w:val="28"/>
          <w:szCs w:val="28"/>
          <w:lang w:val="ro-RO"/>
        </w:rPr>
      </w:pPr>
      <w:r w:rsidRPr="006A7CA5">
        <w:rPr>
          <w:rFonts w:ascii="Garamond" w:hAnsi="Garamond" w:cs="Arial"/>
          <w:b/>
          <w:sz w:val="28"/>
          <w:szCs w:val="28"/>
          <w:lang w:val="ro-RO"/>
        </w:rPr>
        <w:t>6. Datele referitoare la centrala termică proprie - dotare, combustibili utiliza</w:t>
      </w:r>
      <w:r w:rsidRPr="006A7CA5">
        <w:rPr>
          <w:b/>
          <w:sz w:val="28"/>
          <w:szCs w:val="28"/>
          <w:lang w:val="ro-RO"/>
        </w:rPr>
        <w:t>ț</w:t>
      </w:r>
      <w:r w:rsidRPr="006A7CA5">
        <w:rPr>
          <w:rFonts w:ascii="Garamond" w:hAnsi="Garamond" w:cs="Arial"/>
          <w:b/>
          <w:sz w:val="28"/>
          <w:szCs w:val="28"/>
          <w:lang w:val="ro-RO"/>
        </w:rPr>
        <w:t xml:space="preserve">i </w:t>
      </w:r>
    </w:p>
    <w:p w:rsidR="00246137" w:rsidRPr="006A7CA5" w:rsidRDefault="00246137" w:rsidP="00246137">
      <w:pPr>
        <w:jc w:val="both"/>
        <w:rPr>
          <w:rFonts w:ascii="Calibri" w:hAnsi="Calibri"/>
          <w:lang w:val="ro-RO"/>
        </w:rPr>
      </w:pPr>
      <w:r w:rsidRPr="006A7CA5">
        <w:rPr>
          <w:rFonts w:ascii="Calibri" w:hAnsi="Calibri" w:cs="Calibri"/>
          <w:lang w:val="ro-RO"/>
        </w:rPr>
        <w:t xml:space="preserve">Centrala termica este formata dintr-un cazan </w:t>
      </w:r>
      <w:r w:rsidRPr="006A7CA5">
        <w:rPr>
          <w:rFonts w:ascii="Calibri" w:hAnsi="Calibri"/>
          <w:lang w:val="ro-RO"/>
        </w:rPr>
        <w:t xml:space="preserve">tip SIETA cu capacitate 3 t abur de medie presiune/oră , utilizând drept combustibil gazul natural. Cazanul de 1,5 t abur a fost dezafectat , </w:t>
      </w:r>
      <w:proofErr w:type="spellStart"/>
      <w:r w:rsidRPr="006A7CA5">
        <w:rPr>
          <w:rFonts w:ascii="Calibri" w:hAnsi="Calibri"/>
          <w:lang w:val="ro-RO"/>
        </w:rPr>
        <w:t>urmand</w:t>
      </w:r>
      <w:proofErr w:type="spellEnd"/>
      <w:r w:rsidRPr="006A7CA5">
        <w:rPr>
          <w:rFonts w:ascii="Calibri" w:hAnsi="Calibri"/>
          <w:lang w:val="ro-RO"/>
        </w:rPr>
        <w:t xml:space="preserve"> a fi </w:t>
      </w:r>
      <w:proofErr w:type="spellStart"/>
      <w:r w:rsidRPr="006A7CA5">
        <w:rPr>
          <w:rFonts w:ascii="Calibri" w:hAnsi="Calibri"/>
          <w:lang w:val="ro-RO"/>
        </w:rPr>
        <w:t>inlocuit</w:t>
      </w:r>
      <w:proofErr w:type="spellEnd"/>
    </w:p>
    <w:p w:rsidR="00246137" w:rsidRPr="006A7CA5" w:rsidRDefault="00246137" w:rsidP="00246137">
      <w:pPr>
        <w:jc w:val="both"/>
        <w:rPr>
          <w:rFonts w:ascii="Calibri" w:hAnsi="Calibri"/>
          <w:lang w:val="ro-RO"/>
        </w:rPr>
      </w:pPr>
      <w:r w:rsidRPr="006A7CA5">
        <w:rPr>
          <w:rFonts w:ascii="Calibri" w:hAnsi="Calibri"/>
          <w:lang w:val="ro-RO"/>
        </w:rPr>
        <w:t xml:space="preserve">Consumul de gaz natural este asigurat prin racordul la reţeaua de distribuţie gaze naturale existentă în zonă. </w:t>
      </w:r>
    </w:p>
    <w:p w:rsidR="00246137" w:rsidRPr="006A7CA5" w:rsidRDefault="00246137" w:rsidP="00246137">
      <w:pPr>
        <w:jc w:val="both"/>
        <w:rPr>
          <w:rFonts w:ascii="Calibri" w:hAnsi="Calibri"/>
          <w:lang w:val="ro-RO"/>
        </w:rPr>
      </w:pPr>
      <w:r w:rsidRPr="006A7CA5">
        <w:rPr>
          <w:rFonts w:ascii="Calibri" w:hAnsi="Calibri"/>
          <w:lang w:val="ro-RO"/>
        </w:rPr>
        <w:t>Cazanul este verificat din punct de vedere ISCIR.</w:t>
      </w:r>
    </w:p>
    <w:p w:rsidR="00246137" w:rsidRPr="006A7CA5" w:rsidRDefault="00246137" w:rsidP="00246137">
      <w:pPr>
        <w:jc w:val="both"/>
        <w:rPr>
          <w:rFonts w:ascii="Calibri" w:hAnsi="Calibri" w:cs="Calibri"/>
          <w:lang w:val="ro-RO"/>
        </w:rPr>
      </w:pPr>
      <w:r w:rsidRPr="006A7CA5">
        <w:rPr>
          <w:rFonts w:ascii="Calibri" w:hAnsi="Calibri" w:cs="Calibri"/>
          <w:lang w:val="ro-RO"/>
        </w:rPr>
        <w:t xml:space="preserve">Centrala termica este </w:t>
      </w:r>
      <w:proofErr w:type="spellStart"/>
      <w:r w:rsidRPr="006A7CA5">
        <w:rPr>
          <w:rFonts w:ascii="Calibri" w:hAnsi="Calibri" w:cs="Calibri"/>
          <w:lang w:val="ro-RO"/>
        </w:rPr>
        <w:t>prevazuta</w:t>
      </w:r>
      <w:proofErr w:type="spellEnd"/>
      <w:r w:rsidRPr="006A7CA5">
        <w:rPr>
          <w:rFonts w:ascii="Calibri" w:hAnsi="Calibri" w:cs="Calibri"/>
          <w:lang w:val="ro-RO"/>
        </w:rPr>
        <w:t xml:space="preserve"> cu doua  </w:t>
      </w:r>
      <w:proofErr w:type="spellStart"/>
      <w:r w:rsidRPr="006A7CA5">
        <w:rPr>
          <w:rFonts w:ascii="Calibri" w:hAnsi="Calibri" w:cs="Calibri"/>
          <w:lang w:val="ro-RO"/>
        </w:rPr>
        <w:t>cosuri</w:t>
      </w:r>
      <w:proofErr w:type="spellEnd"/>
      <w:r w:rsidRPr="006A7CA5">
        <w:rPr>
          <w:rFonts w:ascii="Calibri" w:hAnsi="Calibri" w:cs="Calibri"/>
          <w:lang w:val="ro-RO"/>
        </w:rPr>
        <w:t xml:space="preserve">  cu </w:t>
      </w:r>
      <w:proofErr w:type="spellStart"/>
      <w:r w:rsidRPr="006A7CA5">
        <w:rPr>
          <w:rFonts w:ascii="Calibri" w:hAnsi="Calibri" w:cs="Calibri"/>
          <w:lang w:val="ro-RO"/>
        </w:rPr>
        <w:t>inaltimea</w:t>
      </w:r>
      <w:proofErr w:type="spellEnd"/>
      <w:r w:rsidRPr="006A7CA5">
        <w:rPr>
          <w:rFonts w:ascii="Calibri" w:hAnsi="Calibri" w:cs="Calibri"/>
          <w:lang w:val="ro-RO"/>
        </w:rPr>
        <w:t xml:space="preserve"> de 12 m, diametru 0,4 m</w:t>
      </w:r>
    </w:p>
    <w:p w:rsidR="00246137" w:rsidRPr="006A7CA5" w:rsidRDefault="00246137" w:rsidP="00246137">
      <w:pPr>
        <w:jc w:val="both"/>
        <w:rPr>
          <w:rFonts w:ascii="Calibri" w:hAnsi="Calibri" w:cs="Calibri"/>
          <w:lang w:val="ro-RO"/>
        </w:rPr>
      </w:pPr>
      <w:r w:rsidRPr="006A7CA5">
        <w:rPr>
          <w:rFonts w:ascii="Calibri" w:hAnsi="Calibri" w:cs="Calibri"/>
          <w:lang w:val="ro-RO"/>
        </w:rPr>
        <w:t xml:space="preserve">Coordonatele stereo 70 ale celor doua </w:t>
      </w:r>
      <w:proofErr w:type="spellStart"/>
      <w:r w:rsidRPr="006A7CA5">
        <w:rPr>
          <w:rFonts w:ascii="Calibri" w:hAnsi="Calibri" w:cs="Calibri"/>
          <w:lang w:val="ro-RO"/>
        </w:rPr>
        <w:t>cosuri</w:t>
      </w:r>
      <w:proofErr w:type="spellEnd"/>
      <w:r w:rsidRPr="006A7CA5">
        <w:rPr>
          <w:rFonts w:ascii="Calibri" w:hAnsi="Calibri" w:cs="Calibri"/>
          <w:lang w:val="ro-RO"/>
        </w:rPr>
        <w:t xml:space="preserve"> </w:t>
      </w:r>
      <w:proofErr w:type="spellStart"/>
      <w:r w:rsidRPr="006A7CA5">
        <w:rPr>
          <w:rFonts w:ascii="Calibri" w:hAnsi="Calibri" w:cs="Calibri"/>
          <w:lang w:val="ro-RO"/>
        </w:rPr>
        <w:t>functionale</w:t>
      </w:r>
      <w:proofErr w:type="spellEnd"/>
      <w:r w:rsidRPr="006A7CA5">
        <w:rPr>
          <w:rFonts w:ascii="Calibri" w:hAnsi="Calibri" w:cs="Calibri"/>
          <w:lang w:val="ro-RO"/>
        </w:rPr>
        <w:t xml:space="preserve"> sunt :</w:t>
      </w:r>
    </w:p>
    <w:p w:rsidR="00246137" w:rsidRPr="006A7CA5" w:rsidRDefault="00246137" w:rsidP="00246137">
      <w:pPr>
        <w:jc w:val="both"/>
        <w:rPr>
          <w:rFonts w:ascii="Calibri" w:hAnsi="Calibri" w:cs="Calibri"/>
          <w:b/>
          <w:lang w:val="ro-RO"/>
        </w:rPr>
      </w:pPr>
      <w:r w:rsidRPr="006A7CA5">
        <w:rPr>
          <w:rFonts w:ascii="Calibri" w:hAnsi="Calibri" w:cs="Calibri"/>
          <w:b/>
          <w:lang w:val="ro-RO"/>
        </w:rPr>
        <w:t>cos 1</w:t>
      </w:r>
      <w:r w:rsidRPr="006A7CA5">
        <w:rPr>
          <w:rFonts w:ascii="Calibri" w:hAnsi="Calibri" w:cs="Calibri"/>
          <w:b/>
          <w:lang w:val="ro-RO"/>
        </w:rPr>
        <w:tab/>
        <w:t xml:space="preserve">X=562909  </w:t>
      </w:r>
      <w:r w:rsidRPr="006A7CA5">
        <w:rPr>
          <w:rFonts w:ascii="Calibri" w:hAnsi="Calibri" w:cs="Calibri"/>
          <w:b/>
          <w:lang w:val="ro-RO"/>
        </w:rPr>
        <w:tab/>
        <w:t xml:space="preserve">Y=540195  </w:t>
      </w:r>
    </w:p>
    <w:p w:rsidR="00246137" w:rsidRPr="006A7CA5" w:rsidRDefault="00246137" w:rsidP="00246137">
      <w:pPr>
        <w:jc w:val="both"/>
        <w:rPr>
          <w:rFonts w:ascii="Calibri" w:hAnsi="Calibri" w:cs="Calibri"/>
          <w:b/>
          <w:lang w:val="ro-RO"/>
        </w:rPr>
      </w:pPr>
      <w:r w:rsidRPr="006A7CA5">
        <w:rPr>
          <w:rFonts w:ascii="Calibri" w:hAnsi="Calibri" w:cs="Calibri"/>
          <w:b/>
          <w:lang w:val="ro-RO"/>
        </w:rPr>
        <w:t>cos 2</w:t>
      </w:r>
      <w:r w:rsidRPr="006A7CA5">
        <w:rPr>
          <w:rFonts w:ascii="Calibri" w:hAnsi="Calibri" w:cs="Calibri"/>
          <w:b/>
          <w:lang w:val="ro-RO"/>
        </w:rPr>
        <w:tab/>
        <w:t>X=562911</w:t>
      </w:r>
      <w:r w:rsidRPr="006A7CA5">
        <w:rPr>
          <w:rFonts w:ascii="Calibri" w:hAnsi="Calibri" w:cs="Calibri"/>
          <w:b/>
          <w:lang w:val="ro-RO"/>
        </w:rPr>
        <w:tab/>
        <w:t>Y=540197</w:t>
      </w:r>
    </w:p>
    <w:p w:rsidR="00D71319" w:rsidRPr="006A7CA5" w:rsidRDefault="00462517" w:rsidP="00D71319">
      <w:pPr>
        <w:spacing w:after="0" w:line="240" w:lineRule="auto"/>
        <w:ind w:firstLine="360"/>
        <w:jc w:val="both"/>
        <w:rPr>
          <w:rFonts w:ascii="Garamond" w:eastAsia="Times New Roman" w:hAnsi="Garamond" w:cs="Arial"/>
          <w:sz w:val="28"/>
          <w:szCs w:val="28"/>
          <w:lang w:val="ro-RO"/>
        </w:rPr>
      </w:pPr>
      <w:r w:rsidRPr="006A7CA5">
        <w:rPr>
          <w:rFonts w:ascii="Garamond" w:eastAsia="Times New Roman" w:hAnsi="Garamond" w:cs="Arial"/>
          <w:sz w:val="28"/>
          <w:szCs w:val="28"/>
          <w:lang w:val="ro-RO"/>
        </w:rPr>
        <w:t>Instalaţi</w:t>
      </w:r>
      <w:r w:rsidR="00246137" w:rsidRPr="006A7CA5">
        <w:rPr>
          <w:rFonts w:ascii="Garamond" w:eastAsia="Times New Roman" w:hAnsi="Garamond" w:cs="Arial"/>
          <w:sz w:val="28"/>
          <w:szCs w:val="28"/>
          <w:lang w:val="ro-RO"/>
        </w:rPr>
        <w:t>a a f</w:t>
      </w:r>
      <w:r w:rsidRPr="006A7CA5">
        <w:rPr>
          <w:rFonts w:ascii="Garamond" w:eastAsia="Times New Roman" w:hAnsi="Garamond" w:cs="Arial"/>
          <w:sz w:val="28"/>
          <w:szCs w:val="28"/>
          <w:lang w:val="ro-RO"/>
        </w:rPr>
        <w:t>ost pus</w:t>
      </w:r>
      <w:r w:rsidR="00246137" w:rsidRPr="006A7CA5">
        <w:rPr>
          <w:rFonts w:ascii="Garamond" w:eastAsia="Times New Roman" w:hAnsi="Garamond" w:cs="Arial"/>
          <w:sz w:val="28"/>
          <w:szCs w:val="28"/>
          <w:lang w:val="ro-RO"/>
        </w:rPr>
        <w:t>ă</w:t>
      </w:r>
      <w:r w:rsidRPr="006A7CA5">
        <w:rPr>
          <w:rFonts w:ascii="Garamond" w:eastAsia="Times New Roman" w:hAnsi="Garamond" w:cs="Arial"/>
          <w:sz w:val="28"/>
          <w:szCs w:val="28"/>
          <w:lang w:val="ro-RO"/>
        </w:rPr>
        <w:t xml:space="preserve"> în funcţiune înainte de 20.12.2018</w:t>
      </w:r>
      <w:r w:rsidR="00B029F8" w:rsidRPr="006A7CA5">
        <w:rPr>
          <w:rFonts w:ascii="Garamond" w:eastAsia="Times New Roman" w:hAnsi="Garamond" w:cs="Arial"/>
          <w:sz w:val="28"/>
          <w:szCs w:val="28"/>
          <w:lang w:val="ro-RO"/>
        </w:rPr>
        <w:t>, conform prevederilor</w:t>
      </w:r>
      <w:r w:rsidRPr="006A7CA5">
        <w:rPr>
          <w:rFonts w:ascii="Garamond" w:eastAsia="Times New Roman" w:hAnsi="Garamond" w:cs="Arial"/>
          <w:sz w:val="28"/>
          <w:szCs w:val="28"/>
          <w:lang w:val="ro-RO"/>
        </w:rPr>
        <w:t xml:space="preserve"> Legii nr.188/2018, fiind considerate instalaţii de ardere existente.</w:t>
      </w:r>
    </w:p>
    <w:p w:rsidR="00F26E1C" w:rsidRPr="006A7CA5" w:rsidRDefault="00F26E1C" w:rsidP="00D71319">
      <w:pPr>
        <w:spacing w:after="0" w:line="240" w:lineRule="auto"/>
        <w:jc w:val="both"/>
        <w:rPr>
          <w:rFonts w:ascii="Garamond" w:eastAsia="Times New Roman" w:hAnsi="Garamond" w:cs="Arial"/>
          <w:b/>
          <w:sz w:val="28"/>
          <w:szCs w:val="28"/>
          <w:lang w:val="ro-RO"/>
        </w:rPr>
      </w:pPr>
      <w:r w:rsidRPr="006A7CA5">
        <w:rPr>
          <w:rFonts w:ascii="Garamond" w:hAnsi="Garamond" w:cs="Arial"/>
          <w:b/>
          <w:sz w:val="28"/>
          <w:szCs w:val="28"/>
          <w:lang w:val="ro-RO"/>
        </w:rPr>
        <w:t>7. Alte date specifice activită</w:t>
      </w:r>
      <w:r w:rsidRPr="006A7CA5">
        <w:rPr>
          <w:b/>
          <w:sz w:val="28"/>
          <w:szCs w:val="28"/>
          <w:lang w:val="ro-RO"/>
        </w:rPr>
        <w:t>ț</w:t>
      </w:r>
      <w:r w:rsidRPr="006A7CA5">
        <w:rPr>
          <w:rFonts w:ascii="Garamond" w:hAnsi="Garamond" w:cs="Arial"/>
          <w:b/>
          <w:sz w:val="28"/>
          <w:szCs w:val="28"/>
          <w:lang w:val="ro-RO"/>
        </w:rPr>
        <w:t>ii: (coduri CAEN Rev.2 care se desfă</w:t>
      </w:r>
      <w:r w:rsidRPr="006A7CA5">
        <w:rPr>
          <w:b/>
          <w:sz w:val="28"/>
          <w:szCs w:val="28"/>
          <w:lang w:val="ro-RO"/>
        </w:rPr>
        <w:t>ș</w:t>
      </w:r>
      <w:r w:rsidRPr="006A7CA5">
        <w:rPr>
          <w:rFonts w:ascii="Garamond" w:hAnsi="Garamond" w:cs="Arial"/>
          <w:b/>
          <w:sz w:val="28"/>
          <w:szCs w:val="28"/>
          <w:lang w:val="ro-RO"/>
        </w:rPr>
        <w:t>oar</w:t>
      </w:r>
      <w:r w:rsidRPr="006A7CA5">
        <w:rPr>
          <w:rFonts w:ascii="Garamond" w:hAnsi="Garamond" w:cs="Garamond"/>
          <w:b/>
          <w:sz w:val="28"/>
          <w:szCs w:val="28"/>
          <w:lang w:val="ro-RO"/>
        </w:rPr>
        <w:t>ă</w:t>
      </w:r>
      <w:r w:rsidRPr="006A7CA5">
        <w:rPr>
          <w:rFonts w:ascii="Garamond" w:hAnsi="Garamond" w:cs="Arial"/>
          <w:b/>
          <w:sz w:val="28"/>
          <w:szCs w:val="28"/>
          <w:lang w:val="ro-RO"/>
        </w:rPr>
        <w:t xml:space="preserve"> pe amplasament, dar nu intr</w:t>
      </w:r>
      <w:r w:rsidRPr="006A7CA5">
        <w:rPr>
          <w:rFonts w:ascii="Garamond" w:hAnsi="Garamond" w:cs="Garamond"/>
          <w:b/>
          <w:sz w:val="28"/>
          <w:szCs w:val="28"/>
          <w:lang w:val="ro-RO"/>
        </w:rPr>
        <w:t>ă</w:t>
      </w:r>
      <w:r w:rsidRPr="006A7CA5">
        <w:rPr>
          <w:rFonts w:ascii="Garamond" w:hAnsi="Garamond" w:cs="Arial"/>
          <w:b/>
          <w:sz w:val="28"/>
          <w:szCs w:val="28"/>
          <w:lang w:val="ro-RO"/>
        </w:rPr>
        <w:t xml:space="preserve"> pe procedura de autorizare)</w:t>
      </w:r>
    </w:p>
    <w:p w:rsidR="00872FBF" w:rsidRPr="006A7CA5" w:rsidRDefault="00F26E1C" w:rsidP="00FA1D64">
      <w:pPr>
        <w:autoSpaceDE w:val="0"/>
        <w:autoSpaceDN w:val="0"/>
        <w:adjustRightInd w:val="0"/>
        <w:spacing w:after="0" w:line="240" w:lineRule="auto"/>
        <w:ind w:firstLine="360"/>
        <w:jc w:val="both"/>
        <w:rPr>
          <w:rFonts w:ascii="Garamond" w:eastAsia="Times New Roman" w:hAnsi="Garamond" w:cs="Arial"/>
          <w:sz w:val="28"/>
          <w:szCs w:val="28"/>
          <w:lang w:val="ro-RO"/>
        </w:rPr>
      </w:pPr>
      <w:proofErr w:type="spellStart"/>
      <w:r w:rsidRPr="006A7CA5">
        <w:rPr>
          <w:rFonts w:ascii="Garamond" w:eastAsia="Times New Roman" w:hAnsi="Garamond" w:cs="Arial"/>
          <w:sz w:val="28"/>
          <w:szCs w:val="28"/>
          <w:lang w:val="ro-RO"/>
        </w:rPr>
        <w:t>-</w:t>
      </w:r>
      <w:r w:rsidR="00872FBF" w:rsidRPr="006A7CA5">
        <w:rPr>
          <w:rFonts w:ascii="Garamond" w:eastAsia="Times New Roman" w:hAnsi="Garamond" w:cs="Arial"/>
          <w:sz w:val="28"/>
          <w:szCs w:val="28"/>
          <w:lang w:val="ro-RO"/>
        </w:rPr>
        <w:t>Cod</w:t>
      </w:r>
      <w:proofErr w:type="spellEnd"/>
      <w:r w:rsidR="00872FBF" w:rsidRPr="006A7CA5">
        <w:rPr>
          <w:rFonts w:ascii="Garamond" w:eastAsia="Times New Roman" w:hAnsi="Garamond" w:cs="Arial"/>
          <w:sz w:val="28"/>
          <w:szCs w:val="28"/>
          <w:lang w:val="ro-RO"/>
        </w:rPr>
        <w:t xml:space="preserve"> CAEN:3319</w:t>
      </w:r>
      <w:r w:rsidR="003820CF" w:rsidRPr="006A7CA5">
        <w:rPr>
          <w:rFonts w:ascii="Garamond" w:eastAsia="Times New Roman" w:hAnsi="Garamond" w:cs="Arial"/>
          <w:sz w:val="28"/>
          <w:szCs w:val="28"/>
          <w:lang w:val="ro-RO"/>
        </w:rPr>
        <w:t>-Repararea altor echipamente</w:t>
      </w:r>
    </w:p>
    <w:p w:rsidR="00F26E1C" w:rsidRPr="006A7CA5" w:rsidRDefault="00872FBF" w:rsidP="00FA1D64">
      <w:pPr>
        <w:autoSpaceDE w:val="0"/>
        <w:autoSpaceDN w:val="0"/>
        <w:adjustRightInd w:val="0"/>
        <w:spacing w:after="0" w:line="240" w:lineRule="auto"/>
        <w:ind w:firstLine="360"/>
        <w:jc w:val="both"/>
        <w:rPr>
          <w:rFonts w:ascii="Garamond" w:eastAsia="Times New Roman" w:hAnsi="Garamond" w:cs="Arial"/>
          <w:sz w:val="28"/>
          <w:szCs w:val="28"/>
          <w:lang w:val="ro-RO"/>
        </w:rPr>
      </w:pPr>
      <w:proofErr w:type="spellStart"/>
      <w:r w:rsidRPr="006A7CA5">
        <w:rPr>
          <w:rFonts w:ascii="Garamond" w:eastAsia="Times New Roman" w:hAnsi="Garamond" w:cs="Arial"/>
          <w:sz w:val="28"/>
          <w:szCs w:val="28"/>
          <w:lang w:val="ro-RO"/>
        </w:rPr>
        <w:t>-Cod</w:t>
      </w:r>
      <w:proofErr w:type="spellEnd"/>
      <w:r w:rsidRPr="006A7CA5">
        <w:rPr>
          <w:rFonts w:ascii="Garamond" w:eastAsia="Times New Roman" w:hAnsi="Garamond" w:cs="Arial"/>
          <w:sz w:val="28"/>
          <w:szCs w:val="28"/>
          <w:lang w:val="ro-RO"/>
        </w:rPr>
        <w:t xml:space="preserve"> CAEN 3320</w:t>
      </w:r>
      <w:r w:rsidR="003820CF" w:rsidRPr="006A7CA5">
        <w:rPr>
          <w:rFonts w:ascii="Garamond" w:eastAsia="Times New Roman" w:hAnsi="Garamond" w:cs="Arial"/>
          <w:sz w:val="28"/>
          <w:szCs w:val="28"/>
          <w:lang w:val="ro-RO"/>
        </w:rPr>
        <w:t>-Instalarea maşinilor şi echipamentelor industriale</w:t>
      </w:r>
    </w:p>
    <w:p w:rsidR="003820CF" w:rsidRPr="006A7CA5" w:rsidRDefault="003820CF" w:rsidP="00FA1D64">
      <w:pPr>
        <w:autoSpaceDE w:val="0"/>
        <w:autoSpaceDN w:val="0"/>
        <w:adjustRightInd w:val="0"/>
        <w:spacing w:after="0" w:line="240" w:lineRule="auto"/>
        <w:ind w:firstLine="360"/>
        <w:jc w:val="both"/>
        <w:rPr>
          <w:rFonts w:ascii="Garamond" w:eastAsia="Times New Roman" w:hAnsi="Garamond" w:cs="Arial"/>
          <w:sz w:val="28"/>
          <w:szCs w:val="28"/>
          <w:lang w:val="ro-RO"/>
        </w:rPr>
      </w:pPr>
      <w:proofErr w:type="spellStart"/>
      <w:r w:rsidRPr="006A7CA5">
        <w:rPr>
          <w:rFonts w:ascii="Garamond" w:eastAsia="Times New Roman" w:hAnsi="Garamond" w:cs="Arial"/>
          <w:sz w:val="28"/>
          <w:szCs w:val="28"/>
          <w:lang w:val="ro-RO"/>
        </w:rPr>
        <w:t>-Cod</w:t>
      </w:r>
      <w:proofErr w:type="spellEnd"/>
      <w:r w:rsidRPr="006A7CA5">
        <w:rPr>
          <w:rFonts w:ascii="Garamond" w:eastAsia="Times New Roman" w:hAnsi="Garamond" w:cs="Arial"/>
          <w:sz w:val="28"/>
          <w:szCs w:val="28"/>
          <w:lang w:val="ro-RO"/>
        </w:rPr>
        <w:t xml:space="preserve"> CAEN 4633-Comerţ cu ridicată al produselor lactate, ouălor, uleiurilor şi grăsimilor comestibile</w:t>
      </w:r>
    </w:p>
    <w:p w:rsidR="003820CF" w:rsidRPr="006A7CA5" w:rsidRDefault="003820CF" w:rsidP="00FA1D64">
      <w:pPr>
        <w:autoSpaceDE w:val="0"/>
        <w:autoSpaceDN w:val="0"/>
        <w:adjustRightInd w:val="0"/>
        <w:spacing w:after="0" w:line="240" w:lineRule="auto"/>
        <w:ind w:firstLine="360"/>
        <w:jc w:val="both"/>
        <w:rPr>
          <w:rFonts w:ascii="Garamond" w:eastAsia="Times New Roman" w:hAnsi="Garamond" w:cs="Arial"/>
          <w:sz w:val="28"/>
          <w:szCs w:val="28"/>
          <w:lang w:val="ro-RO"/>
        </w:rPr>
      </w:pPr>
      <w:proofErr w:type="spellStart"/>
      <w:r w:rsidRPr="006A7CA5">
        <w:rPr>
          <w:rFonts w:ascii="Garamond" w:eastAsia="Times New Roman" w:hAnsi="Garamond" w:cs="Arial"/>
          <w:sz w:val="28"/>
          <w:szCs w:val="28"/>
          <w:lang w:val="ro-RO"/>
        </w:rPr>
        <w:t>-Cod</w:t>
      </w:r>
      <w:proofErr w:type="spellEnd"/>
      <w:r w:rsidRPr="006A7CA5">
        <w:rPr>
          <w:rFonts w:ascii="Garamond" w:eastAsia="Times New Roman" w:hAnsi="Garamond" w:cs="Arial"/>
          <w:sz w:val="28"/>
          <w:szCs w:val="28"/>
          <w:lang w:val="ro-RO"/>
        </w:rPr>
        <w:t xml:space="preserve"> CAEN 4711-Comerţ cu amănuntul în magazine nespecializate, cu vânzare predominantă de produse alimentare, băuturi şi tutun</w:t>
      </w:r>
    </w:p>
    <w:p w:rsidR="003820CF" w:rsidRPr="006A7CA5" w:rsidRDefault="003820CF" w:rsidP="00FA1D64">
      <w:pPr>
        <w:autoSpaceDE w:val="0"/>
        <w:autoSpaceDN w:val="0"/>
        <w:adjustRightInd w:val="0"/>
        <w:spacing w:after="0" w:line="240" w:lineRule="auto"/>
        <w:ind w:firstLine="360"/>
        <w:jc w:val="both"/>
        <w:rPr>
          <w:rFonts w:ascii="Garamond" w:eastAsia="Times New Roman" w:hAnsi="Garamond" w:cs="Arial"/>
          <w:sz w:val="28"/>
          <w:szCs w:val="28"/>
          <w:lang w:val="ro-RO"/>
        </w:rPr>
      </w:pPr>
      <w:proofErr w:type="spellStart"/>
      <w:r w:rsidRPr="006A7CA5">
        <w:rPr>
          <w:rFonts w:ascii="Garamond" w:eastAsia="Times New Roman" w:hAnsi="Garamond" w:cs="Arial"/>
          <w:sz w:val="28"/>
          <w:szCs w:val="28"/>
          <w:lang w:val="ro-RO"/>
        </w:rPr>
        <w:t>-Cod</w:t>
      </w:r>
      <w:proofErr w:type="spellEnd"/>
      <w:r w:rsidRPr="006A7CA5">
        <w:rPr>
          <w:rFonts w:ascii="Garamond" w:eastAsia="Times New Roman" w:hAnsi="Garamond" w:cs="Arial"/>
          <w:sz w:val="28"/>
          <w:szCs w:val="28"/>
          <w:lang w:val="ro-RO"/>
        </w:rPr>
        <w:t xml:space="preserve"> CAEN 4729-Comerţ cu amănuntul al altor produse alimentare în magazine specializate</w:t>
      </w:r>
    </w:p>
    <w:p w:rsidR="003820CF" w:rsidRPr="006A7CA5" w:rsidRDefault="003820CF" w:rsidP="00FA1D64">
      <w:pPr>
        <w:autoSpaceDE w:val="0"/>
        <w:autoSpaceDN w:val="0"/>
        <w:adjustRightInd w:val="0"/>
        <w:spacing w:after="0" w:line="240" w:lineRule="auto"/>
        <w:ind w:firstLine="360"/>
        <w:jc w:val="both"/>
        <w:rPr>
          <w:rFonts w:ascii="Garamond" w:eastAsia="Times New Roman" w:hAnsi="Garamond" w:cs="Arial"/>
          <w:sz w:val="28"/>
          <w:szCs w:val="28"/>
          <w:lang w:val="ro-RO"/>
        </w:rPr>
      </w:pPr>
      <w:proofErr w:type="spellStart"/>
      <w:r w:rsidRPr="006A7CA5">
        <w:rPr>
          <w:rFonts w:ascii="Garamond" w:eastAsia="Times New Roman" w:hAnsi="Garamond" w:cs="Arial"/>
          <w:sz w:val="28"/>
          <w:szCs w:val="28"/>
          <w:lang w:val="ro-RO"/>
        </w:rPr>
        <w:t>-Cod</w:t>
      </w:r>
      <w:proofErr w:type="spellEnd"/>
      <w:r w:rsidRPr="006A7CA5">
        <w:rPr>
          <w:rFonts w:ascii="Garamond" w:eastAsia="Times New Roman" w:hAnsi="Garamond" w:cs="Arial"/>
          <w:sz w:val="28"/>
          <w:szCs w:val="28"/>
          <w:lang w:val="ro-RO"/>
        </w:rPr>
        <w:t xml:space="preserve"> CAEN 5210 </w:t>
      </w:r>
      <w:proofErr w:type="spellStart"/>
      <w:r w:rsidRPr="006A7CA5">
        <w:rPr>
          <w:rFonts w:ascii="Garamond" w:eastAsia="Times New Roman" w:hAnsi="Garamond" w:cs="Arial"/>
          <w:sz w:val="28"/>
          <w:szCs w:val="28"/>
          <w:lang w:val="ro-RO"/>
        </w:rPr>
        <w:t>-Depozitări</w:t>
      </w:r>
      <w:proofErr w:type="spellEnd"/>
    </w:p>
    <w:p w:rsidR="00F26E1C" w:rsidRPr="006A7CA5" w:rsidRDefault="00F26E1C" w:rsidP="00D71319">
      <w:pPr>
        <w:pStyle w:val="Heading2"/>
        <w:rPr>
          <w:rFonts w:ascii="Garamond" w:hAnsi="Garamond" w:cs="Arial"/>
          <w:sz w:val="28"/>
          <w:szCs w:val="28"/>
        </w:rPr>
      </w:pPr>
      <w:r w:rsidRPr="006A7CA5">
        <w:rPr>
          <w:rFonts w:ascii="Garamond" w:hAnsi="Garamond" w:cs="Arial"/>
          <w:sz w:val="28"/>
          <w:szCs w:val="28"/>
        </w:rPr>
        <w:t>8. Programul de func</w:t>
      </w:r>
      <w:r w:rsidRPr="006A7CA5">
        <w:rPr>
          <w:sz w:val="28"/>
          <w:szCs w:val="28"/>
        </w:rPr>
        <w:t>ț</w:t>
      </w:r>
      <w:r w:rsidRPr="006A7CA5">
        <w:rPr>
          <w:rFonts w:ascii="Garamond" w:hAnsi="Garamond" w:cs="Arial"/>
          <w:sz w:val="28"/>
          <w:szCs w:val="28"/>
        </w:rPr>
        <w:t>ionare</w:t>
      </w:r>
    </w:p>
    <w:p w:rsidR="00F26E1C" w:rsidRPr="006A7CA5" w:rsidRDefault="00771F1A" w:rsidP="00FA1D64">
      <w:pPr>
        <w:spacing w:after="0" w:line="240" w:lineRule="auto"/>
        <w:ind w:firstLine="360"/>
        <w:jc w:val="both"/>
        <w:rPr>
          <w:rFonts w:ascii="Garamond" w:hAnsi="Garamond" w:cs="Arial"/>
          <w:sz w:val="28"/>
          <w:szCs w:val="28"/>
          <w:lang w:val="ro-RO"/>
        </w:rPr>
      </w:pPr>
      <w:r w:rsidRPr="006A7CA5">
        <w:rPr>
          <w:rFonts w:ascii="Garamond" w:hAnsi="Garamond" w:cs="Arial"/>
          <w:sz w:val="28"/>
          <w:szCs w:val="28"/>
          <w:lang w:val="ro-RO"/>
        </w:rPr>
        <w:t>8 ore/zi</w:t>
      </w:r>
      <w:r w:rsidR="00BA55D9" w:rsidRPr="006A7CA5">
        <w:rPr>
          <w:rFonts w:ascii="Garamond" w:hAnsi="Garamond" w:cs="Arial"/>
          <w:sz w:val="28"/>
          <w:szCs w:val="28"/>
          <w:lang w:val="ro-RO"/>
        </w:rPr>
        <w:t xml:space="preserve"> pe timp de vară şi 16 ore/zi pe timp de iarnă</w:t>
      </w:r>
      <w:r w:rsidRPr="006A7CA5">
        <w:rPr>
          <w:rFonts w:ascii="Garamond" w:hAnsi="Garamond" w:cs="Arial"/>
          <w:sz w:val="28"/>
          <w:szCs w:val="28"/>
          <w:lang w:val="ro-RO"/>
        </w:rPr>
        <w:t xml:space="preserve">, </w:t>
      </w:r>
      <w:r w:rsidR="00BA55D9" w:rsidRPr="006A7CA5">
        <w:rPr>
          <w:rFonts w:ascii="Garamond" w:hAnsi="Garamond" w:cs="Arial"/>
          <w:sz w:val="28"/>
          <w:szCs w:val="28"/>
          <w:lang w:val="ro-RO"/>
        </w:rPr>
        <w:t>7</w:t>
      </w:r>
      <w:r w:rsidRPr="006A7CA5">
        <w:rPr>
          <w:rFonts w:ascii="Garamond" w:hAnsi="Garamond" w:cs="Arial"/>
          <w:sz w:val="28"/>
          <w:szCs w:val="28"/>
          <w:lang w:val="ro-RO"/>
        </w:rPr>
        <w:t xml:space="preserve"> zile/săptămână, </w:t>
      </w:r>
      <w:r w:rsidR="00BA55D9" w:rsidRPr="006A7CA5">
        <w:rPr>
          <w:rFonts w:ascii="Garamond" w:hAnsi="Garamond" w:cs="Arial"/>
          <w:sz w:val="28"/>
          <w:szCs w:val="28"/>
          <w:lang w:val="ro-RO"/>
        </w:rPr>
        <w:t>365</w:t>
      </w:r>
      <w:r w:rsidR="00F26E1C" w:rsidRPr="006A7CA5">
        <w:rPr>
          <w:rFonts w:ascii="Garamond" w:hAnsi="Garamond" w:cs="Arial"/>
          <w:sz w:val="28"/>
          <w:szCs w:val="28"/>
          <w:lang w:val="ro-RO"/>
        </w:rPr>
        <w:t xml:space="preserve"> zile/an</w:t>
      </w:r>
    </w:p>
    <w:p w:rsidR="00F26E1C" w:rsidRPr="006A7CA5" w:rsidRDefault="00F26E1C" w:rsidP="00FA1D64">
      <w:pPr>
        <w:pStyle w:val="Heading1"/>
        <w:rPr>
          <w:rFonts w:ascii="Garamond" w:eastAsia="Times New Roman" w:hAnsi="Garamond" w:cs="Arial"/>
          <w:b/>
          <w:color w:val="auto"/>
          <w:sz w:val="28"/>
          <w:szCs w:val="28"/>
          <w:lang w:val="ro-RO"/>
        </w:rPr>
      </w:pPr>
      <w:r w:rsidRPr="006A7CA5">
        <w:rPr>
          <w:rFonts w:ascii="Garamond" w:eastAsia="Times New Roman" w:hAnsi="Garamond" w:cs="Arial"/>
          <w:b/>
          <w:color w:val="auto"/>
          <w:sz w:val="28"/>
          <w:szCs w:val="28"/>
          <w:lang w:val="ro-RO"/>
        </w:rPr>
        <w:t>II. Instala</w:t>
      </w:r>
      <w:r w:rsidRPr="006A7CA5">
        <w:rPr>
          <w:rFonts w:ascii="Times New Roman" w:eastAsia="Times New Roman" w:hAnsi="Times New Roman" w:cs="Times New Roman"/>
          <w:b/>
          <w:color w:val="auto"/>
          <w:sz w:val="28"/>
          <w:szCs w:val="28"/>
          <w:lang w:val="ro-RO"/>
        </w:rPr>
        <w:t>ț</w:t>
      </w:r>
      <w:r w:rsidRPr="006A7CA5">
        <w:rPr>
          <w:rFonts w:ascii="Garamond" w:eastAsia="Times New Roman" w:hAnsi="Garamond" w:cs="Arial"/>
          <w:b/>
          <w:color w:val="auto"/>
          <w:sz w:val="28"/>
          <w:szCs w:val="28"/>
          <w:lang w:val="ro-RO"/>
        </w:rPr>
        <w:t>iile, m</w:t>
      </w:r>
      <w:r w:rsidRPr="006A7CA5">
        <w:rPr>
          <w:rFonts w:ascii="Garamond" w:eastAsia="Times New Roman" w:hAnsi="Garamond" w:cs="Garamond"/>
          <w:b/>
          <w:color w:val="auto"/>
          <w:sz w:val="28"/>
          <w:szCs w:val="28"/>
          <w:lang w:val="ro-RO"/>
        </w:rPr>
        <w:t>ă</w:t>
      </w:r>
      <w:r w:rsidRPr="006A7CA5">
        <w:rPr>
          <w:rFonts w:ascii="Garamond" w:eastAsia="Times New Roman" w:hAnsi="Garamond" w:cs="Arial"/>
          <w:b/>
          <w:color w:val="auto"/>
          <w:sz w:val="28"/>
          <w:szCs w:val="28"/>
          <w:lang w:val="ro-RO"/>
        </w:rPr>
        <w:t xml:space="preserve">surile </w:t>
      </w:r>
      <w:r w:rsidRPr="006A7CA5">
        <w:rPr>
          <w:rFonts w:ascii="Times New Roman" w:eastAsia="Times New Roman" w:hAnsi="Times New Roman" w:cs="Times New Roman"/>
          <w:b/>
          <w:color w:val="auto"/>
          <w:sz w:val="28"/>
          <w:szCs w:val="28"/>
          <w:lang w:val="ro-RO"/>
        </w:rPr>
        <w:t>ș</w:t>
      </w:r>
      <w:r w:rsidRPr="006A7CA5">
        <w:rPr>
          <w:rFonts w:ascii="Garamond" w:eastAsia="Times New Roman" w:hAnsi="Garamond" w:cs="Arial"/>
          <w:b/>
          <w:color w:val="auto"/>
          <w:sz w:val="28"/>
          <w:szCs w:val="28"/>
          <w:lang w:val="ro-RO"/>
        </w:rPr>
        <w:t>i condi</w:t>
      </w:r>
      <w:r w:rsidRPr="006A7CA5">
        <w:rPr>
          <w:rFonts w:ascii="Times New Roman" w:eastAsia="Times New Roman" w:hAnsi="Times New Roman" w:cs="Times New Roman"/>
          <w:b/>
          <w:color w:val="auto"/>
          <w:sz w:val="28"/>
          <w:szCs w:val="28"/>
          <w:lang w:val="ro-RO"/>
        </w:rPr>
        <w:t>ț</w:t>
      </w:r>
      <w:r w:rsidRPr="006A7CA5">
        <w:rPr>
          <w:rFonts w:ascii="Garamond" w:eastAsia="Times New Roman" w:hAnsi="Garamond" w:cs="Arial"/>
          <w:b/>
          <w:color w:val="auto"/>
          <w:sz w:val="28"/>
          <w:szCs w:val="28"/>
          <w:lang w:val="ro-RO"/>
        </w:rPr>
        <w:t>iile de protec</w:t>
      </w:r>
      <w:r w:rsidRPr="006A7CA5">
        <w:rPr>
          <w:rFonts w:ascii="Times New Roman" w:eastAsia="Times New Roman" w:hAnsi="Times New Roman" w:cs="Times New Roman"/>
          <w:b/>
          <w:color w:val="auto"/>
          <w:sz w:val="28"/>
          <w:szCs w:val="28"/>
          <w:lang w:val="ro-RO"/>
        </w:rPr>
        <w:t>ț</w:t>
      </w:r>
      <w:r w:rsidRPr="006A7CA5">
        <w:rPr>
          <w:rFonts w:ascii="Garamond" w:eastAsia="Times New Roman" w:hAnsi="Garamond" w:cs="Arial"/>
          <w:b/>
          <w:color w:val="auto"/>
          <w:sz w:val="28"/>
          <w:szCs w:val="28"/>
          <w:lang w:val="ro-RO"/>
        </w:rPr>
        <w:t>ie a mediului</w:t>
      </w:r>
    </w:p>
    <w:p w:rsidR="00F26E1C" w:rsidRPr="006A7CA5" w:rsidRDefault="00F26E1C" w:rsidP="00FA1D64">
      <w:pPr>
        <w:pStyle w:val="Heading2"/>
        <w:ind w:left="360"/>
        <w:rPr>
          <w:rFonts w:ascii="Garamond" w:hAnsi="Garamond" w:cs="Arial"/>
          <w:sz w:val="28"/>
          <w:szCs w:val="28"/>
        </w:rPr>
      </w:pPr>
      <w:r w:rsidRPr="006A7CA5">
        <w:rPr>
          <w:rFonts w:ascii="Garamond" w:hAnsi="Garamond" w:cs="Arial"/>
          <w:sz w:val="28"/>
          <w:szCs w:val="28"/>
        </w:rPr>
        <w:t>1. Sta</w:t>
      </w:r>
      <w:r w:rsidRPr="006A7CA5">
        <w:rPr>
          <w:sz w:val="28"/>
          <w:szCs w:val="28"/>
        </w:rPr>
        <w:t>ț</w:t>
      </w:r>
      <w:r w:rsidRPr="006A7CA5">
        <w:rPr>
          <w:rFonts w:ascii="Garamond" w:hAnsi="Garamond" w:cs="Arial"/>
          <w:sz w:val="28"/>
          <w:szCs w:val="28"/>
        </w:rPr>
        <w:t xml:space="preserve">iile </w:t>
      </w:r>
      <w:r w:rsidRPr="006A7CA5">
        <w:rPr>
          <w:sz w:val="28"/>
          <w:szCs w:val="28"/>
        </w:rPr>
        <w:t>ș</w:t>
      </w:r>
      <w:r w:rsidRPr="006A7CA5">
        <w:rPr>
          <w:rFonts w:ascii="Garamond" w:hAnsi="Garamond" w:cs="Arial"/>
          <w:sz w:val="28"/>
          <w:szCs w:val="28"/>
        </w:rPr>
        <w:t>i instala</w:t>
      </w:r>
      <w:r w:rsidRPr="006A7CA5">
        <w:rPr>
          <w:sz w:val="28"/>
          <w:szCs w:val="28"/>
        </w:rPr>
        <w:t>ț</w:t>
      </w:r>
      <w:r w:rsidRPr="006A7CA5">
        <w:rPr>
          <w:rFonts w:ascii="Garamond" w:hAnsi="Garamond" w:cs="Arial"/>
          <w:sz w:val="28"/>
          <w:szCs w:val="28"/>
        </w:rPr>
        <w:t>iile pentru re</w:t>
      </w:r>
      <w:r w:rsidRPr="006A7CA5">
        <w:rPr>
          <w:sz w:val="28"/>
          <w:szCs w:val="28"/>
        </w:rPr>
        <w:t>ț</w:t>
      </w:r>
      <w:r w:rsidRPr="006A7CA5">
        <w:rPr>
          <w:rFonts w:ascii="Garamond" w:hAnsi="Garamond" w:cs="Arial"/>
          <w:sz w:val="28"/>
          <w:szCs w:val="28"/>
        </w:rPr>
        <w:t xml:space="preserve">inerea, evacuarea </w:t>
      </w:r>
      <w:r w:rsidRPr="006A7CA5">
        <w:rPr>
          <w:sz w:val="28"/>
          <w:szCs w:val="28"/>
        </w:rPr>
        <w:t>ș</w:t>
      </w:r>
      <w:r w:rsidRPr="006A7CA5">
        <w:rPr>
          <w:rFonts w:ascii="Garamond" w:hAnsi="Garamond" w:cs="Arial"/>
          <w:sz w:val="28"/>
          <w:szCs w:val="28"/>
        </w:rPr>
        <w:t>i dispersia poluan</w:t>
      </w:r>
      <w:r w:rsidRPr="006A7CA5">
        <w:rPr>
          <w:sz w:val="28"/>
          <w:szCs w:val="28"/>
        </w:rPr>
        <w:t>ț</w:t>
      </w:r>
      <w:r w:rsidRPr="006A7CA5">
        <w:rPr>
          <w:rFonts w:ascii="Garamond" w:hAnsi="Garamond" w:cs="Arial"/>
          <w:sz w:val="28"/>
          <w:szCs w:val="28"/>
        </w:rPr>
        <w:t xml:space="preserve">ilor </w:t>
      </w:r>
      <w:r w:rsidRPr="006A7CA5">
        <w:rPr>
          <w:rFonts w:ascii="Garamond" w:hAnsi="Garamond" w:cs="Garamond"/>
          <w:sz w:val="28"/>
          <w:szCs w:val="28"/>
        </w:rPr>
        <w:t>î</w:t>
      </w:r>
      <w:r w:rsidRPr="006A7CA5">
        <w:rPr>
          <w:rFonts w:ascii="Garamond" w:hAnsi="Garamond" w:cs="Arial"/>
          <w:sz w:val="28"/>
          <w:szCs w:val="28"/>
        </w:rPr>
        <w:t>n mediu, din dotare (pe factori de mediu)</w:t>
      </w:r>
    </w:p>
    <w:p w:rsidR="008D4788" w:rsidRPr="006A7CA5" w:rsidRDefault="008D4788" w:rsidP="008D4788">
      <w:pPr>
        <w:spacing w:after="0" w:line="240" w:lineRule="auto"/>
        <w:jc w:val="both"/>
        <w:rPr>
          <w:rFonts w:ascii="Garamond" w:eastAsia="Times New Roman" w:hAnsi="Garamond" w:cs="Arial"/>
          <w:b/>
          <w:sz w:val="28"/>
          <w:szCs w:val="28"/>
          <w:lang w:val="ro-RO"/>
        </w:rPr>
      </w:pPr>
      <w:r w:rsidRPr="006A7CA5">
        <w:rPr>
          <w:rFonts w:ascii="Garamond" w:eastAsia="Times New Roman" w:hAnsi="Garamond" w:cs="Arial"/>
          <w:sz w:val="28"/>
          <w:szCs w:val="28"/>
          <w:lang w:val="ro-RO"/>
        </w:rPr>
        <w:tab/>
      </w:r>
      <w:r w:rsidRPr="006A7CA5">
        <w:rPr>
          <w:rFonts w:ascii="Garamond" w:eastAsia="Times New Roman" w:hAnsi="Garamond" w:cs="Arial"/>
          <w:b/>
          <w:sz w:val="28"/>
          <w:szCs w:val="28"/>
          <w:lang w:val="ro-RO"/>
        </w:rPr>
        <w:t>Aer</w:t>
      </w:r>
      <w:r w:rsidR="00F26E1C" w:rsidRPr="006A7CA5">
        <w:rPr>
          <w:rFonts w:ascii="Garamond" w:eastAsia="Times New Roman" w:hAnsi="Garamond" w:cs="Arial"/>
          <w:b/>
          <w:sz w:val="28"/>
          <w:szCs w:val="28"/>
          <w:lang w:val="ro-RO"/>
        </w:rPr>
        <w:tab/>
      </w:r>
    </w:p>
    <w:p w:rsidR="00910E89" w:rsidRPr="006A7CA5" w:rsidRDefault="00910E89" w:rsidP="00910E89">
      <w:pPr>
        <w:jc w:val="both"/>
        <w:rPr>
          <w:rFonts w:ascii="Calibri" w:hAnsi="Calibri" w:cs="Calibri"/>
          <w:lang w:val="ro-RO"/>
        </w:rPr>
      </w:pPr>
      <w:r w:rsidRPr="006A7CA5">
        <w:rPr>
          <w:rFonts w:ascii="Calibri" w:hAnsi="Calibri" w:cs="Calibri"/>
          <w:lang w:val="ro-RO"/>
        </w:rPr>
        <w:t xml:space="preserve">Gazele de ardere provenite de la centrala termica sunt evacuate in atmosfera prin doua  </w:t>
      </w:r>
      <w:proofErr w:type="spellStart"/>
      <w:r w:rsidRPr="006A7CA5">
        <w:rPr>
          <w:rFonts w:ascii="Calibri" w:hAnsi="Calibri" w:cs="Calibri"/>
          <w:lang w:val="ro-RO"/>
        </w:rPr>
        <w:t>cosuri</w:t>
      </w:r>
      <w:proofErr w:type="spellEnd"/>
      <w:r w:rsidRPr="006A7CA5">
        <w:rPr>
          <w:rFonts w:ascii="Calibri" w:hAnsi="Calibri" w:cs="Calibri"/>
          <w:lang w:val="ro-RO"/>
        </w:rPr>
        <w:t xml:space="preserve"> aferente celor doua cazane de  3 </w:t>
      </w:r>
      <w:proofErr w:type="spellStart"/>
      <w:r w:rsidRPr="006A7CA5">
        <w:rPr>
          <w:rFonts w:ascii="Calibri" w:hAnsi="Calibri" w:cs="Calibri"/>
          <w:lang w:val="ro-RO"/>
        </w:rPr>
        <w:t>MWt</w:t>
      </w:r>
      <w:proofErr w:type="spellEnd"/>
      <w:r w:rsidRPr="006A7CA5">
        <w:rPr>
          <w:rFonts w:ascii="Calibri" w:hAnsi="Calibri" w:cs="Calibri"/>
          <w:lang w:val="ro-RO"/>
        </w:rPr>
        <w:t xml:space="preserve"> si 1,5 </w:t>
      </w:r>
      <w:proofErr w:type="spellStart"/>
      <w:r w:rsidRPr="006A7CA5">
        <w:rPr>
          <w:rFonts w:ascii="Calibri" w:hAnsi="Calibri" w:cs="Calibri"/>
          <w:lang w:val="ro-RO"/>
        </w:rPr>
        <w:t>MWt</w:t>
      </w:r>
      <w:proofErr w:type="spellEnd"/>
      <w:r w:rsidRPr="006A7CA5">
        <w:rPr>
          <w:rFonts w:ascii="Calibri" w:hAnsi="Calibri" w:cs="Calibri"/>
          <w:lang w:val="ro-RO"/>
        </w:rPr>
        <w:t xml:space="preserve"> , cu </w:t>
      </w:r>
      <w:proofErr w:type="spellStart"/>
      <w:r w:rsidRPr="006A7CA5">
        <w:rPr>
          <w:rFonts w:ascii="Calibri" w:hAnsi="Calibri" w:cs="Calibri"/>
          <w:lang w:val="ro-RO"/>
        </w:rPr>
        <w:t>mentiunea</w:t>
      </w:r>
      <w:proofErr w:type="spellEnd"/>
      <w:r w:rsidRPr="006A7CA5">
        <w:rPr>
          <w:rFonts w:ascii="Calibri" w:hAnsi="Calibri" w:cs="Calibri"/>
          <w:lang w:val="ro-RO"/>
        </w:rPr>
        <w:t xml:space="preserve"> </w:t>
      </w:r>
      <w:proofErr w:type="spellStart"/>
      <w:r w:rsidRPr="006A7CA5">
        <w:rPr>
          <w:rFonts w:ascii="Calibri" w:hAnsi="Calibri" w:cs="Calibri"/>
          <w:lang w:val="ro-RO"/>
        </w:rPr>
        <w:t>dezafectarii</w:t>
      </w:r>
      <w:proofErr w:type="spellEnd"/>
      <w:r w:rsidRPr="006A7CA5">
        <w:rPr>
          <w:rFonts w:ascii="Calibri" w:hAnsi="Calibri" w:cs="Calibri"/>
          <w:lang w:val="ro-RO"/>
        </w:rPr>
        <w:t xml:space="preserve"> pe moment a  cazanului de 1,5 </w:t>
      </w:r>
      <w:proofErr w:type="spellStart"/>
      <w:r w:rsidRPr="006A7CA5">
        <w:rPr>
          <w:rFonts w:ascii="Calibri" w:hAnsi="Calibri" w:cs="Calibri"/>
          <w:lang w:val="ro-RO"/>
        </w:rPr>
        <w:t>MWt</w:t>
      </w:r>
      <w:proofErr w:type="spellEnd"/>
      <w:r w:rsidRPr="006A7CA5">
        <w:rPr>
          <w:rFonts w:ascii="Calibri" w:hAnsi="Calibri" w:cs="Calibri"/>
          <w:lang w:val="ro-RO"/>
        </w:rPr>
        <w:t xml:space="preserve"> </w:t>
      </w:r>
    </w:p>
    <w:p w:rsidR="00910E89" w:rsidRPr="006A7CA5" w:rsidRDefault="00910E89" w:rsidP="00910E89">
      <w:pPr>
        <w:jc w:val="both"/>
        <w:rPr>
          <w:rFonts w:ascii="Calibri" w:hAnsi="Calibri" w:cs="Calibri"/>
          <w:lang w:val="ro-RO"/>
        </w:rPr>
      </w:pPr>
      <w:proofErr w:type="spellStart"/>
      <w:r w:rsidRPr="006A7CA5">
        <w:rPr>
          <w:rFonts w:ascii="Calibri" w:hAnsi="Calibri" w:cs="Calibri"/>
          <w:lang w:val="ro-RO"/>
        </w:rPr>
        <w:t>Cosurile</w:t>
      </w:r>
      <w:proofErr w:type="spellEnd"/>
      <w:r w:rsidRPr="006A7CA5">
        <w:rPr>
          <w:rFonts w:ascii="Calibri" w:hAnsi="Calibri" w:cs="Calibri"/>
          <w:lang w:val="ro-RO"/>
        </w:rPr>
        <w:t xml:space="preserve"> au </w:t>
      </w:r>
      <w:proofErr w:type="spellStart"/>
      <w:r w:rsidRPr="006A7CA5">
        <w:rPr>
          <w:rFonts w:ascii="Calibri" w:hAnsi="Calibri" w:cs="Calibri"/>
          <w:lang w:val="ro-RO"/>
        </w:rPr>
        <w:t>inaltimea</w:t>
      </w:r>
      <w:proofErr w:type="spellEnd"/>
      <w:r w:rsidRPr="006A7CA5">
        <w:rPr>
          <w:rFonts w:ascii="Calibri" w:hAnsi="Calibri" w:cs="Calibri"/>
          <w:lang w:val="ro-RO"/>
        </w:rPr>
        <w:t xml:space="preserve"> de 12 m</w:t>
      </w:r>
    </w:p>
    <w:p w:rsidR="008D4788" w:rsidRPr="006A7CA5" w:rsidRDefault="008D4788" w:rsidP="008D4788">
      <w:pPr>
        <w:spacing w:after="0" w:line="240" w:lineRule="auto"/>
        <w:ind w:firstLine="720"/>
        <w:jc w:val="both"/>
        <w:rPr>
          <w:rFonts w:ascii="Garamond" w:eastAsia="Times New Roman" w:hAnsi="Garamond" w:cs="Arial"/>
          <w:sz w:val="28"/>
          <w:szCs w:val="28"/>
          <w:lang w:val="ro-RO"/>
        </w:rPr>
      </w:pPr>
    </w:p>
    <w:p w:rsidR="002D12DD" w:rsidRPr="006A7CA5" w:rsidRDefault="008D4788" w:rsidP="002D12DD">
      <w:pPr>
        <w:spacing w:after="0" w:line="240" w:lineRule="auto"/>
        <w:jc w:val="both"/>
        <w:rPr>
          <w:rFonts w:ascii="Garamond" w:hAnsi="Garamond" w:cs="Arial"/>
          <w:b/>
          <w:sz w:val="28"/>
          <w:szCs w:val="28"/>
          <w:lang w:val="ro-RO"/>
        </w:rPr>
      </w:pPr>
      <w:r w:rsidRPr="006A7CA5">
        <w:rPr>
          <w:rFonts w:ascii="Garamond" w:hAnsi="Garamond" w:cs="Arial"/>
          <w:sz w:val="28"/>
          <w:szCs w:val="28"/>
          <w:lang w:val="ro-RO"/>
        </w:rPr>
        <w:lastRenderedPageBreak/>
        <w:tab/>
      </w:r>
      <w:r w:rsidRPr="006A7CA5">
        <w:rPr>
          <w:rFonts w:ascii="Garamond" w:hAnsi="Garamond" w:cs="Arial"/>
          <w:b/>
          <w:sz w:val="28"/>
          <w:szCs w:val="28"/>
          <w:lang w:val="ro-RO"/>
        </w:rPr>
        <w:t>Apă</w:t>
      </w:r>
    </w:p>
    <w:p w:rsidR="00910E89" w:rsidRPr="006A7CA5" w:rsidRDefault="008D4788" w:rsidP="00910E89">
      <w:pPr>
        <w:jc w:val="both"/>
        <w:rPr>
          <w:rFonts w:ascii="Calibri" w:hAnsi="Calibri" w:cs="Calibri"/>
          <w:lang w:val="ro-RO"/>
        </w:rPr>
      </w:pPr>
      <w:r w:rsidRPr="006A7CA5">
        <w:rPr>
          <w:rFonts w:ascii="Garamond" w:hAnsi="Garamond" w:cs="Arial"/>
          <w:b/>
          <w:sz w:val="28"/>
          <w:szCs w:val="28"/>
          <w:lang w:val="ro-RO"/>
        </w:rPr>
        <w:tab/>
      </w:r>
      <w:r w:rsidR="00910E89" w:rsidRPr="006A7CA5">
        <w:rPr>
          <w:rFonts w:ascii="Calibri" w:hAnsi="Calibri" w:cs="Calibri"/>
          <w:lang w:val="ro-RO"/>
        </w:rPr>
        <w:t xml:space="preserve">Apa uzata menajera provine din </w:t>
      </w:r>
      <w:proofErr w:type="spellStart"/>
      <w:r w:rsidR="00910E89" w:rsidRPr="006A7CA5">
        <w:rPr>
          <w:rFonts w:ascii="Calibri" w:hAnsi="Calibri" w:cs="Calibri"/>
          <w:lang w:val="ro-RO"/>
        </w:rPr>
        <w:t>reteaua</w:t>
      </w:r>
      <w:proofErr w:type="spellEnd"/>
      <w:r w:rsidR="00910E89" w:rsidRPr="006A7CA5">
        <w:rPr>
          <w:rFonts w:ascii="Calibri" w:hAnsi="Calibri" w:cs="Calibri"/>
          <w:lang w:val="ro-RO"/>
        </w:rPr>
        <w:t xml:space="preserve"> sanitara si cea tehnologica. Evacuarea apelor uzate menajere  se face in </w:t>
      </w:r>
      <w:proofErr w:type="spellStart"/>
      <w:r w:rsidR="00910E89" w:rsidRPr="006A7CA5">
        <w:rPr>
          <w:rFonts w:ascii="Calibri" w:hAnsi="Calibri" w:cs="Calibri"/>
          <w:lang w:val="ro-RO"/>
        </w:rPr>
        <w:t>reteaua</w:t>
      </w:r>
      <w:proofErr w:type="spellEnd"/>
      <w:r w:rsidR="00910E89" w:rsidRPr="006A7CA5">
        <w:rPr>
          <w:rFonts w:ascii="Calibri" w:hAnsi="Calibri" w:cs="Calibri"/>
          <w:lang w:val="ro-RO"/>
        </w:rPr>
        <w:t xml:space="preserve">  de canalizare a </w:t>
      </w:r>
      <w:proofErr w:type="spellStart"/>
      <w:r w:rsidR="00910E89" w:rsidRPr="006A7CA5">
        <w:rPr>
          <w:rFonts w:ascii="Calibri" w:hAnsi="Calibri" w:cs="Calibri"/>
          <w:lang w:val="ro-RO"/>
        </w:rPr>
        <w:t>orasului</w:t>
      </w:r>
      <w:proofErr w:type="spellEnd"/>
      <w:r w:rsidR="00910E89" w:rsidRPr="006A7CA5">
        <w:rPr>
          <w:rFonts w:ascii="Calibri" w:hAnsi="Calibri" w:cs="Calibri"/>
          <w:lang w:val="ro-RO"/>
        </w:rPr>
        <w:t xml:space="preserve"> Miercurea Ciuc , prin intermediul  separatoarelor de </w:t>
      </w:r>
      <w:proofErr w:type="spellStart"/>
      <w:r w:rsidR="00910E89" w:rsidRPr="006A7CA5">
        <w:rPr>
          <w:rFonts w:ascii="Calibri" w:hAnsi="Calibri" w:cs="Calibri"/>
          <w:lang w:val="ro-RO"/>
        </w:rPr>
        <w:t>grasimi</w:t>
      </w:r>
      <w:proofErr w:type="spellEnd"/>
      <w:r w:rsidR="00910E89" w:rsidRPr="006A7CA5">
        <w:rPr>
          <w:rFonts w:ascii="Calibri" w:hAnsi="Calibri" w:cs="Calibri"/>
          <w:lang w:val="ro-RO"/>
        </w:rPr>
        <w:t xml:space="preserve"> si a </w:t>
      </w:r>
      <w:proofErr w:type="spellStart"/>
      <w:r w:rsidR="00910E89" w:rsidRPr="006A7CA5">
        <w:rPr>
          <w:rFonts w:ascii="Calibri" w:hAnsi="Calibri" w:cs="Calibri"/>
          <w:lang w:val="ro-RO"/>
        </w:rPr>
        <w:t>statiei</w:t>
      </w:r>
      <w:proofErr w:type="spellEnd"/>
      <w:r w:rsidR="00910E89" w:rsidRPr="006A7CA5">
        <w:rPr>
          <w:rFonts w:ascii="Calibri" w:hAnsi="Calibri" w:cs="Calibri"/>
          <w:lang w:val="ro-RO"/>
        </w:rPr>
        <w:t xml:space="preserve"> de </w:t>
      </w:r>
      <w:proofErr w:type="spellStart"/>
      <w:r w:rsidR="00910E89" w:rsidRPr="006A7CA5">
        <w:rPr>
          <w:rFonts w:ascii="Calibri" w:hAnsi="Calibri" w:cs="Calibri"/>
          <w:lang w:val="ro-RO"/>
        </w:rPr>
        <w:t>preepurare</w:t>
      </w:r>
      <w:proofErr w:type="spellEnd"/>
    </w:p>
    <w:p w:rsidR="00910E89" w:rsidRPr="006A7CA5" w:rsidRDefault="00910E89" w:rsidP="00910E89">
      <w:pPr>
        <w:ind w:left="142" w:hanging="142"/>
        <w:jc w:val="both"/>
        <w:rPr>
          <w:rFonts w:ascii="Calibri" w:hAnsi="Calibri" w:cs="Calibri"/>
          <w:b/>
          <w:u w:val="single"/>
          <w:lang w:val="ro-RO"/>
        </w:rPr>
      </w:pPr>
      <w:proofErr w:type="spellStart"/>
      <w:r w:rsidRPr="006A7CA5">
        <w:rPr>
          <w:rFonts w:ascii="Calibri" w:hAnsi="Calibri" w:cs="Calibri"/>
          <w:b/>
          <w:lang w:val="ro-RO"/>
        </w:rPr>
        <w:t>Statia</w:t>
      </w:r>
      <w:proofErr w:type="spellEnd"/>
      <w:r w:rsidRPr="006A7CA5">
        <w:rPr>
          <w:rFonts w:ascii="Calibri" w:hAnsi="Calibri" w:cs="Calibri"/>
          <w:b/>
          <w:lang w:val="ro-RO"/>
        </w:rPr>
        <w:t xml:space="preserve"> de </w:t>
      </w:r>
      <w:proofErr w:type="spellStart"/>
      <w:r w:rsidRPr="006A7CA5">
        <w:rPr>
          <w:rFonts w:ascii="Calibri" w:hAnsi="Calibri" w:cs="Calibri"/>
          <w:b/>
          <w:lang w:val="ro-RO"/>
        </w:rPr>
        <w:t>prepurare</w:t>
      </w:r>
      <w:proofErr w:type="spellEnd"/>
      <w:r w:rsidRPr="006A7CA5">
        <w:rPr>
          <w:rFonts w:ascii="Calibri" w:hAnsi="Calibri" w:cs="Calibri"/>
          <w:b/>
          <w:lang w:val="ro-RO"/>
        </w:rPr>
        <w:t xml:space="preserve"> cuprinde </w:t>
      </w:r>
      <w:proofErr w:type="spellStart"/>
      <w:r w:rsidRPr="006A7CA5">
        <w:rPr>
          <w:rFonts w:ascii="Calibri" w:hAnsi="Calibri" w:cs="Calibri"/>
          <w:b/>
          <w:lang w:val="ro-RO"/>
        </w:rPr>
        <w:t>urmatoarele</w:t>
      </w:r>
      <w:proofErr w:type="spellEnd"/>
      <w:r w:rsidRPr="006A7CA5">
        <w:rPr>
          <w:rFonts w:ascii="Calibri" w:hAnsi="Calibri" w:cs="Calibri"/>
          <w:b/>
          <w:lang w:val="ro-RO"/>
        </w:rPr>
        <w:t xml:space="preserve"> </w:t>
      </w:r>
      <w:proofErr w:type="spellStart"/>
      <w:r w:rsidRPr="006A7CA5">
        <w:rPr>
          <w:rFonts w:ascii="Calibri" w:hAnsi="Calibri" w:cs="Calibri"/>
          <w:b/>
          <w:lang w:val="ro-RO"/>
        </w:rPr>
        <w:t>constructii</w:t>
      </w:r>
      <w:proofErr w:type="spellEnd"/>
      <w:r w:rsidRPr="006A7CA5">
        <w:rPr>
          <w:rFonts w:ascii="Calibri" w:hAnsi="Calibri" w:cs="Calibri"/>
          <w:b/>
          <w:lang w:val="ro-RO"/>
        </w:rPr>
        <w:t xml:space="preserve">/ </w:t>
      </w:r>
      <w:proofErr w:type="spellStart"/>
      <w:r w:rsidRPr="006A7CA5">
        <w:rPr>
          <w:rFonts w:ascii="Calibri" w:hAnsi="Calibri" w:cs="Calibri"/>
          <w:b/>
          <w:lang w:val="ro-RO"/>
        </w:rPr>
        <w:t>instalatii</w:t>
      </w:r>
      <w:proofErr w:type="spellEnd"/>
      <w:r w:rsidRPr="006A7CA5">
        <w:rPr>
          <w:rFonts w:ascii="Calibri" w:hAnsi="Calibri" w:cs="Calibri"/>
          <w:b/>
          <w:lang w:val="ro-RO"/>
        </w:rPr>
        <w:t xml:space="preserve"> tehnologice:</w:t>
      </w:r>
      <w:r w:rsidRPr="006A7CA5">
        <w:rPr>
          <w:rFonts w:ascii="Calibri" w:hAnsi="Calibri" w:cs="Calibri"/>
          <w:b/>
          <w:u w:val="single"/>
          <w:lang w:val="ro-RO"/>
        </w:rPr>
        <w:t xml:space="preserve"> </w:t>
      </w:r>
    </w:p>
    <w:p w:rsidR="00910E89" w:rsidRPr="006A7CA5" w:rsidRDefault="00910E89" w:rsidP="00910E89">
      <w:pPr>
        <w:jc w:val="both"/>
        <w:rPr>
          <w:rFonts w:ascii="Calibri" w:hAnsi="Calibri" w:cs="Calibri"/>
          <w:lang w:val="ro-RO"/>
        </w:rPr>
      </w:pPr>
      <w:proofErr w:type="spellStart"/>
      <w:r w:rsidRPr="006A7CA5">
        <w:rPr>
          <w:rFonts w:ascii="Calibri" w:hAnsi="Calibri" w:cs="Calibri"/>
          <w:i/>
          <w:lang w:val="ro-RO"/>
        </w:rPr>
        <w:t>Statie</w:t>
      </w:r>
      <w:proofErr w:type="spellEnd"/>
      <w:r w:rsidRPr="006A7CA5">
        <w:rPr>
          <w:rFonts w:ascii="Calibri" w:hAnsi="Calibri" w:cs="Calibri"/>
          <w:i/>
          <w:lang w:val="ro-RO"/>
        </w:rPr>
        <w:t xml:space="preserve"> de pompare apa uzata </w:t>
      </w:r>
      <w:r w:rsidRPr="006A7CA5">
        <w:rPr>
          <w:rFonts w:ascii="Calibri" w:hAnsi="Calibri" w:cs="Calibri"/>
          <w:lang w:val="ro-RO"/>
        </w:rPr>
        <w:t xml:space="preserve"> include :</w:t>
      </w:r>
    </w:p>
    <w:p w:rsidR="00910E89" w:rsidRPr="006A7CA5" w:rsidRDefault="00910E89" w:rsidP="00910E89">
      <w:pPr>
        <w:numPr>
          <w:ilvl w:val="0"/>
          <w:numId w:val="17"/>
        </w:numPr>
        <w:spacing w:after="0" w:line="240" w:lineRule="auto"/>
        <w:jc w:val="both"/>
        <w:rPr>
          <w:rFonts w:ascii="Calibri" w:hAnsi="Calibri" w:cs="Calibri"/>
          <w:lang w:val="ro-RO"/>
        </w:rPr>
      </w:pPr>
      <w:r w:rsidRPr="006A7CA5">
        <w:rPr>
          <w:rFonts w:ascii="Calibri" w:hAnsi="Calibri" w:cs="Calibri"/>
          <w:lang w:val="ro-RO"/>
        </w:rPr>
        <w:t xml:space="preserve">pompa submersibila alimentare sita, cu plutitor de nivel, </w:t>
      </w:r>
      <w:proofErr w:type="spellStart"/>
      <w:r w:rsidRPr="006A7CA5">
        <w:rPr>
          <w:rFonts w:ascii="Calibri" w:hAnsi="Calibri" w:cs="Calibri"/>
          <w:lang w:val="ro-RO"/>
        </w:rPr>
        <w:t>prevazute</w:t>
      </w:r>
      <w:proofErr w:type="spellEnd"/>
      <w:r w:rsidRPr="006A7CA5">
        <w:rPr>
          <w:rFonts w:ascii="Calibri" w:hAnsi="Calibri" w:cs="Calibri"/>
          <w:lang w:val="ro-RO"/>
        </w:rPr>
        <w:t xml:space="preserve">  cu conducte de refulare realizate din furtun elastic si </w:t>
      </w:r>
      <w:proofErr w:type="spellStart"/>
      <w:r w:rsidRPr="006A7CA5">
        <w:rPr>
          <w:rFonts w:ascii="Calibri" w:hAnsi="Calibri" w:cs="Calibri"/>
          <w:lang w:val="ro-RO"/>
        </w:rPr>
        <w:t>teava</w:t>
      </w:r>
      <w:proofErr w:type="spellEnd"/>
      <w:r w:rsidRPr="006A7CA5">
        <w:rPr>
          <w:rFonts w:ascii="Calibri" w:hAnsi="Calibri" w:cs="Calibri"/>
          <w:lang w:val="ro-RO"/>
        </w:rPr>
        <w:t xml:space="preserve"> PVC, </w:t>
      </w:r>
      <w:proofErr w:type="spellStart"/>
      <w:r w:rsidRPr="006A7CA5">
        <w:rPr>
          <w:rFonts w:ascii="Calibri" w:hAnsi="Calibri" w:cs="Calibri"/>
          <w:lang w:val="ro-RO"/>
        </w:rPr>
        <w:t>prevazute</w:t>
      </w:r>
      <w:proofErr w:type="spellEnd"/>
      <w:r w:rsidRPr="006A7CA5">
        <w:rPr>
          <w:rFonts w:ascii="Calibri" w:hAnsi="Calibri" w:cs="Calibri"/>
          <w:lang w:val="ro-RO"/>
        </w:rPr>
        <w:t xml:space="preserve"> cu robinet de izolare si clapeta de </w:t>
      </w:r>
      <w:proofErr w:type="spellStart"/>
      <w:r w:rsidRPr="006A7CA5">
        <w:rPr>
          <w:rFonts w:ascii="Calibri" w:hAnsi="Calibri" w:cs="Calibri"/>
          <w:lang w:val="ro-RO"/>
        </w:rPr>
        <w:t>retinere</w:t>
      </w:r>
      <w:proofErr w:type="spellEnd"/>
    </w:p>
    <w:p w:rsidR="00910E89" w:rsidRPr="006A7CA5" w:rsidRDefault="00910E89" w:rsidP="00910E89">
      <w:pPr>
        <w:numPr>
          <w:ilvl w:val="0"/>
          <w:numId w:val="17"/>
        </w:numPr>
        <w:spacing w:after="0" w:line="240" w:lineRule="auto"/>
        <w:jc w:val="both"/>
        <w:rPr>
          <w:rFonts w:ascii="Calibri" w:hAnsi="Calibri" w:cs="Calibri"/>
          <w:lang w:val="ro-RO"/>
        </w:rPr>
      </w:pPr>
      <w:r w:rsidRPr="006A7CA5">
        <w:rPr>
          <w:rFonts w:ascii="Calibri" w:hAnsi="Calibri" w:cs="Calibri"/>
          <w:lang w:val="ro-RO"/>
        </w:rPr>
        <w:t xml:space="preserve">conducte de refulare PVC de la </w:t>
      </w:r>
      <w:proofErr w:type="spellStart"/>
      <w:r w:rsidRPr="006A7CA5">
        <w:rPr>
          <w:rFonts w:ascii="Calibri" w:hAnsi="Calibri" w:cs="Calibri"/>
          <w:lang w:val="ro-RO"/>
        </w:rPr>
        <w:t>statia</w:t>
      </w:r>
      <w:proofErr w:type="spellEnd"/>
      <w:r w:rsidRPr="006A7CA5">
        <w:rPr>
          <w:rFonts w:ascii="Calibri" w:hAnsi="Calibri" w:cs="Calibri"/>
          <w:lang w:val="ro-RO"/>
        </w:rPr>
        <w:t xml:space="preserve"> de pompare la sita din </w:t>
      </w:r>
      <w:proofErr w:type="spellStart"/>
      <w:r w:rsidRPr="006A7CA5">
        <w:rPr>
          <w:rFonts w:ascii="Calibri" w:hAnsi="Calibri" w:cs="Calibri"/>
          <w:lang w:val="ro-RO"/>
        </w:rPr>
        <w:t>cladirea</w:t>
      </w:r>
      <w:proofErr w:type="spellEnd"/>
      <w:r w:rsidRPr="006A7CA5">
        <w:rPr>
          <w:rFonts w:ascii="Calibri" w:hAnsi="Calibri" w:cs="Calibri"/>
          <w:lang w:val="ro-RO"/>
        </w:rPr>
        <w:t xml:space="preserve"> tehnologica, </w:t>
      </w:r>
      <w:proofErr w:type="spellStart"/>
      <w:r w:rsidRPr="006A7CA5">
        <w:rPr>
          <w:rFonts w:ascii="Calibri" w:hAnsi="Calibri" w:cs="Calibri"/>
          <w:lang w:val="ro-RO"/>
        </w:rPr>
        <w:t>prevazuta</w:t>
      </w:r>
      <w:proofErr w:type="spellEnd"/>
      <w:r w:rsidRPr="006A7CA5">
        <w:rPr>
          <w:rFonts w:ascii="Calibri" w:hAnsi="Calibri" w:cs="Calibri"/>
          <w:lang w:val="ro-RO"/>
        </w:rPr>
        <w:t xml:space="preserve"> cu un </w:t>
      </w:r>
      <w:proofErr w:type="spellStart"/>
      <w:r w:rsidRPr="006A7CA5">
        <w:rPr>
          <w:rFonts w:ascii="Calibri" w:hAnsi="Calibri" w:cs="Calibri"/>
          <w:lang w:val="ro-RO"/>
        </w:rPr>
        <w:t>camin</w:t>
      </w:r>
      <w:proofErr w:type="spellEnd"/>
      <w:r w:rsidRPr="006A7CA5">
        <w:rPr>
          <w:rFonts w:ascii="Calibri" w:hAnsi="Calibri" w:cs="Calibri"/>
          <w:lang w:val="ro-RO"/>
        </w:rPr>
        <w:t xml:space="preserve"> de by-pass dotat cu 3 robinete de izolare, pentru a crea posibilitatea </w:t>
      </w:r>
      <w:proofErr w:type="spellStart"/>
      <w:r w:rsidRPr="006A7CA5">
        <w:rPr>
          <w:rFonts w:ascii="Calibri" w:hAnsi="Calibri" w:cs="Calibri"/>
          <w:lang w:val="ro-RO"/>
        </w:rPr>
        <w:t>pomparii</w:t>
      </w:r>
      <w:proofErr w:type="spellEnd"/>
      <w:r w:rsidRPr="006A7CA5">
        <w:rPr>
          <w:rFonts w:ascii="Calibri" w:hAnsi="Calibri" w:cs="Calibri"/>
          <w:lang w:val="ro-RO"/>
        </w:rPr>
        <w:t xml:space="preserve"> din </w:t>
      </w:r>
      <w:proofErr w:type="spellStart"/>
      <w:r w:rsidRPr="006A7CA5">
        <w:rPr>
          <w:rFonts w:ascii="Calibri" w:hAnsi="Calibri" w:cs="Calibri"/>
          <w:lang w:val="ro-RO"/>
        </w:rPr>
        <w:t>statia</w:t>
      </w:r>
      <w:proofErr w:type="spellEnd"/>
      <w:r w:rsidRPr="006A7CA5">
        <w:rPr>
          <w:rFonts w:ascii="Calibri" w:hAnsi="Calibri" w:cs="Calibri"/>
          <w:lang w:val="ro-RO"/>
        </w:rPr>
        <w:t xml:space="preserve"> de pompare direct in canalizarea </w:t>
      </w:r>
      <w:proofErr w:type="spellStart"/>
      <w:r w:rsidRPr="006A7CA5">
        <w:rPr>
          <w:rFonts w:ascii="Calibri" w:hAnsi="Calibri" w:cs="Calibri"/>
          <w:lang w:val="ro-RO"/>
        </w:rPr>
        <w:t>oraseneasca</w:t>
      </w:r>
      <w:proofErr w:type="spellEnd"/>
    </w:p>
    <w:p w:rsidR="00910E89" w:rsidRPr="006A7CA5" w:rsidRDefault="00910E89" w:rsidP="00910E89">
      <w:pPr>
        <w:jc w:val="both"/>
        <w:rPr>
          <w:rFonts w:ascii="Calibri" w:hAnsi="Calibri" w:cs="Calibri"/>
          <w:lang w:val="ro-RO"/>
        </w:rPr>
      </w:pPr>
      <w:r w:rsidRPr="006A7CA5">
        <w:rPr>
          <w:rFonts w:ascii="Calibri" w:hAnsi="Calibri" w:cs="Calibri"/>
          <w:i/>
          <w:lang w:val="ro-RO"/>
        </w:rPr>
        <w:t>Bazin modular</w:t>
      </w:r>
      <w:r w:rsidRPr="006A7CA5">
        <w:rPr>
          <w:rFonts w:ascii="Calibri" w:hAnsi="Calibri" w:cs="Calibri"/>
          <w:lang w:val="ro-RO"/>
        </w:rPr>
        <w:t xml:space="preserve"> care  cuprinde: </w:t>
      </w:r>
    </w:p>
    <w:p w:rsidR="00910E89" w:rsidRPr="006A7CA5" w:rsidRDefault="00910E89" w:rsidP="00910E89">
      <w:pPr>
        <w:numPr>
          <w:ilvl w:val="0"/>
          <w:numId w:val="18"/>
        </w:numPr>
        <w:spacing w:after="0" w:line="240" w:lineRule="auto"/>
        <w:ind w:left="567" w:hanging="425"/>
        <w:jc w:val="both"/>
        <w:rPr>
          <w:rFonts w:ascii="Calibri" w:hAnsi="Calibri" w:cs="Calibri"/>
          <w:lang w:val="ro-RO"/>
        </w:rPr>
      </w:pPr>
      <w:r w:rsidRPr="006A7CA5">
        <w:rPr>
          <w:rFonts w:ascii="Calibri" w:hAnsi="Calibri" w:cs="Calibri"/>
          <w:lang w:val="ro-RO"/>
        </w:rPr>
        <w:t xml:space="preserve">bazin de omogenizare </w:t>
      </w:r>
      <w:proofErr w:type="spellStart"/>
      <w:r w:rsidRPr="006A7CA5">
        <w:rPr>
          <w:rFonts w:ascii="Calibri" w:hAnsi="Calibri" w:cs="Calibri"/>
          <w:lang w:val="ro-RO"/>
        </w:rPr>
        <w:t>tamponare-</w:t>
      </w:r>
      <w:proofErr w:type="spellEnd"/>
      <w:r w:rsidRPr="006A7CA5">
        <w:rPr>
          <w:rFonts w:ascii="Calibri" w:hAnsi="Calibri" w:cs="Calibri"/>
          <w:lang w:val="ro-RO"/>
        </w:rPr>
        <w:t xml:space="preserve"> preia apele uzate </w:t>
      </w:r>
      <w:proofErr w:type="spellStart"/>
      <w:r w:rsidRPr="006A7CA5">
        <w:rPr>
          <w:rFonts w:ascii="Calibri" w:hAnsi="Calibri" w:cs="Calibri"/>
          <w:lang w:val="ro-RO"/>
        </w:rPr>
        <w:t>sitate-</w:t>
      </w:r>
      <w:proofErr w:type="spellEnd"/>
      <w:r w:rsidRPr="006A7CA5">
        <w:rPr>
          <w:rFonts w:ascii="Calibri" w:hAnsi="Calibri" w:cs="Calibri"/>
          <w:lang w:val="ro-RO"/>
        </w:rPr>
        <w:t xml:space="preserve"> 57 mc. Este echipat cu 2 pompe 30/50, de 2,2kW si 35 mc/h. De aici , apele uzate sunt pompate </w:t>
      </w:r>
      <w:proofErr w:type="spellStart"/>
      <w:r w:rsidRPr="006A7CA5">
        <w:rPr>
          <w:rFonts w:ascii="Calibri" w:hAnsi="Calibri" w:cs="Calibri"/>
          <w:lang w:val="ro-RO"/>
        </w:rPr>
        <w:t>catre</w:t>
      </w:r>
      <w:proofErr w:type="spellEnd"/>
      <w:r w:rsidRPr="006A7CA5">
        <w:rPr>
          <w:rFonts w:ascii="Calibri" w:hAnsi="Calibri" w:cs="Calibri"/>
          <w:lang w:val="ro-RO"/>
        </w:rPr>
        <w:t xml:space="preserve"> </w:t>
      </w:r>
      <w:proofErr w:type="spellStart"/>
      <w:r w:rsidRPr="006A7CA5">
        <w:rPr>
          <w:rFonts w:ascii="Calibri" w:hAnsi="Calibri" w:cs="Calibri"/>
          <w:lang w:val="ro-RO"/>
        </w:rPr>
        <w:t>instalatia</w:t>
      </w:r>
      <w:proofErr w:type="spellEnd"/>
      <w:r w:rsidRPr="006A7CA5">
        <w:rPr>
          <w:rFonts w:ascii="Calibri" w:hAnsi="Calibri" w:cs="Calibri"/>
          <w:lang w:val="ro-RO"/>
        </w:rPr>
        <w:t xml:space="preserve"> de </w:t>
      </w:r>
      <w:proofErr w:type="spellStart"/>
      <w:r w:rsidRPr="006A7CA5">
        <w:rPr>
          <w:rFonts w:ascii="Calibri" w:hAnsi="Calibri" w:cs="Calibri"/>
          <w:lang w:val="ro-RO"/>
        </w:rPr>
        <w:t>preepurare</w:t>
      </w:r>
      <w:proofErr w:type="spellEnd"/>
      <w:r w:rsidRPr="006A7CA5">
        <w:rPr>
          <w:rFonts w:ascii="Calibri" w:hAnsi="Calibri" w:cs="Calibri"/>
          <w:lang w:val="ro-RO"/>
        </w:rPr>
        <w:t xml:space="preserve"> din </w:t>
      </w:r>
      <w:proofErr w:type="spellStart"/>
      <w:r w:rsidRPr="006A7CA5">
        <w:rPr>
          <w:rFonts w:ascii="Calibri" w:hAnsi="Calibri" w:cs="Calibri"/>
          <w:lang w:val="ro-RO"/>
        </w:rPr>
        <w:t>cladirea</w:t>
      </w:r>
      <w:proofErr w:type="spellEnd"/>
      <w:r w:rsidRPr="006A7CA5">
        <w:rPr>
          <w:rFonts w:ascii="Calibri" w:hAnsi="Calibri" w:cs="Calibri"/>
          <w:lang w:val="ro-RO"/>
        </w:rPr>
        <w:t xml:space="preserve"> tehnologica</w:t>
      </w:r>
    </w:p>
    <w:p w:rsidR="00910E89" w:rsidRPr="006A7CA5" w:rsidRDefault="00910E89" w:rsidP="00910E89">
      <w:pPr>
        <w:numPr>
          <w:ilvl w:val="0"/>
          <w:numId w:val="18"/>
        </w:numPr>
        <w:tabs>
          <w:tab w:val="left" w:pos="567"/>
        </w:tabs>
        <w:spacing w:after="0" w:line="240" w:lineRule="auto"/>
        <w:ind w:left="567" w:hanging="425"/>
        <w:jc w:val="both"/>
        <w:rPr>
          <w:rFonts w:ascii="Calibri" w:hAnsi="Calibri" w:cs="Calibri"/>
          <w:lang w:val="ro-RO"/>
        </w:rPr>
      </w:pPr>
      <w:r w:rsidRPr="006A7CA5">
        <w:rPr>
          <w:rFonts w:ascii="Calibri" w:hAnsi="Calibri" w:cs="Calibri"/>
          <w:lang w:val="ro-RO"/>
        </w:rPr>
        <w:t xml:space="preserve">bazin de omogenizare </w:t>
      </w:r>
      <w:proofErr w:type="spellStart"/>
      <w:r w:rsidRPr="006A7CA5">
        <w:rPr>
          <w:rFonts w:ascii="Calibri" w:hAnsi="Calibri" w:cs="Calibri"/>
          <w:lang w:val="ro-RO"/>
        </w:rPr>
        <w:t>stocare-</w:t>
      </w:r>
      <w:proofErr w:type="spellEnd"/>
      <w:r w:rsidRPr="006A7CA5">
        <w:rPr>
          <w:rFonts w:ascii="Calibri" w:hAnsi="Calibri" w:cs="Calibri"/>
          <w:lang w:val="ro-RO"/>
        </w:rPr>
        <w:t xml:space="preserve"> preia apele uzate </w:t>
      </w:r>
      <w:proofErr w:type="spellStart"/>
      <w:r w:rsidRPr="006A7CA5">
        <w:rPr>
          <w:rFonts w:ascii="Calibri" w:hAnsi="Calibri" w:cs="Calibri"/>
          <w:lang w:val="ro-RO"/>
        </w:rPr>
        <w:t>preepurate</w:t>
      </w:r>
      <w:proofErr w:type="spellEnd"/>
      <w:r w:rsidRPr="006A7CA5">
        <w:rPr>
          <w:rFonts w:ascii="Calibri" w:hAnsi="Calibri" w:cs="Calibri"/>
          <w:lang w:val="ro-RO"/>
        </w:rPr>
        <w:t xml:space="preserve"> </w:t>
      </w:r>
      <w:proofErr w:type="spellStart"/>
      <w:r w:rsidRPr="006A7CA5">
        <w:rPr>
          <w:rFonts w:ascii="Calibri" w:hAnsi="Calibri" w:cs="Calibri"/>
          <w:lang w:val="ro-RO"/>
        </w:rPr>
        <w:t>mecanic-</w:t>
      </w:r>
      <w:proofErr w:type="spellEnd"/>
      <w:r w:rsidRPr="006A7CA5">
        <w:rPr>
          <w:rFonts w:ascii="Calibri" w:hAnsi="Calibri" w:cs="Calibri"/>
          <w:lang w:val="ro-RO"/>
        </w:rPr>
        <w:t xml:space="preserve"> 58 mc. Aici sunt colectate apele uzate </w:t>
      </w:r>
      <w:proofErr w:type="spellStart"/>
      <w:r w:rsidRPr="006A7CA5">
        <w:rPr>
          <w:rFonts w:ascii="Calibri" w:hAnsi="Calibri" w:cs="Calibri"/>
          <w:lang w:val="ro-RO"/>
        </w:rPr>
        <w:t>preepurate</w:t>
      </w:r>
      <w:proofErr w:type="spellEnd"/>
      <w:r w:rsidRPr="006A7CA5">
        <w:rPr>
          <w:rFonts w:ascii="Calibri" w:hAnsi="Calibri" w:cs="Calibri"/>
          <w:lang w:val="ro-RO"/>
        </w:rPr>
        <w:t xml:space="preserve"> in scopul </w:t>
      </w:r>
      <w:proofErr w:type="spellStart"/>
      <w:r w:rsidRPr="006A7CA5">
        <w:rPr>
          <w:rFonts w:ascii="Calibri" w:hAnsi="Calibri" w:cs="Calibri"/>
          <w:lang w:val="ro-RO"/>
        </w:rPr>
        <w:t>pomparii</w:t>
      </w:r>
      <w:proofErr w:type="spellEnd"/>
      <w:r w:rsidRPr="006A7CA5">
        <w:rPr>
          <w:rFonts w:ascii="Calibri" w:hAnsi="Calibri" w:cs="Calibri"/>
          <w:lang w:val="ro-RO"/>
        </w:rPr>
        <w:t xml:space="preserve"> lor in canalizarea menajera a municipiului. Este echipat cu doua pompe de 18,2kW, Q= 40mc/h</w:t>
      </w:r>
    </w:p>
    <w:p w:rsidR="00910E89" w:rsidRPr="006A7CA5" w:rsidRDefault="00910E89" w:rsidP="00910E89">
      <w:pPr>
        <w:numPr>
          <w:ilvl w:val="0"/>
          <w:numId w:val="18"/>
        </w:numPr>
        <w:spacing w:after="0" w:line="240" w:lineRule="auto"/>
        <w:ind w:left="567" w:hanging="425"/>
        <w:jc w:val="both"/>
        <w:rPr>
          <w:rFonts w:ascii="Calibri" w:hAnsi="Calibri" w:cs="Calibri"/>
          <w:lang w:val="ro-RO"/>
        </w:rPr>
      </w:pPr>
      <w:r w:rsidRPr="006A7CA5">
        <w:rPr>
          <w:rFonts w:ascii="Calibri" w:hAnsi="Calibri" w:cs="Calibri"/>
          <w:lang w:val="ro-RO"/>
        </w:rPr>
        <w:t xml:space="preserve">bazin de colectare flotat si </w:t>
      </w:r>
      <w:proofErr w:type="spellStart"/>
      <w:r w:rsidRPr="006A7CA5">
        <w:rPr>
          <w:rFonts w:ascii="Calibri" w:hAnsi="Calibri" w:cs="Calibri"/>
          <w:lang w:val="ro-RO"/>
        </w:rPr>
        <w:t>namol-</w:t>
      </w:r>
      <w:proofErr w:type="spellEnd"/>
      <w:r w:rsidRPr="006A7CA5">
        <w:rPr>
          <w:rFonts w:ascii="Calibri" w:hAnsi="Calibri" w:cs="Calibri"/>
          <w:lang w:val="ro-RO"/>
        </w:rPr>
        <w:t xml:space="preserve"> are rol de stocare provizorie a </w:t>
      </w:r>
      <w:proofErr w:type="spellStart"/>
      <w:r w:rsidRPr="006A7CA5">
        <w:rPr>
          <w:rFonts w:ascii="Calibri" w:hAnsi="Calibri" w:cs="Calibri"/>
          <w:lang w:val="ro-RO"/>
        </w:rPr>
        <w:t>grasimilor</w:t>
      </w:r>
      <w:proofErr w:type="spellEnd"/>
      <w:r w:rsidRPr="006A7CA5">
        <w:rPr>
          <w:rFonts w:ascii="Calibri" w:hAnsi="Calibri" w:cs="Calibri"/>
          <w:lang w:val="ro-RO"/>
        </w:rPr>
        <w:t xml:space="preserve"> separate din </w:t>
      </w:r>
      <w:proofErr w:type="spellStart"/>
      <w:r w:rsidRPr="006A7CA5">
        <w:rPr>
          <w:rFonts w:ascii="Calibri" w:hAnsi="Calibri" w:cs="Calibri"/>
          <w:lang w:val="ro-RO"/>
        </w:rPr>
        <w:t>instalatia</w:t>
      </w:r>
      <w:proofErr w:type="spellEnd"/>
      <w:r w:rsidRPr="006A7CA5">
        <w:rPr>
          <w:rFonts w:ascii="Calibri" w:hAnsi="Calibri" w:cs="Calibri"/>
          <w:lang w:val="ro-RO"/>
        </w:rPr>
        <w:t xml:space="preserve"> de </w:t>
      </w:r>
      <w:proofErr w:type="spellStart"/>
      <w:r w:rsidRPr="006A7CA5">
        <w:rPr>
          <w:rFonts w:ascii="Calibri" w:hAnsi="Calibri" w:cs="Calibri"/>
          <w:lang w:val="ro-RO"/>
        </w:rPr>
        <w:t>flotare-</w:t>
      </w:r>
      <w:proofErr w:type="spellEnd"/>
      <w:r w:rsidRPr="006A7CA5">
        <w:rPr>
          <w:rFonts w:ascii="Calibri" w:hAnsi="Calibri" w:cs="Calibri"/>
          <w:lang w:val="ro-RO"/>
        </w:rPr>
        <w:t xml:space="preserve"> 57 mc. Aici este evacuat </w:t>
      </w:r>
      <w:proofErr w:type="spellStart"/>
      <w:r w:rsidRPr="006A7CA5">
        <w:rPr>
          <w:rFonts w:ascii="Calibri" w:hAnsi="Calibri" w:cs="Calibri"/>
          <w:lang w:val="ro-RO"/>
        </w:rPr>
        <w:t>namolul</w:t>
      </w:r>
      <w:proofErr w:type="spellEnd"/>
      <w:r w:rsidRPr="006A7CA5">
        <w:rPr>
          <w:rFonts w:ascii="Calibri" w:hAnsi="Calibri" w:cs="Calibri"/>
          <w:lang w:val="ro-RO"/>
        </w:rPr>
        <w:t xml:space="preserve"> rezultat din unitatea de </w:t>
      </w:r>
      <w:proofErr w:type="spellStart"/>
      <w:r w:rsidRPr="006A7CA5">
        <w:rPr>
          <w:rFonts w:ascii="Calibri" w:hAnsi="Calibri" w:cs="Calibri"/>
          <w:lang w:val="ro-RO"/>
        </w:rPr>
        <w:t>flotatie</w:t>
      </w:r>
      <w:proofErr w:type="spellEnd"/>
      <w:r w:rsidRPr="006A7CA5">
        <w:rPr>
          <w:rFonts w:ascii="Calibri" w:hAnsi="Calibri" w:cs="Calibri"/>
          <w:lang w:val="ro-RO"/>
        </w:rPr>
        <w:t xml:space="preserve"> a </w:t>
      </w:r>
      <w:proofErr w:type="spellStart"/>
      <w:r w:rsidRPr="006A7CA5">
        <w:rPr>
          <w:rFonts w:ascii="Calibri" w:hAnsi="Calibri" w:cs="Calibri"/>
          <w:lang w:val="ro-RO"/>
        </w:rPr>
        <w:t>instalatiei</w:t>
      </w:r>
      <w:proofErr w:type="spellEnd"/>
      <w:r w:rsidRPr="006A7CA5">
        <w:rPr>
          <w:rFonts w:ascii="Calibri" w:hAnsi="Calibri" w:cs="Calibri"/>
          <w:lang w:val="ro-RO"/>
        </w:rPr>
        <w:t xml:space="preserve"> de </w:t>
      </w:r>
      <w:proofErr w:type="spellStart"/>
      <w:r w:rsidRPr="006A7CA5">
        <w:rPr>
          <w:rFonts w:ascii="Calibri" w:hAnsi="Calibri" w:cs="Calibri"/>
          <w:lang w:val="ro-RO"/>
        </w:rPr>
        <w:t>preepurare</w:t>
      </w:r>
      <w:proofErr w:type="spellEnd"/>
    </w:p>
    <w:p w:rsidR="00910E89" w:rsidRPr="006A7CA5" w:rsidRDefault="00910E89" w:rsidP="00910E89">
      <w:pPr>
        <w:jc w:val="both"/>
        <w:rPr>
          <w:rFonts w:ascii="Calibri" w:hAnsi="Calibri" w:cs="Calibri"/>
          <w:i/>
          <w:lang w:val="ro-RO"/>
        </w:rPr>
      </w:pPr>
      <w:proofErr w:type="spellStart"/>
      <w:r w:rsidRPr="006A7CA5">
        <w:rPr>
          <w:rFonts w:ascii="Calibri" w:hAnsi="Calibri" w:cs="Calibri"/>
          <w:i/>
          <w:lang w:val="ro-RO"/>
        </w:rPr>
        <w:t>Instalatii</w:t>
      </w:r>
      <w:proofErr w:type="spellEnd"/>
      <w:r w:rsidRPr="006A7CA5">
        <w:rPr>
          <w:rFonts w:ascii="Calibri" w:hAnsi="Calibri" w:cs="Calibri"/>
          <w:i/>
          <w:lang w:val="ro-RO"/>
        </w:rPr>
        <w:t xml:space="preserve"> tehnologice:</w:t>
      </w:r>
    </w:p>
    <w:p w:rsidR="00910E89" w:rsidRPr="006A7CA5" w:rsidRDefault="00910E89" w:rsidP="00910E89">
      <w:pPr>
        <w:numPr>
          <w:ilvl w:val="0"/>
          <w:numId w:val="19"/>
        </w:numPr>
        <w:spacing w:after="0" w:line="240" w:lineRule="auto"/>
        <w:ind w:left="567" w:hanging="425"/>
        <w:jc w:val="both"/>
        <w:rPr>
          <w:rFonts w:ascii="Calibri" w:hAnsi="Calibri" w:cs="Calibri"/>
          <w:lang w:val="ro-RO"/>
        </w:rPr>
      </w:pPr>
      <w:r w:rsidRPr="006A7CA5">
        <w:rPr>
          <w:rFonts w:ascii="Calibri" w:hAnsi="Calibri" w:cs="Calibri"/>
          <w:lang w:val="ro-RO"/>
        </w:rPr>
        <w:t xml:space="preserve">sita rotativa pentru </w:t>
      </w:r>
      <w:proofErr w:type="spellStart"/>
      <w:r w:rsidRPr="006A7CA5">
        <w:rPr>
          <w:rFonts w:ascii="Calibri" w:hAnsi="Calibri" w:cs="Calibri"/>
          <w:lang w:val="ro-RO"/>
        </w:rPr>
        <w:t>retinerea</w:t>
      </w:r>
      <w:proofErr w:type="spellEnd"/>
      <w:r w:rsidRPr="006A7CA5">
        <w:rPr>
          <w:rFonts w:ascii="Calibri" w:hAnsi="Calibri" w:cs="Calibri"/>
          <w:lang w:val="ro-RO"/>
        </w:rPr>
        <w:t xml:space="preserve"> materiilor in suspensie mai mari de 0,5 mm</w:t>
      </w:r>
    </w:p>
    <w:p w:rsidR="00910E89" w:rsidRPr="006A7CA5" w:rsidRDefault="00910E89" w:rsidP="00910E89">
      <w:pPr>
        <w:numPr>
          <w:ilvl w:val="0"/>
          <w:numId w:val="19"/>
        </w:numPr>
        <w:spacing w:after="0" w:line="240" w:lineRule="auto"/>
        <w:ind w:left="567" w:hanging="425"/>
        <w:jc w:val="both"/>
        <w:rPr>
          <w:rFonts w:ascii="Calibri" w:hAnsi="Calibri" w:cs="Calibri"/>
          <w:lang w:val="ro-RO"/>
        </w:rPr>
      </w:pPr>
      <w:r w:rsidRPr="006A7CA5">
        <w:rPr>
          <w:rFonts w:ascii="Calibri" w:hAnsi="Calibri" w:cs="Calibri"/>
          <w:lang w:val="ro-RO"/>
        </w:rPr>
        <w:t>bazin tampon in care are loc neutralizarea pH-ului apei trecute prin sita rotativa</w:t>
      </w:r>
    </w:p>
    <w:p w:rsidR="00910E89" w:rsidRPr="006A7CA5" w:rsidRDefault="00910E89" w:rsidP="00910E89">
      <w:pPr>
        <w:numPr>
          <w:ilvl w:val="0"/>
          <w:numId w:val="19"/>
        </w:numPr>
        <w:spacing w:after="0" w:line="240" w:lineRule="auto"/>
        <w:ind w:left="567" w:hanging="425"/>
        <w:jc w:val="both"/>
        <w:rPr>
          <w:rFonts w:ascii="Calibri" w:hAnsi="Calibri" w:cs="Calibri"/>
          <w:lang w:val="ro-RO"/>
        </w:rPr>
      </w:pPr>
      <w:proofErr w:type="spellStart"/>
      <w:r w:rsidRPr="006A7CA5">
        <w:rPr>
          <w:rFonts w:ascii="Calibri" w:hAnsi="Calibri" w:cs="Calibri"/>
          <w:lang w:val="ro-RO"/>
        </w:rPr>
        <w:t>instalatie</w:t>
      </w:r>
      <w:proofErr w:type="spellEnd"/>
      <w:r w:rsidRPr="006A7CA5">
        <w:rPr>
          <w:rFonts w:ascii="Calibri" w:hAnsi="Calibri" w:cs="Calibri"/>
          <w:lang w:val="ro-RO"/>
        </w:rPr>
        <w:t xml:space="preserve"> de preparare si dozare automata soda </w:t>
      </w:r>
      <w:proofErr w:type="spellStart"/>
      <w:r w:rsidRPr="006A7CA5">
        <w:rPr>
          <w:rFonts w:ascii="Calibri" w:hAnsi="Calibri" w:cs="Calibri"/>
          <w:lang w:val="ro-RO"/>
        </w:rPr>
        <w:t>caustica-</w:t>
      </w:r>
      <w:proofErr w:type="spellEnd"/>
      <w:r w:rsidRPr="006A7CA5">
        <w:rPr>
          <w:rFonts w:ascii="Calibri" w:hAnsi="Calibri" w:cs="Calibri"/>
          <w:lang w:val="ro-RO"/>
        </w:rPr>
        <w:t xml:space="preserve"> bazin de polipropilena 1 mc, </w:t>
      </w:r>
      <w:proofErr w:type="spellStart"/>
      <w:r w:rsidRPr="006A7CA5">
        <w:rPr>
          <w:rFonts w:ascii="Calibri" w:hAnsi="Calibri" w:cs="Calibri"/>
          <w:lang w:val="ro-RO"/>
        </w:rPr>
        <w:t>prevazut</w:t>
      </w:r>
      <w:proofErr w:type="spellEnd"/>
      <w:r w:rsidRPr="006A7CA5">
        <w:rPr>
          <w:rFonts w:ascii="Calibri" w:hAnsi="Calibri" w:cs="Calibri"/>
          <w:lang w:val="ro-RO"/>
        </w:rPr>
        <w:t xml:space="preserve"> cu agitator submersibil si pompa dozatoare  cu Q= 18,5 l/h la 0,5 </w:t>
      </w:r>
      <w:proofErr w:type="spellStart"/>
      <w:r w:rsidRPr="006A7CA5">
        <w:rPr>
          <w:rFonts w:ascii="Calibri" w:hAnsi="Calibri" w:cs="Calibri"/>
          <w:lang w:val="ro-RO"/>
        </w:rPr>
        <w:t>barr</w:t>
      </w:r>
      <w:proofErr w:type="spellEnd"/>
    </w:p>
    <w:p w:rsidR="00910E89" w:rsidRPr="006A7CA5" w:rsidRDefault="00910E89" w:rsidP="00910E89">
      <w:pPr>
        <w:numPr>
          <w:ilvl w:val="0"/>
          <w:numId w:val="19"/>
        </w:numPr>
        <w:spacing w:after="0" w:line="240" w:lineRule="auto"/>
        <w:ind w:left="567" w:hanging="425"/>
        <w:jc w:val="both"/>
        <w:rPr>
          <w:rFonts w:ascii="Calibri" w:hAnsi="Calibri" w:cs="Calibri"/>
          <w:lang w:val="ro-RO"/>
        </w:rPr>
      </w:pPr>
      <w:proofErr w:type="spellStart"/>
      <w:r w:rsidRPr="006A7CA5">
        <w:rPr>
          <w:rFonts w:ascii="Calibri" w:hAnsi="Calibri" w:cs="Calibri"/>
          <w:lang w:val="ro-RO"/>
        </w:rPr>
        <w:t>instalatie</w:t>
      </w:r>
      <w:proofErr w:type="spellEnd"/>
      <w:r w:rsidRPr="006A7CA5">
        <w:rPr>
          <w:rFonts w:ascii="Calibri" w:hAnsi="Calibri" w:cs="Calibri"/>
          <w:lang w:val="ro-RO"/>
        </w:rPr>
        <w:t xml:space="preserve"> de preparare si dozare automata </w:t>
      </w:r>
      <w:proofErr w:type="spellStart"/>
      <w:r w:rsidRPr="006A7CA5">
        <w:rPr>
          <w:rFonts w:ascii="Calibri" w:hAnsi="Calibri" w:cs="Calibri"/>
          <w:lang w:val="ro-RO"/>
        </w:rPr>
        <w:t>solutie</w:t>
      </w:r>
      <w:proofErr w:type="spellEnd"/>
      <w:r w:rsidRPr="006A7CA5">
        <w:rPr>
          <w:rFonts w:ascii="Calibri" w:hAnsi="Calibri" w:cs="Calibri"/>
          <w:lang w:val="ro-RO"/>
        </w:rPr>
        <w:t xml:space="preserve"> </w:t>
      </w:r>
      <w:proofErr w:type="spellStart"/>
      <w:r w:rsidRPr="006A7CA5">
        <w:rPr>
          <w:rFonts w:ascii="Calibri" w:hAnsi="Calibri" w:cs="Calibri"/>
          <w:lang w:val="ro-RO"/>
        </w:rPr>
        <w:t>polielectrolit-</w:t>
      </w:r>
      <w:proofErr w:type="spellEnd"/>
      <w:r w:rsidRPr="006A7CA5">
        <w:rPr>
          <w:rFonts w:ascii="Calibri" w:hAnsi="Calibri" w:cs="Calibri"/>
          <w:lang w:val="ro-RO"/>
        </w:rPr>
        <w:t xml:space="preserve"> </w:t>
      </w:r>
      <w:proofErr w:type="spellStart"/>
      <w:r w:rsidRPr="006A7CA5">
        <w:rPr>
          <w:rFonts w:ascii="Calibri" w:hAnsi="Calibri" w:cs="Calibri"/>
          <w:lang w:val="ro-RO"/>
        </w:rPr>
        <w:t>prevazuta</w:t>
      </w:r>
      <w:proofErr w:type="spellEnd"/>
      <w:r w:rsidRPr="006A7CA5">
        <w:rPr>
          <w:rFonts w:ascii="Calibri" w:hAnsi="Calibri" w:cs="Calibri"/>
          <w:lang w:val="ro-RO"/>
        </w:rPr>
        <w:t xml:space="preserve"> cu pompa de dozare, Q= 100l/h</w:t>
      </w:r>
    </w:p>
    <w:p w:rsidR="00910E89" w:rsidRPr="006A7CA5" w:rsidRDefault="00910E89" w:rsidP="00910E89">
      <w:pPr>
        <w:numPr>
          <w:ilvl w:val="0"/>
          <w:numId w:val="19"/>
        </w:numPr>
        <w:spacing w:after="0" w:line="240" w:lineRule="auto"/>
        <w:ind w:left="567" w:hanging="425"/>
        <w:jc w:val="both"/>
        <w:rPr>
          <w:rFonts w:ascii="Calibri" w:hAnsi="Calibri" w:cs="Calibri"/>
          <w:lang w:val="ro-RO"/>
        </w:rPr>
      </w:pPr>
      <w:proofErr w:type="spellStart"/>
      <w:r w:rsidRPr="006A7CA5">
        <w:rPr>
          <w:rFonts w:ascii="Calibri" w:hAnsi="Calibri" w:cs="Calibri"/>
          <w:lang w:val="ro-RO"/>
        </w:rPr>
        <w:t>instalatie</w:t>
      </w:r>
      <w:proofErr w:type="spellEnd"/>
      <w:r w:rsidRPr="006A7CA5">
        <w:rPr>
          <w:rFonts w:ascii="Calibri" w:hAnsi="Calibri" w:cs="Calibri"/>
          <w:lang w:val="ro-RO"/>
        </w:rPr>
        <w:t xml:space="preserve"> dozare automata </w:t>
      </w:r>
      <w:proofErr w:type="spellStart"/>
      <w:r w:rsidRPr="006A7CA5">
        <w:rPr>
          <w:rFonts w:ascii="Calibri" w:hAnsi="Calibri" w:cs="Calibri"/>
          <w:lang w:val="ro-RO"/>
        </w:rPr>
        <w:t>solutie</w:t>
      </w:r>
      <w:proofErr w:type="spellEnd"/>
      <w:r w:rsidRPr="006A7CA5">
        <w:rPr>
          <w:rFonts w:ascii="Calibri" w:hAnsi="Calibri" w:cs="Calibri"/>
          <w:lang w:val="ro-RO"/>
        </w:rPr>
        <w:t xml:space="preserve"> </w:t>
      </w:r>
      <w:proofErr w:type="spellStart"/>
      <w:r w:rsidRPr="006A7CA5">
        <w:rPr>
          <w:rFonts w:ascii="Calibri" w:hAnsi="Calibri" w:cs="Calibri"/>
          <w:lang w:val="ro-RO"/>
        </w:rPr>
        <w:t>coagulat-</w:t>
      </w:r>
      <w:proofErr w:type="spellEnd"/>
      <w:r w:rsidRPr="006A7CA5">
        <w:rPr>
          <w:rFonts w:ascii="Calibri" w:hAnsi="Calibri" w:cs="Calibri"/>
          <w:lang w:val="ro-RO"/>
        </w:rPr>
        <w:t xml:space="preserve"> compusa din bazin de stocare si pompa de dozare Q=23 l/h</w:t>
      </w:r>
    </w:p>
    <w:p w:rsidR="00910E89" w:rsidRPr="006A7CA5" w:rsidRDefault="00910E89" w:rsidP="00910E89">
      <w:pPr>
        <w:numPr>
          <w:ilvl w:val="0"/>
          <w:numId w:val="19"/>
        </w:numPr>
        <w:spacing w:after="0" w:line="240" w:lineRule="auto"/>
        <w:ind w:left="567" w:hanging="425"/>
        <w:jc w:val="both"/>
        <w:rPr>
          <w:rFonts w:ascii="Calibri" w:hAnsi="Calibri" w:cs="Calibri"/>
          <w:lang w:val="ro-RO"/>
        </w:rPr>
      </w:pPr>
      <w:r w:rsidRPr="006A7CA5">
        <w:rPr>
          <w:rFonts w:ascii="Calibri" w:hAnsi="Calibri" w:cs="Calibri"/>
          <w:lang w:val="ro-RO"/>
        </w:rPr>
        <w:t>debitmetru electromagnetic</w:t>
      </w:r>
    </w:p>
    <w:p w:rsidR="00910E89" w:rsidRPr="006A7CA5" w:rsidRDefault="00910E89" w:rsidP="00910E89">
      <w:pPr>
        <w:numPr>
          <w:ilvl w:val="0"/>
          <w:numId w:val="19"/>
        </w:numPr>
        <w:spacing w:after="0" w:line="240" w:lineRule="auto"/>
        <w:ind w:left="567" w:hanging="425"/>
        <w:jc w:val="both"/>
        <w:rPr>
          <w:rFonts w:ascii="Calibri" w:hAnsi="Calibri" w:cs="Calibri"/>
          <w:lang w:val="ro-RO"/>
        </w:rPr>
      </w:pPr>
      <w:proofErr w:type="spellStart"/>
      <w:r w:rsidRPr="006A7CA5">
        <w:rPr>
          <w:rFonts w:ascii="Calibri" w:hAnsi="Calibri" w:cs="Calibri"/>
          <w:lang w:val="ro-RO"/>
        </w:rPr>
        <w:t>instaltie</w:t>
      </w:r>
      <w:proofErr w:type="spellEnd"/>
      <w:r w:rsidRPr="006A7CA5">
        <w:rPr>
          <w:rFonts w:ascii="Calibri" w:hAnsi="Calibri" w:cs="Calibri"/>
          <w:lang w:val="ro-RO"/>
        </w:rPr>
        <w:t xml:space="preserve"> de </w:t>
      </w:r>
      <w:proofErr w:type="spellStart"/>
      <w:r w:rsidRPr="006A7CA5">
        <w:rPr>
          <w:rFonts w:ascii="Calibri" w:hAnsi="Calibri" w:cs="Calibri"/>
          <w:lang w:val="ro-RO"/>
        </w:rPr>
        <w:t>flotatie</w:t>
      </w:r>
      <w:proofErr w:type="spellEnd"/>
      <w:r w:rsidRPr="006A7CA5">
        <w:rPr>
          <w:rFonts w:ascii="Calibri" w:hAnsi="Calibri" w:cs="Calibri"/>
          <w:lang w:val="ro-RO"/>
        </w:rPr>
        <w:t xml:space="preserve"> cu aer dizolvat este compusa dintr-un bazin din inox , pompa de recirculare, vas de </w:t>
      </w:r>
      <w:proofErr w:type="spellStart"/>
      <w:r w:rsidRPr="006A7CA5">
        <w:rPr>
          <w:rFonts w:ascii="Calibri" w:hAnsi="Calibri" w:cs="Calibri"/>
          <w:lang w:val="ro-RO"/>
        </w:rPr>
        <w:t>saturatie</w:t>
      </w:r>
      <w:proofErr w:type="spellEnd"/>
      <w:r w:rsidRPr="006A7CA5">
        <w:rPr>
          <w:rFonts w:ascii="Calibri" w:hAnsi="Calibri" w:cs="Calibri"/>
          <w:lang w:val="ro-RO"/>
        </w:rPr>
        <w:t xml:space="preserve"> si </w:t>
      </w:r>
      <w:proofErr w:type="spellStart"/>
      <w:r w:rsidRPr="006A7CA5">
        <w:rPr>
          <w:rFonts w:ascii="Calibri" w:hAnsi="Calibri" w:cs="Calibri"/>
          <w:lang w:val="ro-RO"/>
        </w:rPr>
        <w:t>sisitem</w:t>
      </w:r>
      <w:proofErr w:type="spellEnd"/>
      <w:r w:rsidRPr="006A7CA5">
        <w:rPr>
          <w:rFonts w:ascii="Calibri" w:hAnsi="Calibri" w:cs="Calibri"/>
          <w:lang w:val="ro-RO"/>
        </w:rPr>
        <w:t xml:space="preserve"> de </w:t>
      </w:r>
      <w:proofErr w:type="spellStart"/>
      <w:r w:rsidRPr="006A7CA5">
        <w:rPr>
          <w:rFonts w:ascii="Calibri" w:hAnsi="Calibri" w:cs="Calibri"/>
          <w:lang w:val="ro-RO"/>
        </w:rPr>
        <w:t>indepartare</w:t>
      </w:r>
      <w:proofErr w:type="spellEnd"/>
      <w:r w:rsidRPr="006A7CA5">
        <w:rPr>
          <w:rFonts w:ascii="Calibri" w:hAnsi="Calibri" w:cs="Calibri"/>
          <w:lang w:val="ro-RO"/>
        </w:rPr>
        <w:t xml:space="preserve"> a spumei de tip raclor </w:t>
      </w:r>
    </w:p>
    <w:p w:rsidR="00910E89" w:rsidRPr="006A7CA5" w:rsidRDefault="00910E89" w:rsidP="00910E89">
      <w:pPr>
        <w:numPr>
          <w:ilvl w:val="0"/>
          <w:numId w:val="19"/>
        </w:numPr>
        <w:spacing w:after="0" w:line="240" w:lineRule="auto"/>
        <w:ind w:left="567" w:hanging="425"/>
        <w:jc w:val="both"/>
        <w:rPr>
          <w:rFonts w:ascii="Calibri" w:hAnsi="Calibri" w:cs="Calibri"/>
          <w:lang w:val="ro-RO"/>
        </w:rPr>
      </w:pPr>
      <w:r w:rsidRPr="006A7CA5">
        <w:rPr>
          <w:rFonts w:ascii="Calibri" w:hAnsi="Calibri" w:cs="Calibri"/>
          <w:lang w:val="ro-RO"/>
        </w:rPr>
        <w:t>compresor aer</w:t>
      </w:r>
    </w:p>
    <w:p w:rsidR="00910E89" w:rsidRPr="006A7CA5" w:rsidRDefault="00910E89" w:rsidP="00910E89">
      <w:pPr>
        <w:numPr>
          <w:ilvl w:val="0"/>
          <w:numId w:val="19"/>
        </w:numPr>
        <w:spacing w:after="0" w:line="240" w:lineRule="auto"/>
        <w:ind w:left="567" w:hanging="425"/>
        <w:jc w:val="both"/>
        <w:rPr>
          <w:rFonts w:ascii="Calibri" w:hAnsi="Calibri" w:cs="Calibri"/>
          <w:lang w:val="ro-RO"/>
        </w:rPr>
      </w:pPr>
      <w:proofErr w:type="spellStart"/>
      <w:r w:rsidRPr="006A7CA5">
        <w:rPr>
          <w:rFonts w:ascii="Calibri" w:hAnsi="Calibri" w:cs="Calibri"/>
          <w:lang w:val="ro-RO"/>
        </w:rPr>
        <w:t>instalatie</w:t>
      </w:r>
      <w:proofErr w:type="spellEnd"/>
      <w:r w:rsidRPr="006A7CA5">
        <w:rPr>
          <w:rFonts w:ascii="Calibri" w:hAnsi="Calibri" w:cs="Calibri"/>
          <w:lang w:val="ro-RO"/>
        </w:rPr>
        <w:t xml:space="preserve"> dozare automata acid</w:t>
      </w:r>
    </w:p>
    <w:p w:rsidR="00910E89" w:rsidRPr="006A7CA5" w:rsidRDefault="00910E89" w:rsidP="00910E89">
      <w:pPr>
        <w:numPr>
          <w:ilvl w:val="0"/>
          <w:numId w:val="19"/>
        </w:numPr>
        <w:spacing w:after="0" w:line="240" w:lineRule="auto"/>
        <w:ind w:left="567" w:hanging="425"/>
        <w:jc w:val="both"/>
        <w:rPr>
          <w:rFonts w:ascii="Calibri" w:hAnsi="Calibri" w:cs="Calibri"/>
          <w:lang w:val="ro-RO"/>
        </w:rPr>
      </w:pPr>
      <w:proofErr w:type="spellStart"/>
      <w:r w:rsidRPr="006A7CA5">
        <w:rPr>
          <w:rFonts w:ascii="Calibri" w:hAnsi="Calibri" w:cs="Calibri"/>
          <w:lang w:val="ro-RO"/>
        </w:rPr>
        <w:t>instalatii</w:t>
      </w:r>
      <w:proofErr w:type="spellEnd"/>
      <w:r w:rsidRPr="006A7CA5">
        <w:rPr>
          <w:rFonts w:ascii="Calibri" w:hAnsi="Calibri" w:cs="Calibri"/>
          <w:lang w:val="ro-RO"/>
        </w:rPr>
        <w:t xml:space="preserve"> hidraulice</w:t>
      </w:r>
    </w:p>
    <w:p w:rsidR="00910E89" w:rsidRPr="006A7CA5" w:rsidRDefault="00910E89" w:rsidP="00910E89">
      <w:pPr>
        <w:numPr>
          <w:ilvl w:val="0"/>
          <w:numId w:val="19"/>
        </w:numPr>
        <w:spacing w:after="0" w:line="240" w:lineRule="auto"/>
        <w:ind w:left="567" w:hanging="425"/>
        <w:jc w:val="both"/>
        <w:rPr>
          <w:rFonts w:ascii="Calibri" w:hAnsi="Calibri" w:cs="Calibri"/>
          <w:lang w:val="ro-RO"/>
        </w:rPr>
      </w:pPr>
      <w:r w:rsidRPr="006A7CA5">
        <w:rPr>
          <w:rFonts w:ascii="Calibri" w:hAnsi="Calibri" w:cs="Calibri"/>
          <w:lang w:val="ro-RO"/>
        </w:rPr>
        <w:t xml:space="preserve">tablou electric de </w:t>
      </w:r>
      <w:proofErr w:type="spellStart"/>
      <w:r w:rsidRPr="006A7CA5">
        <w:rPr>
          <w:rFonts w:ascii="Calibri" w:hAnsi="Calibri" w:cs="Calibri"/>
          <w:lang w:val="ro-RO"/>
        </w:rPr>
        <w:t>comanada</w:t>
      </w:r>
      <w:proofErr w:type="spellEnd"/>
      <w:r w:rsidRPr="006A7CA5">
        <w:rPr>
          <w:rFonts w:ascii="Calibri" w:hAnsi="Calibri" w:cs="Calibri"/>
          <w:lang w:val="ro-RO"/>
        </w:rPr>
        <w:t xml:space="preserve"> si control programabil</w:t>
      </w:r>
    </w:p>
    <w:p w:rsidR="00910E89" w:rsidRPr="006A7CA5" w:rsidRDefault="00910E89" w:rsidP="00910E89">
      <w:pPr>
        <w:jc w:val="both"/>
        <w:rPr>
          <w:rFonts w:ascii="Calibri" w:hAnsi="Calibri" w:cs="Calibri"/>
          <w:lang w:val="ro-RO"/>
        </w:rPr>
      </w:pPr>
      <w:r w:rsidRPr="006A7CA5">
        <w:rPr>
          <w:rFonts w:ascii="Calibri" w:hAnsi="Calibri" w:cs="Calibri"/>
          <w:lang w:val="ro-RO"/>
        </w:rPr>
        <w:t xml:space="preserve">Pentru </w:t>
      </w:r>
      <w:proofErr w:type="spellStart"/>
      <w:r w:rsidRPr="006A7CA5">
        <w:rPr>
          <w:rFonts w:ascii="Calibri" w:hAnsi="Calibri" w:cs="Calibri"/>
          <w:lang w:val="ro-RO"/>
        </w:rPr>
        <w:t>preepurarea</w:t>
      </w:r>
      <w:proofErr w:type="spellEnd"/>
      <w:r w:rsidRPr="006A7CA5">
        <w:rPr>
          <w:rFonts w:ascii="Calibri" w:hAnsi="Calibri" w:cs="Calibri"/>
          <w:lang w:val="ro-RO"/>
        </w:rPr>
        <w:t xml:space="preserve"> apelor provenite de la </w:t>
      </w:r>
      <w:proofErr w:type="spellStart"/>
      <w:r w:rsidRPr="006A7CA5">
        <w:rPr>
          <w:rFonts w:ascii="Calibri" w:hAnsi="Calibri" w:cs="Calibri"/>
          <w:lang w:val="ro-RO"/>
        </w:rPr>
        <w:t>sectiile</w:t>
      </w:r>
      <w:proofErr w:type="spellEnd"/>
      <w:r w:rsidRPr="006A7CA5">
        <w:rPr>
          <w:rFonts w:ascii="Calibri" w:hAnsi="Calibri" w:cs="Calibri"/>
          <w:lang w:val="ro-RO"/>
        </w:rPr>
        <w:t xml:space="preserve"> de </w:t>
      </w:r>
      <w:proofErr w:type="spellStart"/>
      <w:r w:rsidRPr="006A7CA5">
        <w:rPr>
          <w:rFonts w:ascii="Calibri" w:hAnsi="Calibri" w:cs="Calibri"/>
          <w:lang w:val="ro-RO"/>
        </w:rPr>
        <w:t>productie</w:t>
      </w:r>
      <w:proofErr w:type="spellEnd"/>
      <w:r w:rsidRPr="006A7CA5">
        <w:rPr>
          <w:rFonts w:ascii="Calibri" w:hAnsi="Calibri" w:cs="Calibri"/>
          <w:lang w:val="ro-RO"/>
        </w:rPr>
        <w:t xml:space="preserve">,  pe conductele de canalizare ape tehnologice exista doua  separatoare de </w:t>
      </w:r>
      <w:proofErr w:type="spellStart"/>
      <w:r w:rsidRPr="006A7CA5">
        <w:rPr>
          <w:rFonts w:ascii="Calibri" w:hAnsi="Calibri" w:cs="Calibri"/>
          <w:lang w:val="ro-RO"/>
        </w:rPr>
        <w:t>grasimi</w:t>
      </w:r>
      <w:proofErr w:type="spellEnd"/>
      <w:r w:rsidRPr="006A7CA5">
        <w:rPr>
          <w:rFonts w:ascii="Calibri" w:hAnsi="Calibri" w:cs="Calibri"/>
          <w:lang w:val="ro-RO"/>
        </w:rPr>
        <w:t xml:space="preserve"> tip –AS-FAKU 7ER , cu capacitatea de 2,08 l/s </w:t>
      </w:r>
      <w:proofErr w:type="spellStart"/>
      <w:r w:rsidRPr="006A7CA5">
        <w:rPr>
          <w:rFonts w:ascii="Calibri" w:hAnsi="Calibri" w:cs="Calibri"/>
          <w:lang w:val="ro-RO"/>
        </w:rPr>
        <w:t>dupa</w:t>
      </w:r>
      <w:proofErr w:type="spellEnd"/>
      <w:r w:rsidRPr="006A7CA5">
        <w:rPr>
          <w:rFonts w:ascii="Calibri" w:hAnsi="Calibri" w:cs="Calibri"/>
          <w:lang w:val="ro-RO"/>
        </w:rPr>
        <w:t xml:space="preserve"> </w:t>
      </w:r>
    </w:p>
    <w:p w:rsidR="00910E89" w:rsidRPr="006A7CA5" w:rsidRDefault="00910E89" w:rsidP="00910E89">
      <w:pPr>
        <w:tabs>
          <w:tab w:val="left" w:pos="-720"/>
          <w:tab w:val="left" w:pos="1100"/>
        </w:tabs>
        <w:suppressAutoHyphens/>
        <w:ind w:right="-29"/>
        <w:jc w:val="both"/>
        <w:rPr>
          <w:rFonts w:ascii="Calibri" w:hAnsi="Calibri" w:cs="Calibri"/>
          <w:noProof/>
          <w:spacing w:val="-3"/>
          <w:lang w:val="ro-RO" w:eastAsia="hu-HU"/>
        </w:rPr>
      </w:pPr>
      <w:r w:rsidRPr="006A7CA5">
        <w:rPr>
          <w:rFonts w:ascii="Calibri" w:hAnsi="Calibri" w:cs="Calibri"/>
          <w:noProof/>
          <w:spacing w:val="-3"/>
          <w:lang w:val="ro-RO" w:eastAsia="hu-HU"/>
        </w:rPr>
        <w:t>Apele provenite din precipitaţiile atmosferice , de pe suprafetele carosabile din toata incinta, sunt colectate şi conduse in sistemul de canalizare pluviala. .</w:t>
      </w:r>
      <w:r w:rsidRPr="006A7CA5">
        <w:rPr>
          <w:rFonts w:ascii="Calibri" w:hAnsi="Calibri" w:cs="Calibri"/>
          <w:lang w:val="ro-RO"/>
        </w:rPr>
        <w:t xml:space="preserve"> Apele pluviale sunt trecute prin doua  decantoare si separatoare de produse petroliere ,  </w:t>
      </w:r>
      <w:proofErr w:type="spellStart"/>
      <w:r w:rsidRPr="006A7CA5">
        <w:rPr>
          <w:rFonts w:ascii="Calibri" w:hAnsi="Calibri" w:cs="Calibri"/>
          <w:lang w:val="ro-RO"/>
        </w:rPr>
        <w:t>intretinute</w:t>
      </w:r>
      <w:proofErr w:type="spellEnd"/>
      <w:r w:rsidRPr="006A7CA5">
        <w:rPr>
          <w:rFonts w:ascii="Calibri" w:hAnsi="Calibri" w:cs="Calibri"/>
          <w:lang w:val="ro-RO"/>
        </w:rPr>
        <w:t xml:space="preserve"> si in stare de </w:t>
      </w:r>
      <w:proofErr w:type="spellStart"/>
      <w:r w:rsidRPr="006A7CA5">
        <w:rPr>
          <w:rFonts w:ascii="Calibri" w:hAnsi="Calibri" w:cs="Calibri"/>
          <w:lang w:val="ro-RO"/>
        </w:rPr>
        <w:t>functionare</w:t>
      </w:r>
      <w:proofErr w:type="spellEnd"/>
      <w:r w:rsidRPr="006A7CA5">
        <w:rPr>
          <w:rFonts w:ascii="Calibri" w:hAnsi="Calibri" w:cs="Calibri"/>
          <w:lang w:val="ro-RO"/>
        </w:rPr>
        <w:t xml:space="preserve">. </w:t>
      </w:r>
      <w:r w:rsidRPr="006A7CA5">
        <w:rPr>
          <w:rFonts w:ascii="Calibri" w:hAnsi="Calibri" w:cs="Calibri"/>
          <w:noProof/>
          <w:spacing w:val="-3"/>
          <w:lang w:val="ro-RO" w:eastAsia="hu-HU"/>
        </w:rPr>
        <w:t>Din reteaua obiectivului , apa pluviala trece prin separatoarele de produse petroliere si ulterior in reţeaua pluvială al municipiului Miercurea Ciuc</w:t>
      </w:r>
    </w:p>
    <w:p w:rsidR="008D4788" w:rsidRPr="006A7CA5" w:rsidRDefault="008D4788" w:rsidP="002D12DD">
      <w:pPr>
        <w:spacing w:after="0" w:line="240" w:lineRule="auto"/>
        <w:jc w:val="both"/>
        <w:rPr>
          <w:rFonts w:ascii="Garamond" w:hAnsi="Garamond" w:cs="Arial"/>
          <w:sz w:val="28"/>
          <w:szCs w:val="28"/>
          <w:lang w:val="ro-RO"/>
        </w:rPr>
      </w:pPr>
    </w:p>
    <w:p w:rsidR="00F26E1C" w:rsidRPr="006A7CA5" w:rsidRDefault="00F26E1C" w:rsidP="00FA1D64">
      <w:pPr>
        <w:widowControl w:val="0"/>
        <w:tabs>
          <w:tab w:val="left" w:pos="0"/>
        </w:tabs>
        <w:suppressAutoHyphens/>
        <w:spacing w:after="0" w:line="240" w:lineRule="auto"/>
        <w:jc w:val="both"/>
        <w:rPr>
          <w:rFonts w:ascii="Garamond" w:eastAsia="Times New Roman" w:hAnsi="Garamond" w:cs="Arial"/>
          <w:b/>
          <w:sz w:val="28"/>
          <w:szCs w:val="28"/>
          <w:lang w:val="ro-RO"/>
        </w:rPr>
      </w:pPr>
      <w:r w:rsidRPr="006A7CA5">
        <w:rPr>
          <w:rFonts w:ascii="Garamond" w:eastAsia="Times New Roman" w:hAnsi="Garamond" w:cs="Arial"/>
          <w:b/>
          <w:sz w:val="28"/>
          <w:szCs w:val="28"/>
          <w:lang w:val="ro-RO"/>
        </w:rPr>
        <w:lastRenderedPageBreak/>
        <w:tab/>
        <w:t>Al</w:t>
      </w:r>
      <w:r w:rsidRPr="006A7CA5">
        <w:rPr>
          <w:rFonts w:ascii="Times New Roman" w:eastAsia="Times New Roman" w:hAnsi="Times New Roman" w:cs="Times New Roman"/>
          <w:b/>
          <w:sz w:val="28"/>
          <w:szCs w:val="28"/>
          <w:lang w:val="ro-RO"/>
        </w:rPr>
        <w:t>ț</w:t>
      </w:r>
      <w:r w:rsidRPr="006A7CA5">
        <w:rPr>
          <w:rFonts w:ascii="Garamond" w:eastAsia="Times New Roman" w:hAnsi="Garamond" w:cs="Arial"/>
          <w:b/>
          <w:sz w:val="28"/>
          <w:szCs w:val="28"/>
          <w:lang w:val="ro-RO"/>
        </w:rPr>
        <w:t>i factori de mediu (dup</w:t>
      </w:r>
      <w:r w:rsidRPr="006A7CA5">
        <w:rPr>
          <w:rFonts w:ascii="Garamond" w:eastAsia="Times New Roman" w:hAnsi="Garamond" w:cs="Garamond"/>
          <w:b/>
          <w:sz w:val="28"/>
          <w:szCs w:val="28"/>
          <w:lang w:val="ro-RO"/>
        </w:rPr>
        <w:t>ă</w:t>
      </w:r>
      <w:r w:rsidRPr="006A7CA5">
        <w:rPr>
          <w:rFonts w:ascii="Garamond" w:eastAsia="Times New Roman" w:hAnsi="Garamond" w:cs="Arial"/>
          <w:b/>
          <w:sz w:val="28"/>
          <w:szCs w:val="28"/>
          <w:lang w:val="ro-RO"/>
        </w:rPr>
        <w:t xml:space="preserve"> caz)</w:t>
      </w:r>
    </w:p>
    <w:p w:rsidR="00F26E1C" w:rsidRPr="006A7CA5" w:rsidRDefault="00F26E1C" w:rsidP="00FA1D64">
      <w:pPr>
        <w:spacing w:after="0"/>
        <w:ind w:left="720"/>
        <w:rPr>
          <w:rFonts w:ascii="Garamond" w:hAnsi="Garamond" w:cs="Arial"/>
          <w:sz w:val="28"/>
          <w:szCs w:val="28"/>
          <w:lang w:val="ro-RO"/>
        </w:rPr>
      </w:pPr>
      <w:proofErr w:type="spellStart"/>
      <w:r w:rsidRPr="006A7CA5">
        <w:rPr>
          <w:rFonts w:ascii="Garamond" w:hAnsi="Garamond" w:cs="Arial"/>
          <w:sz w:val="28"/>
          <w:szCs w:val="28"/>
          <w:lang w:val="ro-RO"/>
        </w:rPr>
        <w:t>-Nu</w:t>
      </w:r>
      <w:proofErr w:type="spellEnd"/>
      <w:r w:rsidRPr="006A7CA5">
        <w:rPr>
          <w:rFonts w:ascii="Garamond" w:hAnsi="Garamond" w:cs="Arial"/>
          <w:sz w:val="28"/>
          <w:szCs w:val="28"/>
          <w:lang w:val="ro-RO"/>
        </w:rPr>
        <w:t xml:space="preserve"> este cazul.</w:t>
      </w:r>
    </w:p>
    <w:p w:rsidR="00BE65F7" w:rsidRPr="006A7CA5" w:rsidRDefault="00BE65F7" w:rsidP="00FA1D64">
      <w:pPr>
        <w:spacing w:after="0"/>
        <w:ind w:left="720"/>
        <w:rPr>
          <w:rFonts w:ascii="Garamond" w:hAnsi="Garamond" w:cs="Arial"/>
          <w:b/>
          <w:sz w:val="28"/>
          <w:szCs w:val="28"/>
          <w:lang w:val="ro-RO"/>
        </w:rPr>
      </w:pPr>
      <w:r w:rsidRPr="006A7CA5">
        <w:rPr>
          <w:rFonts w:ascii="Garamond" w:hAnsi="Garamond" w:cs="Arial"/>
          <w:b/>
          <w:sz w:val="28"/>
          <w:szCs w:val="28"/>
          <w:lang w:val="ro-RO"/>
        </w:rPr>
        <w:t>Sol</w:t>
      </w:r>
    </w:p>
    <w:p w:rsidR="00910E89" w:rsidRPr="006A7CA5" w:rsidRDefault="00BE65F7" w:rsidP="00910E89">
      <w:pPr>
        <w:jc w:val="both"/>
        <w:rPr>
          <w:rFonts w:ascii="Calibri" w:hAnsi="Calibri" w:cs="Calibri"/>
          <w:lang w:val="ro-RO"/>
        </w:rPr>
      </w:pPr>
      <w:r w:rsidRPr="006A7CA5">
        <w:rPr>
          <w:rFonts w:ascii="Garamond" w:hAnsi="Garamond" w:cs="Arial"/>
          <w:sz w:val="28"/>
          <w:szCs w:val="28"/>
          <w:lang w:val="ro-RO"/>
        </w:rPr>
        <w:tab/>
      </w:r>
      <w:r w:rsidRPr="006A7CA5">
        <w:rPr>
          <w:rFonts w:ascii="Garamond" w:hAnsi="Garamond" w:cs="Arial"/>
          <w:b/>
          <w:sz w:val="28"/>
          <w:szCs w:val="28"/>
          <w:lang w:val="ro-RO"/>
        </w:rPr>
        <w:t>-</w:t>
      </w:r>
      <w:r w:rsidR="00910E89" w:rsidRPr="006A7CA5">
        <w:rPr>
          <w:rFonts w:ascii="Calibri" w:hAnsi="Calibri" w:cs="Calibri"/>
          <w:lang w:val="ro-RO"/>
        </w:rPr>
        <w:t xml:space="preserve"> Platforma </w:t>
      </w:r>
      <w:proofErr w:type="spellStart"/>
      <w:r w:rsidR="00910E89" w:rsidRPr="006A7CA5">
        <w:rPr>
          <w:rFonts w:ascii="Calibri" w:hAnsi="Calibri" w:cs="Calibri"/>
          <w:lang w:val="ro-RO"/>
        </w:rPr>
        <w:t>unitatii</w:t>
      </w:r>
      <w:proofErr w:type="spellEnd"/>
      <w:r w:rsidR="00910E89" w:rsidRPr="006A7CA5">
        <w:rPr>
          <w:rFonts w:ascii="Calibri" w:hAnsi="Calibri" w:cs="Calibri"/>
          <w:lang w:val="ro-RO"/>
        </w:rPr>
        <w:t xml:space="preserve"> este betonata</w:t>
      </w:r>
    </w:p>
    <w:p w:rsidR="00910E89" w:rsidRPr="006A7CA5" w:rsidRDefault="00910E89" w:rsidP="00910E89">
      <w:pPr>
        <w:jc w:val="both"/>
        <w:rPr>
          <w:rFonts w:ascii="Calibri" w:hAnsi="Calibri" w:cs="Calibri"/>
          <w:lang w:val="ro-RO"/>
        </w:rPr>
      </w:pPr>
      <w:r w:rsidRPr="006A7CA5">
        <w:rPr>
          <w:rFonts w:ascii="Calibri" w:hAnsi="Calibri" w:cs="Calibri"/>
          <w:lang w:val="ro-RO"/>
        </w:rPr>
        <w:t xml:space="preserve">Rezervoarele subterane aferente </w:t>
      </w:r>
      <w:proofErr w:type="spellStart"/>
      <w:r w:rsidRPr="006A7CA5">
        <w:rPr>
          <w:rFonts w:ascii="Calibri" w:hAnsi="Calibri" w:cs="Calibri"/>
          <w:lang w:val="ro-RO"/>
        </w:rPr>
        <w:t>statiei</w:t>
      </w:r>
      <w:proofErr w:type="spellEnd"/>
      <w:r w:rsidRPr="006A7CA5">
        <w:rPr>
          <w:rFonts w:ascii="Calibri" w:hAnsi="Calibri" w:cs="Calibri"/>
          <w:lang w:val="ro-RO"/>
        </w:rPr>
        <w:t xml:space="preserve"> de epurare sunt construite cu </w:t>
      </w:r>
      <w:proofErr w:type="spellStart"/>
      <w:r w:rsidRPr="006A7CA5">
        <w:rPr>
          <w:rFonts w:ascii="Calibri" w:hAnsi="Calibri" w:cs="Calibri"/>
          <w:lang w:val="ro-RO"/>
        </w:rPr>
        <w:t>hidroizolatii</w:t>
      </w:r>
      <w:proofErr w:type="spellEnd"/>
      <w:r w:rsidRPr="006A7CA5">
        <w:rPr>
          <w:rFonts w:ascii="Calibri" w:hAnsi="Calibri" w:cs="Calibri"/>
          <w:lang w:val="ro-RO"/>
        </w:rPr>
        <w:t xml:space="preserve"> </w:t>
      </w:r>
      <w:proofErr w:type="spellStart"/>
      <w:r w:rsidRPr="006A7CA5">
        <w:rPr>
          <w:rFonts w:ascii="Calibri" w:hAnsi="Calibri" w:cs="Calibri"/>
          <w:lang w:val="ro-RO"/>
        </w:rPr>
        <w:t>corespunzatoare</w:t>
      </w:r>
      <w:proofErr w:type="spellEnd"/>
      <w:r w:rsidRPr="006A7CA5">
        <w:rPr>
          <w:rFonts w:ascii="Calibri" w:hAnsi="Calibri" w:cs="Calibri"/>
          <w:lang w:val="ro-RO"/>
        </w:rPr>
        <w:t xml:space="preserve"> si luarea masurilor de asigurare </w:t>
      </w:r>
      <w:proofErr w:type="spellStart"/>
      <w:r w:rsidRPr="006A7CA5">
        <w:rPr>
          <w:rFonts w:ascii="Calibri" w:hAnsi="Calibri" w:cs="Calibri"/>
          <w:lang w:val="ro-RO"/>
        </w:rPr>
        <w:t>impotriva</w:t>
      </w:r>
      <w:proofErr w:type="spellEnd"/>
      <w:r w:rsidRPr="006A7CA5">
        <w:rPr>
          <w:rFonts w:ascii="Calibri" w:hAnsi="Calibri" w:cs="Calibri"/>
          <w:lang w:val="ro-RO"/>
        </w:rPr>
        <w:t xml:space="preserve"> scurgerilor accidentale in sol</w:t>
      </w:r>
    </w:p>
    <w:p w:rsidR="00BE65F7" w:rsidRPr="006A7CA5" w:rsidRDefault="00BE65F7" w:rsidP="00FA1D64">
      <w:pPr>
        <w:pStyle w:val="Heading2"/>
        <w:ind w:left="360"/>
        <w:rPr>
          <w:rFonts w:ascii="Garamond" w:hAnsi="Garamond" w:cs="Arial"/>
          <w:b w:val="0"/>
          <w:sz w:val="28"/>
          <w:szCs w:val="28"/>
        </w:rPr>
      </w:pPr>
    </w:p>
    <w:p w:rsidR="00F26E1C" w:rsidRPr="006A7CA5" w:rsidRDefault="00F26E1C" w:rsidP="00FA1D64">
      <w:pPr>
        <w:pStyle w:val="Heading2"/>
        <w:ind w:left="360"/>
        <w:rPr>
          <w:rFonts w:ascii="Garamond" w:hAnsi="Garamond" w:cs="Arial"/>
          <w:sz w:val="28"/>
          <w:szCs w:val="28"/>
        </w:rPr>
      </w:pPr>
      <w:r w:rsidRPr="006A7CA5">
        <w:rPr>
          <w:rFonts w:ascii="Garamond" w:hAnsi="Garamond" w:cs="Arial"/>
          <w:sz w:val="28"/>
          <w:szCs w:val="28"/>
        </w:rPr>
        <w:t xml:space="preserve">2. Alte amenajări speciale, dotări </w:t>
      </w:r>
      <w:r w:rsidRPr="006A7CA5">
        <w:rPr>
          <w:sz w:val="28"/>
          <w:szCs w:val="28"/>
        </w:rPr>
        <w:t>ș</w:t>
      </w:r>
      <w:r w:rsidRPr="006A7CA5">
        <w:rPr>
          <w:rFonts w:ascii="Garamond" w:hAnsi="Garamond" w:cs="Arial"/>
          <w:sz w:val="28"/>
          <w:szCs w:val="28"/>
        </w:rPr>
        <w:t>i m</w:t>
      </w:r>
      <w:r w:rsidRPr="006A7CA5">
        <w:rPr>
          <w:rFonts w:ascii="Garamond" w:hAnsi="Garamond" w:cs="Garamond"/>
          <w:sz w:val="28"/>
          <w:szCs w:val="28"/>
        </w:rPr>
        <w:t>ă</w:t>
      </w:r>
      <w:r w:rsidRPr="006A7CA5">
        <w:rPr>
          <w:rFonts w:ascii="Garamond" w:hAnsi="Garamond" w:cs="Arial"/>
          <w:sz w:val="28"/>
          <w:szCs w:val="28"/>
        </w:rPr>
        <w:t>suri pentru protec</w:t>
      </w:r>
      <w:r w:rsidRPr="006A7CA5">
        <w:rPr>
          <w:sz w:val="28"/>
          <w:szCs w:val="28"/>
        </w:rPr>
        <w:t>ț</w:t>
      </w:r>
      <w:r w:rsidRPr="006A7CA5">
        <w:rPr>
          <w:rFonts w:ascii="Garamond" w:hAnsi="Garamond" w:cs="Arial"/>
          <w:sz w:val="28"/>
          <w:szCs w:val="28"/>
        </w:rPr>
        <w:t xml:space="preserve">ia mediului: </w:t>
      </w:r>
    </w:p>
    <w:p w:rsidR="00910E89" w:rsidRPr="006A7CA5" w:rsidRDefault="00910E89" w:rsidP="00910E89">
      <w:pPr>
        <w:jc w:val="both"/>
        <w:rPr>
          <w:rFonts w:ascii="Calibri" w:hAnsi="Calibri"/>
          <w:lang w:val="ro-RO"/>
        </w:rPr>
      </w:pPr>
      <w:r w:rsidRPr="006A7CA5">
        <w:rPr>
          <w:rFonts w:ascii="Calibri" w:hAnsi="Calibri"/>
          <w:lang w:val="ro-RO"/>
        </w:rPr>
        <w:t>Unitatea dispune de o gospodărie de apă potabilă formată dintr-un rezervor cu volum de stocare V=350 mc şi dintr-o staţie de pompare a apei potabile.</w:t>
      </w:r>
    </w:p>
    <w:p w:rsidR="00910E89" w:rsidRPr="006A7CA5" w:rsidRDefault="00910E89" w:rsidP="00910E89">
      <w:pPr>
        <w:jc w:val="both"/>
        <w:rPr>
          <w:rFonts w:ascii="Calibri" w:hAnsi="Calibri"/>
          <w:lang w:val="ro-RO"/>
        </w:rPr>
      </w:pPr>
      <w:r w:rsidRPr="006A7CA5">
        <w:rPr>
          <w:rFonts w:ascii="Calibri" w:hAnsi="Calibri"/>
          <w:lang w:val="ro-RO"/>
        </w:rPr>
        <w:t>Necesarul de apă în caz de incendiu: 10 l/s şi este asigurat din rezervorul de apă.</w:t>
      </w:r>
    </w:p>
    <w:p w:rsidR="00F26E1C" w:rsidRPr="006A7CA5" w:rsidRDefault="00F26E1C" w:rsidP="00FA1D64">
      <w:pPr>
        <w:pStyle w:val="Heading2"/>
        <w:ind w:left="360"/>
        <w:rPr>
          <w:rFonts w:ascii="Garamond" w:hAnsi="Garamond" w:cs="Arial"/>
          <w:sz w:val="28"/>
          <w:szCs w:val="28"/>
        </w:rPr>
      </w:pPr>
      <w:r w:rsidRPr="006A7CA5">
        <w:rPr>
          <w:rFonts w:ascii="Garamond" w:hAnsi="Garamond" w:cs="Arial"/>
          <w:sz w:val="28"/>
          <w:szCs w:val="28"/>
        </w:rPr>
        <w:t>3. Concentra</w:t>
      </w:r>
      <w:r w:rsidRPr="006A7CA5">
        <w:rPr>
          <w:sz w:val="28"/>
          <w:szCs w:val="28"/>
        </w:rPr>
        <w:t>ț</w:t>
      </w:r>
      <w:r w:rsidRPr="006A7CA5">
        <w:rPr>
          <w:rFonts w:ascii="Garamond" w:hAnsi="Garamond" w:cs="Arial"/>
          <w:sz w:val="28"/>
          <w:szCs w:val="28"/>
        </w:rPr>
        <w:t xml:space="preserve">iile </w:t>
      </w:r>
      <w:r w:rsidRPr="006A7CA5">
        <w:rPr>
          <w:sz w:val="28"/>
          <w:szCs w:val="28"/>
        </w:rPr>
        <w:t>ș</w:t>
      </w:r>
      <w:r w:rsidRPr="006A7CA5">
        <w:rPr>
          <w:rFonts w:ascii="Garamond" w:hAnsi="Garamond" w:cs="Arial"/>
          <w:sz w:val="28"/>
          <w:szCs w:val="28"/>
        </w:rPr>
        <w:t xml:space="preserve">i debitele </w:t>
      </w:r>
      <w:proofErr w:type="spellStart"/>
      <w:r w:rsidRPr="006A7CA5">
        <w:rPr>
          <w:rFonts w:ascii="Garamond" w:hAnsi="Garamond" w:cs="Arial"/>
          <w:sz w:val="28"/>
          <w:szCs w:val="28"/>
        </w:rPr>
        <w:t>masice</w:t>
      </w:r>
      <w:proofErr w:type="spellEnd"/>
      <w:r w:rsidRPr="006A7CA5">
        <w:rPr>
          <w:rFonts w:ascii="Garamond" w:hAnsi="Garamond" w:cs="Arial"/>
          <w:sz w:val="28"/>
          <w:szCs w:val="28"/>
        </w:rPr>
        <w:t xml:space="preserve"> de poluan</w:t>
      </w:r>
      <w:r w:rsidRPr="006A7CA5">
        <w:rPr>
          <w:sz w:val="28"/>
          <w:szCs w:val="28"/>
        </w:rPr>
        <w:t>ț</w:t>
      </w:r>
      <w:r w:rsidRPr="006A7CA5">
        <w:rPr>
          <w:rFonts w:ascii="Garamond" w:hAnsi="Garamond" w:cs="Arial"/>
          <w:sz w:val="28"/>
          <w:szCs w:val="28"/>
        </w:rPr>
        <w:t>i, nivelul de zgomot, de radia</w:t>
      </w:r>
      <w:r w:rsidRPr="006A7CA5">
        <w:rPr>
          <w:sz w:val="28"/>
          <w:szCs w:val="28"/>
        </w:rPr>
        <w:t>ț</w:t>
      </w:r>
      <w:r w:rsidRPr="006A7CA5">
        <w:rPr>
          <w:rFonts w:ascii="Garamond" w:hAnsi="Garamond" w:cs="Arial"/>
          <w:sz w:val="28"/>
          <w:szCs w:val="28"/>
        </w:rPr>
        <w:t xml:space="preserve">ii, admise la evacuarea </w:t>
      </w:r>
      <w:r w:rsidRPr="006A7CA5">
        <w:rPr>
          <w:rFonts w:ascii="Garamond" w:hAnsi="Garamond" w:cs="Garamond"/>
          <w:sz w:val="28"/>
          <w:szCs w:val="28"/>
        </w:rPr>
        <w:t>î</w:t>
      </w:r>
      <w:r w:rsidRPr="006A7CA5">
        <w:rPr>
          <w:rFonts w:ascii="Garamond" w:hAnsi="Garamond" w:cs="Arial"/>
          <w:sz w:val="28"/>
          <w:szCs w:val="28"/>
        </w:rPr>
        <w:t>n mediu, dep</w:t>
      </w:r>
      <w:r w:rsidRPr="006A7CA5">
        <w:rPr>
          <w:rFonts w:ascii="Garamond" w:hAnsi="Garamond" w:cs="Garamond"/>
          <w:sz w:val="28"/>
          <w:szCs w:val="28"/>
        </w:rPr>
        <w:t>ă</w:t>
      </w:r>
      <w:r w:rsidRPr="006A7CA5">
        <w:rPr>
          <w:sz w:val="28"/>
          <w:szCs w:val="28"/>
        </w:rPr>
        <w:t>ș</w:t>
      </w:r>
      <w:r w:rsidRPr="006A7CA5">
        <w:rPr>
          <w:rFonts w:ascii="Garamond" w:hAnsi="Garamond" w:cs="Arial"/>
          <w:sz w:val="28"/>
          <w:szCs w:val="28"/>
        </w:rPr>
        <w:t xml:space="preserve">iri permise </w:t>
      </w:r>
      <w:r w:rsidRPr="006A7CA5">
        <w:rPr>
          <w:sz w:val="28"/>
          <w:szCs w:val="28"/>
        </w:rPr>
        <w:t>ș</w:t>
      </w:r>
      <w:r w:rsidRPr="006A7CA5">
        <w:rPr>
          <w:rFonts w:ascii="Garamond" w:hAnsi="Garamond" w:cs="Arial"/>
          <w:sz w:val="28"/>
          <w:szCs w:val="28"/>
        </w:rPr>
        <w:t xml:space="preserve">i </w:t>
      </w:r>
      <w:r w:rsidRPr="006A7CA5">
        <w:rPr>
          <w:rFonts w:ascii="Garamond" w:hAnsi="Garamond" w:cs="Garamond"/>
          <w:sz w:val="28"/>
          <w:szCs w:val="28"/>
        </w:rPr>
        <w:t>î</w:t>
      </w:r>
      <w:r w:rsidRPr="006A7CA5">
        <w:rPr>
          <w:rFonts w:ascii="Garamond" w:hAnsi="Garamond" w:cs="Arial"/>
          <w:sz w:val="28"/>
          <w:szCs w:val="28"/>
        </w:rPr>
        <w:t>n ce condi</w:t>
      </w:r>
      <w:r w:rsidRPr="006A7CA5">
        <w:rPr>
          <w:sz w:val="28"/>
          <w:szCs w:val="28"/>
        </w:rPr>
        <w:t>ț</w:t>
      </w:r>
      <w:r w:rsidRPr="006A7CA5">
        <w:rPr>
          <w:rFonts w:ascii="Garamond" w:hAnsi="Garamond" w:cs="Arial"/>
          <w:sz w:val="28"/>
          <w:szCs w:val="28"/>
        </w:rPr>
        <w:t>ii</w:t>
      </w:r>
    </w:p>
    <w:p w:rsidR="00F26E1C" w:rsidRPr="006A7CA5" w:rsidRDefault="00F26E1C" w:rsidP="003850D0">
      <w:pPr>
        <w:spacing w:after="0"/>
        <w:jc w:val="both"/>
        <w:rPr>
          <w:rFonts w:ascii="Garamond" w:hAnsi="Garamond" w:cs="Arial"/>
          <w:sz w:val="28"/>
          <w:szCs w:val="28"/>
          <w:lang w:val="ro-RO"/>
        </w:rPr>
      </w:pPr>
      <w:r w:rsidRPr="006A7CA5">
        <w:rPr>
          <w:rFonts w:ascii="Garamond" w:hAnsi="Garamond" w:cs="Arial"/>
          <w:b/>
          <w:sz w:val="28"/>
          <w:szCs w:val="28"/>
          <w:lang w:val="ro-RO"/>
        </w:rPr>
        <w:t>3.1</w:t>
      </w:r>
      <w:r w:rsidRPr="006A7CA5">
        <w:rPr>
          <w:rFonts w:ascii="Garamond" w:hAnsi="Garamond" w:cs="Arial"/>
          <w:sz w:val="28"/>
          <w:szCs w:val="28"/>
          <w:lang w:val="ro-RO"/>
        </w:rPr>
        <w:t>.Nivelul de zgomot rezultat în urma desfăşurării activităţii, măsurat în conformitate cu prevederile standardului SR ISO nr. 1996/2-08 nu va depăşi valorile maxime prevăzute de SR 10009/2017 şi anume:</w:t>
      </w:r>
    </w:p>
    <w:p w:rsidR="00F26E1C" w:rsidRPr="006A7CA5" w:rsidRDefault="00F26E1C" w:rsidP="001137EC">
      <w:pPr>
        <w:spacing w:after="0" w:line="256" w:lineRule="auto"/>
        <w:jc w:val="both"/>
        <w:rPr>
          <w:rFonts w:ascii="Garamond" w:hAnsi="Garamond" w:cs="Arial"/>
          <w:sz w:val="28"/>
          <w:szCs w:val="28"/>
          <w:vertAlign w:val="superscript"/>
          <w:lang w:val="ro-RO"/>
        </w:rPr>
      </w:pPr>
      <w:r w:rsidRPr="006A7CA5">
        <w:rPr>
          <w:rFonts w:ascii="Garamond" w:hAnsi="Garamond" w:cs="Arial"/>
          <w:sz w:val="28"/>
          <w:szCs w:val="28"/>
          <w:lang w:val="ro-RO"/>
        </w:rPr>
        <w:t xml:space="preserve">       L </w:t>
      </w:r>
      <w:proofErr w:type="spellStart"/>
      <w:r w:rsidRPr="006A7CA5">
        <w:rPr>
          <w:rFonts w:ascii="Garamond" w:hAnsi="Garamond" w:cs="Arial"/>
          <w:sz w:val="28"/>
          <w:szCs w:val="28"/>
          <w:vertAlign w:val="subscript"/>
          <w:lang w:val="ro-RO"/>
        </w:rPr>
        <w:t>ech</w:t>
      </w:r>
      <w:proofErr w:type="spellEnd"/>
      <w:r w:rsidRPr="006A7CA5">
        <w:rPr>
          <w:rFonts w:ascii="Garamond" w:hAnsi="Garamond" w:cs="Arial"/>
          <w:sz w:val="28"/>
          <w:szCs w:val="28"/>
          <w:lang w:val="ro-RO"/>
        </w:rPr>
        <w:t xml:space="preserve"> = 65 dB(A) măsurat la limita spaţiului funcţional al incintei industriale </w:t>
      </w:r>
    </w:p>
    <w:p w:rsidR="00F26E1C" w:rsidRPr="006A7CA5" w:rsidRDefault="00F26E1C" w:rsidP="001137EC">
      <w:pPr>
        <w:spacing w:after="0"/>
        <w:jc w:val="both"/>
        <w:rPr>
          <w:rFonts w:ascii="Garamond" w:hAnsi="Garamond" w:cs="Arial"/>
          <w:sz w:val="28"/>
          <w:szCs w:val="28"/>
          <w:lang w:val="ro-RO"/>
        </w:rPr>
      </w:pPr>
      <w:r w:rsidRPr="006A7CA5">
        <w:rPr>
          <w:rFonts w:ascii="Garamond" w:hAnsi="Garamond" w:cs="Arial"/>
          <w:sz w:val="28"/>
          <w:szCs w:val="28"/>
          <w:lang w:val="ro-RO"/>
        </w:rPr>
        <w:t xml:space="preserve">        L </w:t>
      </w:r>
      <w:proofErr w:type="spellStart"/>
      <w:r w:rsidRPr="006A7CA5">
        <w:rPr>
          <w:rFonts w:ascii="Garamond" w:hAnsi="Garamond" w:cs="Arial"/>
          <w:sz w:val="28"/>
          <w:szCs w:val="28"/>
          <w:vertAlign w:val="subscript"/>
          <w:lang w:val="ro-RO"/>
        </w:rPr>
        <w:t>ech</w:t>
      </w:r>
      <w:proofErr w:type="spellEnd"/>
      <w:r w:rsidRPr="006A7CA5">
        <w:rPr>
          <w:rFonts w:ascii="Garamond" w:hAnsi="Garamond" w:cs="Arial"/>
          <w:sz w:val="28"/>
          <w:szCs w:val="28"/>
          <w:lang w:val="ro-RO"/>
        </w:rPr>
        <w:t xml:space="preserve"> = 60 dB(A) măsurat la limita proprietăţii învecinate-clădire rezidenţială cu curte</w:t>
      </w:r>
    </w:p>
    <w:p w:rsidR="00F26E1C" w:rsidRPr="006A7CA5" w:rsidRDefault="00F26E1C" w:rsidP="001137EC">
      <w:pPr>
        <w:spacing w:after="0"/>
        <w:jc w:val="both"/>
        <w:rPr>
          <w:rFonts w:ascii="Garamond" w:hAnsi="Garamond" w:cs="Arial"/>
          <w:sz w:val="28"/>
          <w:szCs w:val="28"/>
          <w:vertAlign w:val="superscript"/>
          <w:lang w:val="ro-RO"/>
        </w:rPr>
      </w:pPr>
      <w:r w:rsidRPr="006A7CA5">
        <w:rPr>
          <w:rFonts w:ascii="Garamond" w:hAnsi="Garamond" w:cs="Arial"/>
          <w:sz w:val="28"/>
          <w:szCs w:val="28"/>
          <w:vertAlign w:val="superscript"/>
          <w:lang w:val="ro-RO"/>
        </w:rPr>
        <w:t xml:space="preserve">            </w:t>
      </w:r>
      <w:r w:rsidRPr="006A7CA5">
        <w:rPr>
          <w:rFonts w:ascii="Garamond" w:hAnsi="Garamond" w:cs="Arial"/>
          <w:sz w:val="28"/>
          <w:szCs w:val="28"/>
          <w:lang w:val="ro-RO"/>
        </w:rPr>
        <w:t xml:space="preserve">L </w:t>
      </w:r>
      <w:proofErr w:type="spellStart"/>
      <w:r w:rsidRPr="006A7CA5">
        <w:rPr>
          <w:rFonts w:ascii="Garamond" w:hAnsi="Garamond" w:cs="Arial"/>
          <w:sz w:val="28"/>
          <w:szCs w:val="28"/>
          <w:vertAlign w:val="subscript"/>
          <w:lang w:val="ro-RO"/>
        </w:rPr>
        <w:t>ech</w:t>
      </w:r>
      <w:proofErr w:type="spellEnd"/>
      <w:r w:rsidRPr="006A7CA5">
        <w:rPr>
          <w:rFonts w:ascii="Garamond" w:hAnsi="Garamond" w:cs="Arial"/>
          <w:sz w:val="28"/>
          <w:szCs w:val="28"/>
          <w:lang w:val="ro-RO"/>
        </w:rPr>
        <w:t xml:space="preserve">= 50 dB(A) măsurat la faţada clădirii rezidenţiale care este cea mai expusă acţiunii sursei de zgomot rezultat din activitatea industrială </w:t>
      </w:r>
    </w:p>
    <w:p w:rsidR="00F26E1C" w:rsidRPr="006A7CA5" w:rsidRDefault="00BE65F7" w:rsidP="00BE65F7">
      <w:pPr>
        <w:pStyle w:val="Default"/>
        <w:jc w:val="both"/>
        <w:rPr>
          <w:rFonts w:ascii="Garamond" w:hAnsi="Garamond" w:cs="Arial"/>
          <w:sz w:val="28"/>
          <w:szCs w:val="28"/>
          <w:lang w:val="ro-RO"/>
        </w:rPr>
      </w:pPr>
      <w:r w:rsidRPr="006A7CA5">
        <w:rPr>
          <w:rFonts w:ascii="Garamond" w:hAnsi="Garamond" w:cs="Arial"/>
          <w:b/>
          <w:sz w:val="28"/>
          <w:szCs w:val="28"/>
          <w:lang w:val="ro-RO"/>
        </w:rPr>
        <w:t>3.2.</w:t>
      </w:r>
      <w:r w:rsidR="00F26E1C" w:rsidRPr="006A7CA5">
        <w:rPr>
          <w:rFonts w:ascii="Garamond" w:hAnsi="Garamond" w:cs="Arial"/>
          <w:b/>
          <w:sz w:val="28"/>
          <w:szCs w:val="28"/>
          <w:lang w:val="ro-RO"/>
        </w:rPr>
        <w:t>Valori limită pentru aer în condi</w:t>
      </w:r>
      <w:r w:rsidR="00F26E1C" w:rsidRPr="006A7CA5">
        <w:rPr>
          <w:rFonts w:ascii="Times New Roman" w:hAnsi="Times New Roman" w:cs="Times New Roman"/>
          <w:b/>
          <w:sz w:val="28"/>
          <w:szCs w:val="28"/>
          <w:lang w:val="ro-RO"/>
        </w:rPr>
        <w:t>ț</w:t>
      </w:r>
      <w:r w:rsidR="00F26E1C" w:rsidRPr="006A7CA5">
        <w:rPr>
          <w:rFonts w:ascii="Garamond" w:hAnsi="Garamond" w:cs="Arial"/>
          <w:b/>
          <w:sz w:val="28"/>
          <w:szCs w:val="28"/>
          <w:lang w:val="ro-RO"/>
        </w:rPr>
        <w:t>ii de func</w:t>
      </w:r>
      <w:r w:rsidR="00F26E1C" w:rsidRPr="006A7CA5">
        <w:rPr>
          <w:rFonts w:ascii="Times New Roman" w:hAnsi="Times New Roman" w:cs="Times New Roman"/>
          <w:b/>
          <w:sz w:val="28"/>
          <w:szCs w:val="28"/>
          <w:lang w:val="ro-RO"/>
        </w:rPr>
        <w:t>ț</w:t>
      </w:r>
      <w:r w:rsidR="00F26E1C" w:rsidRPr="006A7CA5">
        <w:rPr>
          <w:rFonts w:ascii="Garamond" w:hAnsi="Garamond" w:cs="Arial"/>
          <w:b/>
          <w:sz w:val="28"/>
          <w:szCs w:val="28"/>
          <w:lang w:val="ro-RO"/>
        </w:rPr>
        <w:t>ionare normale</w:t>
      </w:r>
    </w:p>
    <w:p w:rsidR="004C1AF3" w:rsidRPr="006A7CA5" w:rsidRDefault="004C1AF3" w:rsidP="004C1AF3">
      <w:pPr>
        <w:jc w:val="both"/>
        <w:rPr>
          <w:rFonts w:ascii="Garamond" w:hAnsi="Garamond"/>
          <w:sz w:val="28"/>
          <w:szCs w:val="28"/>
          <w:lang w:val="ro-RO"/>
        </w:rPr>
      </w:pPr>
      <w:r w:rsidRPr="006A7CA5">
        <w:rPr>
          <w:rFonts w:ascii="Garamond" w:hAnsi="Garamond"/>
          <w:sz w:val="28"/>
          <w:szCs w:val="28"/>
          <w:lang w:val="ro-RO"/>
        </w:rPr>
        <w:t>Concentraţiile maxime de noxe evacuate prin gazele de ardere în cazul utilizării ca combustibil gaz natural nu vor depăşi valorile limită preventive de emisie stabilite prin Ordinul nr. 462/1993 emis de Ministerul Apelor, Pădurilor şi Protecţiei Mediului, anexa nr. 2, şi anume:</w:t>
      </w:r>
    </w:p>
    <w:p w:rsidR="004C1AF3" w:rsidRPr="006A7CA5" w:rsidRDefault="004C1AF3" w:rsidP="004C1AF3">
      <w:pPr>
        <w:ind w:left="720" w:firstLine="720"/>
        <w:jc w:val="both"/>
        <w:rPr>
          <w:rFonts w:ascii="Garamond" w:hAnsi="Garamond"/>
          <w:sz w:val="28"/>
          <w:szCs w:val="28"/>
          <w:lang w:val="ro-RO"/>
        </w:rPr>
      </w:pPr>
      <w:r w:rsidRPr="006A7CA5">
        <w:rPr>
          <w:rFonts w:ascii="Garamond" w:hAnsi="Garamond"/>
          <w:sz w:val="28"/>
          <w:szCs w:val="28"/>
          <w:lang w:val="ro-RO"/>
        </w:rPr>
        <w:tab/>
        <w:t>- pulberi</w:t>
      </w:r>
      <w:r w:rsidRPr="006A7CA5">
        <w:rPr>
          <w:rFonts w:ascii="Garamond" w:hAnsi="Garamond"/>
          <w:sz w:val="28"/>
          <w:szCs w:val="28"/>
          <w:lang w:val="ro-RO"/>
        </w:rPr>
        <w:tab/>
      </w:r>
      <w:r w:rsidRPr="006A7CA5">
        <w:rPr>
          <w:rFonts w:ascii="Garamond" w:hAnsi="Garamond"/>
          <w:sz w:val="28"/>
          <w:szCs w:val="28"/>
          <w:lang w:val="ro-RO"/>
        </w:rPr>
        <w:tab/>
      </w:r>
      <w:r w:rsidRPr="006A7CA5">
        <w:rPr>
          <w:rFonts w:ascii="Garamond" w:hAnsi="Garamond"/>
          <w:sz w:val="28"/>
          <w:szCs w:val="28"/>
          <w:lang w:val="ro-RO"/>
        </w:rPr>
        <w:tab/>
      </w:r>
      <w:r w:rsidRPr="006A7CA5">
        <w:rPr>
          <w:rFonts w:ascii="Garamond" w:hAnsi="Garamond"/>
          <w:sz w:val="28"/>
          <w:szCs w:val="28"/>
          <w:lang w:val="ro-RO"/>
        </w:rPr>
        <w:tab/>
        <w:t>:  5,0 mg/</w:t>
      </w:r>
      <w:proofErr w:type="spellStart"/>
      <w:r w:rsidRPr="006A7CA5">
        <w:rPr>
          <w:rFonts w:ascii="Garamond" w:hAnsi="Garamond"/>
          <w:sz w:val="28"/>
          <w:szCs w:val="28"/>
          <w:lang w:val="ro-RO"/>
        </w:rPr>
        <w:t>mcN</w:t>
      </w:r>
      <w:proofErr w:type="spellEnd"/>
    </w:p>
    <w:p w:rsidR="004C1AF3" w:rsidRPr="006A7CA5" w:rsidRDefault="004C1AF3" w:rsidP="004C1AF3">
      <w:pPr>
        <w:ind w:firstLine="720"/>
        <w:jc w:val="both"/>
        <w:rPr>
          <w:rFonts w:ascii="Garamond" w:hAnsi="Garamond"/>
          <w:sz w:val="28"/>
          <w:szCs w:val="28"/>
          <w:lang w:val="ro-RO"/>
        </w:rPr>
      </w:pPr>
      <w:r w:rsidRPr="006A7CA5">
        <w:rPr>
          <w:rFonts w:ascii="Garamond" w:hAnsi="Garamond"/>
          <w:sz w:val="28"/>
          <w:szCs w:val="28"/>
          <w:lang w:val="ro-RO"/>
        </w:rPr>
        <w:tab/>
      </w:r>
      <w:r w:rsidRPr="006A7CA5">
        <w:rPr>
          <w:rFonts w:ascii="Garamond" w:hAnsi="Garamond"/>
          <w:sz w:val="28"/>
          <w:szCs w:val="28"/>
          <w:lang w:val="ro-RO"/>
        </w:rPr>
        <w:tab/>
        <w:t>- monoxid de carbon (CO)</w:t>
      </w:r>
      <w:r w:rsidRPr="006A7CA5">
        <w:rPr>
          <w:rFonts w:ascii="Garamond" w:hAnsi="Garamond"/>
          <w:sz w:val="28"/>
          <w:szCs w:val="28"/>
          <w:lang w:val="ro-RO"/>
        </w:rPr>
        <w:tab/>
        <w:t>: 100 mg/</w:t>
      </w:r>
      <w:proofErr w:type="spellStart"/>
      <w:r w:rsidRPr="006A7CA5">
        <w:rPr>
          <w:rFonts w:ascii="Garamond" w:hAnsi="Garamond"/>
          <w:sz w:val="28"/>
          <w:szCs w:val="28"/>
          <w:lang w:val="ro-RO"/>
        </w:rPr>
        <w:t>mcN</w:t>
      </w:r>
      <w:proofErr w:type="spellEnd"/>
    </w:p>
    <w:p w:rsidR="004C1AF3" w:rsidRPr="006A7CA5" w:rsidRDefault="004C1AF3" w:rsidP="004C1AF3">
      <w:pPr>
        <w:jc w:val="both"/>
        <w:rPr>
          <w:rFonts w:ascii="Garamond" w:hAnsi="Garamond"/>
          <w:sz w:val="28"/>
          <w:szCs w:val="28"/>
          <w:lang w:val="ro-RO"/>
        </w:rPr>
      </w:pPr>
      <w:r w:rsidRPr="006A7CA5">
        <w:rPr>
          <w:rFonts w:ascii="Garamond" w:hAnsi="Garamond"/>
          <w:sz w:val="28"/>
          <w:szCs w:val="28"/>
          <w:lang w:val="ro-RO"/>
        </w:rPr>
        <w:tab/>
      </w:r>
      <w:r w:rsidRPr="006A7CA5">
        <w:rPr>
          <w:rFonts w:ascii="Garamond" w:hAnsi="Garamond"/>
          <w:sz w:val="28"/>
          <w:szCs w:val="28"/>
          <w:lang w:val="ro-RO"/>
        </w:rPr>
        <w:tab/>
      </w:r>
      <w:r w:rsidRPr="006A7CA5">
        <w:rPr>
          <w:rFonts w:ascii="Garamond" w:hAnsi="Garamond"/>
          <w:sz w:val="28"/>
          <w:szCs w:val="28"/>
          <w:lang w:val="ro-RO"/>
        </w:rPr>
        <w:tab/>
        <w:t>- oxizi de azot</w:t>
      </w:r>
      <w:r w:rsidRPr="006A7CA5">
        <w:rPr>
          <w:rFonts w:ascii="Garamond" w:hAnsi="Garamond"/>
          <w:sz w:val="28"/>
          <w:szCs w:val="28"/>
          <w:lang w:val="ro-RO"/>
        </w:rPr>
        <w:tab/>
      </w:r>
      <w:r w:rsidRPr="006A7CA5">
        <w:rPr>
          <w:rFonts w:ascii="Garamond" w:hAnsi="Garamond"/>
          <w:sz w:val="28"/>
          <w:szCs w:val="28"/>
          <w:lang w:val="ro-RO"/>
        </w:rPr>
        <w:tab/>
      </w:r>
      <w:r w:rsidRPr="006A7CA5">
        <w:rPr>
          <w:rFonts w:ascii="Garamond" w:hAnsi="Garamond"/>
          <w:sz w:val="28"/>
          <w:szCs w:val="28"/>
          <w:lang w:val="ro-RO"/>
        </w:rPr>
        <w:tab/>
        <w:t>: 350 mg/</w:t>
      </w:r>
      <w:proofErr w:type="spellStart"/>
      <w:r w:rsidRPr="006A7CA5">
        <w:rPr>
          <w:rFonts w:ascii="Garamond" w:hAnsi="Garamond"/>
          <w:sz w:val="28"/>
          <w:szCs w:val="28"/>
          <w:lang w:val="ro-RO"/>
        </w:rPr>
        <w:t>mcN</w:t>
      </w:r>
      <w:proofErr w:type="spellEnd"/>
      <w:r w:rsidRPr="006A7CA5">
        <w:rPr>
          <w:rFonts w:ascii="Garamond" w:hAnsi="Garamond"/>
          <w:sz w:val="28"/>
          <w:szCs w:val="28"/>
          <w:lang w:val="ro-RO"/>
        </w:rPr>
        <w:t xml:space="preserve"> la un conţinut de 3 % volum oxigen al efluentului gazos.</w:t>
      </w:r>
    </w:p>
    <w:p w:rsidR="00F26E1C" w:rsidRPr="006A7CA5" w:rsidRDefault="00F26E1C" w:rsidP="003850D0">
      <w:pPr>
        <w:pStyle w:val="NoSpacing"/>
        <w:ind w:left="426"/>
        <w:rPr>
          <w:rFonts w:ascii="Garamond" w:hAnsi="Garamond" w:cs="Arial"/>
          <w:b/>
          <w:sz w:val="28"/>
          <w:szCs w:val="28"/>
          <w:lang w:val="ro-RO"/>
        </w:rPr>
      </w:pPr>
      <w:r w:rsidRPr="006A7CA5">
        <w:rPr>
          <w:rFonts w:ascii="Garamond" w:hAnsi="Garamond" w:cs="Arial"/>
          <w:b/>
          <w:sz w:val="28"/>
          <w:szCs w:val="28"/>
          <w:lang w:val="ro-RO"/>
        </w:rPr>
        <w:t>Alte condi</w:t>
      </w:r>
      <w:r w:rsidRPr="006A7CA5">
        <w:rPr>
          <w:rFonts w:ascii="Times New Roman" w:hAnsi="Times New Roman" w:cs="Times New Roman"/>
          <w:b/>
          <w:sz w:val="28"/>
          <w:szCs w:val="28"/>
          <w:lang w:val="ro-RO"/>
        </w:rPr>
        <w:t>ț</w:t>
      </w:r>
      <w:r w:rsidRPr="006A7CA5">
        <w:rPr>
          <w:rFonts w:ascii="Garamond" w:hAnsi="Garamond" w:cs="Arial"/>
          <w:b/>
          <w:sz w:val="28"/>
          <w:szCs w:val="28"/>
          <w:lang w:val="ro-RO"/>
        </w:rPr>
        <w:t>ii de func</w:t>
      </w:r>
      <w:r w:rsidRPr="006A7CA5">
        <w:rPr>
          <w:rFonts w:ascii="Times New Roman" w:hAnsi="Times New Roman" w:cs="Times New Roman"/>
          <w:b/>
          <w:sz w:val="28"/>
          <w:szCs w:val="28"/>
          <w:lang w:val="ro-RO"/>
        </w:rPr>
        <w:t>ț</w:t>
      </w:r>
      <w:r w:rsidRPr="006A7CA5">
        <w:rPr>
          <w:rFonts w:ascii="Garamond" w:hAnsi="Garamond" w:cs="Arial"/>
          <w:b/>
          <w:sz w:val="28"/>
          <w:szCs w:val="28"/>
          <w:lang w:val="ro-RO"/>
        </w:rPr>
        <w:t>ionare dec</w:t>
      </w:r>
      <w:r w:rsidR="00BE65F7" w:rsidRPr="006A7CA5">
        <w:rPr>
          <w:rFonts w:ascii="Garamond" w:hAnsi="Garamond" w:cs="Arial"/>
          <w:b/>
          <w:sz w:val="28"/>
          <w:szCs w:val="28"/>
          <w:lang w:val="ro-RO"/>
        </w:rPr>
        <w:t>â</w:t>
      </w:r>
      <w:r w:rsidRPr="006A7CA5">
        <w:rPr>
          <w:rFonts w:ascii="Garamond" w:hAnsi="Garamond" w:cs="Arial"/>
          <w:b/>
          <w:sz w:val="28"/>
          <w:szCs w:val="28"/>
          <w:lang w:val="ro-RO"/>
        </w:rPr>
        <w:t>t cele normale:</w:t>
      </w:r>
    </w:p>
    <w:p w:rsidR="00F26E1C" w:rsidRPr="006A7CA5" w:rsidRDefault="00F26E1C" w:rsidP="00FA1D64">
      <w:pPr>
        <w:pStyle w:val="ListParagraph"/>
        <w:suppressAutoHyphens w:val="0"/>
        <w:spacing w:after="0" w:line="240" w:lineRule="auto"/>
        <w:ind w:left="0" w:firstLine="426"/>
        <w:contextualSpacing w:val="0"/>
        <w:jc w:val="both"/>
        <w:rPr>
          <w:rFonts w:ascii="Garamond" w:hAnsi="Garamond" w:cs="Arial"/>
          <w:sz w:val="28"/>
          <w:szCs w:val="28"/>
          <w:lang w:val="ro-RO"/>
        </w:rPr>
      </w:pPr>
      <w:r w:rsidRPr="006A7CA5">
        <w:rPr>
          <w:rFonts w:ascii="Garamond" w:hAnsi="Garamond" w:cs="Arial"/>
          <w:sz w:val="28"/>
          <w:szCs w:val="28"/>
          <w:lang w:val="ro-RO"/>
        </w:rPr>
        <w:t>În cazul condi</w:t>
      </w:r>
      <w:r w:rsidRPr="006A7CA5">
        <w:rPr>
          <w:rFonts w:ascii="Times New Roman" w:hAnsi="Times New Roman" w:cs="Times New Roman"/>
          <w:sz w:val="28"/>
          <w:szCs w:val="28"/>
          <w:lang w:val="ro-RO"/>
        </w:rPr>
        <w:t>ț</w:t>
      </w:r>
      <w:r w:rsidRPr="006A7CA5">
        <w:rPr>
          <w:rFonts w:ascii="Garamond" w:hAnsi="Garamond" w:cs="Arial"/>
          <w:sz w:val="28"/>
          <w:szCs w:val="28"/>
          <w:lang w:val="ro-RO"/>
        </w:rPr>
        <w:t>iilor planificate de func</w:t>
      </w:r>
      <w:r w:rsidRPr="006A7CA5">
        <w:rPr>
          <w:rFonts w:ascii="Times New Roman" w:hAnsi="Times New Roman" w:cs="Times New Roman"/>
          <w:sz w:val="28"/>
          <w:szCs w:val="28"/>
          <w:lang w:val="ro-RO"/>
        </w:rPr>
        <w:t>ț</w:t>
      </w:r>
      <w:r w:rsidRPr="006A7CA5">
        <w:rPr>
          <w:rFonts w:ascii="Garamond" w:hAnsi="Garamond" w:cs="Arial"/>
          <w:sz w:val="28"/>
          <w:szCs w:val="28"/>
          <w:lang w:val="ro-RO"/>
        </w:rPr>
        <w:t>ionare altele dec</w:t>
      </w:r>
      <w:r w:rsidR="00BE65F7" w:rsidRPr="006A7CA5">
        <w:rPr>
          <w:rFonts w:ascii="Garamond" w:hAnsi="Garamond" w:cs="Arial"/>
          <w:sz w:val="28"/>
          <w:szCs w:val="28"/>
          <w:lang w:val="ro-RO"/>
        </w:rPr>
        <w:t>â</w:t>
      </w:r>
      <w:r w:rsidRPr="006A7CA5">
        <w:rPr>
          <w:rFonts w:ascii="Garamond" w:hAnsi="Garamond" w:cs="Arial"/>
          <w:sz w:val="28"/>
          <w:szCs w:val="28"/>
          <w:lang w:val="ro-RO"/>
        </w:rPr>
        <w:t>t cele normale (porniri /opriri), titularul are obliga</w:t>
      </w:r>
      <w:r w:rsidRPr="006A7CA5">
        <w:rPr>
          <w:rFonts w:ascii="Times New Roman" w:hAnsi="Times New Roman" w:cs="Times New Roman"/>
          <w:sz w:val="28"/>
          <w:szCs w:val="28"/>
          <w:lang w:val="ro-RO"/>
        </w:rPr>
        <w:t>ț</w:t>
      </w:r>
      <w:r w:rsidRPr="006A7CA5">
        <w:rPr>
          <w:rFonts w:ascii="Garamond" w:hAnsi="Garamond" w:cs="Arial"/>
          <w:sz w:val="28"/>
          <w:szCs w:val="28"/>
          <w:lang w:val="ro-RO"/>
        </w:rPr>
        <w:t>ia limit</w:t>
      </w:r>
      <w:r w:rsidRPr="006A7CA5">
        <w:rPr>
          <w:rFonts w:ascii="Garamond" w:hAnsi="Garamond" w:cs="Garamond"/>
          <w:sz w:val="28"/>
          <w:szCs w:val="28"/>
          <w:lang w:val="ro-RO"/>
        </w:rPr>
        <w:t>ă</w:t>
      </w:r>
      <w:r w:rsidRPr="006A7CA5">
        <w:rPr>
          <w:rFonts w:ascii="Garamond" w:hAnsi="Garamond" w:cs="Arial"/>
          <w:sz w:val="28"/>
          <w:szCs w:val="28"/>
          <w:lang w:val="ro-RO"/>
        </w:rPr>
        <w:t xml:space="preserve">rii timpului de operare </w:t>
      </w:r>
      <w:r w:rsidRPr="006A7CA5">
        <w:rPr>
          <w:rFonts w:ascii="Garamond" w:hAnsi="Garamond" w:cs="Garamond"/>
          <w:sz w:val="28"/>
          <w:szCs w:val="28"/>
          <w:lang w:val="ro-RO"/>
        </w:rPr>
        <w:t>î</w:t>
      </w:r>
      <w:r w:rsidRPr="006A7CA5">
        <w:rPr>
          <w:rFonts w:ascii="Garamond" w:hAnsi="Garamond" w:cs="Arial"/>
          <w:sz w:val="28"/>
          <w:szCs w:val="28"/>
          <w:lang w:val="ro-RO"/>
        </w:rPr>
        <w:t>n aceste condi</w:t>
      </w:r>
      <w:r w:rsidRPr="006A7CA5">
        <w:rPr>
          <w:rFonts w:ascii="Times New Roman" w:hAnsi="Times New Roman" w:cs="Times New Roman"/>
          <w:sz w:val="28"/>
          <w:szCs w:val="28"/>
          <w:lang w:val="ro-RO"/>
        </w:rPr>
        <w:t>ț</w:t>
      </w:r>
      <w:r w:rsidRPr="006A7CA5">
        <w:rPr>
          <w:rFonts w:ascii="Garamond" w:hAnsi="Garamond" w:cs="Arial"/>
          <w:sz w:val="28"/>
          <w:szCs w:val="28"/>
          <w:lang w:val="ro-RO"/>
        </w:rPr>
        <w:t>ii.</w:t>
      </w:r>
    </w:p>
    <w:p w:rsidR="00F26E1C" w:rsidRPr="006A7CA5" w:rsidRDefault="00F26E1C" w:rsidP="00FA1D64">
      <w:pPr>
        <w:pStyle w:val="ListParagraph"/>
        <w:suppressAutoHyphens w:val="0"/>
        <w:spacing w:after="0" w:line="240" w:lineRule="auto"/>
        <w:ind w:left="0" w:firstLine="426"/>
        <w:contextualSpacing w:val="0"/>
        <w:jc w:val="both"/>
        <w:rPr>
          <w:rFonts w:ascii="Garamond" w:hAnsi="Garamond" w:cs="Arial"/>
          <w:sz w:val="28"/>
          <w:szCs w:val="28"/>
          <w:lang w:val="ro-RO"/>
        </w:rPr>
      </w:pPr>
      <w:r w:rsidRPr="006A7CA5">
        <w:rPr>
          <w:rFonts w:ascii="Garamond" w:hAnsi="Garamond" w:cs="Arial"/>
          <w:sz w:val="28"/>
          <w:szCs w:val="28"/>
          <w:lang w:val="ro-RO"/>
        </w:rPr>
        <w:t>În cazul unor situa</w:t>
      </w:r>
      <w:r w:rsidRPr="006A7CA5">
        <w:rPr>
          <w:rFonts w:ascii="Times New Roman" w:hAnsi="Times New Roman" w:cs="Times New Roman"/>
          <w:sz w:val="28"/>
          <w:szCs w:val="28"/>
          <w:lang w:val="ro-RO"/>
        </w:rPr>
        <w:t>ț</w:t>
      </w:r>
      <w:r w:rsidRPr="006A7CA5">
        <w:rPr>
          <w:rFonts w:ascii="Garamond" w:hAnsi="Garamond" w:cs="Arial"/>
          <w:sz w:val="28"/>
          <w:szCs w:val="28"/>
          <w:lang w:val="ro-RO"/>
        </w:rPr>
        <w:t>ii neplanificate (de ex. accidente, oprirea aliment</w:t>
      </w:r>
      <w:r w:rsidRPr="006A7CA5">
        <w:rPr>
          <w:rFonts w:ascii="Garamond" w:hAnsi="Garamond" w:cs="Garamond"/>
          <w:sz w:val="28"/>
          <w:szCs w:val="28"/>
          <w:lang w:val="ro-RO"/>
        </w:rPr>
        <w:t>ă</w:t>
      </w:r>
      <w:r w:rsidRPr="006A7CA5">
        <w:rPr>
          <w:rFonts w:ascii="Garamond" w:hAnsi="Garamond" w:cs="Arial"/>
          <w:sz w:val="28"/>
          <w:szCs w:val="28"/>
          <w:lang w:val="ro-RO"/>
        </w:rPr>
        <w:t>rii cu energie, combustibil, disfunc</w:t>
      </w:r>
      <w:r w:rsidRPr="006A7CA5">
        <w:rPr>
          <w:rFonts w:ascii="Times New Roman" w:hAnsi="Times New Roman" w:cs="Times New Roman"/>
          <w:sz w:val="28"/>
          <w:szCs w:val="28"/>
          <w:lang w:val="ro-RO"/>
        </w:rPr>
        <w:t>ț</w:t>
      </w:r>
      <w:r w:rsidRPr="006A7CA5">
        <w:rPr>
          <w:rFonts w:ascii="Garamond" w:hAnsi="Garamond" w:cs="Arial"/>
          <w:sz w:val="28"/>
          <w:szCs w:val="28"/>
          <w:lang w:val="ro-RO"/>
        </w:rPr>
        <w:t>ionalit</w:t>
      </w:r>
      <w:r w:rsidRPr="006A7CA5">
        <w:rPr>
          <w:rFonts w:ascii="Garamond" w:hAnsi="Garamond" w:cs="Garamond"/>
          <w:sz w:val="28"/>
          <w:szCs w:val="28"/>
          <w:lang w:val="ro-RO"/>
        </w:rPr>
        <w:t>ă</w:t>
      </w:r>
      <w:r w:rsidRPr="006A7CA5">
        <w:rPr>
          <w:rFonts w:ascii="Times New Roman" w:hAnsi="Times New Roman" w:cs="Times New Roman"/>
          <w:sz w:val="28"/>
          <w:szCs w:val="28"/>
          <w:lang w:val="ro-RO"/>
        </w:rPr>
        <w:t>ț</w:t>
      </w:r>
      <w:r w:rsidRPr="006A7CA5">
        <w:rPr>
          <w:rFonts w:ascii="Garamond" w:hAnsi="Garamond" w:cs="Arial"/>
          <w:sz w:val="28"/>
          <w:szCs w:val="28"/>
          <w:lang w:val="ro-RO"/>
        </w:rPr>
        <w:t xml:space="preserve">i ale sistemelor de colectare/tratare </w:t>
      </w:r>
      <w:r w:rsidRPr="006A7CA5">
        <w:rPr>
          <w:rFonts w:ascii="Garamond" w:hAnsi="Garamond" w:cs="Garamond"/>
          <w:sz w:val="28"/>
          <w:szCs w:val="28"/>
          <w:lang w:val="ro-RO"/>
        </w:rPr>
        <w:t>ş</w:t>
      </w:r>
      <w:r w:rsidRPr="006A7CA5">
        <w:rPr>
          <w:rFonts w:ascii="Garamond" w:hAnsi="Garamond" w:cs="Arial"/>
          <w:sz w:val="28"/>
          <w:szCs w:val="28"/>
          <w:lang w:val="ro-RO"/>
        </w:rPr>
        <w:t xml:space="preserve">i evacuare a emisiilor, etc.) </w:t>
      </w:r>
      <w:r w:rsidRPr="006A7CA5">
        <w:rPr>
          <w:rFonts w:ascii="Garamond" w:hAnsi="Garamond" w:cs="Arial"/>
          <w:sz w:val="28"/>
          <w:szCs w:val="28"/>
          <w:lang w:val="ro-RO"/>
        </w:rPr>
        <w:lastRenderedPageBreak/>
        <w:t>titularul are obliga</w:t>
      </w:r>
      <w:r w:rsidRPr="006A7CA5">
        <w:rPr>
          <w:rFonts w:ascii="Times New Roman" w:hAnsi="Times New Roman" w:cs="Times New Roman"/>
          <w:sz w:val="28"/>
          <w:szCs w:val="28"/>
          <w:lang w:val="ro-RO"/>
        </w:rPr>
        <w:t>ț</w:t>
      </w:r>
      <w:r w:rsidRPr="006A7CA5">
        <w:rPr>
          <w:rFonts w:ascii="Garamond" w:hAnsi="Garamond" w:cs="Arial"/>
          <w:sz w:val="28"/>
          <w:szCs w:val="28"/>
          <w:lang w:val="ro-RO"/>
        </w:rPr>
        <w:t xml:space="preserve">ia opririi </w:t>
      </w:r>
      <w:r w:rsidRPr="006A7CA5">
        <w:rPr>
          <w:rFonts w:ascii="Garamond" w:hAnsi="Garamond" w:cs="Garamond"/>
          <w:sz w:val="28"/>
          <w:szCs w:val="28"/>
          <w:lang w:val="ro-RO"/>
        </w:rPr>
        <w:t>î</w:t>
      </w:r>
      <w:r w:rsidRPr="006A7CA5">
        <w:rPr>
          <w:rFonts w:ascii="Garamond" w:hAnsi="Garamond" w:cs="Arial"/>
          <w:sz w:val="28"/>
          <w:szCs w:val="28"/>
          <w:lang w:val="ro-RO"/>
        </w:rPr>
        <w:t>n cel mai scurt timp posibil din punct de vedere tehnologic a instala</w:t>
      </w:r>
      <w:r w:rsidRPr="006A7CA5">
        <w:rPr>
          <w:rFonts w:ascii="Times New Roman" w:hAnsi="Times New Roman" w:cs="Times New Roman"/>
          <w:sz w:val="28"/>
          <w:szCs w:val="28"/>
          <w:lang w:val="ro-RO"/>
        </w:rPr>
        <w:t>ț</w:t>
      </w:r>
      <w:r w:rsidRPr="006A7CA5">
        <w:rPr>
          <w:rFonts w:ascii="Garamond" w:hAnsi="Garamond" w:cs="Arial"/>
          <w:sz w:val="28"/>
          <w:szCs w:val="28"/>
          <w:lang w:val="ro-RO"/>
        </w:rPr>
        <w:t>iei generatoare de emisii.</w:t>
      </w:r>
    </w:p>
    <w:p w:rsidR="00F26E1C" w:rsidRPr="006A7CA5" w:rsidRDefault="00F26E1C" w:rsidP="00FA1D64">
      <w:pPr>
        <w:tabs>
          <w:tab w:val="left" w:pos="709"/>
        </w:tabs>
        <w:spacing w:after="0" w:line="240" w:lineRule="auto"/>
        <w:ind w:firstLine="426"/>
        <w:jc w:val="both"/>
        <w:rPr>
          <w:rFonts w:ascii="Garamond" w:eastAsia="Calibri" w:hAnsi="Garamond" w:cs="Arial"/>
          <w:sz w:val="28"/>
          <w:szCs w:val="28"/>
          <w:lang w:val="ro-RO" w:eastAsia="ar-SA"/>
        </w:rPr>
      </w:pPr>
      <w:r w:rsidRPr="006A7CA5">
        <w:rPr>
          <w:rFonts w:ascii="Garamond" w:hAnsi="Garamond" w:cs="Arial"/>
          <w:sz w:val="28"/>
          <w:szCs w:val="28"/>
          <w:lang w:val="ro-RO"/>
        </w:rPr>
        <w:t>Titularul</w:t>
      </w:r>
      <w:r w:rsidRPr="006A7CA5">
        <w:rPr>
          <w:rFonts w:ascii="Garamond" w:eastAsia="Calibri" w:hAnsi="Garamond" w:cs="Arial"/>
          <w:sz w:val="28"/>
          <w:szCs w:val="28"/>
          <w:lang w:val="ro-RO" w:eastAsia="ar-SA"/>
        </w:rPr>
        <w:t xml:space="preserve"> are obliga</w:t>
      </w:r>
      <w:r w:rsidRPr="006A7CA5">
        <w:rPr>
          <w:rFonts w:ascii="Times New Roman" w:eastAsia="Calibri" w:hAnsi="Times New Roman" w:cs="Times New Roman"/>
          <w:sz w:val="28"/>
          <w:szCs w:val="28"/>
          <w:lang w:val="ro-RO" w:eastAsia="ar-SA"/>
        </w:rPr>
        <w:t>ț</w:t>
      </w:r>
      <w:r w:rsidRPr="006A7CA5">
        <w:rPr>
          <w:rFonts w:ascii="Garamond" w:eastAsia="Calibri" w:hAnsi="Garamond" w:cs="Arial"/>
          <w:sz w:val="28"/>
          <w:szCs w:val="28"/>
          <w:lang w:val="ro-RO" w:eastAsia="ar-SA"/>
        </w:rPr>
        <w:t>ia s</w:t>
      </w:r>
      <w:r w:rsidRPr="006A7CA5">
        <w:rPr>
          <w:rFonts w:ascii="Garamond" w:eastAsia="Calibri" w:hAnsi="Garamond" w:cs="Garamond"/>
          <w:sz w:val="28"/>
          <w:szCs w:val="28"/>
          <w:lang w:val="ro-RO" w:eastAsia="ar-SA"/>
        </w:rPr>
        <w:t>ă</w:t>
      </w:r>
      <w:r w:rsidRPr="006A7CA5">
        <w:rPr>
          <w:rFonts w:ascii="Garamond" w:eastAsia="Calibri" w:hAnsi="Garamond" w:cs="Arial"/>
          <w:sz w:val="28"/>
          <w:szCs w:val="28"/>
          <w:lang w:val="ro-RO" w:eastAsia="ar-SA"/>
        </w:rPr>
        <w:t xml:space="preserve"> ia toate măsurile ca în aceste condi</w:t>
      </w:r>
      <w:r w:rsidRPr="006A7CA5">
        <w:rPr>
          <w:rFonts w:ascii="Times New Roman" w:eastAsia="Calibri" w:hAnsi="Times New Roman" w:cs="Times New Roman"/>
          <w:sz w:val="28"/>
          <w:szCs w:val="28"/>
          <w:lang w:val="ro-RO" w:eastAsia="ar-SA"/>
        </w:rPr>
        <w:t>ț</w:t>
      </w:r>
      <w:r w:rsidRPr="006A7CA5">
        <w:rPr>
          <w:rFonts w:ascii="Garamond" w:eastAsia="Calibri" w:hAnsi="Garamond" w:cs="Arial"/>
          <w:sz w:val="28"/>
          <w:szCs w:val="28"/>
          <w:lang w:val="ro-RO" w:eastAsia="ar-SA"/>
        </w:rPr>
        <w:t>ii de func</w:t>
      </w:r>
      <w:r w:rsidRPr="006A7CA5">
        <w:rPr>
          <w:rFonts w:ascii="Times New Roman" w:eastAsia="Calibri" w:hAnsi="Times New Roman" w:cs="Times New Roman"/>
          <w:sz w:val="28"/>
          <w:szCs w:val="28"/>
          <w:lang w:val="ro-RO" w:eastAsia="ar-SA"/>
        </w:rPr>
        <w:t>ț</w:t>
      </w:r>
      <w:r w:rsidRPr="006A7CA5">
        <w:rPr>
          <w:rFonts w:ascii="Garamond" w:eastAsia="Calibri" w:hAnsi="Garamond" w:cs="Arial"/>
          <w:sz w:val="28"/>
          <w:szCs w:val="28"/>
          <w:lang w:val="ro-RO" w:eastAsia="ar-SA"/>
        </w:rPr>
        <w:t>ionare emisiile din instala</w:t>
      </w:r>
      <w:r w:rsidRPr="006A7CA5">
        <w:rPr>
          <w:rFonts w:ascii="Times New Roman" w:eastAsia="Calibri" w:hAnsi="Times New Roman" w:cs="Times New Roman"/>
          <w:sz w:val="28"/>
          <w:szCs w:val="28"/>
          <w:lang w:val="ro-RO" w:eastAsia="ar-SA"/>
        </w:rPr>
        <w:t>ț</w:t>
      </w:r>
      <w:r w:rsidRPr="006A7CA5">
        <w:rPr>
          <w:rFonts w:ascii="Garamond" w:eastAsia="Calibri" w:hAnsi="Garamond" w:cs="Arial"/>
          <w:sz w:val="28"/>
          <w:szCs w:val="28"/>
          <w:lang w:val="ro-RO" w:eastAsia="ar-SA"/>
        </w:rPr>
        <w:t>ie s</w:t>
      </w:r>
      <w:r w:rsidRPr="006A7CA5">
        <w:rPr>
          <w:rFonts w:ascii="Garamond" w:eastAsia="Calibri" w:hAnsi="Garamond" w:cs="Garamond"/>
          <w:sz w:val="28"/>
          <w:szCs w:val="28"/>
          <w:lang w:val="ro-RO" w:eastAsia="ar-SA"/>
        </w:rPr>
        <w:t>ă</w:t>
      </w:r>
      <w:r w:rsidRPr="006A7CA5">
        <w:rPr>
          <w:rFonts w:ascii="Garamond" w:eastAsia="Calibri" w:hAnsi="Garamond" w:cs="Arial"/>
          <w:sz w:val="28"/>
          <w:szCs w:val="28"/>
          <w:lang w:val="ro-RO" w:eastAsia="ar-SA"/>
        </w:rPr>
        <w:t xml:space="preserve"> nu genereze deteriorarea calit</w:t>
      </w:r>
      <w:r w:rsidRPr="006A7CA5">
        <w:rPr>
          <w:rFonts w:ascii="Garamond" w:eastAsia="Calibri" w:hAnsi="Garamond" w:cs="Garamond"/>
          <w:sz w:val="28"/>
          <w:szCs w:val="28"/>
          <w:lang w:val="ro-RO" w:eastAsia="ar-SA"/>
        </w:rPr>
        <w:t>ă</w:t>
      </w:r>
      <w:r w:rsidRPr="006A7CA5">
        <w:rPr>
          <w:rFonts w:ascii="Times New Roman" w:eastAsia="Calibri" w:hAnsi="Times New Roman" w:cs="Times New Roman"/>
          <w:sz w:val="28"/>
          <w:szCs w:val="28"/>
          <w:lang w:val="ro-RO" w:eastAsia="ar-SA"/>
        </w:rPr>
        <w:t>ț</w:t>
      </w:r>
      <w:r w:rsidRPr="006A7CA5">
        <w:rPr>
          <w:rFonts w:ascii="Garamond" w:eastAsia="Calibri" w:hAnsi="Garamond" w:cs="Arial"/>
          <w:sz w:val="28"/>
          <w:szCs w:val="28"/>
          <w:lang w:val="ro-RO" w:eastAsia="ar-SA"/>
        </w:rPr>
        <w:t>ii aerului.</w:t>
      </w:r>
    </w:p>
    <w:p w:rsidR="00F26E1C" w:rsidRPr="006A7CA5" w:rsidRDefault="00BE65F7" w:rsidP="00BE65F7">
      <w:pPr>
        <w:pStyle w:val="NoSpacing"/>
        <w:rPr>
          <w:rFonts w:ascii="Garamond" w:hAnsi="Garamond" w:cs="Arial"/>
          <w:b/>
          <w:sz w:val="28"/>
          <w:szCs w:val="28"/>
          <w:lang w:val="ro-RO"/>
        </w:rPr>
      </w:pPr>
      <w:r w:rsidRPr="006A7CA5">
        <w:rPr>
          <w:rFonts w:ascii="Garamond" w:hAnsi="Garamond" w:cs="Arial"/>
          <w:b/>
          <w:sz w:val="28"/>
          <w:szCs w:val="28"/>
          <w:lang w:val="ro-RO"/>
        </w:rPr>
        <w:t>3.3.</w:t>
      </w:r>
      <w:r w:rsidR="00F26E1C" w:rsidRPr="006A7CA5">
        <w:rPr>
          <w:rFonts w:ascii="Garamond" w:hAnsi="Garamond" w:cs="Arial"/>
          <w:b/>
          <w:sz w:val="28"/>
          <w:szCs w:val="28"/>
          <w:lang w:val="ro-RO"/>
        </w:rPr>
        <w:t>Concentraţii maxime admise pentru apa uzată menajeră evacuată</w:t>
      </w:r>
    </w:p>
    <w:p w:rsidR="00284B5A" w:rsidRPr="006A7CA5" w:rsidRDefault="001137EC" w:rsidP="004C1AF3">
      <w:pPr>
        <w:pStyle w:val="CommentText"/>
        <w:ind w:firstLine="720"/>
        <w:rPr>
          <w:rFonts w:ascii="Garamond" w:hAnsi="Garamond"/>
          <w:sz w:val="28"/>
          <w:szCs w:val="28"/>
          <w:lang w:val="ro-RO"/>
        </w:rPr>
      </w:pPr>
      <w:r w:rsidRPr="006A7CA5">
        <w:rPr>
          <w:rFonts w:ascii="Garamond" w:hAnsi="Garamond" w:cs="Arial"/>
          <w:sz w:val="28"/>
          <w:szCs w:val="28"/>
          <w:lang w:val="ro-RO"/>
        </w:rPr>
        <w:t>-</w:t>
      </w:r>
      <w:r w:rsidR="00284B5A" w:rsidRPr="006A7CA5">
        <w:rPr>
          <w:rFonts w:ascii="Garamond" w:eastAsiaTheme="minorHAnsi" w:hAnsi="Garamond" w:cs="Arial"/>
          <w:sz w:val="28"/>
          <w:szCs w:val="28"/>
          <w:lang w:val="ro-RO"/>
        </w:rPr>
        <w:t xml:space="preserve"> </w:t>
      </w:r>
      <w:r w:rsidR="004C1AF3" w:rsidRPr="006A7CA5">
        <w:rPr>
          <w:rFonts w:ascii="Garamond" w:hAnsi="Garamond"/>
          <w:sz w:val="28"/>
          <w:szCs w:val="28"/>
          <w:lang w:val="ro-RO"/>
        </w:rPr>
        <w:t xml:space="preserve">Concentraţiile maxime momentane de poluanţi evacuaţi prin apele uzate </w:t>
      </w:r>
      <w:proofErr w:type="spellStart"/>
      <w:r w:rsidR="004C1AF3" w:rsidRPr="006A7CA5">
        <w:rPr>
          <w:rFonts w:ascii="Garamond" w:hAnsi="Garamond"/>
          <w:sz w:val="28"/>
          <w:szCs w:val="28"/>
          <w:lang w:val="ro-RO"/>
        </w:rPr>
        <w:t>preepurate</w:t>
      </w:r>
      <w:proofErr w:type="spellEnd"/>
      <w:r w:rsidR="004C1AF3" w:rsidRPr="006A7CA5">
        <w:rPr>
          <w:rFonts w:ascii="Garamond" w:hAnsi="Garamond"/>
          <w:sz w:val="28"/>
          <w:szCs w:val="28"/>
          <w:lang w:val="ro-RO"/>
        </w:rPr>
        <w:t>, care vor fi măsurate în punctul de control stabilit în contractul de abonament pentru serviciul de preluare a apelor uzate în reţeaua de canalizare a localităţii şi în staţia de epurare, se vor încadra în valorile prescrise în anexa nr. 2 a Hotărârii Guvernului României nr. 188/2002, modificat şi completat prin H.G.R. nr. 352/2005  – Normativ privind condiţiile de evacuare a apelor uzate în reţelele de canalizare ale localităţilor şi direct în staţiile de epurare, NTPA-002/2005.</w:t>
      </w:r>
    </w:p>
    <w:p w:rsidR="00427B42" w:rsidRPr="006A7CA5" w:rsidRDefault="00427B42" w:rsidP="00427B42">
      <w:pPr>
        <w:pStyle w:val="CommentText"/>
        <w:rPr>
          <w:rFonts w:ascii="Garamond" w:hAnsi="Garamond"/>
          <w:b/>
          <w:sz w:val="28"/>
          <w:szCs w:val="28"/>
          <w:lang w:val="ro-RO"/>
        </w:rPr>
      </w:pPr>
      <w:r w:rsidRPr="006A7CA5">
        <w:rPr>
          <w:rFonts w:ascii="Garamond" w:hAnsi="Garamond"/>
          <w:b/>
          <w:sz w:val="28"/>
          <w:szCs w:val="28"/>
          <w:lang w:val="ro-RO"/>
        </w:rPr>
        <w:t>3.4.Concentra</w:t>
      </w:r>
      <w:r w:rsidRPr="006A7CA5">
        <w:rPr>
          <w:rFonts w:ascii="Cambria" w:hAnsi="Cambria" w:cs="Cambria"/>
          <w:b/>
          <w:sz w:val="28"/>
          <w:szCs w:val="28"/>
          <w:lang w:val="ro-RO"/>
        </w:rPr>
        <w:t>ț</w:t>
      </w:r>
      <w:r w:rsidRPr="006A7CA5">
        <w:rPr>
          <w:rFonts w:ascii="Garamond" w:hAnsi="Garamond"/>
          <w:b/>
          <w:sz w:val="28"/>
          <w:szCs w:val="28"/>
          <w:lang w:val="ro-RO"/>
        </w:rPr>
        <w:t>ii maxime admise pentru ap</w:t>
      </w:r>
      <w:r w:rsidRPr="006A7CA5">
        <w:rPr>
          <w:rFonts w:ascii="Garamond" w:hAnsi="Garamond" w:cs="Garamond"/>
          <w:b/>
          <w:sz w:val="28"/>
          <w:szCs w:val="28"/>
          <w:lang w:val="ro-RO"/>
        </w:rPr>
        <w:t>ă</w:t>
      </w:r>
      <w:r w:rsidRPr="006A7CA5">
        <w:rPr>
          <w:rFonts w:ascii="Garamond" w:hAnsi="Garamond"/>
          <w:b/>
          <w:sz w:val="28"/>
          <w:szCs w:val="28"/>
          <w:lang w:val="ro-RO"/>
        </w:rPr>
        <w:t xml:space="preserve"> pluvial</w:t>
      </w:r>
      <w:r w:rsidRPr="006A7CA5">
        <w:rPr>
          <w:rFonts w:ascii="Garamond" w:hAnsi="Garamond" w:cs="Garamond"/>
          <w:b/>
          <w:sz w:val="28"/>
          <w:szCs w:val="28"/>
          <w:lang w:val="ro-RO"/>
        </w:rPr>
        <w:t>ă</w:t>
      </w:r>
      <w:r w:rsidRPr="006A7CA5">
        <w:rPr>
          <w:rFonts w:ascii="Garamond" w:hAnsi="Garamond"/>
          <w:b/>
          <w:sz w:val="28"/>
          <w:szCs w:val="28"/>
          <w:lang w:val="ro-RO"/>
        </w:rPr>
        <w:t xml:space="preserve"> evacuat</w:t>
      </w:r>
      <w:r w:rsidRPr="006A7CA5">
        <w:rPr>
          <w:rFonts w:ascii="Garamond" w:hAnsi="Garamond" w:cs="Garamond"/>
          <w:b/>
          <w:sz w:val="28"/>
          <w:szCs w:val="28"/>
          <w:lang w:val="ro-RO"/>
        </w:rPr>
        <w:t>ă</w:t>
      </w:r>
    </w:p>
    <w:p w:rsidR="00427B42" w:rsidRPr="006A7CA5" w:rsidRDefault="00427B42" w:rsidP="004C1AF3">
      <w:pPr>
        <w:pStyle w:val="CommentText"/>
        <w:ind w:firstLine="720"/>
        <w:rPr>
          <w:rFonts w:ascii="Garamond" w:hAnsi="Garamond" w:cs="Arial"/>
          <w:sz w:val="28"/>
          <w:szCs w:val="28"/>
          <w:lang w:val="ro-RO"/>
        </w:rPr>
      </w:pPr>
      <w:r w:rsidRPr="006A7CA5">
        <w:rPr>
          <w:rFonts w:ascii="Garamond" w:hAnsi="Garamond"/>
          <w:sz w:val="28"/>
          <w:szCs w:val="28"/>
          <w:lang w:val="ro-RO"/>
        </w:rPr>
        <w:t>Concentraţiile maxime momentane de poluanţi evacuaţi în reţeaua de canalizare pluvială municipală prin apele meteorice rezultate în cadrul amplasamentului, care vor fi măsurate în punctul de control stabilit de către operatorul de servicii publice care administrează şi exploatează sistemul de reţele de canalizare stradală,  se vor încadra în valorile prescrise de către acest operator, ţinând cont de prevederile anexei nr. 3 a Hotărârii Guvernului României nr. 188/2002, modificat şi completat prin H.G.R. nr. 352/2005  – Normativ privind stabilirea limitelor de încărcare cu poluanţi a apelor uzate industriale şi orăşeneşti la evacuarea în receptorii naturali, NTPA-001/2005.</w:t>
      </w:r>
    </w:p>
    <w:p w:rsidR="001137EC" w:rsidRPr="006A7CA5" w:rsidRDefault="00427B42" w:rsidP="00284B5A">
      <w:pPr>
        <w:pStyle w:val="NoSpacing"/>
        <w:rPr>
          <w:rFonts w:ascii="Garamond" w:hAnsi="Garamond" w:cs="Arial"/>
          <w:b/>
          <w:sz w:val="28"/>
          <w:szCs w:val="28"/>
          <w:lang w:val="ro-RO"/>
        </w:rPr>
      </w:pPr>
      <w:r w:rsidRPr="006A7CA5">
        <w:rPr>
          <w:rFonts w:ascii="Garamond" w:hAnsi="Garamond" w:cs="Arial"/>
          <w:b/>
          <w:sz w:val="28"/>
          <w:szCs w:val="28"/>
          <w:lang w:val="ro-RO"/>
        </w:rPr>
        <w:t>3.5</w:t>
      </w:r>
      <w:r w:rsidR="00BE65F7" w:rsidRPr="006A7CA5">
        <w:rPr>
          <w:rFonts w:ascii="Garamond" w:hAnsi="Garamond" w:cs="Arial"/>
          <w:b/>
          <w:sz w:val="28"/>
          <w:szCs w:val="28"/>
          <w:lang w:val="ro-RO"/>
        </w:rPr>
        <w:t>.</w:t>
      </w:r>
      <w:r w:rsidR="00F26E1C" w:rsidRPr="006A7CA5">
        <w:rPr>
          <w:rFonts w:ascii="Garamond" w:hAnsi="Garamond" w:cs="Arial"/>
          <w:b/>
          <w:sz w:val="28"/>
          <w:szCs w:val="28"/>
          <w:lang w:val="ro-RO"/>
        </w:rPr>
        <w:t>Valori admise pentru sol</w:t>
      </w:r>
    </w:p>
    <w:p w:rsidR="00F26E1C" w:rsidRPr="006A7CA5" w:rsidRDefault="00F26E1C" w:rsidP="00FA1D64">
      <w:pPr>
        <w:pStyle w:val="NoSpacing"/>
        <w:ind w:firstLine="720"/>
        <w:rPr>
          <w:rFonts w:ascii="Garamond" w:hAnsi="Garamond" w:cs="Arial"/>
          <w:sz w:val="28"/>
          <w:szCs w:val="28"/>
          <w:lang w:val="ro-RO"/>
        </w:rPr>
      </w:pPr>
      <w:proofErr w:type="spellStart"/>
      <w:r w:rsidRPr="006A7CA5">
        <w:rPr>
          <w:rFonts w:ascii="Garamond" w:hAnsi="Garamond" w:cs="Arial"/>
          <w:sz w:val="28"/>
          <w:szCs w:val="28"/>
          <w:lang w:val="ro-RO"/>
        </w:rPr>
        <w:t>-Nu</w:t>
      </w:r>
      <w:proofErr w:type="spellEnd"/>
      <w:r w:rsidRPr="006A7CA5">
        <w:rPr>
          <w:rFonts w:ascii="Garamond" w:hAnsi="Garamond" w:cs="Arial"/>
          <w:sz w:val="28"/>
          <w:szCs w:val="28"/>
          <w:lang w:val="ro-RO"/>
        </w:rPr>
        <w:t xml:space="preserve"> este cazul.</w:t>
      </w:r>
    </w:p>
    <w:p w:rsidR="00F26E1C" w:rsidRPr="006A7CA5" w:rsidRDefault="00F26E1C" w:rsidP="00FA1D64">
      <w:pPr>
        <w:pStyle w:val="Heading1"/>
        <w:rPr>
          <w:rFonts w:ascii="Garamond" w:eastAsia="Times New Roman" w:hAnsi="Garamond" w:cs="Arial"/>
          <w:b/>
          <w:color w:val="auto"/>
          <w:sz w:val="28"/>
          <w:szCs w:val="28"/>
          <w:lang w:val="ro-RO"/>
        </w:rPr>
      </w:pPr>
      <w:r w:rsidRPr="006A7CA5">
        <w:rPr>
          <w:rFonts w:ascii="Garamond" w:eastAsia="Times New Roman" w:hAnsi="Garamond" w:cs="Arial"/>
          <w:b/>
          <w:color w:val="auto"/>
          <w:sz w:val="28"/>
          <w:szCs w:val="28"/>
          <w:lang w:val="ro-RO"/>
        </w:rPr>
        <w:t>III. Monitorizarea mediului</w:t>
      </w:r>
    </w:p>
    <w:p w:rsidR="00A643EF" w:rsidRPr="006A7CA5" w:rsidRDefault="00A643EF" w:rsidP="00A643EF">
      <w:pPr>
        <w:spacing w:after="0" w:line="240" w:lineRule="auto"/>
        <w:jc w:val="both"/>
        <w:rPr>
          <w:rFonts w:ascii="Garamond" w:eastAsia="Times New Roman" w:hAnsi="Garamond" w:cs="Times New Roman"/>
          <w:b/>
          <w:sz w:val="28"/>
          <w:szCs w:val="20"/>
          <w:lang w:val="ro-RO" w:eastAsia="ro-RO"/>
        </w:rPr>
      </w:pPr>
      <w:r w:rsidRPr="006A7CA5">
        <w:rPr>
          <w:rFonts w:ascii="Garamond" w:eastAsia="Times New Roman" w:hAnsi="Garamond" w:cs="Times New Roman"/>
          <w:b/>
          <w:sz w:val="28"/>
          <w:szCs w:val="20"/>
          <w:lang w:val="ro-RO" w:eastAsia="ro-RO"/>
        </w:rPr>
        <w:t xml:space="preserve">1.  </w:t>
      </w:r>
      <w:r w:rsidR="00A51977" w:rsidRPr="006A7CA5">
        <w:rPr>
          <w:rFonts w:ascii="Garamond" w:eastAsia="Times New Roman" w:hAnsi="Garamond" w:cs="Times New Roman"/>
          <w:b/>
          <w:sz w:val="28"/>
          <w:szCs w:val="20"/>
          <w:lang w:val="ro-RO" w:eastAsia="ro-RO"/>
        </w:rPr>
        <w:t xml:space="preserve">Indicatorii fizico-chimici, bacteriologici </w:t>
      </w:r>
      <w:r w:rsidR="00A51977" w:rsidRPr="006A7CA5">
        <w:rPr>
          <w:rFonts w:ascii="Times New Roman" w:eastAsia="Times New Roman" w:hAnsi="Times New Roman" w:cs="Times New Roman"/>
          <w:b/>
          <w:sz w:val="28"/>
          <w:szCs w:val="20"/>
          <w:lang w:val="ro-RO" w:eastAsia="ro-RO"/>
        </w:rPr>
        <w:t>ș</w:t>
      </w:r>
      <w:r w:rsidR="00A51977" w:rsidRPr="006A7CA5">
        <w:rPr>
          <w:rFonts w:ascii="Garamond" w:eastAsia="Times New Roman" w:hAnsi="Garamond" w:cs="Times New Roman"/>
          <w:b/>
          <w:sz w:val="28"/>
          <w:szCs w:val="20"/>
          <w:lang w:val="ro-RO" w:eastAsia="ro-RO"/>
        </w:rPr>
        <w:t>i biologici emi</w:t>
      </w:r>
      <w:r w:rsidR="00A51977" w:rsidRPr="006A7CA5">
        <w:rPr>
          <w:rFonts w:ascii="Times New Roman" w:eastAsia="Times New Roman" w:hAnsi="Times New Roman" w:cs="Times New Roman"/>
          <w:b/>
          <w:sz w:val="28"/>
          <w:szCs w:val="20"/>
          <w:lang w:val="ro-RO" w:eastAsia="ro-RO"/>
        </w:rPr>
        <w:t>ș</w:t>
      </w:r>
      <w:r w:rsidR="00A51977" w:rsidRPr="006A7CA5">
        <w:rPr>
          <w:rFonts w:ascii="Garamond" w:eastAsia="Times New Roman" w:hAnsi="Garamond" w:cs="Times New Roman"/>
          <w:b/>
          <w:sz w:val="28"/>
          <w:szCs w:val="20"/>
          <w:lang w:val="ro-RO" w:eastAsia="ro-RO"/>
        </w:rPr>
        <w:t>i, emisii de poluan</w:t>
      </w:r>
      <w:r w:rsidR="00A51977" w:rsidRPr="006A7CA5">
        <w:rPr>
          <w:rFonts w:ascii="Times New Roman" w:eastAsia="Times New Roman" w:hAnsi="Times New Roman" w:cs="Times New Roman"/>
          <w:b/>
          <w:sz w:val="28"/>
          <w:szCs w:val="20"/>
          <w:lang w:val="ro-RO" w:eastAsia="ro-RO"/>
        </w:rPr>
        <w:t>ț</w:t>
      </w:r>
      <w:r w:rsidR="00A51977" w:rsidRPr="006A7CA5">
        <w:rPr>
          <w:rFonts w:ascii="Garamond" w:eastAsia="Times New Roman" w:hAnsi="Garamond" w:cs="Times New Roman"/>
          <w:b/>
          <w:sz w:val="28"/>
          <w:szCs w:val="20"/>
          <w:lang w:val="ro-RO" w:eastAsia="ro-RO"/>
        </w:rPr>
        <w:t>i, frecven</w:t>
      </w:r>
      <w:r w:rsidR="00A51977" w:rsidRPr="006A7CA5">
        <w:rPr>
          <w:rFonts w:ascii="Times New Roman" w:eastAsia="Times New Roman" w:hAnsi="Times New Roman" w:cs="Times New Roman"/>
          <w:b/>
          <w:sz w:val="28"/>
          <w:szCs w:val="20"/>
          <w:lang w:val="ro-RO" w:eastAsia="ro-RO"/>
        </w:rPr>
        <w:t>ț</w:t>
      </w:r>
      <w:r w:rsidR="00A51977" w:rsidRPr="006A7CA5">
        <w:rPr>
          <w:rFonts w:ascii="Garamond" w:eastAsia="Times New Roman" w:hAnsi="Garamond" w:cs="Times New Roman"/>
          <w:b/>
          <w:sz w:val="28"/>
          <w:szCs w:val="20"/>
          <w:lang w:val="ro-RO" w:eastAsia="ro-RO"/>
        </w:rPr>
        <w:t>a, modul de valorificare a rezultatelor</w:t>
      </w:r>
      <w:r w:rsidRPr="006A7CA5">
        <w:rPr>
          <w:rFonts w:ascii="Garamond" w:eastAsia="Times New Roman" w:hAnsi="Garamond" w:cs="Times New Roman"/>
          <w:b/>
          <w:sz w:val="28"/>
          <w:szCs w:val="20"/>
          <w:lang w:val="ro-RO" w:eastAsia="ro-RO"/>
        </w:rPr>
        <w:t>:</w:t>
      </w:r>
    </w:p>
    <w:p w:rsidR="00A643EF" w:rsidRPr="006A7CA5" w:rsidRDefault="00A643EF" w:rsidP="00A643EF">
      <w:pPr>
        <w:spacing w:after="0" w:line="240" w:lineRule="auto"/>
        <w:jc w:val="both"/>
        <w:rPr>
          <w:rFonts w:ascii="Garamond" w:eastAsia="Times New Roman" w:hAnsi="Garamond" w:cs="Times New Roman"/>
          <w:sz w:val="28"/>
          <w:szCs w:val="20"/>
          <w:lang w:val="ro-RO" w:eastAsia="ro-RO"/>
        </w:rPr>
      </w:pPr>
      <w:r w:rsidRPr="006A7CA5">
        <w:rPr>
          <w:rFonts w:ascii="Garamond" w:eastAsia="Times New Roman" w:hAnsi="Garamond" w:cs="Times New Roman"/>
          <w:sz w:val="28"/>
          <w:szCs w:val="20"/>
          <w:lang w:val="ro-RO" w:eastAsia="ro-RO"/>
        </w:rPr>
        <w:tab/>
        <w:t>Conform Art. 14 pct.(4) al O.U.G. nr. 195/2005 aprobată prin Legea nr. 265/2006 privind protecţia mediului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A643EF" w:rsidRPr="006A7CA5" w:rsidRDefault="00A643EF" w:rsidP="00427B42">
      <w:pPr>
        <w:pStyle w:val="ListParagraph"/>
        <w:numPr>
          <w:ilvl w:val="0"/>
          <w:numId w:val="20"/>
        </w:numPr>
        <w:spacing w:after="0" w:line="240" w:lineRule="auto"/>
        <w:jc w:val="both"/>
        <w:rPr>
          <w:rFonts w:ascii="Garamond" w:eastAsia="Times New Roman" w:hAnsi="Garamond" w:cs="Times New Roman"/>
          <w:b/>
          <w:sz w:val="28"/>
          <w:szCs w:val="20"/>
          <w:u w:val="single"/>
          <w:lang w:val="ro-RO" w:eastAsia="ro-RO"/>
        </w:rPr>
      </w:pPr>
      <w:r w:rsidRPr="006A7CA5">
        <w:rPr>
          <w:rFonts w:ascii="Garamond" w:eastAsia="Times New Roman" w:hAnsi="Garamond" w:cs="Times New Roman"/>
          <w:b/>
          <w:sz w:val="28"/>
          <w:szCs w:val="20"/>
          <w:u w:val="single"/>
          <w:lang w:val="ro-RO" w:eastAsia="ro-RO"/>
        </w:rPr>
        <w:t>Pentru condiţii de funcţionare normale</w:t>
      </w:r>
    </w:p>
    <w:p w:rsidR="00427B42" w:rsidRPr="006A7CA5" w:rsidRDefault="00427B42" w:rsidP="00427B42">
      <w:pPr>
        <w:jc w:val="both"/>
        <w:rPr>
          <w:highlight w:val="yellow"/>
          <w:lang w:val="ro-RO"/>
        </w:rPr>
      </w:pPr>
      <w:r w:rsidRPr="006A7CA5">
        <w:rPr>
          <w:lang w:val="ro-RO"/>
        </w:rPr>
        <w:t xml:space="preserve">- </w:t>
      </w:r>
      <w:r w:rsidRPr="006A7CA5">
        <w:rPr>
          <w:b/>
          <w:highlight w:val="yellow"/>
          <w:lang w:val="ro-RO"/>
        </w:rPr>
        <w:t xml:space="preserve">Indicatori de calitate ai apelor uzate </w:t>
      </w:r>
      <w:proofErr w:type="spellStart"/>
      <w:r w:rsidRPr="006A7CA5">
        <w:rPr>
          <w:b/>
          <w:highlight w:val="yellow"/>
          <w:lang w:val="ro-RO"/>
        </w:rPr>
        <w:t>preepurate</w:t>
      </w:r>
      <w:proofErr w:type="spellEnd"/>
      <w:r w:rsidRPr="006A7CA5">
        <w:rPr>
          <w:highlight w:val="yellow"/>
          <w:lang w:val="ro-RO"/>
        </w:rPr>
        <w:t xml:space="preserve"> evacuate în reţeaua de canalizare menajeră: pH, materii în suspensie, CBO</w:t>
      </w:r>
      <w:r w:rsidRPr="006A7CA5">
        <w:rPr>
          <w:highlight w:val="yellow"/>
          <w:vertAlign w:val="subscript"/>
          <w:lang w:val="ro-RO"/>
        </w:rPr>
        <w:t>5</w:t>
      </w:r>
      <w:r w:rsidRPr="006A7CA5">
        <w:rPr>
          <w:highlight w:val="yellow"/>
          <w:lang w:val="ro-RO"/>
        </w:rPr>
        <w:t xml:space="preserve">, </w:t>
      </w:r>
      <w:proofErr w:type="spellStart"/>
      <w:r w:rsidRPr="006A7CA5">
        <w:rPr>
          <w:highlight w:val="yellow"/>
          <w:lang w:val="ro-RO"/>
        </w:rPr>
        <w:t>CCOCr</w:t>
      </w:r>
      <w:proofErr w:type="spellEnd"/>
      <w:r w:rsidRPr="006A7CA5">
        <w:rPr>
          <w:highlight w:val="yellow"/>
          <w:lang w:val="ro-RO"/>
        </w:rPr>
        <w:t>, substanţe extractibile cu eter de petrol.</w:t>
      </w:r>
    </w:p>
    <w:p w:rsidR="00427B42" w:rsidRPr="006A7CA5" w:rsidRDefault="00427B42" w:rsidP="00427B42">
      <w:pPr>
        <w:numPr>
          <w:ilvl w:val="0"/>
          <w:numId w:val="21"/>
        </w:numPr>
        <w:tabs>
          <w:tab w:val="clear" w:pos="360"/>
          <w:tab w:val="num" w:pos="1080"/>
        </w:tabs>
        <w:spacing w:after="0" w:line="240" w:lineRule="auto"/>
        <w:ind w:left="1080"/>
        <w:jc w:val="both"/>
        <w:rPr>
          <w:highlight w:val="yellow"/>
          <w:lang w:val="ro-RO"/>
        </w:rPr>
      </w:pPr>
      <w:r w:rsidRPr="006A7CA5">
        <w:rPr>
          <w:highlight w:val="yellow"/>
          <w:lang w:val="ro-RO"/>
        </w:rPr>
        <w:t>frecvenţa determinării : lunar;</w:t>
      </w:r>
    </w:p>
    <w:p w:rsidR="00427B42" w:rsidRPr="006A7CA5" w:rsidRDefault="00427B42" w:rsidP="00427B42">
      <w:pPr>
        <w:numPr>
          <w:ilvl w:val="0"/>
          <w:numId w:val="21"/>
        </w:numPr>
        <w:tabs>
          <w:tab w:val="clear" w:pos="360"/>
          <w:tab w:val="num" w:pos="1080"/>
        </w:tabs>
        <w:spacing w:after="0" w:line="240" w:lineRule="auto"/>
        <w:ind w:left="1080"/>
        <w:jc w:val="both"/>
        <w:rPr>
          <w:highlight w:val="yellow"/>
          <w:lang w:val="ro-RO"/>
        </w:rPr>
      </w:pPr>
      <w:r w:rsidRPr="006A7CA5">
        <w:rPr>
          <w:highlight w:val="yellow"/>
          <w:lang w:val="ro-RO"/>
        </w:rPr>
        <w:t xml:space="preserve">secţiunea de control : ieşirea conductei de evacuare de la instalaţia de </w:t>
      </w:r>
      <w:proofErr w:type="spellStart"/>
      <w:r w:rsidRPr="006A7CA5">
        <w:rPr>
          <w:highlight w:val="yellow"/>
          <w:lang w:val="ro-RO"/>
        </w:rPr>
        <w:t>preepurare</w:t>
      </w:r>
      <w:proofErr w:type="spellEnd"/>
    </w:p>
    <w:p w:rsidR="00427B42" w:rsidRPr="006A7CA5" w:rsidRDefault="00427B42" w:rsidP="00427B42">
      <w:pPr>
        <w:numPr>
          <w:ilvl w:val="0"/>
          <w:numId w:val="21"/>
        </w:numPr>
        <w:tabs>
          <w:tab w:val="clear" w:pos="360"/>
          <w:tab w:val="num" w:pos="1080"/>
        </w:tabs>
        <w:spacing w:after="0" w:line="240" w:lineRule="auto"/>
        <w:ind w:left="1080"/>
        <w:jc w:val="both"/>
        <w:rPr>
          <w:highlight w:val="yellow"/>
          <w:lang w:val="ro-RO"/>
        </w:rPr>
      </w:pPr>
      <w:r w:rsidRPr="006A7CA5">
        <w:rPr>
          <w:highlight w:val="yellow"/>
          <w:lang w:val="ro-RO"/>
        </w:rPr>
        <w:t>rapoartele de încercare cu rezultatele obţinute vor fi păstrate în dosarul de mediu al unităţii.</w:t>
      </w:r>
    </w:p>
    <w:p w:rsidR="00427B42" w:rsidRPr="006A7CA5" w:rsidRDefault="00427B42" w:rsidP="00427B42">
      <w:pPr>
        <w:jc w:val="both"/>
        <w:rPr>
          <w:highlight w:val="yellow"/>
          <w:lang w:val="ro-RO"/>
        </w:rPr>
      </w:pPr>
      <w:r w:rsidRPr="006A7CA5">
        <w:rPr>
          <w:highlight w:val="yellow"/>
          <w:lang w:val="ro-RO"/>
        </w:rPr>
        <w:tab/>
        <w:t xml:space="preserve">- </w:t>
      </w:r>
      <w:r w:rsidRPr="006A7CA5">
        <w:rPr>
          <w:b/>
          <w:highlight w:val="yellow"/>
          <w:lang w:val="ro-RO"/>
        </w:rPr>
        <w:t xml:space="preserve">Indicatori de calitate ai apelor pluviale </w:t>
      </w:r>
      <w:r w:rsidRPr="006A7CA5">
        <w:rPr>
          <w:highlight w:val="yellow"/>
          <w:lang w:val="ro-RO"/>
        </w:rPr>
        <w:t xml:space="preserve">evacuate de pe amplasament în reţeaua de canalizare pluvială: pH, materii totale în suspensie,  </w:t>
      </w:r>
      <w:proofErr w:type="spellStart"/>
      <w:r w:rsidRPr="006A7CA5">
        <w:rPr>
          <w:highlight w:val="yellow"/>
          <w:lang w:val="ro-RO"/>
        </w:rPr>
        <w:t>CCOCr</w:t>
      </w:r>
      <w:proofErr w:type="spellEnd"/>
      <w:r w:rsidRPr="006A7CA5">
        <w:rPr>
          <w:highlight w:val="yellow"/>
          <w:lang w:val="ro-RO"/>
        </w:rPr>
        <w:t xml:space="preserve">, </w:t>
      </w:r>
      <w:r w:rsidRPr="006A7CA5">
        <w:rPr>
          <w:highlight w:val="cyan"/>
          <w:lang w:val="ro-RO"/>
        </w:rPr>
        <w:t>substanţe extractibile cu eter de petrol, produse petroliere</w:t>
      </w:r>
      <w:r w:rsidRPr="006A7CA5">
        <w:rPr>
          <w:highlight w:val="yellow"/>
          <w:lang w:val="ro-RO"/>
        </w:rPr>
        <w:t xml:space="preserve"> </w:t>
      </w:r>
    </w:p>
    <w:p w:rsidR="00427B42" w:rsidRPr="006A7CA5" w:rsidRDefault="00427B42" w:rsidP="00427B42">
      <w:pPr>
        <w:numPr>
          <w:ilvl w:val="0"/>
          <w:numId w:val="21"/>
        </w:numPr>
        <w:tabs>
          <w:tab w:val="clear" w:pos="360"/>
          <w:tab w:val="num" w:pos="1080"/>
        </w:tabs>
        <w:spacing w:after="0" w:line="240" w:lineRule="auto"/>
        <w:ind w:left="1080"/>
        <w:jc w:val="both"/>
        <w:rPr>
          <w:highlight w:val="yellow"/>
          <w:lang w:val="ro-RO"/>
        </w:rPr>
      </w:pPr>
      <w:r w:rsidRPr="006A7CA5">
        <w:rPr>
          <w:highlight w:val="yellow"/>
          <w:lang w:val="ro-RO"/>
        </w:rPr>
        <w:lastRenderedPageBreak/>
        <w:t xml:space="preserve"> frecvenţa determinării : semestrial</w:t>
      </w:r>
    </w:p>
    <w:p w:rsidR="00427B42" w:rsidRPr="006A7CA5" w:rsidRDefault="00427B42" w:rsidP="00427B42">
      <w:pPr>
        <w:numPr>
          <w:ilvl w:val="0"/>
          <w:numId w:val="21"/>
        </w:numPr>
        <w:tabs>
          <w:tab w:val="clear" w:pos="360"/>
          <w:tab w:val="num" w:pos="1080"/>
        </w:tabs>
        <w:spacing w:after="0" w:line="240" w:lineRule="auto"/>
        <w:ind w:left="1080"/>
        <w:jc w:val="both"/>
        <w:rPr>
          <w:highlight w:val="yellow"/>
          <w:lang w:val="ro-RO"/>
        </w:rPr>
      </w:pPr>
      <w:r w:rsidRPr="006A7CA5">
        <w:rPr>
          <w:highlight w:val="yellow"/>
          <w:lang w:val="ro-RO"/>
        </w:rPr>
        <w:t>secţiunea de control : intrarea conductei de evacuare a apelor pluviale în căminul de racord la reţeaua de canalizare pluvială stradală;</w:t>
      </w:r>
    </w:p>
    <w:p w:rsidR="00427B42" w:rsidRPr="006A7CA5" w:rsidRDefault="00427B42" w:rsidP="00427B42">
      <w:pPr>
        <w:numPr>
          <w:ilvl w:val="0"/>
          <w:numId w:val="21"/>
        </w:numPr>
        <w:tabs>
          <w:tab w:val="clear" w:pos="360"/>
          <w:tab w:val="num" w:pos="1080"/>
        </w:tabs>
        <w:spacing w:after="0" w:line="240" w:lineRule="auto"/>
        <w:ind w:left="1080"/>
        <w:jc w:val="both"/>
        <w:rPr>
          <w:highlight w:val="yellow"/>
          <w:lang w:val="ro-RO"/>
        </w:rPr>
      </w:pPr>
      <w:r w:rsidRPr="006A7CA5">
        <w:rPr>
          <w:highlight w:val="yellow"/>
          <w:lang w:val="ro-RO"/>
        </w:rPr>
        <w:t>rapoartele de încercare cu rezultatele obţinute vor fi păstrate în dosarul de mediu al unităţii.</w:t>
      </w:r>
    </w:p>
    <w:p w:rsidR="00427B42" w:rsidRPr="006A7CA5" w:rsidRDefault="00427B42" w:rsidP="00427B42">
      <w:pPr>
        <w:jc w:val="both"/>
        <w:rPr>
          <w:highlight w:val="yellow"/>
          <w:lang w:val="ro-RO"/>
        </w:rPr>
      </w:pPr>
      <w:r w:rsidRPr="006A7CA5">
        <w:rPr>
          <w:highlight w:val="yellow"/>
          <w:lang w:val="ro-RO"/>
        </w:rPr>
        <w:tab/>
      </w:r>
      <w:r w:rsidRPr="006A7CA5">
        <w:rPr>
          <w:b/>
          <w:highlight w:val="yellow"/>
          <w:lang w:val="ro-RO"/>
        </w:rPr>
        <w:t>- Indicatorii de calitate ai efluenţilor gazoşi evacuaţi</w:t>
      </w:r>
      <w:r w:rsidRPr="006A7CA5">
        <w:rPr>
          <w:highlight w:val="yellow"/>
          <w:lang w:val="ro-RO"/>
        </w:rPr>
        <w:t xml:space="preserve"> în atmosferă de la centrala termică proprie, determinaţi în condiţii de exploatare definitorii, la un conţinut în oxigen 3% vol. al efluentului gazos : pulberi, monoxid de carbon, oxizi de azot </w:t>
      </w:r>
    </w:p>
    <w:p w:rsidR="00427B42" w:rsidRPr="006A7CA5" w:rsidRDefault="00427B42" w:rsidP="00427B42">
      <w:pPr>
        <w:numPr>
          <w:ilvl w:val="0"/>
          <w:numId w:val="22"/>
        </w:numPr>
        <w:tabs>
          <w:tab w:val="clear" w:pos="360"/>
          <w:tab w:val="num" w:pos="1080"/>
        </w:tabs>
        <w:spacing w:after="0" w:line="240" w:lineRule="auto"/>
        <w:ind w:left="1080"/>
        <w:jc w:val="both"/>
        <w:rPr>
          <w:highlight w:val="yellow"/>
          <w:lang w:val="ro-RO"/>
        </w:rPr>
      </w:pPr>
      <w:r w:rsidRPr="006A7CA5">
        <w:rPr>
          <w:highlight w:val="yellow"/>
          <w:lang w:val="ro-RO"/>
        </w:rPr>
        <w:t>frecvenţa determinării : semestrial;</w:t>
      </w:r>
    </w:p>
    <w:p w:rsidR="00427B42" w:rsidRPr="006A7CA5" w:rsidRDefault="00427B42" w:rsidP="00427B42">
      <w:pPr>
        <w:numPr>
          <w:ilvl w:val="0"/>
          <w:numId w:val="22"/>
        </w:numPr>
        <w:tabs>
          <w:tab w:val="clear" w:pos="360"/>
          <w:tab w:val="num" w:pos="1080"/>
        </w:tabs>
        <w:spacing w:after="0" w:line="240" w:lineRule="auto"/>
        <w:ind w:left="1080"/>
        <w:jc w:val="both"/>
        <w:rPr>
          <w:highlight w:val="yellow"/>
          <w:lang w:val="ro-RO"/>
        </w:rPr>
      </w:pPr>
      <w:r w:rsidRPr="006A7CA5">
        <w:rPr>
          <w:highlight w:val="yellow"/>
          <w:lang w:val="ro-RO"/>
        </w:rPr>
        <w:t>secţiunea de control: punctele de recoltare vor fi amplasate conform Notei metodologice privind determinarea emisiilor de poluanţi atmosferici produşi de către surse staţionare, cuprinse în Ordinul Ministerul Apelor, Pădurilor şi Protecţiei Mediului nr. 462/1993;</w:t>
      </w:r>
    </w:p>
    <w:p w:rsidR="00427B42" w:rsidRPr="006A7CA5" w:rsidRDefault="00427B42" w:rsidP="00427B42">
      <w:pPr>
        <w:numPr>
          <w:ilvl w:val="0"/>
          <w:numId w:val="22"/>
        </w:numPr>
        <w:tabs>
          <w:tab w:val="clear" w:pos="360"/>
          <w:tab w:val="num" w:pos="1080"/>
        </w:tabs>
        <w:spacing w:after="0" w:line="240" w:lineRule="auto"/>
        <w:ind w:left="1080"/>
        <w:jc w:val="both"/>
        <w:rPr>
          <w:highlight w:val="yellow"/>
          <w:lang w:val="ro-RO"/>
        </w:rPr>
      </w:pPr>
      <w:r w:rsidRPr="006A7CA5">
        <w:rPr>
          <w:highlight w:val="yellow"/>
          <w:lang w:val="ro-RO"/>
        </w:rPr>
        <w:t>valorile obţinute prin măsurători vor fi convertite în medii orare, comparate cu valorile de referinţă precizate în Anexa nr.2 şi înscrise în registre speciale ale centralei termice.</w:t>
      </w:r>
    </w:p>
    <w:p w:rsidR="00427B42" w:rsidRPr="006A7CA5" w:rsidRDefault="00427B42" w:rsidP="00427B42">
      <w:pPr>
        <w:pStyle w:val="ListParagraph"/>
        <w:spacing w:after="0" w:line="240" w:lineRule="auto"/>
        <w:ind w:left="540"/>
        <w:jc w:val="both"/>
        <w:rPr>
          <w:rFonts w:ascii="Garamond" w:eastAsia="Times New Roman" w:hAnsi="Garamond" w:cs="Times New Roman"/>
          <w:b/>
          <w:sz w:val="28"/>
          <w:szCs w:val="20"/>
          <w:lang w:val="ro-RO" w:eastAsia="ro-RO"/>
        </w:rPr>
      </w:pPr>
    </w:p>
    <w:p w:rsidR="00A643EF" w:rsidRPr="006A7CA5" w:rsidRDefault="00A643EF" w:rsidP="00A643EF">
      <w:pPr>
        <w:spacing w:after="0" w:line="240" w:lineRule="auto"/>
        <w:ind w:firstLine="720"/>
        <w:jc w:val="both"/>
        <w:rPr>
          <w:rFonts w:ascii="Garamond" w:eastAsia="Times New Roman" w:hAnsi="Garamond" w:cs="Times New Roman"/>
          <w:sz w:val="28"/>
          <w:szCs w:val="20"/>
          <w:lang w:val="ro-RO" w:eastAsia="ro-RO"/>
        </w:rPr>
      </w:pPr>
      <w:r w:rsidRPr="006A7CA5">
        <w:rPr>
          <w:rFonts w:ascii="Garamond" w:eastAsia="Times New Roman" w:hAnsi="Garamond" w:cs="Times New Roman"/>
          <w:b/>
          <w:sz w:val="28"/>
          <w:szCs w:val="20"/>
          <w:lang w:val="ro-RO" w:eastAsia="ro-RO"/>
        </w:rPr>
        <w:t>- Indicatori de calitate ai efluenţilor gazoşi evacuaţi</w:t>
      </w:r>
      <w:r w:rsidRPr="006A7CA5">
        <w:rPr>
          <w:rFonts w:ascii="Garamond" w:eastAsia="Times New Roman" w:hAnsi="Garamond" w:cs="Times New Roman"/>
          <w:sz w:val="28"/>
          <w:szCs w:val="20"/>
          <w:lang w:val="ro-RO" w:eastAsia="ro-RO"/>
        </w:rPr>
        <w:t xml:space="preserve"> </w:t>
      </w:r>
      <w:r w:rsidRPr="006A7CA5">
        <w:rPr>
          <w:rFonts w:ascii="Garamond" w:eastAsia="Times New Roman" w:hAnsi="Garamond" w:cs="Times New Roman"/>
          <w:b/>
          <w:sz w:val="28"/>
          <w:szCs w:val="20"/>
          <w:lang w:val="ro-RO" w:eastAsia="ro-RO"/>
        </w:rPr>
        <w:t xml:space="preserve">în atmosferă </w:t>
      </w:r>
      <w:r w:rsidRPr="006A7CA5">
        <w:rPr>
          <w:rFonts w:ascii="Garamond" w:eastAsia="Times New Roman" w:hAnsi="Garamond" w:cs="Times New Roman"/>
          <w:sz w:val="28"/>
          <w:szCs w:val="20"/>
          <w:lang w:val="ro-RO" w:eastAsia="ro-RO"/>
        </w:rPr>
        <w:t>de la cele două cazane, determinaţi în condiţii de exploatare definitorii, la un conţinut în oxigen 6 % vol. al efluentului gazos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974"/>
        <w:gridCol w:w="1830"/>
        <w:gridCol w:w="4770"/>
      </w:tblGrid>
      <w:tr w:rsidR="00A643EF" w:rsidRPr="006A7CA5" w:rsidTr="00C74F34">
        <w:tc>
          <w:tcPr>
            <w:tcW w:w="714" w:type="dxa"/>
          </w:tcPr>
          <w:p w:rsidR="00A643EF" w:rsidRPr="006A7CA5" w:rsidRDefault="00A643EF" w:rsidP="00A643EF">
            <w:pPr>
              <w:spacing w:after="0" w:line="240" w:lineRule="auto"/>
              <w:ind w:right="127"/>
              <w:jc w:val="both"/>
              <w:rPr>
                <w:rFonts w:ascii="Garamond" w:eastAsia="Times New Roman" w:hAnsi="Garamond" w:cs="Times New Roman"/>
                <w:sz w:val="28"/>
                <w:szCs w:val="28"/>
                <w:lang w:val="ro-RO" w:eastAsia="ro-RO"/>
              </w:rPr>
            </w:pPr>
            <w:r w:rsidRPr="006A7CA5">
              <w:rPr>
                <w:rFonts w:ascii="Garamond" w:eastAsia="Times New Roman" w:hAnsi="Garamond" w:cs="Times New Roman"/>
                <w:sz w:val="28"/>
                <w:szCs w:val="28"/>
                <w:lang w:val="ro-RO" w:eastAsia="ro-RO"/>
              </w:rPr>
              <w:t>Nr. crt.</w:t>
            </w:r>
          </w:p>
        </w:tc>
        <w:tc>
          <w:tcPr>
            <w:tcW w:w="1974" w:type="dxa"/>
          </w:tcPr>
          <w:p w:rsidR="00A643EF" w:rsidRPr="006A7CA5" w:rsidRDefault="00A643EF" w:rsidP="00A643EF">
            <w:pPr>
              <w:spacing w:after="0" w:line="240" w:lineRule="auto"/>
              <w:ind w:right="127"/>
              <w:jc w:val="both"/>
              <w:rPr>
                <w:rFonts w:ascii="Garamond" w:eastAsia="Times New Roman" w:hAnsi="Garamond" w:cs="Times New Roman"/>
                <w:sz w:val="28"/>
                <w:szCs w:val="28"/>
                <w:lang w:val="ro-RO" w:eastAsia="ro-RO"/>
              </w:rPr>
            </w:pPr>
            <w:r w:rsidRPr="006A7CA5">
              <w:rPr>
                <w:rFonts w:ascii="Garamond" w:eastAsia="Times New Roman" w:hAnsi="Garamond" w:cs="Times New Roman"/>
                <w:sz w:val="28"/>
                <w:szCs w:val="28"/>
                <w:lang w:val="ro-RO" w:eastAsia="ro-RO"/>
              </w:rPr>
              <w:t>Indicator de calitate</w:t>
            </w:r>
          </w:p>
        </w:tc>
        <w:tc>
          <w:tcPr>
            <w:tcW w:w="1830" w:type="dxa"/>
          </w:tcPr>
          <w:p w:rsidR="00A643EF" w:rsidRPr="006A7CA5" w:rsidRDefault="00A643EF" w:rsidP="00A643EF">
            <w:pPr>
              <w:spacing w:after="0" w:line="240" w:lineRule="auto"/>
              <w:ind w:right="127"/>
              <w:jc w:val="both"/>
              <w:rPr>
                <w:rFonts w:ascii="Garamond" w:eastAsia="Times New Roman" w:hAnsi="Garamond" w:cs="Times New Roman"/>
                <w:sz w:val="28"/>
                <w:szCs w:val="28"/>
                <w:lang w:val="ro-RO" w:eastAsia="ro-RO"/>
              </w:rPr>
            </w:pPr>
            <w:r w:rsidRPr="006A7CA5">
              <w:rPr>
                <w:rFonts w:ascii="Garamond" w:eastAsia="Times New Roman" w:hAnsi="Garamond" w:cs="Times New Roman"/>
                <w:sz w:val="28"/>
                <w:szCs w:val="28"/>
                <w:lang w:val="ro-RO" w:eastAsia="ro-RO"/>
              </w:rPr>
              <w:t>Frecvenţa determinării</w:t>
            </w:r>
          </w:p>
        </w:tc>
        <w:tc>
          <w:tcPr>
            <w:tcW w:w="4770" w:type="dxa"/>
          </w:tcPr>
          <w:p w:rsidR="00A643EF" w:rsidRPr="006A7CA5" w:rsidRDefault="00A643EF" w:rsidP="00A643EF">
            <w:pPr>
              <w:spacing w:after="0" w:line="240" w:lineRule="auto"/>
              <w:ind w:right="127"/>
              <w:jc w:val="both"/>
              <w:rPr>
                <w:rFonts w:ascii="Garamond" w:eastAsia="Times New Roman" w:hAnsi="Garamond" w:cs="Times New Roman"/>
                <w:sz w:val="28"/>
                <w:szCs w:val="28"/>
                <w:lang w:val="ro-RO" w:eastAsia="ro-RO"/>
              </w:rPr>
            </w:pPr>
            <w:r w:rsidRPr="006A7CA5">
              <w:rPr>
                <w:rFonts w:ascii="Garamond" w:eastAsia="Times New Roman" w:hAnsi="Garamond" w:cs="Times New Roman"/>
                <w:sz w:val="28"/>
                <w:szCs w:val="28"/>
                <w:lang w:val="ro-RO" w:eastAsia="ro-RO"/>
              </w:rPr>
              <w:t>Metode de determinare</w:t>
            </w:r>
          </w:p>
        </w:tc>
      </w:tr>
      <w:tr w:rsidR="00A643EF" w:rsidRPr="006A7CA5" w:rsidTr="00C74F34">
        <w:tc>
          <w:tcPr>
            <w:tcW w:w="714" w:type="dxa"/>
          </w:tcPr>
          <w:p w:rsidR="00A643EF" w:rsidRPr="006A7CA5" w:rsidRDefault="00A643EF" w:rsidP="00A643EF">
            <w:pPr>
              <w:spacing w:after="0" w:line="240" w:lineRule="auto"/>
              <w:ind w:right="127"/>
              <w:jc w:val="both"/>
              <w:rPr>
                <w:rFonts w:ascii="Garamond" w:eastAsia="Times New Roman" w:hAnsi="Garamond" w:cs="Times New Roman"/>
                <w:sz w:val="28"/>
                <w:szCs w:val="28"/>
                <w:lang w:val="ro-RO" w:eastAsia="ro-RO"/>
              </w:rPr>
            </w:pPr>
            <w:r w:rsidRPr="006A7CA5">
              <w:rPr>
                <w:rFonts w:ascii="Garamond" w:eastAsia="Times New Roman" w:hAnsi="Garamond" w:cs="Times New Roman"/>
                <w:sz w:val="28"/>
                <w:szCs w:val="28"/>
                <w:lang w:val="ro-RO" w:eastAsia="ro-RO"/>
              </w:rPr>
              <w:t xml:space="preserve">1. </w:t>
            </w:r>
          </w:p>
        </w:tc>
        <w:tc>
          <w:tcPr>
            <w:tcW w:w="1974" w:type="dxa"/>
          </w:tcPr>
          <w:p w:rsidR="00A643EF" w:rsidRPr="006A7CA5" w:rsidRDefault="00910E89" w:rsidP="00A643EF">
            <w:pPr>
              <w:spacing w:after="0" w:line="240" w:lineRule="auto"/>
              <w:ind w:right="127"/>
              <w:jc w:val="both"/>
              <w:rPr>
                <w:rFonts w:ascii="Garamond" w:eastAsia="Times New Roman" w:hAnsi="Garamond" w:cs="Times New Roman"/>
                <w:sz w:val="28"/>
                <w:szCs w:val="28"/>
                <w:lang w:val="ro-RO" w:eastAsia="ro-RO"/>
              </w:rPr>
            </w:pPr>
            <w:r w:rsidRPr="006A7CA5">
              <w:rPr>
                <w:rFonts w:ascii="Garamond" w:eastAsia="Times New Roman" w:hAnsi="Garamond" w:cs="Times New Roman"/>
                <w:sz w:val="28"/>
                <w:szCs w:val="20"/>
                <w:lang w:val="ro-RO" w:eastAsia="ro-RO"/>
              </w:rPr>
              <w:t>P</w:t>
            </w:r>
            <w:r w:rsidR="00A643EF" w:rsidRPr="006A7CA5">
              <w:rPr>
                <w:rFonts w:ascii="Garamond" w:eastAsia="Times New Roman" w:hAnsi="Garamond" w:cs="Times New Roman"/>
                <w:sz w:val="28"/>
                <w:szCs w:val="20"/>
                <w:lang w:val="ro-RO" w:eastAsia="ro-RO"/>
              </w:rPr>
              <w:t>ulberi</w:t>
            </w:r>
          </w:p>
        </w:tc>
        <w:tc>
          <w:tcPr>
            <w:tcW w:w="1830" w:type="dxa"/>
            <w:vMerge w:val="restart"/>
          </w:tcPr>
          <w:p w:rsidR="00435428" w:rsidRPr="006A7CA5" w:rsidRDefault="006B4244" w:rsidP="006B4244">
            <w:pPr>
              <w:spacing w:after="0" w:line="240" w:lineRule="auto"/>
              <w:jc w:val="both"/>
              <w:rPr>
                <w:rFonts w:ascii="Garamond" w:eastAsia="Times New Roman" w:hAnsi="Garamond" w:cs="Times New Roman"/>
                <w:b/>
                <w:sz w:val="28"/>
                <w:szCs w:val="20"/>
                <w:lang w:val="ro-RO" w:eastAsia="ro-RO"/>
              </w:rPr>
            </w:pPr>
            <w:r w:rsidRPr="006A7CA5">
              <w:rPr>
                <w:rFonts w:ascii="Garamond" w:eastAsia="Times New Roman" w:hAnsi="Garamond" w:cs="Times New Roman"/>
                <w:sz w:val="28"/>
                <w:szCs w:val="28"/>
                <w:lang w:val="ro-RO" w:eastAsia="ro-RO"/>
              </w:rPr>
              <w:t>Anual</w:t>
            </w:r>
            <w:r w:rsidR="00435428" w:rsidRPr="006A7CA5">
              <w:rPr>
                <w:rFonts w:ascii="Garamond" w:eastAsia="Times New Roman" w:hAnsi="Garamond" w:cs="Times New Roman"/>
                <w:b/>
                <w:sz w:val="28"/>
                <w:szCs w:val="20"/>
                <w:lang w:val="ro-RO" w:eastAsia="ro-RO"/>
              </w:rPr>
              <w:t>.</w:t>
            </w:r>
          </w:p>
          <w:p w:rsidR="00A643EF" w:rsidRPr="006A7CA5" w:rsidRDefault="00A643EF" w:rsidP="00A643EF">
            <w:pPr>
              <w:spacing w:after="0" w:line="240" w:lineRule="auto"/>
              <w:ind w:right="127"/>
              <w:jc w:val="both"/>
              <w:rPr>
                <w:rFonts w:ascii="Garamond" w:eastAsia="Times New Roman" w:hAnsi="Garamond" w:cs="Times New Roman"/>
                <w:sz w:val="28"/>
                <w:szCs w:val="28"/>
                <w:lang w:val="ro-RO" w:eastAsia="ro-RO"/>
              </w:rPr>
            </w:pPr>
          </w:p>
        </w:tc>
        <w:tc>
          <w:tcPr>
            <w:tcW w:w="4770" w:type="dxa"/>
          </w:tcPr>
          <w:p w:rsidR="00A643EF" w:rsidRPr="006A7CA5" w:rsidRDefault="00A643EF" w:rsidP="00A643EF">
            <w:pPr>
              <w:spacing w:after="0" w:line="240" w:lineRule="auto"/>
              <w:ind w:right="127"/>
              <w:jc w:val="both"/>
              <w:rPr>
                <w:rFonts w:ascii="Garamond" w:eastAsia="Times New Roman" w:hAnsi="Garamond" w:cs="Times New Roman"/>
                <w:sz w:val="28"/>
                <w:szCs w:val="28"/>
                <w:lang w:val="ro-RO" w:eastAsia="ro-RO"/>
              </w:rPr>
            </w:pPr>
            <w:r w:rsidRPr="006A7CA5">
              <w:rPr>
                <w:rFonts w:ascii="Garamond" w:eastAsia="Times New Roman" w:hAnsi="Garamond" w:cs="Times New Roman"/>
                <w:sz w:val="28"/>
                <w:szCs w:val="28"/>
                <w:lang w:val="ro-RO" w:eastAsia="ro-RO"/>
              </w:rPr>
              <w:t>ISO 10155/2002</w:t>
            </w:r>
          </w:p>
          <w:p w:rsidR="00A643EF" w:rsidRPr="006A7CA5" w:rsidRDefault="00A643EF" w:rsidP="00A643EF">
            <w:pPr>
              <w:spacing w:after="0" w:line="240" w:lineRule="auto"/>
              <w:ind w:right="127"/>
              <w:jc w:val="both"/>
              <w:rPr>
                <w:rFonts w:ascii="Garamond" w:eastAsia="Times New Roman" w:hAnsi="Garamond" w:cs="Times New Roman"/>
                <w:sz w:val="28"/>
                <w:szCs w:val="28"/>
                <w:lang w:val="ro-RO" w:eastAsia="ro-RO"/>
              </w:rPr>
            </w:pPr>
            <w:r w:rsidRPr="006A7CA5">
              <w:rPr>
                <w:rFonts w:ascii="Garamond" w:eastAsia="Times New Roman" w:hAnsi="Garamond" w:cs="Times New Roman"/>
                <w:sz w:val="28"/>
                <w:szCs w:val="28"/>
                <w:lang w:val="ro-RO" w:eastAsia="ro-RO"/>
              </w:rPr>
              <w:t>SR EN 13284-1:2002/C91:2010</w:t>
            </w:r>
          </w:p>
          <w:p w:rsidR="00A643EF" w:rsidRPr="006A7CA5" w:rsidRDefault="00A643EF" w:rsidP="00A643EF">
            <w:pPr>
              <w:spacing w:after="0" w:line="240" w:lineRule="auto"/>
              <w:ind w:right="127"/>
              <w:jc w:val="both"/>
              <w:rPr>
                <w:rFonts w:ascii="Garamond" w:eastAsia="Times New Roman" w:hAnsi="Garamond" w:cs="Times New Roman"/>
                <w:sz w:val="28"/>
                <w:szCs w:val="28"/>
                <w:lang w:val="ro-RO" w:eastAsia="ro-RO"/>
              </w:rPr>
            </w:pPr>
            <w:r w:rsidRPr="006A7CA5">
              <w:rPr>
                <w:rFonts w:ascii="Garamond" w:eastAsia="Times New Roman" w:hAnsi="Garamond" w:cs="Times New Roman"/>
                <w:sz w:val="28"/>
                <w:szCs w:val="28"/>
                <w:lang w:val="ro-RO" w:eastAsia="ro-RO"/>
              </w:rPr>
              <w:t>SR EN 13284-2: 2005</w:t>
            </w:r>
          </w:p>
        </w:tc>
      </w:tr>
      <w:tr w:rsidR="00A643EF" w:rsidRPr="006A7CA5" w:rsidTr="00C74F34">
        <w:tc>
          <w:tcPr>
            <w:tcW w:w="714" w:type="dxa"/>
          </w:tcPr>
          <w:p w:rsidR="00A643EF" w:rsidRPr="006A7CA5" w:rsidRDefault="00A643EF" w:rsidP="00A643EF">
            <w:pPr>
              <w:spacing w:after="0" w:line="240" w:lineRule="auto"/>
              <w:ind w:right="127"/>
              <w:jc w:val="both"/>
              <w:rPr>
                <w:rFonts w:ascii="Garamond" w:eastAsia="Times New Roman" w:hAnsi="Garamond" w:cs="Times New Roman"/>
                <w:sz w:val="28"/>
                <w:szCs w:val="28"/>
                <w:lang w:val="ro-RO" w:eastAsia="ro-RO"/>
              </w:rPr>
            </w:pPr>
            <w:r w:rsidRPr="006A7CA5">
              <w:rPr>
                <w:rFonts w:ascii="Garamond" w:eastAsia="Times New Roman" w:hAnsi="Garamond" w:cs="Times New Roman"/>
                <w:sz w:val="28"/>
                <w:szCs w:val="28"/>
                <w:lang w:val="ro-RO" w:eastAsia="ro-RO"/>
              </w:rPr>
              <w:t>2.</w:t>
            </w:r>
          </w:p>
        </w:tc>
        <w:tc>
          <w:tcPr>
            <w:tcW w:w="1974" w:type="dxa"/>
          </w:tcPr>
          <w:p w:rsidR="00A643EF" w:rsidRPr="006A7CA5" w:rsidRDefault="00A643EF" w:rsidP="00A643EF">
            <w:pPr>
              <w:spacing w:after="0" w:line="240" w:lineRule="auto"/>
              <w:ind w:right="127"/>
              <w:jc w:val="both"/>
              <w:rPr>
                <w:rFonts w:ascii="Garamond" w:eastAsia="Times New Roman" w:hAnsi="Garamond" w:cs="Times New Roman"/>
                <w:sz w:val="28"/>
                <w:szCs w:val="28"/>
                <w:lang w:val="ro-RO" w:eastAsia="ro-RO"/>
              </w:rPr>
            </w:pPr>
            <w:r w:rsidRPr="006A7CA5">
              <w:rPr>
                <w:rFonts w:ascii="Garamond" w:eastAsia="Times New Roman" w:hAnsi="Garamond" w:cs="Times New Roman"/>
                <w:sz w:val="28"/>
                <w:szCs w:val="20"/>
                <w:lang w:val="ro-RO" w:eastAsia="ro-RO"/>
              </w:rPr>
              <w:t>monoxid de carbon</w:t>
            </w:r>
          </w:p>
        </w:tc>
        <w:tc>
          <w:tcPr>
            <w:tcW w:w="1830" w:type="dxa"/>
            <w:vMerge/>
          </w:tcPr>
          <w:p w:rsidR="00A643EF" w:rsidRPr="006A7CA5" w:rsidRDefault="00A643EF" w:rsidP="00A643EF">
            <w:pPr>
              <w:spacing w:after="0" w:line="240" w:lineRule="auto"/>
              <w:ind w:right="127"/>
              <w:jc w:val="both"/>
              <w:rPr>
                <w:rFonts w:ascii="Garamond" w:eastAsia="Times New Roman" w:hAnsi="Garamond" w:cs="Times New Roman"/>
                <w:sz w:val="28"/>
                <w:szCs w:val="28"/>
                <w:lang w:val="ro-RO" w:eastAsia="ro-RO"/>
              </w:rPr>
            </w:pPr>
          </w:p>
        </w:tc>
        <w:tc>
          <w:tcPr>
            <w:tcW w:w="4770" w:type="dxa"/>
          </w:tcPr>
          <w:p w:rsidR="00A643EF" w:rsidRPr="006A7CA5" w:rsidRDefault="00A643EF" w:rsidP="00A643EF">
            <w:pPr>
              <w:spacing w:after="0" w:line="240" w:lineRule="auto"/>
              <w:ind w:right="127"/>
              <w:jc w:val="both"/>
              <w:rPr>
                <w:rFonts w:ascii="Garamond" w:eastAsia="Times New Roman" w:hAnsi="Garamond" w:cs="Times New Roman"/>
                <w:sz w:val="28"/>
                <w:szCs w:val="28"/>
                <w:lang w:val="ro-RO" w:eastAsia="ro-RO"/>
              </w:rPr>
            </w:pPr>
            <w:r w:rsidRPr="006A7CA5">
              <w:rPr>
                <w:rFonts w:ascii="Garamond" w:eastAsia="Times New Roman" w:hAnsi="Garamond" w:cs="Times New Roman"/>
                <w:sz w:val="28"/>
                <w:szCs w:val="28"/>
                <w:lang w:val="ro-RO" w:eastAsia="ro-RO"/>
              </w:rPr>
              <w:t xml:space="preserve"> SR EN 15058/2006</w:t>
            </w:r>
          </w:p>
        </w:tc>
      </w:tr>
      <w:tr w:rsidR="00A643EF" w:rsidRPr="006A7CA5" w:rsidTr="00C74F34">
        <w:tc>
          <w:tcPr>
            <w:tcW w:w="714" w:type="dxa"/>
          </w:tcPr>
          <w:p w:rsidR="00A643EF" w:rsidRPr="006A7CA5" w:rsidRDefault="00A643EF" w:rsidP="00A643EF">
            <w:pPr>
              <w:spacing w:after="0" w:line="240" w:lineRule="auto"/>
              <w:ind w:right="127"/>
              <w:jc w:val="both"/>
              <w:rPr>
                <w:rFonts w:ascii="Garamond" w:eastAsia="Times New Roman" w:hAnsi="Garamond" w:cs="Times New Roman"/>
                <w:sz w:val="28"/>
                <w:szCs w:val="28"/>
                <w:lang w:val="ro-RO" w:eastAsia="ro-RO"/>
              </w:rPr>
            </w:pPr>
            <w:r w:rsidRPr="006A7CA5">
              <w:rPr>
                <w:rFonts w:ascii="Garamond" w:eastAsia="Times New Roman" w:hAnsi="Garamond" w:cs="Times New Roman"/>
                <w:sz w:val="28"/>
                <w:szCs w:val="28"/>
                <w:lang w:val="ro-RO" w:eastAsia="ro-RO"/>
              </w:rPr>
              <w:t>3.</w:t>
            </w:r>
          </w:p>
        </w:tc>
        <w:tc>
          <w:tcPr>
            <w:tcW w:w="1974" w:type="dxa"/>
          </w:tcPr>
          <w:p w:rsidR="00A643EF" w:rsidRPr="006A7CA5" w:rsidRDefault="00A643EF" w:rsidP="00A643EF">
            <w:pPr>
              <w:spacing w:after="0" w:line="240" w:lineRule="auto"/>
              <w:ind w:right="127"/>
              <w:jc w:val="both"/>
              <w:rPr>
                <w:rFonts w:ascii="Garamond" w:eastAsia="Times New Roman" w:hAnsi="Garamond" w:cs="Times New Roman"/>
                <w:sz w:val="28"/>
                <w:szCs w:val="28"/>
                <w:lang w:val="ro-RO" w:eastAsia="ro-RO"/>
              </w:rPr>
            </w:pPr>
            <w:r w:rsidRPr="006A7CA5">
              <w:rPr>
                <w:rFonts w:ascii="Garamond" w:eastAsia="Times New Roman" w:hAnsi="Garamond" w:cs="Times New Roman"/>
                <w:sz w:val="28"/>
                <w:szCs w:val="20"/>
                <w:lang w:val="ro-RO" w:eastAsia="ro-RO"/>
              </w:rPr>
              <w:t>oxizi de azot</w:t>
            </w:r>
          </w:p>
        </w:tc>
        <w:tc>
          <w:tcPr>
            <w:tcW w:w="1830" w:type="dxa"/>
            <w:vMerge/>
          </w:tcPr>
          <w:p w:rsidR="00A643EF" w:rsidRPr="006A7CA5" w:rsidRDefault="00A643EF" w:rsidP="00A643EF">
            <w:pPr>
              <w:spacing w:after="0" w:line="240" w:lineRule="auto"/>
              <w:ind w:right="127"/>
              <w:jc w:val="both"/>
              <w:rPr>
                <w:rFonts w:ascii="Garamond" w:eastAsia="Times New Roman" w:hAnsi="Garamond" w:cs="Times New Roman"/>
                <w:sz w:val="28"/>
                <w:szCs w:val="28"/>
                <w:lang w:val="ro-RO" w:eastAsia="ro-RO"/>
              </w:rPr>
            </w:pPr>
          </w:p>
        </w:tc>
        <w:tc>
          <w:tcPr>
            <w:tcW w:w="4770" w:type="dxa"/>
          </w:tcPr>
          <w:p w:rsidR="00A643EF" w:rsidRPr="006A7CA5" w:rsidRDefault="00A643EF" w:rsidP="00A643EF">
            <w:pPr>
              <w:spacing w:after="0" w:line="240" w:lineRule="auto"/>
              <w:ind w:right="127"/>
              <w:jc w:val="both"/>
              <w:rPr>
                <w:rFonts w:ascii="Garamond" w:eastAsia="Times New Roman" w:hAnsi="Garamond" w:cs="Times New Roman"/>
                <w:sz w:val="28"/>
                <w:szCs w:val="28"/>
                <w:lang w:val="ro-RO" w:eastAsia="ro-RO"/>
              </w:rPr>
            </w:pPr>
            <w:r w:rsidRPr="006A7CA5">
              <w:rPr>
                <w:rFonts w:ascii="Garamond" w:eastAsia="Times New Roman" w:hAnsi="Garamond" w:cs="Times New Roman"/>
                <w:sz w:val="28"/>
                <w:szCs w:val="28"/>
                <w:lang w:val="ro-RO" w:eastAsia="ro-RO"/>
              </w:rPr>
              <w:t>SR ISO 11564:-2005</w:t>
            </w:r>
          </w:p>
          <w:p w:rsidR="00A643EF" w:rsidRPr="006A7CA5" w:rsidRDefault="00A643EF" w:rsidP="00A643EF">
            <w:pPr>
              <w:spacing w:after="0" w:line="240" w:lineRule="auto"/>
              <w:ind w:right="127"/>
              <w:jc w:val="both"/>
              <w:rPr>
                <w:rFonts w:ascii="Garamond" w:eastAsia="Times New Roman" w:hAnsi="Garamond" w:cs="Times New Roman"/>
                <w:sz w:val="28"/>
                <w:szCs w:val="28"/>
                <w:lang w:val="ro-RO" w:eastAsia="ro-RO"/>
              </w:rPr>
            </w:pPr>
            <w:r w:rsidRPr="006A7CA5">
              <w:rPr>
                <w:rFonts w:ascii="Garamond" w:eastAsia="Times New Roman" w:hAnsi="Garamond" w:cs="Times New Roman"/>
                <w:sz w:val="28"/>
                <w:szCs w:val="28"/>
                <w:lang w:val="ro-RO" w:eastAsia="ro-RO"/>
              </w:rPr>
              <w:t>SRISO 10849:2006</w:t>
            </w:r>
          </w:p>
          <w:p w:rsidR="00A643EF" w:rsidRPr="006A7CA5" w:rsidRDefault="00A643EF" w:rsidP="00A643EF">
            <w:pPr>
              <w:spacing w:after="0" w:line="240" w:lineRule="auto"/>
              <w:ind w:right="127"/>
              <w:jc w:val="both"/>
              <w:rPr>
                <w:rFonts w:ascii="Garamond" w:eastAsia="Times New Roman" w:hAnsi="Garamond" w:cs="Times New Roman"/>
                <w:sz w:val="28"/>
                <w:szCs w:val="28"/>
                <w:lang w:val="ro-RO" w:eastAsia="ro-RO"/>
              </w:rPr>
            </w:pPr>
            <w:r w:rsidRPr="006A7CA5">
              <w:rPr>
                <w:rFonts w:ascii="Garamond" w:eastAsia="Times New Roman" w:hAnsi="Garamond" w:cs="Times New Roman"/>
                <w:sz w:val="28"/>
                <w:szCs w:val="28"/>
                <w:lang w:val="ro-RO" w:eastAsia="ro-RO"/>
              </w:rPr>
              <w:t>SREN 14792/2006</w:t>
            </w:r>
          </w:p>
        </w:tc>
      </w:tr>
      <w:tr w:rsidR="00A643EF" w:rsidRPr="006A7CA5" w:rsidTr="00C74F34">
        <w:tc>
          <w:tcPr>
            <w:tcW w:w="714" w:type="dxa"/>
          </w:tcPr>
          <w:p w:rsidR="00A643EF" w:rsidRPr="006A7CA5" w:rsidRDefault="00A643EF" w:rsidP="00A643EF">
            <w:pPr>
              <w:spacing w:after="0" w:line="240" w:lineRule="auto"/>
              <w:ind w:right="127"/>
              <w:jc w:val="both"/>
              <w:rPr>
                <w:rFonts w:ascii="Garamond" w:eastAsia="Times New Roman" w:hAnsi="Garamond" w:cs="Times New Roman"/>
                <w:sz w:val="28"/>
                <w:szCs w:val="28"/>
                <w:lang w:val="ro-RO" w:eastAsia="ro-RO"/>
              </w:rPr>
            </w:pPr>
            <w:r w:rsidRPr="006A7CA5">
              <w:rPr>
                <w:rFonts w:ascii="Garamond" w:eastAsia="Times New Roman" w:hAnsi="Garamond" w:cs="Times New Roman"/>
                <w:sz w:val="28"/>
                <w:szCs w:val="28"/>
                <w:lang w:val="ro-RO" w:eastAsia="ro-RO"/>
              </w:rPr>
              <w:t>4.</w:t>
            </w:r>
          </w:p>
        </w:tc>
        <w:tc>
          <w:tcPr>
            <w:tcW w:w="1974" w:type="dxa"/>
          </w:tcPr>
          <w:p w:rsidR="00A643EF" w:rsidRPr="006A7CA5" w:rsidRDefault="00A643EF" w:rsidP="00A643EF">
            <w:pPr>
              <w:spacing w:after="0" w:line="240" w:lineRule="auto"/>
              <w:ind w:right="127"/>
              <w:jc w:val="both"/>
              <w:rPr>
                <w:rFonts w:ascii="Garamond" w:eastAsia="Times New Roman" w:hAnsi="Garamond" w:cs="Times New Roman"/>
                <w:sz w:val="28"/>
                <w:szCs w:val="20"/>
                <w:lang w:val="ro-RO" w:eastAsia="ro-RO"/>
              </w:rPr>
            </w:pPr>
            <w:r w:rsidRPr="006A7CA5">
              <w:rPr>
                <w:rFonts w:ascii="Garamond" w:eastAsia="Times New Roman" w:hAnsi="Garamond" w:cs="Times New Roman"/>
                <w:sz w:val="28"/>
                <w:szCs w:val="20"/>
                <w:lang w:val="ro-RO" w:eastAsia="ro-RO"/>
              </w:rPr>
              <w:t>oxizi de sulf</w:t>
            </w:r>
          </w:p>
        </w:tc>
        <w:tc>
          <w:tcPr>
            <w:tcW w:w="1830" w:type="dxa"/>
            <w:vMerge/>
          </w:tcPr>
          <w:p w:rsidR="00A643EF" w:rsidRPr="006A7CA5" w:rsidRDefault="00A643EF" w:rsidP="00A643EF">
            <w:pPr>
              <w:spacing w:after="0" w:line="240" w:lineRule="auto"/>
              <w:ind w:right="127"/>
              <w:jc w:val="both"/>
              <w:rPr>
                <w:rFonts w:ascii="Garamond" w:eastAsia="Times New Roman" w:hAnsi="Garamond" w:cs="Times New Roman"/>
                <w:sz w:val="28"/>
                <w:szCs w:val="28"/>
                <w:lang w:val="ro-RO" w:eastAsia="ro-RO"/>
              </w:rPr>
            </w:pPr>
          </w:p>
        </w:tc>
        <w:tc>
          <w:tcPr>
            <w:tcW w:w="4770" w:type="dxa"/>
          </w:tcPr>
          <w:p w:rsidR="00A643EF" w:rsidRPr="006A7CA5" w:rsidRDefault="00A643EF" w:rsidP="00A643EF">
            <w:pPr>
              <w:spacing w:after="0" w:line="240" w:lineRule="auto"/>
              <w:ind w:right="127"/>
              <w:jc w:val="both"/>
              <w:rPr>
                <w:rFonts w:ascii="Garamond" w:eastAsia="Times New Roman" w:hAnsi="Garamond" w:cs="Times New Roman"/>
                <w:sz w:val="28"/>
                <w:szCs w:val="20"/>
                <w:lang w:val="ro-RO" w:eastAsia="ro-RO"/>
              </w:rPr>
            </w:pPr>
            <w:r w:rsidRPr="006A7CA5">
              <w:rPr>
                <w:rFonts w:ascii="Garamond" w:eastAsia="Times New Roman" w:hAnsi="Garamond" w:cs="Times New Roman"/>
                <w:sz w:val="28"/>
                <w:szCs w:val="20"/>
                <w:lang w:val="ro-RO" w:eastAsia="ro-RO"/>
              </w:rPr>
              <w:t>SR ISO 7935/2005</w:t>
            </w:r>
          </w:p>
          <w:p w:rsidR="00A643EF" w:rsidRPr="006A7CA5" w:rsidRDefault="00A643EF" w:rsidP="00A643EF">
            <w:pPr>
              <w:spacing w:after="0" w:line="240" w:lineRule="auto"/>
              <w:rPr>
                <w:rFonts w:ascii="Garamond" w:eastAsia="Times New Roman" w:hAnsi="Garamond" w:cs="Times New Roman"/>
                <w:sz w:val="28"/>
                <w:szCs w:val="20"/>
                <w:lang w:val="ro-RO" w:eastAsia="ro-RO"/>
              </w:rPr>
            </w:pPr>
            <w:r w:rsidRPr="006A7CA5">
              <w:rPr>
                <w:rFonts w:ascii="Garamond" w:eastAsia="Times New Roman" w:hAnsi="Garamond" w:cs="Times New Roman"/>
                <w:sz w:val="28"/>
                <w:szCs w:val="20"/>
                <w:lang w:val="ro-RO" w:eastAsia="ro-RO"/>
              </w:rPr>
              <w:t>ISO 7934/1989</w:t>
            </w:r>
          </w:p>
          <w:p w:rsidR="00A643EF" w:rsidRPr="006A7CA5" w:rsidRDefault="00A643EF" w:rsidP="00A643EF">
            <w:pPr>
              <w:spacing w:after="0" w:line="240" w:lineRule="auto"/>
              <w:rPr>
                <w:rFonts w:ascii="Garamond" w:eastAsia="Times New Roman" w:hAnsi="Garamond" w:cs="Times New Roman"/>
                <w:sz w:val="28"/>
                <w:szCs w:val="20"/>
                <w:lang w:val="ro-RO" w:eastAsia="ro-RO"/>
              </w:rPr>
            </w:pPr>
            <w:r w:rsidRPr="006A7CA5">
              <w:rPr>
                <w:rFonts w:ascii="Garamond" w:eastAsia="Times New Roman" w:hAnsi="Garamond" w:cs="Times New Roman"/>
                <w:sz w:val="28"/>
                <w:szCs w:val="20"/>
                <w:lang w:val="ro-RO" w:eastAsia="ro-RO"/>
              </w:rPr>
              <w:t>SR  ISO 11632/2005</w:t>
            </w:r>
          </w:p>
          <w:p w:rsidR="00A643EF" w:rsidRPr="006A7CA5" w:rsidRDefault="00A643EF" w:rsidP="00A643EF">
            <w:pPr>
              <w:spacing w:after="0" w:line="240" w:lineRule="auto"/>
              <w:rPr>
                <w:rFonts w:ascii="Garamond" w:eastAsia="Times New Roman" w:hAnsi="Garamond" w:cs="Times New Roman"/>
                <w:sz w:val="28"/>
                <w:szCs w:val="28"/>
                <w:lang w:val="ro-RO" w:eastAsia="ro-RO"/>
              </w:rPr>
            </w:pPr>
            <w:r w:rsidRPr="006A7CA5">
              <w:rPr>
                <w:rFonts w:ascii="Garamond" w:eastAsia="Times New Roman" w:hAnsi="Garamond" w:cs="Times New Roman"/>
                <w:sz w:val="28"/>
                <w:szCs w:val="20"/>
                <w:lang w:val="ro-RO" w:eastAsia="ro-RO"/>
              </w:rPr>
              <w:t>SR EN 14791/2006</w:t>
            </w:r>
          </w:p>
        </w:tc>
      </w:tr>
    </w:tbl>
    <w:p w:rsidR="00A643EF" w:rsidRPr="006A7CA5" w:rsidRDefault="00A643EF" w:rsidP="00A643EF">
      <w:pPr>
        <w:spacing w:after="0" w:line="240" w:lineRule="auto"/>
        <w:ind w:firstLine="720"/>
        <w:jc w:val="both"/>
        <w:rPr>
          <w:rFonts w:ascii="Garamond" w:eastAsia="Times New Roman" w:hAnsi="Garamond" w:cs="Times New Roman"/>
          <w:sz w:val="28"/>
          <w:szCs w:val="20"/>
          <w:lang w:val="ro-RO" w:eastAsia="ro-RO"/>
        </w:rPr>
      </w:pPr>
      <w:r w:rsidRPr="006A7CA5">
        <w:rPr>
          <w:rFonts w:ascii="Garamond" w:eastAsia="Times New Roman" w:hAnsi="Garamond" w:cs="Times New Roman"/>
          <w:sz w:val="28"/>
          <w:szCs w:val="20"/>
          <w:lang w:val="ro-RO" w:eastAsia="ro-RO"/>
        </w:rPr>
        <w:t>Sunt considerate condiţii de exploatare definitorie:</w:t>
      </w:r>
    </w:p>
    <w:p w:rsidR="00A643EF" w:rsidRPr="006A7CA5" w:rsidRDefault="00A643EF" w:rsidP="00A643EF">
      <w:pPr>
        <w:spacing w:after="0" w:line="240" w:lineRule="auto"/>
        <w:ind w:left="720"/>
        <w:jc w:val="both"/>
        <w:rPr>
          <w:rFonts w:ascii="Garamond" w:eastAsia="Times New Roman" w:hAnsi="Garamond" w:cs="Times New Roman"/>
          <w:sz w:val="28"/>
          <w:szCs w:val="20"/>
          <w:lang w:val="ro-RO" w:eastAsia="ro-RO"/>
        </w:rPr>
      </w:pPr>
      <w:r w:rsidRPr="006A7CA5">
        <w:rPr>
          <w:rFonts w:ascii="Garamond" w:eastAsia="Times New Roman" w:hAnsi="Garamond" w:cs="Times New Roman"/>
          <w:sz w:val="28"/>
          <w:szCs w:val="20"/>
          <w:lang w:val="ro-RO" w:eastAsia="ro-RO"/>
        </w:rPr>
        <w:t xml:space="preserve">- </w:t>
      </w:r>
      <w:proofErr w:type="spellStart"/>
      <w:r w:rsidRPr="006A7CA5">
        <w:rPr>
          <w:rFonts w:ascii="Garamond" w:eastAsia="Times New Roman" w:hAnsi="Garamond" w:cs="Times New Roman"/>
          <w:sz w:val="28"/>
          <w:szCs w:val="20"/>
          <w:lang w:val="ro-RO" w:eastAsia="ro-RO"/>
        </w:rPr>
        <w:t>regimi</w:t>
      </w:r>
      <w:proofErr w:type="spellEnd"/>
      <w:r w:rsidRPr="006A7CA5">
        <w:rPr>
          <w:rFonts w:ascii="Garamond" w:eastAsia="Times New Roman" w:hAnsi="Garamond" w:cs="Times New Roman"/>
          <w:sz w:val="28"/>
          <w:szCs w:val="20"/>
          <w:lang w:val="ro-RO" w:eastAsia="ro-RO"/>
        </w:rPr>
        <w:t xml:space="preserve"> de funcţionare la putere redusă (alimentare cu combustibil) pentru indicatorii CO şi pulberi</w:t>
      </w:r>
    </w:p>
    <w:p w:rsidR="00A643EF" w:rsidRPr="006A7CA5" w:rsidRDefault="00A643EF" w:rsidP="00A643EF">
      <w:pPr>
        <w:spacing w:after="0" w:line="240" w:lineRule="auto"/>
        <w:ind w:left="720"/>
        <w:jc w:val="both"/>
        <w:rPr>
          <w:rFonts w:ascii="Garamond" w:eastAsia="Times New Roman" w:hAnsi="Garamond" w:cs="Times New Roman"/>
          <w:sz w:val="28"/>
          <w:szCs w:val="20"/>
          <w:vertAlign w:val="subscript"/>
          <w:lang w:val="ro-RO" w:eastAsia="ro-RO"/>
        </w:rPr>
      </w:pPr>
      <w:r w:rsidRPr="006A7CA5">
        <w:rPr>
          <w:rFonts w:ascii="Garamond" w:eastAsia="Times New Roman" w:hAnsi="Garamond" w:cs="Times New Roman"/>
          <w:sz w:val="28"/>
          <w:szCs w:val="20"/>
          <w:lang w:val="ro-RO" w:eastAsia="ro-RO"/>
        </w:rPr>
        <w:t xml:space="preserve">- </w:t>
      </w:r>
      <w:proofErr w:type="spellStart"/>
      <w:r w:rsidRPr="006A7CA5">
        <w:rPr>
          <w:rFonts w:ascii="Garamond" w:eastAsia="Times New Roman" w:hAnsi="Garamond" w:cs="Times New Roman"/>
          <w:sz w:val="28"/>
          <w:szCs w:val="20"/>
          <w:lang w:val="ro-RO" w:eastAsia="ro-RO"/>
        </w:rPr>
        <w:t>regimi</w:t>
      </w:r>
      <w:proofErr w:type="spellEnd"/>
      <w:r w:rsidRPr="006A7CA5">
        <w:rPr>
          <w:rFonts w:ascii="Garamond" w:eastAsia="Times New Roman" w:hAnsi="Garamond" w:cs="Times New Roman"/>
          <w:sz w:val="28"/>
          <w:szCs w:val="20"/>
          <w:lang w:val="ro-RO" w:eastAsia="ro-RO"/>
        </w:rPr>
        <w:t xml:space="preserve"> de funcţionare la putere maximă pentru indicatorii </w:t>
      </w:r>
      <w:proofErr w:type="spellStart"/>
      <w:r w:rsidRPr="006A7CA5">
        <w:rPr>
          <w:rFonts w:ascii="Garamond" w:eastAsia="Times New Roman" w:hAnsi="Garamond" w:cs="Times New Roman"/>
          <w:sz w:val="28"/>
          <w:szCs w:val="20"/>
          <w:lang w:val="ro-RO" w:eastAsia="ro-RO"/>
        </w:rPr>
        <w:t>NO</w:t>
      </w:r>
      <w:r w:rsidRPr="006A7CA5">
        <w:rPr>
          <w:rFonts w:ascii="Garamond" w:eastAsia="Times New Roman" w:hAnsi="Garamond" w:cs="Times New Roman"/>
          <w:sz w:val="28"/>
          <w:szCs w:val="20"/>
          <w:vertAlign w:val="subscript"/>
          <w:lang w:val="ro-RO" w:eastAsia="ro-RO"/>
        </w:rPr>
        <w:t>x</w:t>
      </w:r>
      <w:proofErr w:type="spellEnd"/>
      <w:r w:rsidRPr="006A7CA5">
        <w:rPr>
          <w:rFonts w:ascii="Garamond" w:eastAsia="Times New Roman" w:hAnsi="Garamond" w:cs="Times New Roman"/>
          <w:sz w:val="28"/>
          <w:szCs w:val="20"/>
          <w:lang w:val="ro-RO" w:eastAsia="ro-RO"/>
        </w:rPr>
        <w:t xml:space="preserve"> şi SO</w:t>
      </w:r>
      <w:r w:rsidRPr="006A7CA5">
        <w:rPr>
          <w:rFonts w:ascii="Garamond" w:eastAsia="Times New Roman" w:hAnsi="Garamond" w:cs="Times New Roman"/>
          <w:sz w:val="28"/>
          <w:szCs w:val="20"/>
          <w:vertAlign w:val="subscript"/>
          <w:lang w:val="ro-RO" w:eastAsia="ro-RO"/>
        </w:rPr>
        <w:t>X</w:t>
      </w:r>
    </w:p>
    <w:p w:rsidR="00A643EF" w:rsidRPr="006A7CA5" w:rsidRDefault="00A643EF" w:rsidP="00A643EF">
      <w:pPr>
        <w:spacing w:after="0" w:line="240" w:lineRule="auto"/>
        <w:ind w:firstLine="720"/>
        <w:jc w:val="both"/>
        <w:rPr>
          <w:rFonts w:ascii="Garamond" w:eastAsia="Times New Roman" w:hAnsi="Garamond" w:cs="Times New Roman"/>
          <w:sz w:val="28"/>
          <w:szCs w:val="20"/>
          <w:lang w:val="ro-RO" w:eastAsia="ro-RO"/>
        </w:rPr>
      </w:pPr>
      <w:r w:rsidRPr="006A7CA5">
        <w:rPr>
          <w:rFonts w:ascii="Garamond" w:eastAsia="Times New Roman" w:hAnsi="Garamond" w:cs="Times New Roman"/>
          <w:sz w:val="28"/>
          <w:szCs w:val="20"/>
          <w:lang w:val="ro-RO" w:eastAsia="ro-RO"/>
        </w:rPr>
        <w:t>Secţiunea de control: punctul de recoltare va fi amplasat conform Notei metodologice privind determinarea emisiilor de poluanţi atmosferici produşi de către surse staţionare, cuprinse în Ordinul Ministerul Apelor, Pădurilor şi Protecţiei Mediului nr. 462/1993, în 4 puncte de măsură în secţiune a coşului de evacuare;</w:t>
      </w:r>
    </w:p>
    <w:p w:rsidR="00A643EF" w:rsidRPr="006A7CA5" w:rsidRDefault="00A643EF" w:rsidP="00A643EF">
      <w:pPr>
        <w:spacing w:after="0" w:line="240" w:lineRule="auto"/>
        <w:ind w:right="-143" w:firstLine="720"/>
        <w:jc w:val="both"/>
        <w:rPr>
          <w:rFonts w:ascii="Garamond" w:eastAsia="Times New Roman" w:hAnsi="Garamond" w:cs="Arial"/>
          <w:sz w:val="28"/>
          <w:szCs w:val="28"/>
          <w:lang w:val="ro-RO" w:eastAsia="ro-RO"/>
        </w:rPr>
      </w:pPr>
      <w:r w:rsidRPr="006A7CA5">
        <w:rPr>
          <w:rFonts w:ascii="Garamond" w:eastAsia="Times New Roman" w:hAnsi="Garamond" w:cs="Arial"/>
          <w:sz w:val="28"/>
          <w:szCs w:val="28"/>
          <w:lang w:val="ro-RO" w:eastAsia="ro-RO"/>
        </w:rPr>
        <w:t>Valorile obţinute prin măsurători vor fi convertite în medii orare, comparate cu valorile de referinţă precizate în Anexa nr.2 al Ordinului MAPPM nr.462/1993 şi înscrise în registrul de control al unităţii.</w:t>
      </w:r>
    </w:p>
    <w:p w:rsidR="00F26E1C" w:rsidRPr="006A7CA5" w:rsidRDefault="00F26E1C" w:rsidP="00FA1D64">
      <w:pPr>
        <w:spacing w:after="0"/>
        <w:rPr>
          <w:rFonts w:ascii="Garamond" w:hAnsi="Garamond" w:cs="Arial"/>
          <w:sz w:val="28"/>
          <w:szCs w:val="28"/>
          <w:lang w:val="ro-RO"/>
        </w:rPr>
      </w:pPr>
      <w:proofErr w:type="spellStart"/>
      <w:r w:rsidRPr="006A7CA5">
        <w:rPr>
          <w:rFonts w:ascii="Garamond" w:hAnsi="Garamond"/>
          <w:b/>
          <w:sz w:val="28"/>
          <w:szCs w:val="28"/>
          <w:lang w:val="ro-RO"/>
        </w:rPr>
        <w:lastRenderedPageBreak/>
        <w:t>B</w:t>
      </w:r>
      <w:r w:rsidRPr="006A7CA5">
        <w:rPr>
          <w:rFonts w:ascii="Garamond" w:hAnsi="Garamond"/>
          <w:sz w:val="28"/>
          <w:szCs w:val="28"/>
          <w:lang w:val="ro-RO"/>
        </w:rPr>
        <w:t>.</w:t>
      </w:r>
      <w:r w:rsidRPr="006A7CA5">
        <w:rPr>
          <w:rFonts w:ascii="Garamond" w:hAnsi="Garamond" w:cs="Arial"/>
          <w:sz w:val="28"/>
          <w:szCs w:val="28"/>
          <w:lang w:val="ro-RO"/>
        </w:rPr>
        <w:t>În</w:t>
      </w:r>
      <w:proofErr w:type="spellEnd"/>
      <w:r w:rsidRPr="006A7CA5">
        <w:rPr>
          <w:rFonts w:ascii="Garamond" w:hAnsi="Garamond" w:cs="Arial"/>
          <w:sz w:val="28"/>
          <w:szCs w:val="28"/>
          <w:lang w:val="ro-RO"/>
        </w:rPr>
        <w:t xml:space="preserve"> caz de accident/incident sau reclamaţie aveţi obligaţia de a determina prin măsurători indicatorii privind emisiile de poluanţi specificaţi în capitolul </w:t>
      </w:r>
      <w:proofErr w:type="spellStart"/>
      <w:r w:rsidRPr="006A7CA5">
        <w:rPr>
          <w:rFonts w:ascii="Garamond" w:hAnsi="Garamond" w:cs="Arial"/>
          <w:sz w:val="28"/>
          <w:szCs w:val="28"/>
          <w:lang w:val="ro-RO"/>
        </w:rPr>
        <w:t>nr.II</w:t>
      </w:r>
      <w:proofErr w:type="spellEnd"/>
      <w:r w:rsidRPr="006A7CA5">
        <w:rPr>
          <w:rFonts w:ascii="Garamond" w:hAnsi="Garamond" w:cs="Arial"/>
          <w:sz w:val="28"/>
          <w:szCs w:val="28"/>
          <w:lang w:val="ro-RO"/>
        </w:rPr>
        <w:t xml:space="preserve"> pct.3, după caz</w:t>
      </w:r>
    </w:p>
    <w:p w:rsidR="00F26E1C" w:rsidRPr="006A7CA5" w:rsidRDefault="00F26E1C" w:rsidP="00FA1D64">
      <w:pPr>
        <w:spacing w:after="0"/>
        <w:rPr>
          <w:rFonts w:ascii="Garamond" w:hAnsi="Garamond" w:cs="Arial"/>
          <w:sz w:val="28"/>
          <w:szCs w:val="28"/>
          <w:lang w:val="ro-RO"/>
        </w:rPr>
      </w:pPr>
    </w:p>
    <w:p w:rsidR="00F26E1C" w:rsidRPr="006A7CA5" w:rsidRDefault="00F26E1C" w:rsidP="00FA1D64">
      <w:pPr>
        <w:pStyle w:val="Heading2"/>
        <w:rPr>
          <w:rFonts w:ascii="Garamond" w:hAnsi="Garamond" w:cs="Arial"/>
          <w:sz w:val="28"/>
          <w:szCs w:val="28"/>
        </w:rPr>
      </w:pPr>
      <w:r w:rsidRPr="006A7CA5">
        <w:rPr>
          <w:rFonts w:ascii="Garamond" w:hAnsi="Garamond"/>
          <w:sz w:val="28"/>
          <w:szCs w:val="28"/>
        </w:rPr>
        <w:t xml:space="preserve">2. </w:t>
      </w:r>
      <w:r w:rsidRPr="006A7CA5">
        <w:rPr>
          <w:rFonts w:ascii="Garamond" w:hAnsi="Garamond" w:cs="Arial"/>
          <w:sz w:val="28"/>
          <w:szCs w:val="28"/>
        </w:rPr>
        <w:t>Datele ce vor fi raportate autorită</w:t>
      </w:r>
      <w:r w:rsidRPr="006A7CA5">
        <w:rPr>
          <w:sz w:val="28"/>
          <w:szCs w:val="28"/>
        </w:rPr>
        <w:t>ț</w:t>
      </w:r>
      <w:r w:rsidRPr="006A7CA5">
        <w:rPr>
          <w:rFonts w:ascii="Garamond" w:hAnsi="Garamond" w:cs="Arial"/>
          <w:sz w:val="28"/>
          <w:szCs w:val="28"/>
        </w:rPr>
        <w:t>ii pentru protec</w:t>
      </w:r>
      <w:r w:rsidRPr="006A7CA5">
        <w:rPr>
          <w:sz w:val="28"/>
          <w:szCs w:val="28"/>
        </w:rPr>
        <w:t>ț</w:t>
      </w:r>
      <w:r w:rsidRPr="006A7CA5">
        <w:rPr>
          <w:rFonts w:ascii="Garamond" w:hAnsi="Garamond" w:cs="Arial"/>
          <w:sz w:val="28"/>
          <w:szCs w:val="28"/>
        </w:rPr>
        <w:t xml:space="preserve">ia mediului </w:t>
      </w:r>
      <w:r w:rsidRPr="006A7CA5">
        <w:rPr>
          <w:sz w:val="28"/>
          <w:szCs w:val="28"/>
        </w:rPr>
        <w:t>ș</w:t>
      </w:r>
      <w:r w:rsidRPr="006A7CA5">
        <w:rPr>
          <w:rFonts w:ascii="Garamond" w:hAnsi="Garamond" w:cs="Arial"/>
          <w:sz w:val="28"/>
          <w:szCs w:val="28"/>
        </w:rPr>
        <w:t>i periodicitatea se regăsesc la capitolul VII, în tabelul care centralizează toate obliga</w:t>
      </w:r>
      <w:r w:rsidRPr="006A7CA5">
        <w:rPr>
          <w:sz w:val="28"/>
          <w:szCs w:val="28"/>
        </w:rPr>
        <w:t>ț</w:t>
      </w:r>
      <w:r w:rsidRPr="006A7CA5">
        <w:rPr>
          <w:rFonts w:ascii="Garamond" w:hAnsi="Garamond" w:cs="Arial"/>
          <w:sz w:val="28"/>
          <w:szCs w:val="28"/>
        </w:rPr>
        <w:t>iile de raportare ale titularului.</w:t>
      </w:r>
    </w:p>
    <w:p w:rsidR="00F26E1C" w:rsidRPr="006A7CA5" w:rsidRDefault="00F26E1C" w:rsidP="00FA1D64">
      <w:pPr>
        <w:spacing w:after="0"/>
        <w:ind w:firstLine="720"/>
        <w:jc w:val="both"/>
        <w:rPr>
          <w:rFonts w:ascii="Garamond" w:hAnsi="Garamond" w:cs="Arial"/>
          <w:sz w:val="28"/>
          <w:szCs w:val="28"/>
          <w:lang w:val="ro-RO"/>
        </w:rPr>
      </w:pPr>
      <w:r w:rsidRPr="006A7CA5">
        <w:rPr>
          <w:rFonts w:ascii="Garamond" w:hAnsi="Garamond" w:cs="Arial"/>
          <w:i/>
          <w:sz w:val="28"/>
          <w:szCs w:val="28"/>
          <w:lang w:val="ro-RO"/>
        </w:rPr>
        <w:t>- Va fi raportat orice disfuncţiune, avarie a instalaţiilor sau activităţilor, care au cauzat sau pot cauza poluarea mediului şi orice accident care a cauzat sau poate cauza poluarea mediului</w:t>
      </w:r>
      <w:r w:rsidRPr="006A7CA5">
        <w:rPr>
          <w:rFonts w:ascii="Garamond" w:hAnsi="Garamond" w:cs="Arial"/>
          <w:sz w:val="28"/>
          <w:szCs w:val="28"/>
          <w:lang w:val="ro-RO"/>
        </w:rPr>
        <w:t xml:space="preserve"> prin transmiterea în termen de maxim 2 ore de la constatare la APM Harghita a Raportului de informare cu următoarele informaţii:</w:t>
      </w:r>
    </w:p>
    <w:p w:rsidR="00F26E1C" w:rsidRPr="006A7CA5" w:rsidRDefault="00F26E1C" w:rsidP="00FA1D64">
      <w:pPr>
        <w:widowControl w:val="0"/>
        <w:numPr>
          <w:ilvl w:val="0"/>
          <w:numId w:val="5"/>
        </w:numPr>
        <w:tabs>
          <w:tab w:val="num" w:pos="720"/>
        </w:tabs>
        <w:suppressAutoHyphens/>
        <w:spacing w:after="0" w:line="240" w:lineRule="auto"/>
        <w:ind w:left="720"/>
        <w:jc w:val="both"/>
        <w:rPr>
          <w:rFonts w:ascii="Garamond" w:hAnsi="Garamond" w:cs="Arial"/>
          <w:sz w:val="28"/>
          <w:szCs w:val="28"/>
          <w:lang w:val="ro-RO"/>
        </w:rPr>
      </w:pPr>
      <w:r w:rsidRPr="006A7CA5">
        <w:rPr>
          <w:rFonts w:ascii="Garamond" w:hAnsi="Garamond" w:cs="Arial"/>
          <w:sz w:val="28"/>
          <w:szCs w:val="28"/>
          <w:lang w:val="ro-RO"/>
        </w:rPr>
        <w:t>Date de localizare exactă a poluării accidentale ( anul, luna,ziua, ora, locul)</w:t>
      </w:r>
    </w:p>
    <w:p w:rsidR="00F26E1C" w:rsidRPr="006A7CA5" w:rsidRDefault="00F26E1C" w:rsidP="00FA1D64">
      <w:pPr>
        <w:widowControl w:val="0"/>
        <w:numPr>
          <w:ilvl w:val="0"/>
          <w:numId w:val="5"/>
        </w:numPr>
        <w:tabs>
          <w:tab w:val="num" w:pos="720"/>
        </w:tabs>
        <w:suppressAutoHyphens/>
        <w:spacing w:after="0" w:line="240" w:lineRule="auto"/>
        <w:ind w:left="720"/>
        <w:jc w:val="both"/>
        <w:rPr>
          <w:rFonts w:ascii="Garamond" w:hAnsi="Garamond" w:cs="Arial"/>
          <w:sz w:val="28"/>
          <w:szCs w:val="28"/>
          <w:lang w:val="ro-RO"/>
        </w:rPr>
      </w:pPr>
      <w:r w:rsidRPr="006A7CA5">
        <w:rPr>
          <w:rFonts w:ascii="Garamond" w:hAnsi="Garamond" w:cs="Arial"/>
          <w:sz w:val="28"/>
          <w:szCs w:val="28"/>
          <w:lang w:val="ro-RO"/>
        </w:rPr>
        <w:t>Cauza producerii poluării accidentale</w:t>
      </w:r>
    </w:p>
    <w:p w:rsidR="00F26E1C" w:rsidRPr="006A7CA5" w:rsidRDefault="00F26E1C" w:rsidP="00FA1D64">
      <w:pPr>
        <w:widowControl w:val="0"/>
        <w:numPr>
          <w:ilvl w:val="0"/>
          <w:numId w:val="5"/>
        </w:numPr>
        <w:tabs>
          <w:tab w:val="num" w:pos="720"/>
        </w:tabs>
        <w:suppressAutoHyphens/>
        <w:spacing w:after="0" w:line="240" w:lineRule="auto"/>
        <w:ind w:left="720"/>
        <w:jc w:val="both"/>
        <w:rPr>
          <w:rFonts w:ascii="Garamond" w:hAnsi="Garamond" w:cs="Arial"/>
          <w:sz w:val="28"/>
          <w:szCs w:val="28"/>
          <w:lang w:val="ro-RO"/>
        </w:rPr>
      </w:pPr>
      <w:r w:rsidRPr="006A7CA5">
        <w:rPr>
          <w:rFonts w:ascii="Garamond" w:hAnsi="Garamond" w:cs="Arial"/>
          <w:sz w:val="28"/>
          <w:szCs w:val="28"/>
          <w:lang w:val="ro-RO"/>
        </w:rPr>
        <w:t>Elemente de mediu afectate</w:t>
      </w:r>
    </w:p>
    <w:p w:rsidR="00F26E1C" w:rsidRPr="006A7CA5" w:rsidRDefault="00F26E1C" w:rsidP="00FA1D64">
      <w:pPr>
        <w:widowControl w:val="0"/>
        <w:numPr>
          <w:ilvl w:val="0"/>
          <w:numId w:val="5"/>
        </w:numPr>
        <w:tabs>
          <w:tab w:val="num" w:pos="720"/>
        </w:tabs>
        <w:suppressAutoHyphens/>
        <w:spacing w:after="0" w:line="240" w:lineRule="auto"/>
        <w:ind w:left="720"/>
        <w:jc w:val="both"/>
        <w:rPr>
          <w:rFonts w:ascii="Garamond" w:hAnsi="Garamond" w:cs="Arial"/>
          <w:sz w:val="28"/>
          <w:szCs w:val="28"/>
          <w:lang w:val="ro-RO"/>
        </w:rPr>
      </w:pPr>
      <w:r w:rsidRPr="006A7CA5">
        <w:rPr>
          <w:rFonts w:ascii="Garamond" w:hAnsi="Garamond" w:cs="Arial"/>
          <w:sz w:val="28"/>
          <w:szCs w:val="28"/>
          <w:lang w:val="ro-RO"/>
        </w:rPr>
        <w:t>Modul de manifestare a fenomenului</w:t>
      </w:r>
    </w:p>
    <w:p w:rsidR="00F26E1C" w:rsidRPr="006A7CA5" w:rsidRDefault="00F26E1C" w:rsidP="00FA1D64">
      <w:pPr>
        <w:widowControl w:val="0"/>
        <w:numPr>
          <w:ilvl w:val="0"/>
          <w:numId w:val="5"/>
        </w:numPr>
        <w:tabs>
          <w:tab w:val="num" w:pos="720"/>
        </w:tabs>
        <w:suppressAutoHyphens/>
        <w:spacing w:after="0" w:line="240" w:lineRule="auto"/>
        <w:ind w:left="720"/>
        <w:jc w:val="both"/>
        <w:rPr>
          <w:rFonts w:ascii="Garamond" w:hAnsi="Garamond" w:cs="Arial"/>
          <w:sz w:val="28"/>
          <w:szCs w:val="28"/>
          <w:lang w:val="ro-RO"/>
        </w:rPr>
      </w:pPr>
      <w:r w:rsidRPr="006A7CA5">
        <w:rPr>
          <w:rFonts w:ascii="Garamond" w:hAnsi="Garamond" w:cs="Arial"/>
          <w:sz w:val="28"/>
          <w:szCs w:val="28"/>
          <w:lang w:val="ro-RO"/>
        </w:rPr>
        <w:t>Rezultatele analizelor ( dacă s-a efectuat)</w:t>
      </w:r>
    </w:p>
    <w:p w:rsidR="00F26E1C" w:rsidRPr="006A7CA5" w:rsidRDefault="00F26E1C" w:rsidP="00FA1D64">
      <w:pPr>
        <w:widowControl w:val="0"/>
        <w:numPr>
          <w:ilvl w:val="0"/>
          <w:numId w:val="5"/>
        </w:numPr>
        <w:tabs>
          <w:tab w:val="num" w:pos="720"/>
        </w:tabs>
        <w:suppressAutoHyphens/>
        <w:spacing w:after="0" w:line="240" w:lineRule="auto"/>
        <w:ind w:left="720"/>
        <w:jc w:val="both"/>
        <w:rPr>
          <w:rFonts w:ascii="Garamond" w:hAnsi="Garamond" w:cs="Arial"/>
          <w:sz w:val="28"/>
          <w:szCs w:val="28"/>
          <w:lang w:val="ro-RO"/>
        </w:rPr>
      </w:pPr>
      <w:r w:rsidRPr="006A7CA5">
        <w:rPr>
          <w:rFonts w:ascii="Garamond" w:hAnsi="Garamond" w:cs="Arial"/>
          <w:sz w:val="28"/>
          <w:szCs w:val="28"/>
          <w:lang w:val="ro-RO"/>
        </w:rPr>
        <w:t>Tendinţa evoluţiei</w:t>
      </w:r>
    </w:p>
    <w:p w:rsidR="00F26E1C" w:rsidRPr="006A7CA5" w:rsidRDefault="00F26E1C" w:rsidP="00FA1D64">
      <w:pPr>
        <w:widowControl w:val="0"/>
        <w:numPr>
          <w:ilvl w:val="0"/>
          <w:numId w:val="5"/>
        </w:numPr>
        <w:tabs>
          <w:tab w:val="num" w:pos="720"/>
        </w:tabs>
        <w:suppressAutoHyphens/>
        <w:spacing w:after="0" w:line="240" w:lineRule="auto"/>
        <w:ind w:left="720"/>
        <w:jc w:val="both"/>
        <w:rPr>
          <w:rFonts w:ascii="Garamond" w:hAnsi="Garamond" w:cs="Arial"/>
          <w:sz w:val="28"/>
          <w:szCs w:val="28"/>
          <w:lang w:val="ro-RO"/>
        </w:rPr>
      </w:pPr>
      <w:r w:rsidRPr="006A7CA5">
        <w:rPr>
          <w:rFonts w:ascii="Garamond" w:hAnsi="Garamond" w:cs="Arial"/>
          <w:sz w:val="28"/>
          <w:szCs w:val="28"/>
          <w:lang w:val="ro-RO"/>
        </w:rPr>
        <w:t>Măsuri luate ( la sursă , respectiv pentru reducerea şi/sau eliminarea efectelor)</w:t>
      </w:r>
    </w:p>
    <w:p w:rsidR="00F26E1C" w:rsidRPr="006A7CA5" w:rsidRDefault="00F26E1C" w:rsidP="00FA1D64">
      <w:pPr>
        <w:widowControl w:val="0"/>
        <w:numPr>
          <w:ilvl w:val="0"/>
          <w:numId w:val="5"/>
        </w:numPr>
        <w:tabs>
          <w:tab w:val="num" w:pos="720"/>
        </w:tabs>
        <w:suppressAutoHyphens/>
        <w:spacing w:after="0" w:line="240" w:lineRule="auto"/>
        <w:ind w:left="720"/>
        <w:jc w:val="both"/>
        <w:rPr>
          <w:rFonts w:ascii="Garamond" w:hAnsi="Garamond" w:cs="Arial"/>
          <w:sz w:val="28"/>
          <w:szCs w:val="28"/>
          <w:lang w:val="ro-RO"/>
        </w:rPr>
      </w:pPr>
      <w:r w:rsidRPr="006A7CA5">
        <w:rPr>
          <w:rFonts w:ascii="Garamond" w:hAnsi="Garamond" w:cs="Arial"/>
          <w:sz w:val="28"/>
          <w:szCs w:val="28"/>
          <w:lang w:val="ro-RO"/>
        </w:rPr>
        <w:t>Alte informaţii</w:t>
      </w:r>
    </w:p>
    <w:p w:rsidR="00F26E1C" w:rsidRPr="006A7CA5" w:rsidRDefault="00F26E1C" w:rsidP="00FA1D64">
      <w:pPr>
        <w:widowControl w:val="0"/>
        <w:numPr>
          <w:ilvl w:val="0"/>
          <w:numId w:val="5"/>
        </w:numPr>
        <w:tabs>
          <w:tab w:val="num" w:pos="720"/>
        </w:tabs>
        <w:suppressAutoHyphens/>
        <w:spacing w:after="0" w:line="240" w:lineRule="auto"/>
        <w:ind w:left="720"/>
        <w:jc w:val="both"/>
        <w:rPr>
          <w:rFonts w:ascii="Garamond" w:hAnsi="Garamond" w:cs="Arial"/>
          <w:sz w:val="28"/>
          <w:szCs w:val="28"/>
          <w:lang w:val="ro-RO"/>
        </w:rPr>
      </w:pPr>
      <w:r w:rsidRPr="006A7CA5">
        <w:rPr>
          <w:rFonts w:ascii="Garamond" w:hAnsi="Garamond" w:cs="Arial"/>
          <w:sz w:val="28"/>
          <w:szCs w:val="28"/>
          <w:lang w:val="ro-RO"/>
        </w:rPr>
        <w:t>Numele, prenumele, funcţia, data informării, semnătura, ştampila, a comunicatorului de informaţii</w:t>
      </w:r>
    </w:p>
    <w:p w:rsidR="00F26E1C" w:rsidRPr="006A7CA5" w:rsidRDefault="00F26E1C" w:rsidP="00FA1D64">
      <w:pPr>
        <w:spacing w:after="0"/>
        <w:rPr>
          <w:rFonts w:ascii="Garamond" w:hAnsi="Garamond" w:cs="Arial"/>
          <w:sz w:val="28"/>
          <w:szCs w:val="28"/>
          <w:lang w:val="ro-RO"/>
        </w:rPr>
      </w:pPr>
      <w:r w:rsidRPr="006A7CA5">
        <w:rPr>
          <w:rFonts w:ascii="Garamond" w:hAnsi="Garamond" w:cs="Arial"/>
          <w:sz w:val="28"/>
          <w:szCs w:val="28"/>
          <w:lang w:val="ro-RO"/>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p w:rsidR="00F26E1C" w:rsidRPr="006A7CA5" w:rsidRDefault="00F26E1C" w:rsidP="00FA1D64">
      <w:pPr>
        <w:pStyle w:val="Heading1"/>
        <w:rPr>
          <w:rFonts w:ascii="Garamond" w:eastAsia="Times New Roman" w:hAnsi="Garamond" w:cs="Arial"/>
          <w:b/>
          <w:color w:val="auto"/>
          <w:sz w:val="28"/>
          <w:szCs w:val="28"/>
          <w:lang w:val="ro-RO"/>
        </w:rPr>
      </w:pPr>
      <w:r w:rsidRPr="006A7CA5">
        <w:rPr>
          <w:rFonts w:ascii="Garamond" w:eastAsia="Times New Roman" w:hAnsi="Garamond" w:cs="Arial"/>
          <w:b/>
          <w:color w:val="auto"/>
          <w:sz w:val="28"/>
          <w:szCs w:val="28"/>
          <w:lang w:val="ro-RO"/>
        </w:rPr>
        <w:t>IV. Modul de gospodărire a de</w:t>
      </w:r>
      <w:r w:rsidRPr="006A7CA5">
        <w:rPr>
          <w:rFonts w:ascii="Times New Roman" w:eastAsia="Times New Roman" w:hAnsi="Times New Roman" w:cs="Times New Roman"/>
          <w:b/>
          <w:color w:val="auto"/>
          <w:sz w:val="28"/>
          <w:szCs w:val="28"/>
          <w:lang w:val="ro-RO"/>
        </w:rPr>
        <w:t>ș</w:t>
      </w:r>
      <w:r w:rsidRPr="006A7CA5">
        <w:rPr>
          <w:rFonts w:ascii="Garamond" w:eastAsia="Times New Roman" w:hAnsi="Garamond" w:cs="Arial"/>
          <w:b/>
          <w:color w:val="auto"/>
          <w:sz w:val="28"/>
          <w:szCs w:val="28"/>
          <w:lang w:val="ro-RO"/>
        </w:rPr>
        <w:t xml:space="preserve">eurilor </w:t>
      </w:r>
      <w:r w:rsidRPr="006A7CA5">
        <w:rPr>
          <w:rFonts w:ascii="Times New Roman" w:eastAsia="Times New Roman" w:hAnsi="Times New Roman" w:cs="Times New Roman"/>
          <w:b/>
          <w:color w:val="auto"/>
          <w:sz w:val="28"/>
          <w:szCs w:val="28"/>
          <w:lang w:val="ro-RO"/>
        </w:rPr>
        <w:t>ș</w:t>
      </w:r>
      <w:r w:rsidRPr="006A7CA5">
        <w:rPr>
          <w:rFonts w:ascii="Garamond" w:eastAsia="Times New Roman" w:hAnsi="Garamond" w:cs="Arial"/>
          <w:b/>
          <w:color w:val="auto"/>
          <w:sz w:val="28"/>
          <w:szCs w:val="28"/>
          <w:lang w:val="ro-RO"/>
        </w:rPr>
        <w:t>i a ambalajelor</w:t>
      </w:r>
    </w:p>
    <w:p w:rsidR="00F26E1C" w:rsidRPr="006A7CA5" w:rsidRDefault="00F26E1C" w:rsidP="003850D0">
      <w:pPr>
        <w:pStyle w:val="Heading2"/>
        <w:numPr>
          <w:ilvl w:val="0"/>
          <w:numId w:val="9"/>
        </w:numPr>
        <w:rPr>
          <w:rFonts w:ascii="Garamond" w:hAnsi="Garamond" w:cs="Arial"/>
          <w:sz w:val="28"/>
          <w:szCs w:val="28"/>
        </w:rPr>
      </w:pPr>
      <w:r w:rsidRPr="006A7CA5">
        <w:rPr>
          <w:rFonts w:ascii="Garamond" w:hAnsi="Garamond" w:cs="Arial"/>
          <w:sz w:val="28"/>
          <w:szCs w:val="28"/>
        </w:rPr>
        <w:t>De</w:t>
      </w:r>
      <w:r w:rsidRPr="006A7CA5">
        <w:rPr>
          <w:sz w:val="28"/>
          <w:szCs w:val="28"/>
        </w:rPr>
        <w:t>ș</w:t>
      </w:r>
      <w:r w:rsidRPr="006A7CA5">
        <w:rPr>
          <w:rFonts w:ascii="Garamond" w:hAnsi="Garamond" w:cs="Arial"/>
          <w:sz w:val="28"/>
          <w:szCs w:val="28"/>
        </w:rPr>
        <w:t>euri produse</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1"/>
        <w:gridCol w:w="1559"/>
        <w:gridCol w:w="1318"/>
        <w:gridCol w:w="666"/>
        <w:gridCol w:w="851"/>
        <w:gridCol w:w="1363"/>
        <w:gridCol w:w="450"/>
        <w:gridCol w:w="2700"/>
      </w:tblGrid>
      <w:tr w:rsidR="008F0DFC" w:rsidRPr="006A7CA5" w:rsidTr="00776791">
        <w:trPr>
          <w:cantSplit/>
          <w:trHeight w:val="1701"/>
        </w:trPr>
        <w:tc>
          <w:tcPr>
            <w:tcW w:w="1101" w:type="dxa"/>
            <w:shd w:val="clear" w:color="auto" w:fill="C0C0C0"/>
            <w:vAlign w:val="center"/>
          </w:tcPr>
          <w:p w:rsidR="00F26E1C" w:rsidRPr="006A7CA5" w:rsidRDefault="00F26E1C" w:rsidP="00FA1D64">
            <w:pPr>
              <w:autoSpaceDE w:val="0"/>
              <w:autoSpaceDN w:val="0"/>
              <w:adjustRightInd w:val="0"/>
              <w:spacing w:before="40" w:after="0" w:line="240" w:lineRule="auto"/>
              <w:jc w:val="center"/>
              <w:rPr>
                <w:rFonts w:ascii="Garamond" w:eastAsia="Times New Roman" w:hAnsi="Garamond" w:cs="Arial"/>
                <w:b/>
                <w:sz w:val="28"/>
                <w:szCs w:val="28"/>
                <w:lang w:val="ro-RO"/>
              </w:rPr>
            </w:pPr>
            <w:r w:rsidRPr="006A7CA5">
              <w:rPr>
                <w:rFonts w:ascii="Garamond" w:eastAsia="Times New Roman" w:hAnsi="Garamond" w:cs="Arial"/>
                <w:b/>
                <w:sz w:val="28"/>
                <w:szCs w:val="28"/>
                <w:lang w:val="ro-RO"/>
              </w:rPr>
              <w:t>Cod de</w:t>
            </w:r>
            <w:r w:rsidRPr="006A7CA5">
              <w:rPr>
                <w:rFonts w:ascii="Times New Roman" w:eastAsia="Times New Roman" w:hAnsi="Times New Roman" w:cs="Times New Roman"/>
                <w:b/>
                <w:sz w:val="28"/>
                <w:szCs w:val="28"/>
                <w:lang w:val="ro-RO"/>
              </w:rPr>
              <w:t>ș</w:t>
            </w:r>
            <w:r w:rsidRPr="006A7CA5">
              <w:rPr>
                <w:rFonts w:ascii="Garamond" w:eastAsia="Times New Roman" w:hAnsi="Garamond" w:cs="Arial"/>
                <w:b/>
                <w:sz w:val="28"/>
                <w:szCs w:val="28"/>
                <w:lang w:val="ro-RO"/>
              </w:rPr>
              <w:t>eu</w:t>
            </w:r>
          </w:p>
        </w:tc>
        <w:tc>
          <w:tcPr>
            <w:tcW w:w="1559" w:type="dxa"/>
            <w:shd w:val="clear" w:color="auto" w:fill="C0C0C0"/>
            <w:vAlign w:val="center"/>
          </w:tcPr>
          <w:p w:rsidR="00F26E1C" w:rsidRPr="006A7CA5" w:rsidRDefault="00F26E1C" w:rsidP="00FA1D64">
            <w:pPr>
              <w:autoSpaceDE w:val="0"/>
              <w:autoSpaceDN w:val="0"/>
              <w:adjustRightInd w:val="0"/>
              <w:spacing w:before="40" w:after="0" w:line="240" w:lineRule="auto"/>
              <w:jc w:val="center"/>
              <w:rPr>
                <w:rFonts w:ascii="Garamond" w:eastAsia="Times New Roman" w:hAnsi="Garamond" w:cs="Arial"/>
                <w:b/>
                <w:sz w:val="28"/>
                <w:szCs w:val="28"/>
                <w:lang w:val="ro-RO"/>
              </w:rPr>
            </w:pPr>
            <w:r w:rsidRPr="006A7CA5">
              <w:rPr>
                <w:rFonts w:ascii="Garamond" w:eastAsia="Times New Roman" w:hAnsi="Garamond" w:cs="Arial"/>
                <w:b/>
                <w:sz w:val="28"/>
                <w:szCs w:val="28"/>
                <w:lang w:val="ro-RO"/>
              </w:rPr>
              <w:t>Denumire de</w:t>
            </w:r>
            <w:r w:rsidRPr="006A7CA5">
              <w:rPr>
                <w:rFonts w:ascii="Times New Roman" w:eastAsia="Times New Roman" w:hAnsi="Times New Roman" w:cs="Times New Roman"/>
                <w:b/>
                <w:sz w:val="28"/>
                <w:szCs w:val="28"/>
                <w:lang w:val="ro-RO"/>
              </w:rPr>
              <w:t>ș</w:t>
            </w:r>
            <w:r w:rsidRPr="006A7CA5">
              <w:rPr>
                <w:rFonts w:ascii="Garamond" w:eastAsia="Times New Roman" w:hAnsi="Garamond" w:cs="Arial"/>
                <w:b/>
                <w:sz w:val="28"/>
                <w:szCs w:val="28"/>
                <w:lang w:val="ro-RO"/>
              </w:rPr>
              <w:t>eu</w:t>
            </w:r>
          </w:p>
        </w:tc>
        <w:tc>
          <w:tcPr>
            <w:tcW w:w="1318" w:type="dxa"/>
            <w:shd w:val="clear" w:color="auto" w:fill="C0C0C0"/>
            <w:vAlign w:val="center"/>
          </w:tcPr>
          <w:p w:rsidR="00F26E1C" w:rsidRPr="006A7CA5" w:rsidRDefault="00F26E1C" w:rsidP="00FA1D64">
            <w:pPr>
              <w:autoSpaceDE w:val="0"/>
              <w:autoSpaceDN w:val="0"/>
              <w:adjustRightInd w:val="0"/>
              <w:spacing w:before="40" w:after="0" w:line="240" w:lineRule="auto"/>
              <w:jc w:val="center"/>
              <w:rPr>
                <w:rFonts w:ascii="Garamond" w:eastAsia="Times New Roman" w:hAnsi="Garamond" w:cs="Arial"/>
                <w:b/>
                <w:sz w:val="28"/>
                <w:szCs w:val="28"/>
                <w:lang w:val="ro-RO"/>
              </w:rPr>
            </w:pPr>
            <w:r w:rsidRPr="006A7CA5">
              <w:rPr>
                <w:rFonts w:ascii="Garamond" w:eastAsia="Times New Roman" w:hAnsi="Garamond" w:cs="Arial"/>
                <w:b/>
                <w:sz w:val="28"/>
                <w:szCs w:val="28"/>
                <w:lang w:val="ro-RO"/>
              </w:rPr>
              <w:t>Sursă generatoare</w:t>
            </w:r>
          </w:p>
        </w:tc>
        <w:tc>
          <w:tcPr>
            <w:tcW w:w="666" w:type="dxa"/>
            <w:shd w:val="clear" w:color="auto" w:fill="C0C0C0"/>
            <w:textDirection w:val="btLr"/>
            <w:vAlign w:val="center"/>
          </w:tcPr>
          <w:p w:rsidR="00F26E1C" w:rsidRPr="006A7CA5" w:rsidRDefault="00F26E1C" w:rsidP="00FA1D64">
            <w:pPr>
              <w:autoSpaceDE w:val="0"/>
              <w:autoSpaceDN w:val="0"/>
              <w:adjustRightInd w:val="0"/>
              <w:spacing w:before="40" w:after="0" w:line="240" w:lineRule="auto"/>
              <w:ind w:left="113" w:right="113"/>
              <w:jc w:val="center"/>
              <w:rPr>
                <w:rFonts w:ascii="Garamond" w:eastAsia="Times New Roman" w:hAnsi="Garamond" w:cs="Arial"/>
                <w:b/>
                <w:sz w:val="28"/>
                <w:szCs w:val="28"/>
                <w:lang w:val="ro-RO"/>
              </w:rPr>
            </w:pPr>
            <w:r w:rsidRPr="006A7CA5">
              <w:rPr>
                <w:rFonts w:ascii="Garamond" w:eastAsia="Times New Roman" w:hAnsi="Garamond" w:cs="Arial"/>
                <w:b/>
                <w:sz w:val="28"/>
                <w:szCs w:val="28"/>
                <w:lang w:val="ro-RO"/>
              </w:rPr>
              <w:t>Cantitate</w:t>
            </w:r>
          </w:p>
        </w:tc>
        <w:tc>
          <w:tcPr>
            <w:tcW w:w="851" w:type="dxa"/>
            <w:shd w:val="clear" w:color="auto" w:fill="C0C0C0"/>
            <w:vAlign w:val="center"/>
          </w:tcPr>
          <w:p w:rsidR="00F26E1C" w:rsidRPr="006A7CA5" w:rsidRDefault="00F26E1C" w:rsidP="00FA1D64">
            <w:pPr>
              <w:autoSpaceDE w:val="0"/>
              <w:autoSpaceDN w:val="0"/>
              <w:adjustRightInd w:val="0"/>
              <w:spacing w:before="40" w:after="0" w:line="240" w:lineRule="auto"/>
              <w:jc w:val="center"/>
              <w:rPr>
                <w:rFonts w:ascii="Garamond" w:eastAsia="Times New Roman" w:hAnsi="Garamond" w:cs="Arial"/>
                <w:b/>
                <w:sz w:val="28"/>
                <w:szCs w:val="28"/>
                <w:lang w:val="ro-RO"/>
              </w:rPr>
            </w:pPr>
            <w:r w:rsidRPr="006A7CA5">
              <w:rPr>
                <w:rFonts w:ascii="Garamond" w:eastAsia="Times New Roman" w:hAnsi="Garamond" w:cs="Arial"/>
                <w:b/>
                <w:sz w:val="28"/>
                <w:szCs w:val="28"/>
                <w:lang w:val="ro-RO"/>
              </w:rPr>
              <w:t>UM</w:t>
            </w:r>
          </w:p>
        </w:tc>
        <w:tc>
          <w:tcPr>
            <w:tcW w:w="1363" w:type="dxa"/>
            <w:shd w:val="clear" w:color="auto" w:fill="C0C0C0"/>
            <w:vAlign w:val="center"/>
          </w:tcPr>
          <w:p w:rsidR="00F26E1C" w:rsidRPr="006A7CA5" w:rsidRDefault="00F26E1C" w:rsidP="00FA1D64">
            <w:pPr>
              <w:autoSpaceDE w:val="0"/>
              <w:autoSpaceDN w:val="0"/>
              <w:adjustRightInd w:val="0"/>
              <w:spacing w:before="40" w:after="0" w:line="240" w:lineRule="auto"/>
              <w:jc w:val="center"/>
              <w:rPr>
                <w:rFonts w:ascii="Garamond" w:eastAsia="Times New Roman" w:hAnsi="Garamond" w:cs="Arial"/>
                <w:b/>
                <w:sz w:val="28"/>
                <w:szCs w:val="28"/>
                <w:lang w:val="ro-RO"/>
              </w:rPr>
            </w:pPr>
            <w:r w:rsidRPr="006A7CA5">
              <w:rPr>
                <w:rFonts w:ascii="Garamond" w:eastAsia="Times New Roman" w:hAnsi="Garamond" w:cs="Arial"/>
                <w:b/>
                <w:sz w:val="28"/>
                <w:szCs w:val="28"/>
                <w:lang w:val="ro-RO"/>
              </w:rPr>
              <w:t>Opera</w:t>
            </w:r>
            <w:r w:rsidRPr="006A7CA5">
              <w:rPr>
                <w:rFonts w:ascii="Times New Roman" w:eastAsia="Times New Roman" w:hAnsi="Times New Roman" w:cs="Times New Roman"/>
                <w:b/>
                <w:sz w:val="28"/>
                <w:szCs w:val="28"/>
                <w:lang w:val="ro-RO"/>
              </w:rPr>
              <w:t>ț</w:t>
            </w:r>
            <w:r w:rsidRPr="006A7CA5">
              <w:rPr>
                <w:rFonts w:ascii="Garamond" w:eastAsia="Times New Roman" w:hAnsi="Garamond" w:cs="Arial"/>
                <w:b/>
                <w:sz w:val="28"/>
                <w:szCs w:val="28"/>
                <w:lang w:val="ro-RO"/>
              </w:rPr>
              <w:t>iune valorificare / eliminare</w:t>
            </w:r>
          </w:p>
        </w:tc>
        <w:tc>
          <w:tcPr>
            <w:tcW w:w="450" w:type="dxa"/>
            <w:shd w:val="clear" w:color="auto" w:fill="C0C0C0"/>
            <w:textDirection w:val="btLr"/>
            <w:vAlign w:val="center"/>
          </w:tcPr>
          <w:p w:rsidR="00F26E1C" w:rsidRPr="006A7CA5" w:rsidRDefault="00F26E1C" w:rsidP="00FA1D64">
            <w:pPr>
              <w:autoSpaceDE w:val="0"/>
              <w:autoSpaceDN w:val="0"/>
              <w:adjustRightInd w:val="0"/>
              <w:spacing w:before="40" w:after="0" w:line="240" w:lineRule="auto"/>
              <w:ind w:left="113" w:right="113"/>
              <w:jc w:val="center"/>
              <w:rPr>
                <w:rFonts w:ascii="Garamond" w:eastAsia="Times New Roman" w:hAnsi="Garamond" w:cs="Arial"/>
                <w:b/>
                <w:sz w:val="28"/>
                <w:szCs w:val="28"/>
                <w:lang w:val="ro-RO"/>
              </w:rPr>
            </w:pPr>
            <w:r w:rsidRPr="006A7CA5">
              <w:rPr>
                <w:rFonts w:ascii="Garamond" w:eastAsia="Times New Roman" w:hAnsi="Garamond" w:cs="Arial"/>
                <w:b/>
                <w:sz w:val="28"/>
                <w:szCs w:val="28"/>
                <w:lang w:val="ro-RO"/>
              </w:rPr>
              <w:t>Cod opera</w:t>
            </w:r>
            <w:r w:rsidRPr="006A7CA5">
              <w:rPr>
                <w:rFonts w:ascii="Times New Roman" w:eastAsia="Times New Roman" w:hAnsi="Times New Roman" w:cs="Times New Roman"/>
                <w:b/>
                <w:sz w:val="28"/>
                <w:szCs w:val="28"/>
                <w:lang w:val="ro-RO"/>
              </w:rPr>
              <w:t>ț</w:t>
            </w:r>
            <w:r w:rsidRPr="006A7CA5">
              <w:rPr>
                <w:rFonts w:ascii="Garamond" w:eastAsia="Times New Roman" w:hAnsi="Garamond" w:cs="Arial"/>
                <w:b/>
                <w:sz w:val="28"/>
                <w:szCs w:val="28"/>
                <w:lang w:val="ro-RO"/>
              </w:rPr>
              <w:t>iune</w:t>
            </w:r>
          </w:p>
        </w:tc>
        <w:tc>
          <w:tcPr>
            <w:tcW w:w="2700" w:type="dxa"/>
            <w:shd w:val="clear" w:color="auto" w:fill="C0C0C0"/>
            <w:vAlign w:val="center"/>
          </w:tcPr>
          <w:p w:rsidR="00F26E1C" w:rsidRPr="006A7CA5" w:rsidRDefault="00F26E1C" w:rsidP="00FA1D64">
            <w:pPr>
              <w:autoSpaceDE w:val="0"/>
              <w:autoSpaceDN w:val="0"/>
              <w:adjustRightInd w:val="0"/>
              <w:spacing w:before="40" w:after="0" w:line="240" w:lineRule="auto"/>
              <w:jc w:val="center"/>
              <w:rPr>
                <w:rFonts w:ascii="Garamond" w:eastAsia="Times New Roman" w:hAnsi="Garamond" w:cs="Arial"/>
                <w:b/>
                <w:sz w:val="28"/>
                <w:szCs w:val="28"/>
                <w:lang w:val="ro-RO"/>
              </w:rPr>
            </w:pPr>
            <w:r w:rsidRPr="006A7CA5">
              <w:rPr>
                <w:rFonts w:ascii="Garamond" w:eastAsia="Times New Roman" w:hAnsi="Garamond" w:cs="Arial"/>
                <w:b/>
                <w:sz w:val="28"/>
                <w:szCs w:val="28"/>
                <w:lang w:val="ro-RO"/>
              </w:rPr>
              <w:t>Denumire opera</w:t>
            </w:r>
            <w:r w:rsidRPr="006A7CA5">
              <w:rPr>
                <w:rFonts w:ascii="Times New Roman" w:eastAsia="Times New Roman" w:hAnsi="Times New Roman" w:cs="Times New Roman"/>
                <w:b/>
                <w:sz w:val="28"/>
                <w:szCs w:val="28"/>
                <w:lang w:val="ro-RO"/>
              </w:rPr>
              <w:t>ț</w:t>
            </w:r>
            <w:r w:rsidRPr="006A7CA5">
              <w:rPr>
                <w:rFonts w:ascii="Garamond" w:eastAsia="Times New Roman" w:hAnsi="Garamond" w:cs="Arial"/>
                <w:b/>
                <w:sz w:val="28"/>
                <w:szCs w:val="28"/>
                <w:lang w:val="ro-RO"/>
              </w:rPr>
              <w:t>iune</w:t>
            </w:r>
          </w:p>
        </w:tc>
      </w:tr>
      <w:tr w:rsidR="00F26E1C" w:rsidRPr="006A7CA5" w:rsidTr="00776791">
        <w:tc>
          <w:tcPr>
            <w:tcW w:w="1101" w:type="dxa"/>
            <w:shd w:val="clear" w:color="auto" w:fill="auto"/>
          </w:tcPr>
          <w:p w:rsidR="00F26E1C" w:rsidRPr="006A7CA5" w:rsidRDefault="00F26E1C" w:rsidP="00FA1D64">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20 03 01</w:t>
            </w:r>
          </w:p>
        </w:tc>
        <w:tc>
          <w:tcPr>
            <w:tcW w:w="1559" w:type="dxa"/>
            <w:shd w:val="clear" w:color="auto" w:fill="auto"/>
          </w:tcPr>
          <w:p w:rsidR="00F26E1C" w:rsidRPr="006A7CA5" w:rsidRDefault="00F26E1C" w:rsidP="00FA1D64">
            <w:pPr>
              <w:autoSpaceDE w:val="0"/>
              <w:autoSpaceDN w:val="0"/>
              <w:adjustRightInd w:val="0"/>
              <w:spacing w:before="40" w:after="0" w:line="240" w:lineRule="auto"/>
              <w:jc w:val="center"/>
              <w:rPr>
                <w:rFonts w:ascii="Garamond" w:eastAsia="Times New Roman" w:hAnsi="Garamond" w:cs="Arial"/>
                <w:sz w:val="28"/>
                <w:szCs w:val="28"/>
                <w:lang w:val="ro-RO"/>
              </w:rPr>
            </w:pPr>
            <w:proofErr w:type="spellStart"/>
            <w:r w:rsidRPr="006A7CA5">
              <w:rPr>
                <w:rFonts w:ascii="Garamond" w:eastAsia="Times New Roman" w:hAnsi="Garamond" w:cs="Arial"/>
                <w:sz w:val="28"/>
                <w:szCs w:val="28"/>
                <w:lang w:val="ro-RO"/>
              </w:rPr>
              <w:t>deseuri</w:t>
            </w:r>
            <w:proofErr w:type="spellEnd"/>
            <w:r w:rsidRPr="006A7CA5">
              <w:rPr>
                <w:rFonts w:ascii="Garamond" w:eastAsia="Times New Roman" w:hAnsi="Garamond" w:cs="Arial"/>
                <w:sz w:val="28"/>
                <w:szCs w:val="28"/>
                <w:lang w:val="ro-RO"/>
              </w:rPr>
              <w:t xml:space="preserve"> municipale amestecate</w:t>
            </w:r>
          </w:p>
        </w:tc>
        <w:tc>
          <w:tcPr>
            <w:tcW w:w="1318" w:type="dxa"/>
            <w:shd w:val="clear" w:color="auto" w:fill="auto"/>
          </w:tcPr>
          <w:p w:rsidR="00F26E1C" w:rsidRPr="006A7CA5" w:rsidRDefault="00776791" w:rsidP="00776791">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 xml:space="preserve">Toate </w:t>
            </w:r>
            <w:proofErr w:type="spellStart"/>
            <w:r w:rsidRPr="006A7CA5">
              <w:rPr>
                <w:rFonts w:ascii="Garamond" w:eastAsia="Times New Roman" w:hAnsi="Garamond" w:cs="Arial"/>
                <w:sz w:val="28"/>
                <w:szCs w:val="28"/>
                <w:lang w:val="ro-RO"/>
              </w:rPr>
              <w:t>comparti-mentele</w:t>
            </w:r>
            <w:proofErr w:type="spellEnd"/>
          </w:p>
        </w:tc>
        <w:tc>
          <w:tcPr>
            <w:tcW w:w="666" w:type="dxa"/>
            <w:shd w:val="clear" w:color="auto" w:fill="auto"/>
          </w:tcPr>
          <w:p w:rsidR="00F26E1C" w:rsidRPr="006A7CA5" w:rsidRDefault="00D4660A" w:rsidP="00D4660A">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2</w:t>
            </w:r>
            <w:r w:rsidR="00776791" w:rsidRPr="006A7CA5">
              <w:rPr>
                <w:rFonts w:ascii="Garamond" w:eastAsia="Times New Roman" w:hAnsi="Garamond" w:cs="Arial"/>
                <w:sz w:val="28"/>
                <w:szCs w:val="28"/>
                <w:lang w:val="ro-RO"/>
              </w:rPr>
              <w:t>00</w:t>
            </w:r>
            <w:r w:rsidR="00EC5520" w:rsidRPr="006A7CA5">
              <w:rPr>
                <w:rFonts w:ascii="Garamond" w:eastAsia="Times New Roman" w:hAnsi="Garamond" w:cs="Arial"/>
                <w:sz w:val="28"/>
                <w:szCs w:val="28"/>
                <w:lang w:val="ro-RO"/>
              </w:rPr>
              <w:t>,</w:t>
            </w:r>
            <w:r w:rsidR="00F26E1C" w:rsidRPr="006A7CA5">
              <w:rPr>
                <w:rFonts w:ascii="Garamond" w:eastAsia="Times New Roman" w:hAnsi="Garamond" w:cs="Arial"/>
                <w:sz w:val="28"/>
                <w:szCs w:val="28"/>
                <w:lang w:val="ro-RO"/>
              </w:rPr>
              <w:t>0</w:t>
            </w:r>
          </w:p>
        </w:tc>
        <w:tc>
          <w:tcPr>
            <w:tcW w:w="851" w:type="dxa"/>
            <w:shd w:val="clear" w:color="auto" w:fill="auto"/>
          </w:tcPr>
          <w:p w:rsidR="00F26E1C" w:rsidRPr="006A7CA5" w:rsidRDefault="00284B5A" w:rsidP="00284B5A">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mc</w:t>
            </w:r>
            <w:r w:rsidR="00F26E1C" w:rsidRPr="006A7CA5">
              <w:rPr>
                <w:rFonts w:ascii="Garamond" w:eastAsia="Times New Roman" w:hAnsi="Garamond" w:cs="Arial"/>
                <w:sz w:val="28"/>
                <w:szCs w:val="28"/>
                <w:lang w:val="ro-RO"/>
              </w:rPr>
              <w:t>/</w:t>
            </w:r>
            <w:r w:rsidR="001137EC" w:rsidRPr="006A7CA5">
              <w:rPr>
                <w:rFonts w:ascii="Garamond" w:eastAsia="Times New Roman" w:hAnsi="Garamond" w:cs="Arial"/>
                <w:sz w:val="28"/>
                <w:szCs w:val="28"/>
                <w:lang w:val="ro-RO"/>
              </w:rPr>
              <w:t>an</w:t>
            </w:r>
          </w:p>
        </w:tc>
        <w:tc>
          <w:tcPr>
            <w:tcW w:w="1363" w:type="dxa"/>
            <w:shd w:val="clear" w:color="auto" w:fill="auto"/>
          </w:tcPr>
          <w:p w:rsidR="00F26E1C" w:rsidRPr="006A7CA5" w:rsidRDefault="00F26E1C" w:rsidP="00FA1D64">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Eliminare</w:t>
            </w:r>
          </w:p>
        </w:tc>
        <w:tc>
          <w:tcPr>
            <w:tcW w:w="450" w:type="dxa"/>
            <w:shd w:val="clear" w:color="auto" w:fill="auto"/>
          </w:tcPr>
          <w:p w:rsidR="00F26E1C" w:rsidRPr="006A7CA5" w:rsidRDefault="00F26E1C" w:rsidP="00FA1D64">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D 5</w:t>
            </w:r>
          </w:p>
        </w:tc>
        <w:tc>
          <w:tcPr>
            <w:tcW w:w="2700" w:type="dxa"/>
            <w:shd w:val="clear" w:color="auto" w:fill="auto"/>
          </w:tcPr>
          <w:p w:rsidR="00F26E1C" w:rsidRPr="006A7CA5" w:rsidRDefault="00F26E1C" w:rsidP="00FA1D64">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 xml:space="preserve">Depozitarea in depozite special amenajate (de exemplu, dispunerea in celule </w:t>
            </w:r>
            <w:proofErr w:type="spellStart"/>
            <w:r w:rsidRPr="006A7CA5">
              <w:rPr>
                <w:rFonts w:ascii="Garamond" w:eastAsia="Times New Roman" w:hAnsi="Garamond" w:cs="Arial"/>
                <w:sz w:val="28"/>
                <w:szCs w:val="28"/>
                <w:lang w:val="ro-RO"/>
              </w:rPr>
              <w:t>etanse</w:t>
            </w:r>
            <w:proofErr w:type="spellEnd"/>
            <w:r w:rsidRPr="006A7CA5">
              <w:rPr>
                <w:rFonts w:ascii="Garamond" w:eastAsia="Times New Roman" w:hAnsi="Garamond" w:cs="Arial"/>
                <w:sz w:val="28"/>
                <w:szCs w:val="28"/>
                <w:lang w:val="ro-RO"/>
              </w:rPr>
              <w:t xml:space="preserve"> separate, care sunt acoperite si izolate unele fata de celelalte si fata de mediu </w:t>
            </w:r>
            <w:r w:rsidRPr="006A7CA5">
              <w:rPr>
                <w:rFonts w:ascii="Garamond" w:eastAsia="Times New Roman" w:hAnsi="Garamond" w:cs="Arial"/>
                <w:sz w:val="28"/>
                <w:szCs w:val="28"/>
                <w:lang w:val="ro-RO"/>
              </w:rPr>
              <w:lastRenderedPageBreak/>
              <w:t>si altele asemenea)</w:t>
            </w:r>
          </w:p>
        </w:tc>
      </w:tr>
      <w:tr w:rsidR="00776791" w:rsidRPr="006A7CA5" w:rsidTr="00776791">
        <w:tc>
          <w:tcPr>
            <w:tcW w:w="1101" w:type="dxa"/>
            <w:shd w:val="clear" w:color="auto" w:fill="auto"/>
          </w:tcPr>
          <w:p w:rsidR="00776791" w:rsidRPr="006A7CA5" w:rsidRDefault="00776791" w:rsidP="00776791">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lastRenderedPageBreak/>
              <w:t>02.05.99</w:t>
            </w:r>
          </w:p>
        </w:tc>
        <w:tc>
          <w:tcPr>
            <w:tcW w:w="1559" w:type="dxa"/>
            <w:shd w:val="clear" w:color="auto" w:fill="auto"/>
          </w:tcPr>
          <w:p w:rsidR="00776791" w:rsidRPr="006A7CA5" w:rsidRDefault="00776791" w:rsidP="00776791">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Materii care nu se pretează consumului sau procesării(zer)</w:t>
            </w:r>
          </w:p>
        </w:tc>
        <w:tc>
          <w:tcPr>
            <w:tcW w:w="1318" w:type="dxa"/>
            <w:shd w:val="clear" w:color="auto" w:fill="auto"/>
          </w:tcPr>
          <w:p w:rsidR="00776791" w:rsidRPr="006A7CA5" w:rsidRDefault="00776791" w:rsidP="00776791">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produc</w:t>
            </w:r>
            <w:r w:rsidRPr="006A7CA5">
              <w:rPr>
                <w:rFonts w:ascii="Cambria" w:eastAsia="Times New Roman" w:hAnsi="Cambria" w:cs="Cambria"/>
                <w:sz w:val="28"/>
                <w:szCs w:val="28"/>
                <w:lang w:val="ro-RO"/>
              </w:rPr>
              <w:t>ț</w:t>
            </w:r>
            <w:r w:rsidRPr="006A7CA5">
              <w:rPr>
                <w:rFonts w:ascii="Garamond" w:eastAsia="Times New Roman" w:hAnsi="Garamond" w:cs="Arial"/>
                <w:sz w:val="28"/>
                <w:szCs w:val="28"/>
                <w:lang w:val="ro-RO"/>
              </w:rPr>
              <w:t>ie</w:t>
            </w:r>
          </w:p>
        </w:tc>
        <w:tc>
          <w:tcPr>
            <w:tcW w:w="666" w:type="dxa"/>
            <w:shd w:val="clear" w:color="auto" w:fill="auto"/>
          </w:tcPr>
          <w:p w:rsidR="00776791" w:rsidRPr="006A7CA5" w:rsidRDefault="00776791" w:rsidP="00776791">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2000</w:t>
            </w:r>
          </w:p>
        </w:tc>
        <w:tc>
          <w:tcPr>
            <w:tcW w:w="851" w:type="dxa"/>
            <w:shd w:val="clear" w:color="auto" w:fill="auto"/>
          </w:tcPr>
          <w:p w:rsidR="00776791" w:rsidRPr="006A7CA5" w:rsidRDefault="00776791" w:rsidP="00776791">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mc/an</w:t>
            </w:r>
          </w:p>
        </w:tc>
        <w:tc>
          <w:tcPr>
            <w:tcW w:w="1363" w:type="dxa"/>
            <w:shd w:val="clear" w:color="auto" w:fill="auto"/>
          </w:tcPr>
          <w:p w:rsidR="00776791" w:rsidRPr="006A7CA5" w:rsidRDefault="00776791" w:rsidP="00776791">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Valorificare</w:t>
            </w:r>
          </w:p>
        </w:tc>
        <w:tc>
          <w:tcPr>
            <w:tcW w:w="450" w:type="dxa"/>
            <w:shd w:val="clear" w:color="auto" w:fill="auto"/>
          </w:tcPr>
          <w:p w:rsidR="00776791" w:rsidRPr="006A7CA5" w:rsidRDefault="00776791" w:rsidP="00776791">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R12</w:t>
            </w:r>
          </w:p>
        </w:tc>
        <w:tc>
          <w:tcPr>
            <w:tcW w:w="2700" w:type="dxa"/>
            <w:shd w:val="clear" w:color="auto" w:fill="auto"/>
          </w:tcPr>
          <w:p w:rsidR="00776791" w:rsidRPr="006A7CA5" w:rsidRDefault="00776791" w:rsidP="00776791">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 xml:space="preserve">Schimb de </w:t>
            </w:r>
            <w:proofErr w:type="spellStart"/>
            <w:r w:rsidRPr="006A7CA5">
              <w:rPr>
                <w:rFonts w:ascii="Garamond" w:eastAsia="Times New Roman" w:hAnsi="Garamond" w:cs="Arial"/>
                <w:sz w:val="28"/>
                <w:szCs w:val="28"/>
                <w:lang w:val="ro-RO"/>
              </w:rPr>
              <w:t>deseuri</w:t>
            </w:r>
            <w:proofErr w:type="spellEnd"/>
            <w:r w:rsidRPr="006A7CA5">
              <w:rPr>
                <w:rFonts w:ascii="Garamond" w:eastAsia="Times New Roman" w:hAnsi="Garamond" w:cs="Arial"/>
                <w:sz w:val="28"/>
                <w:szCs w:val="28"/>
                <w:lang w:val="ro-RO"/>
              </w:rPr>
              <w:t xml:space="preserve"> in vederea </w:t>
            </w:r>
            <w:proofErr w:type="spellStart"/>
            <w:r w:rsidRPr="006A7CA5">
              <w:rPr>
                <w:rFonts w:ascii="Garamond" w:eastAsia="Times New Roman" w:hAnsi="Garamond" w:cs="Arial"/>
                <w:sz w:val="28"/>
                <w:szCs w:val="28"/>
                <w:lang w:val="ro-RO"/>
              </w:rPr>
              <w:t>efectuarii</w:t>
            </w:r>
            <w:proofErr w:type="spellEnd"/>
            <w:r w:rsidRPr="006A7CA5">
              <w:rPr>
                <w:rFonts w:ascii="Garamond" w:eastAsia="Times New Roman" w:hAnsi="Garamond" w:cs="Arial"/>
                <w:sz w:val="28"/>
                <w:szCs w:val="28"/>
                <w:lang w:val="ro-RO"/>
              </w:rPr>
              <w:t xml:space="preserve"> </w:t>
            </w:r>
            <w:proofErr w:type="spellStart"/>
            <w:r w:rsidRPr="006A7CA5">
              <w:rPr>
                <w:rFonts w:ascii="Garamond" w:eastAsia="Times New Roman" w:hAnsi="Garamond" w:cs="Arial"/>
                <w:sz w:val="28"/>
                <w:szCs w:val="28"/>
                <w:lang w:val="ro-RO"/>
              </w:rPr>
              <w:t>oricareia</w:t>
            </w:r>
            <w:proofErr w:type="spellEnd"/>
            <w:r w:rsidRPr="006A7CA5">
              <w:rPr>
                <w:rFonts w:ascii="Garamond" w:eastAsia="Times New Roman" w:hAnsi="Garamond" w:cs="Arial"/>
                <w:sz w:val="28"/>
                <w:szCs w:val="28"/>
                <w:lang w:val="ro-RO"/>
              </w:rPr>
              <w:t xml:space="preserve"> dintre </w:t>
            </w:r>
            <w:proofErr w:type="spellStart"/>
            <w:r w:rsidRPr="006A7CA5">
              <w:rPr>
                <w:rFonts w:ascii="Garamond" w:eastAsia="Times New Roman" w:hAnsi="Garamond" w:cs="Arial"/>
                <w:sz w:val="28"/>
                <w:szCs w:val="28"/>
                <w:lang w:val="ro-RO"/>
              </w:rPr>
              <w:t>operatiile</w:t>
            </w:r>
            <w:proofErr w:type="spellEnd"/>
            <w:r w:rsidRPr="006A7CA5">
              <w:rPr>
                <w:rFonts w:ascii="Garamond" w:eastAsia="Times New Roman" w:hAnsi="Garamond" w:cs="Arial"/>
                <w:sz w:val="28"/>
                <w:szCs w:val="28"/>
                <w:lang w:val="ro-RO"/>
              </w:rPr>
              <w:t xml:space="preserve"> numerotate de la R1 la R11</w:t>
            </w:r>
          </w:p>
        </w:tc>
      </w:tr>
      <w:tr w:rsidR="00284B5A" w:rsidRPr="006A7CA5" w:rsidTr="00776791">
        <w:tc>
          <w:tcPr>
            <w:tcW w:w="1101" w:type="dxa"/>
            <w:shd w:val="clear" w:color="auto" w:fill="auto"/>
          </w:tcPr>
          <w:p w:rsidR="00284B5A" w:rsidRPr="006A7CA5" w:rsidRDefault="00D4660A" w:rsidP="00776791">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1</w:t>
            </w:r>
            <w:r w:rsidR="00776791" w:rsidRPr="006A7CA5">
              <w:rPr>
                <w:rFonts w:ascii="Garamond" w:eastAsia="Times New Roman" w:hAnsi="Garamond" w:cs="Arial"/>
                <w:sz w:val="28"/>
                <w:szCs w:val="28"/>
                <w:lang w:val="ro-RO"/>
              </w:rPr>
              <w:t>3</w:t>
            </w:r>
            <w:r w:rsidRPr="006A7CA5">
              <w:rPr>
                <w:rFonts w:ascii="Garamond" w:eastAsia="Times New Roman" w:hAnsi="Garamond" w:cs="Arial"/>
                <w:sz w:val="28"/>
                <w:szCs w:val="28"/>
                <w:lang w:val="ro-RO"/>
              </w:rPr>
              <w:t>.0</w:t>
            </w:r>
            <w:r w:rsidR="00776791" w:rsidRPr="006A7CA5">
              <w:rPr>
                <w:rFonts w:ascii="Garamond" w:eastAsia="Times New Roman" w:hAnsi="Garamond" w:cs="Arial"/>
                <w:sz w:val="28"/>
                <w:szCs w:val="28"/>
                <w:lang w:val="ro-RO"/>
              </w:rPr>
              <w:t>5</w:t>
            </w:r>
            <w:r w:rsidRPr="006A7CA5">
              <w:rPr>
                <w:rFonts w:ascii="Garamond" w:eastAsia="Times New Roman" w:hAnsi="Garamond" w:cs="Arial"/>
                <w:sz w:val="28"/>
                <w:szCs w:val="28"/>
                <w:lang w:val="ro-RO"/>
              </w:rPr>
              <w:t>.0</w:t>
            </w:r>
            <w:r w:rsidR="00776791" w:rsidRPr="006A7CA5">
              <w:rPr>
                <w:rFonts w:ascii="Garamond" w:eastAsia="Times New Roman" w:hAnsi="Garamond" w:cs="Arial"/>
                <w:sz w:val="28"/>
                <w:szCs w:val="28"/>
                <w:lang w:val="ro-RO"/>
              </w:rPr>
              <w:t>2*</w:t>
            </w:r>
          </w:p>
        </w:tc>
        <w:tc>
          <w:tcPr>
            <w:tcW w:w="1559" w:type="dxa"/>
            <w:shd w:val="clear" w:color="auto" w:fill="auto"/>
          </w:tcPr>
          <w:p w:rsidR="00284B5A" w:rsidRPr="006A7CA5" w:rsidRDefault="00776791" w:rsidP="00776791">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Nămoluri de la separatoarele ulei/apă</w:t>
            </w:r>
          </w:p>
        </w:tc>
        <w:tc>
          <w:tcPr>
            <w:tcW w:w="1318" w:type="dxa"/>
            <w:shd w:val="clear" w:color="auto" w:fill="auto"/>
          </w:tcPr>
          <w:p w:rsidR="00284B5A" w:rsidRPr="006A7CA5" w:rsidRDefault="00776791" w:rsidP="00776791">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Separator produse petroliere</w:t>
            </w:r>
          </w:p>
        </w:tc>
        <w:tc>
          <w:tcPr>
            <w:tcW w:w="666" w:type="dxa"/>
            <w:shd w:val="clear" w:color="auto" w:fill="auto"/>
          </w:tcPr>
          <w:p w:rsidR="00284B5A" w:rsidRPr="006A7CA5" w:rsidRDefault="00776791" w:rsidP="00776791">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0,6</w:t>
            </w:r>
          </w:p>
        </w:tc>
        <w:tc>
          <w:tcPr>
            <w:tcW w:w="851" w:type="dxa"/>
            <w:shd w:val="clear" w:color="auto" w:fill="auto"/>
          </w:tcPr>
          <w:p w:rsidR="00284B5A" w:rsidRPr="006A7CA5" w:rsidRDefault="00776791" w:rsidP="00776791">
            <w:pPr>
              <w:autoSpaceDE w:val="0"/>
              <w:autoSpaceDN w:val="0"/>
              <w:adjustRightInd w:val="0"/>
              <w:spacing w:before="40" w:after="0" w:line="240" w:lineRule="auto"/>
              <w:jc w:val="center"/>
              <w:rPr>
                <w:rFonts w:ascii="Garamond" w:eastAsia="Times New Roman" w:hAnsi="Garamond" w:cs="Arial"/>
                <w:sz w:val="28"/>
                <w:szCs w:val="28"/>
                <w:lang w:val="ro-RO"/>
              </w:rPr>
            </w:pPr>
            <w:proofErr w:type="spellStart"/>
            <w:r w:rsidRPr="006A7CA5">
              <w:rPr>
                <w:rFonts w:ascii="Garamond" w:eastAsia="Times New Roman" w:hAnsi="Garamond" w:cs="Arial"/>
                <w:sz w:val="28"/>
                <w:szCs w:val="28"/>
                <w:lang w:val="ro-RO"/>
              </w:rPr>
              <w:t>to</w:t>
            </w:r>
            <w:proofErr w:type="spellEnd"/>
            <w:r w:rsidR="006B4244" w:rsidRPr="006A7CA5">
              <w:rPr>
                <w:rFonts w:ascii="Garamond" w:eastAsia="Times New Roman" w:hAnsi="Garamond" w:cs="Arial"/>
                <w:sz w:val="28"/>
                <w:szCs w:val="28"/>
                <w:lang w:val="ro-RO"/>
              </w:rPr>
              <w:t>/an</w:t>
            </w:r>
          </w:p>
        </w:tc>
        <w:tc>
          <w:tcPr>
            <w:tcW w:w="1363" w:type="dxa"/>
            <w:shd w:val="clear" w:color="auto" w:fill="auto"/>
          </w:tcPr>
          <w:p w:rsidR="00284B5A" w:rsidRPr="006A7CA5" w:rsidRDefault="00284B5A" w:rsidP="00FA1D64">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Valorificare</w:t>
            </w:r>
          </w:p>
        </w:tc>
        <w:tc>
          <w:tcPr>
            <w:tcW w:w="450" w:type="dxa"/>
            <w:shd w:val="clear" w:color="auto" w:fill="auto"/>
          </w:tcPr>
          <w:p w:rsidR="00284B5A" w:rsidRPr="006A7CA5" w:rsidRDefault="00284B5A" w:rsidP="00FA1D64">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R12</w:t>
            </w:r>
          </w:p>
        </w:tc>
        <w:tc>
          <w:tcPr>
            <w:tcW w:w="2700" w:type="dxa"/>
            <w:shd w:val="clear" w:color="auto" w:fill="auto"/>
          </w:tcPr>
          <w:p w:rsidR="00284B5A" w:rsidRPr="006A7CA5" w:rsidRDefault="00B847E7" w:rsidP="00FA1D64">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 xml:space="preserve">Schimb de </w:t>
            </w:r>
            <w:proofErr w:type="spellStart"/>
            <w:r w:rsidRPr="006A7CA5">
              <w:rPr>
                <w:rFonts w:ascii="Garamond" w:eastAsia="Times New Roman" w:hAnsi="Garamond" w:cs="Arial"/>
                <w:sz w:val="28"/>
                <w:szCs w:val="28"/>
                <w:lang w:val="ro-RO"/>
              </w:rPr>
              <w:t>deseuri</w:t>
            </w:r>
            <w:proofErr w:type="spellEnd"/>
            <w:r w:rsidRPr="006A7CA5">
              <w:rPr>
                <w:rFonts w:ascii="Garamond" w:eastAsia="Times New Roman" w:hAnsi="Garamond" w:cs="Arial"/>
                <w:sz w:val="28"/>
                <w:szCs w:val="28"/>
                <w:lang w:val="ro-RO"/>
              </w:rPr>
              <w:t xml:space="preserve"> in vederea </w:t>
            </w:r>
            <w:proofErr w:type="spellStart"/>
            <w:r w:rsidRPr="006A7CA5">
              <w:rPr>
                <w:rFonts w:ascii="Garamond" w:eastAsia="Times New Roman" w:hAnsi="Garamond" w:cs="Arial"/>
                <w:sz w:val="28"/>
                <w:szCs w:val="28"/>
                <w:lang w:val="ro-RO"/>
              </w:rPr>
              <w:t>efectuarii</w:t>
            </w:r>
            <w:proofErr w:type="spellEnd"/>
            <w:r w:rsidRPr="006A7CA5">
              <w:rPr>
                <w:rFonts w:ascii="Garamond" w:eastAsia="Times New Roman" w:hAnsi="Garamond" w:cs="Arial"/>
                <w:sz w:val="28"/>
                <w:szCs w:val="28"/>
                <w:lang w:val="ro-RO"/>
              </w:rPr>
              <w:t xml:space="preserve"> </w:t>
            </w:r>
            <w:proofErr w:type="spellStart"/>
            <w:r w:rsidRPr="006A7CA5">
              <w:rPr>
                <w:rFonts w:ascii="Garamond" w:eastAsia="Times New Roman" w:hAnsi="Garamond" w:cs="Arial"/>
                <w:sz w:val="28"/>
                <w:szCs w:val="28"/>
                <w:lang w:val="ro-RO"/>
              </w:rPr>
              <w:t>oricareia</w:t>
            </w:r>
            <w:proofErr w:type="spellEnd"/>
            <w:r w:rsidRPr="006A7CA5">
              <w:rPr>
                <w:rFonts w:ascii="Garamond" w:eastAsia="Times New Roman" w:hAnsi="Garamond" w:cs="Arial"/>
                <w:sz w:val="28"/>
                <w:szCs w:val="28"/>
                <w:lang w:val="ro-RO"/>
              </w:rPr>
              <w:t xml:space="preserve"> dintre </w:t>
            </w:r>
            <w:proofErr w:type="spellStart"/>
            <w:r w:rsidRPr="006A7CA5">
              <w:rPr>
                <w:rFonts w:ascii="Garamond" w:eastAsia="Times New Roman" w:hAnsi="Garamond" w:cs="Arial"/>
                <w:sz w:val="28"/>
                <w:szCs w:val="28"/>
                <w:lang w:val="ro-RO"/>
              </w:rPr>
              <w:t>operatiile</w:t>
            </w:r>
            <w:proofErr w:type="spellEnd"/>
            <w:r w:rsidRPr="006A7CA5">
              <w:rPr>
                <w:rFonts w:ascii="Garamond" w:eastAsia="Times New Roman" w:hAnsi="Garamond" w:cs="Arial"/>
                <w:sz w:val="28"/>
                <w:szCs w:val="28"/>
                <w:lang w:val="ro-RO"/>
              </w:rPr>
              <w:t xml:space="preserve"> numerotate de la R1 la R11</w:t>
            </w:r>
          </w:p>
        </w:tc>
      </w:tr>
      <w:tr w:rsidR="004A240E" w:rsidRPr="006A7CA5" w:rsidTr="00776791">
        <w:tc>
          <w:tcPr>
            <w:tcW w:w="1101" w:type="dxa"/>
            <w:shd w:val="clear" w:color="auto" w:fill="auto"/>
          </w:tcPr>
          <w:p w:rsidR="004A240E" w:rsidRPr="006A7CA5" w:rsidRDefault="004A240E" w:rsidP="004A240E">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19.02.06</w:t>
            </w:r>
          </w:p>
        </w:tc>
        <w:tc>
          <w:tcPr>
            <w:tcW w:w="1559" w:type="dxa"/>
            <w:shd w:val="clear" w:color="auto" w:fill="auto"/>
          </w:tcPr>
          <w:p w:rsidR="004A240E" w:rsidRPr="006A7CA5" w:rsidRDefault="004A240E" w:rsidP="004A240E">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Nămoluri provenite din alte procedee de epurare a apelor</w:t>
            </w:r>
          </w:p>
        </w:tc>
        <w:tc>
          <w:tcPr>
            <w:tcW w:w="1318" w:type="dxa"/>
            <w:shd w:val="clear" w:color="auto" w:fill="auto"/>
          </w:tcPr>
          <w:p w:rsidR="004A240E" w:rsidRPr="006A7CA5" w:rsidRDefault="004A240E" w:rsidP="004A240E">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Nămol stație de epurare</w:t>
            </w:r>
          </w:p>
        </w:tc>
        <w:tc>
          <w:tcPr>
            <w:tcW w:w="666" w:type="dxa"/>
            <w:shd w:val="clear" w:color="auto" w:fill="auto"/>
          </w:tcPr>
          <w:p w:rsidR="004A240E" w:rsidRPr="006A7CA5" w:rsidRDefault="004A240E" w:rsidP="004A240E">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2000</w:t>
            </w:r>
          </w:p>
        </w:tc>
        <w:tc>
          <w:tcPr>
            <w:tcW w:w="851" w:type="dxa"/>
            <w:shd w:val="clear" w:color="auto" w:fill="auto"/>
          </w:tcPr>
          <w:p w:rsidR="004A240E" w:rsidRPr="006A7CA5" w:rsidRDefault="004A240E" w:rsidP="004A240E">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Mc/an</w:t>
            </w:r>
          </w:p>
        </w:tc>
        <w:tc>
          <w:tcPr>
            <w:tcW w:w="1363" w:type="dxa"/>
            <w:shd w:val="clear" w:color="auto" w:fill="auto"/>
          </w:tcPr>
          <w:p w:rsidR="004A240E" w:rsidRPr="006A7CA5" w:rsidRDefault="004A240E" w:rsidP="004A240E">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Valorificare</w:t>
            </w:r>
          </w:p>
        </w:tc>
        <w:tc>
          <w:tcPr>
            <w:tcW w:w="450" w:type="dxa"/>
            <w:shd w:val="clear" w:color="auto" w:fill="auto"/>
          </w:tcPr>
          <w:p w:rsidR="004A240E" w:rsidRPr="006A7CA5" w:rsidRDefault="004A240E" w:rsidP="004A240E">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R12</w:t>
            </w:r>
          </w:p>
        </w:tc>
        <w:tc>
          <w:tcPr>
            <w:tcW w:w="2700" w:type="dxa"/>
            <w:shd w:val="clear" w:color="auto" w:fill="auto"/>
          </w:tcPr>
          <w:p w:rsidR="004A240E" w:rsidRPr="006A7CA5" w:rsidRDefault="004A240E" w:rsidP="004A240E">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 xml:space="preserve">Schimb de </w:t>
            </w:r>
            <w:proofErr w:type="spellStart"/>
            <w:r w:rsidRPr="006A7CA5">
              <w:rPr>
                <w:rFonts w:ascii="Garamond" w:eastAsia="Times New Roman" w:hAnsi="Garamond" w:cs="Arial"/>
                <w:sz w:val="28"/>
                <w:szCs w:val="28"/>
                <w:lang w:val="ro-RO"/>
              </w:rPr>
              <w:t>deseuri</w:t>
            </w:r>
            <w:proofErr w:type="spellEnd"/>
            <w:r w:rsidRPr="006A7CA5">
              <w:rPr>
                <w:rFonts w:ascii="Garamond" w:eastAsia="Times New Roman" w:hAnsi="Garamond" w:cs="Arial"/>
                <w:sz w:val="28"/>
                <w:szCs w:val="28"/>
                <w:lang w:val="ro-RO"/>
              </w:rPr>
              <w:t xml:space="preserve"> in vederea </w:t>
            </w:r>
            <w:proofErr w:type="spellStart"/>
            <w:r w:rsidRPr="006A7CA5">
              <w:rPr>
                <w:rFonts w:ascii="Garamond" w:eastAsia="Times New Roman" w:hAnsi="Garamond" w:cs="Arial"/>
                <w:sz w:val="28"/>
                <w:szCs w:val="28"/>
                <w:lang w:val="ro-RO"/>
              </w:rPr>
              <w:t>efectuarii</w:t>
            </w:r>
            <w:proofErr w:type="spellEnd"/>
            <w:r w:rsidRPr="006A7CA5">
              <w:rPr>
                <w:rFonts w:ascii="Garamond" w:eastAsia="Times New Roman" w:hAnsi="Garamond" w:cs="Arial"/>
                <w:sz w:val="28"/>
                <w:szCs w:val="28"/>
                <w:lang w:val="ro-RO"/>
              </w:rPr>
              <w:t xml:space="preserve"> </w:t>
            </w:r>
            <w:proofErr w:type="spellStart"/>
            <w:r w:rsidRPr="006A7CA5">
              <w:rPr>
                <w:rFonts w:ascii="Garamond" w:eastAsia="Times New Roman" w:hAnsi="Garamond" w:cs="Arial"/>
                <w:sz w:val="28"/>
                <w:szCs w:val="28"/>
                <w:lang w:val="ro-RO"/>
              </w:rPr>
              <w:t>oricareia</w:t>
            </w:r>
            <w:proofErr w:type="spellEnd"/>
            <w:r w:rsidRPr="006A7CA5">
              <w:rPr>
                <w:rFonts w:ascii="Garamond" w:eastAsia="Times New Roman" w:hAnsi="Garamond" w:cs="Arial"/>
                <w:sz w:val="28"/>
                <w:szCs w:val="28"/>
                <w:lang w:val="ro-RO"/>
              </w:rPr>
              <w:t xml:space="preserve"> dintre </w:t>
            </w:r>
            <w:proofErr w:type="spellStart"/>
            <w:r w:rsidRPr="006A7CA5">
              <w:rPr>
                <w:rFonts w:ascii="Garamond" w:eastAsia="Times New Roman" w:hAnsi="Garamond" w:cs="Arial"/>
                <w:sz w:val="28"/>
                <w:szCs w:val="28"/>
                <w:lang w:val="ro-RO"/>
              </w:rPr>
              <w:t>operatiile</w:t>
            </w:r>
            <w:proofErr w:type="spellEnd"/>
            <w:r w:rsidRPr="006A7CA5">
              <w:rPr>
                <w:rFonts w:ascii="Garamond" w:eastAsia="Times New Roman" w:hAnsi="Garamond" w:cs="Arial"/>
                <w:sz w:val="28"/>
                <w:szCs w:val="28"/>
                <w:lang w:val="ro-RO"/>
              </w:rPr>
              <w:t xml:space="preserve"> numerotate de la R1 la R11</w:t>
            </w:r>
          </w:p>
        </w:tc>
      </w:tr>
      <w:tr w:rsidR="00D91670" w:rsidRPr="006A7CA5" w:rsidTr="00776791">
        <w:tc>
          <w:tcPr>
            <w:tcW w:w="1101"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08.03.17*</w:t>
            </w:r>
          </w:p>
        </w:tc>
        <w:tc>
          <w:tcPr>
            <w:tcW w:w="1559"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Tonere de imprimante</w:t>
            </w:r>
          </w:p>
        </w:tc>
        <w:tc>
          <w:tcPr>
            <w:tcW w:w="1318"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producție</w:t>
            </w:r>
          </w:p>
        </w:tc>
        <w:tc>
          <w:tcPr>
            <w:tcW w:w="666"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0,1</w:t>
            </w:r>
          </w:p>
        </w:tc>
        <w:tc>
          <w:tcPr>
            <w:tcW w:w="851"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proofErr w:type="spellStart"/>
            <w:r w:rsidRPr="006A7CA5">
              <w:rPr>
                <w:rFonts w:ascii="Garamond" w:eastAsia="Times New Roman" w:hAnsi="Garamond" w:cs="Arial"/>
                <w:sz w:val="28"/>
                <w:szCs w:val="28"/>
                <w:lang w:val="ro-RO"/>
              </w:rPr>
              <w:t>To</w:t>
            </w:r>
            <w:proofErr w:type="spellEnd"/>
            <w:r w:rsidRPr="006A7CA5">
              <w:rPr>
                <w:rFonts w:ascii="Garamond" w:eastAsia="Times New Roman" w:hAnsi="Garamond" w:cs="Arial"/>
                <w:sz w:val="28"/>
                <w:szCs w:val="28"/>
                <w:lang w:val="ro-RO"/>
              </w:rPr>
              <w:t>/an</w:t>
            </w:r>
          </w:p>
        </w:tc>
        <w:tc>
          <w:tcPr>
            <w:tcW w:w="1363"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Valorificare</w:t>
            </w:r>
          </w:p>
        </w:tc>
        <w:tc>
          <w:tcPr>
            <w:tcW w:w="450"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R12</w:t>
            </w:r>
          </w:p>
        </w:tc>
        <w:tc>
          <w:tcPr>
            <w:tcW w:w="2700"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 xml:space="preserve">Schimb de </w:t>
            </w:r>
            <w:proofErr w:type="spellStart"/>
            <w:r w:rsidRPr="006A7CA5">
              <w:rPr>
                <w:rFonts w:ascii="Garamond" w:eastAsia="Times New Roman" w:hAnsi="Garamond" w:cs="Arial"/>
                <w:sz w:val="28"/>
                <w:szCs w:val="28"/>
                <w:lang w:val="ro-RO"/>
              </w:rPr>
              <w:t>deseuri</w:t>
            </w:r>
            <w:proofErr w:type="spellEnd"/>
            <w:r w:rsidRPr="006A7CA5">
              <w:rPr>
                <w:rFonts w:ascii="Garamond" w:eastAsia="Times New Roman" w:hAnsi="Garamond" w:cs="Arial"/>
                <w:sz w:val="28"/>
                <w:szCs w:val="28"/>
                <w:lang w:val="ro-RO"/>
              </w:rPr>
              <w:t xml:space="preserve"> in vederea </w:t>
            </w:r>
            <w:proofErr w:type="spellStart"/>
            <w:r w:rsidRPr="006A7CA5">
              <w:rPr>
                <w:rFonts w:ascii="Garamond" w:eastAsia="Times New Roman" w:hAnsi="Garamond" w:cs="Arial"/>
                <w:sz w:val="28"/>
                <w:szCs w:val="28"/>
                <w:lang w:val="ro-RO"/>
              </w:rPr>
              <w:t>efectuarii</w:t>
            </w:r>
            <w:proofErr w:type="spellEnd"/>
            <w:r w:rsidRPr="006A7CA5">
              <w:rPr>
                <w:rFonts w:ascii="Garamond" w:eastAsia="Times New Roman" w:hAnsi="Garamond" w:cs="Arial"/>
                <w:sz w:val="28"/>
                <w:szCs w:val="28"/>
                <w:lang w:val="ro-RO"/>
              </w:rPr>
              <w:t xml:space="preserve"> </w:t>
            </w:r>
            <w:proofErr w:type="spellStart"/>
            <w:r w:rsidRPr="006A7CA5">
              <w:rPr>
                <w:rFonts w:ascii="Garamond" w:eastAsia="Times New Roman" w:hAnsi="Garamond" w:cs="Arial"/>
                <w:sz w:val="28"/>
                <w:szCs w:val="28"/>
                <w:lang w:val="ro-RO"/>
              </w:rPr>
              <w:t>oricareia</w:t>
            </w:r>
            <w:proofErr w:type="spellEnd"/>
            <w:r w:rsidRPr="006A7CA5">
              <w:rPr>
                <w:rFonts w:ascii="Garamond" w:eastAsia="Times New Roman" w:hAnsi="Garamond" w:cs="Arial"/>
                <w:sz w:val="28"/>
                <w:szCs w:val="28"/>
                <w:lang w:val="ro-RO"/>
              </w:rPr>
              <w:t xml:space="preserve"> dintre </w:t>
            </w:r>
            <w:proofErr w:type="spellStart"/>
            <w:r w:rsidRPr="006A7CA5">
              <w:rPr>
                <w:rFonts w:ascii="Garamond" w:eastAsia="Times New Roman" w:hAnsi="Garamond" w:cs="Arial"/>
                <w:sz w:val="28"/>
                <w:szCs w:val="28"/>
                <w:lang w:val="ro-RO"/>
              </w:rPr>
              <w:t>operatiile</w:t>
            </w:r>
            <w:proofErr w:type="spellEnd"/>
            <w:r w:rsidRPr="006A7CA5">
              <w:rPr>
                <w:rFonts w:ascii="Garamond" w:eastAsia="Times New Roman" w:hAnsi="Garamond" w:cs="Arial"/>
                <w:sz w:val="28"/>
                <w:szCs w:val="28"/>
                <w:lang w:val="ro-RO"/>
              </w:rPr>
              <w:t xml:space="preserve"> numerotate de la R1 la R11</w:t>
            </w:r>
          </w:p>
        </w:tc>
      </w:tr>
      <w:tr w:rsidR="00D91670" w:rsidRPr="006A7CA5" w:rsidTr="00776791">
        <w:tc>
          <w:tcPr>
            <w:tcW w:w="1101"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13.02.05*</w:t>
            </w:r>
          </w:p>
        </w:tc>
        <w:tc>
          <w:tcPr>
            <w:tcW w:w="1559"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Ulei uzat</w:t>
            </w:r>
          </w:p>
        </w:tc>
        <w:tc>
          <w:tcPr>
            <w:tcW w:w="1318"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proofErr w:type="spellStart"/>
            <w:r w:rsidRPr="006A7CA5">
              <w:rPr>
                <w:rFonts w:ascii="Garamond" w:eastAsia="Times New Roman" w:hAnsi="Garamond" w:cs="Arial"/>
                <w:sz w:val="28"/>
                <w:szCs w:val="28"/>
                <w:lang w:val="ro-RO"/>
              </w:rPr>
              <w:t>mentenanță</w:t>
            </w:r>
            <w:proofErr w:type="spellEnd"/>
          </w:p>
        </w:tc>
        <w:tc>
          <w:tcPr>
            <w:tcW w:w="666"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0,3</w:t>
            </w:r>
          </w:p>
        </w:tc>
        <w:tc>
          <w:tcPr>
            <w:tcW w:w="851"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proofErr w:type="spellStart"/>
            <w:r w:rsidRPr="006A7CA5">
              <w:rPr>
                <w:rFonts w:ascii="Garamond" w:eastAsia="Times New Roman" w:hAnsi="Garamond" w:cs="Arial"/>
                <w:sz w:val="28"/>
                <w:szCs w:val="28"/>
                <w:lang w:val="ro-RO"/>
              </w:rPr>
              <w:t>To</w:t>
            </w:r>
            <w:proofErr w:type="spellEnd"/>
            <w:r w:rsidRPr="006A7CA5">
              <w:rPr>
                <w:rFonts w:ascii="Garamond" w:eastAsia="Times New Roman" w:hAnsi="Garamond" w:cs="Arial"/>
                <w:sz w:val="28"/>
                <w:szCs w:val="28"/>
                <w:lang w:val="ro-RO"/>
              </w:rPr>
              <w:t>/an</w:t>
            </w:r>
          </w:p>
        </w:tc>
        <w:tc>
          <w:tcPr>
            <w:tcW w:w="1363"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Valorificare</w:t>
            </w:r>
          </w:p>
        </w:tc>
        <w:tc>
          <w:tcPr>
            <w:tcW w:w="450"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R12</w:t>
            </w:r>
          </w:p>
        </w:tc>
        <w:tc>
          <w:tcPr>
            <w:tcW w:w="2700"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 xml:space="preserve">Schimb de </w:t>
            </w:r>
            <w:proofErr w:type="spellStart"/>
            <w:r w:rsidRPr="006A7CA5">
              <w:rPr>
                <w:rFonts w:ascii="Garamond" w:eastAsia="Times New Roman" w:hAnsi="Garamond" w:cs="Arial"/>
                <w:sz w:val="28"/>
                <w:szCs w:val="28"/>
                <w:lang w:val="ro-RO"/>
              </w:rPr>
              <w:t>deseuri</w:t>
            </w:r>
            <w:proofErr w:type="spellEnd"/>
            <w:r w:rsidRPr="006A7CA5">
              <w:rPr>
                <w:rFonts w:ascii="Garamond" w:eastAsia="Times New Roman" w:hAnsi="Garamond" w:cs="Arial"/>
                <w:sz w:val="28"/>
                <w:szCs w:val="28"/>
                <w:lang w:val="ro-RO"/>
              </w:rPr>
              <w:t xml:space="preserve"> in vederea </w:t>
            </w:r>
            <w:proofErr w:type="spellStart"/>
            <w:r w:rsidRPr="006A7CA5">
              <w:rPr>
                <w:rFonts w:ascii="Garamond" w:eastAsia="Times New Roman" w:hAnsi="Garamond" w:cs="Arial"/>
                <w:sz w:val="28"/>
                <w:szCs w:val="28"/>
                <w:lang w:val="ro-RO"/>
              </w:rPr>
              <w:t>efectuarii</w:t>
            </w:r>
            <w:proofErr w:type="spellEnd"/>
            <w:r w:rsidRPr="006A7CA5">
              <w:rPr>
                <w:rFonts w:ascii="Garamond" w:eastAsia="Times New Roman" w:hAnsi="Garamond" w:cs="Arial"/>
                <w:sz w:val="28"/>
                <w:szCs w:val="28"/>
                <w:lang w:val="ro-RO"/>
              </w:rPr>
              <w:t xml:space="preserve"> </w:t>
            </w:r>
            <w:proofErr w:type="spellStart"/>
            <w:r w:rsidRPr="006A7CA5">
              <w:rPr>
                <w:rFonts w:ascii="Garamond" w:eastAsia="Times New Roman" w:hAnsi="Garamond" w:cs="Arial"/>
                <w:sz w:val="28"/>
                <w:szCs w:val="28"/>
                <w:lang w:val="ro-RO"/>
              </w:rPr>
              <w:t>oricareia</w:t>
            </w:r>
            <w:proofErr w:type="spellEnd"/>
            <w:r w:rsidRPr="006A7CA5">
              <w:rPr>
                <w:rFonts w:ascii="Garamond" w:eastAsia="Times New Roman" w:hAnsi="Garamond" w:cs="Arial"/>
                <w:sz w:val="28"/>
                <w:szCs w:val="28"/>
                <w:lang w:val="ro-RO"/>
              </w:rPr>
              <w:t xml:space="preserve"> dintre </w:t>
            </w:r>
            <w:proofErr w:type="spellStart"/>
            <w:r w:rsidRPr="006A7CA5">
              <w:rPr>
                <w:rFonts w:ascii="Garamond" w:eastAsia="Times New Roman" w:hAnsi="Garamond" w:cs="Arial"/>
                <w:sz w:val="28"/>
                <w:szCs w:val="28"/>
                <w:lang w:val="ro-RO"/>
              </w:rPr>
              <w:t>operatiile</w:t>
            </w:r>
            <w:proofErr w:type="spellEnd"/>
            <w:r w:rsidRPr="006A7CA5">
              <w:rPr>
                <w:rFonts w:ascii="Garamond" w:eastAsia="Times New Roman" w:hAnsi="Garamond" w:cs="Arial"/>
                <w:sz w:val="28"/>
                <w:szCs w:val="28"/>
                <w:lang w:val="ro-RO"/>
              </w:rPr>
              <w:t xml:space="preserve"> numerotate de la R1 la R11</w:t>
            </w:r>
          </w:p>
        </w:tc>
      </w:tr>
      <w:tr w:rsidR="00D91670" w:rsidRPr="006A7CA5" w:rsidTr="00776791">
        <w:tc>
          <w:tcPr>
            <w:tcW w:w="1101"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15.01.01</w:t>
            </w:r>
          </w:p>
        </w:tc>
        <w:tc>
          <w:tcPr>
            <w:tcW w:w="1559"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Ambalaje hârtie și carton</w:t>
            </w:r>
          </w:p>
        </w:tc>
        <w:tc>
          <w:tcPr>
            <w:tcW w:w="1318"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Logistică/punere pe piață</w:t>
            </w:r>
          </w:p>
        </w:tc>
        <w:tc>
          <w:tcPr>
            <w:tcW w:w="666"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15</w:t>
            </w:r>
          </w:p>
        </w:tc>
        <w:tc>
          <w:tcPr>
            <w:tcW w:w="851"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proofErr w:type="spellStart"/>
            <w:r w:rsidRPr="006A7CA5">
              <w:rPr>
                <w:rFonts w:ascii="Garamond" w:eastAsia="Times New Roman" w:hAnsi="Garamond" w:cs="Arial"/>
                <w:sz w:val="28"/>
                <w:szCs w:val="28"/>
                <w:lang w:val="ro-RO"/>
              </w:rPr>
              <w:t>To</w:t>
            </w:r>
            <w:proofErr w:type="spellEnd"/>
            <w:r w:rsidRPr="006A7CA5">
              <w:rPr>
                <w:rFonts w:ascii="Garamond" w:eastAsia="Times New Roman" w:hAnsi="Garamond" w:cs="Arial"/>
                <w:sz w:val="28"/>
                <w:szCs w:val="28"/>
                <w:lang w:val="ro-RO"/>
              </w:rPr>
              <w:t>/an</w:t>
            </w:r>
          </w:p>
        </w:tc>
        <w:tc>
          <w:tcPr>
            <w:tcW w:w="1363"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Valorificare</w:t>
            </w:r>
          </w:p>
        </w:tc>
        <w:tc>
          <w:tcPr>
            <w:tcW w:w="450"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R12</w:t>
            </w:r>
          </w:p>
        </w:tc>
        <w:tc>
          <w:tcPr>
            <w:tcW w:w="2700"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 xml:space="preserve">Schimb de </w:t>
            </w:r>
            <w:proofErr w:type="spellStart"/>
            <w:r w:rsidRPr="006A7CA5">
              <w:rPr>
                <w:rFonts w:ascii="Garamond" w:eastAsia="Times New Roman" w:hAnsi="Garamond" w:cs="Arial"/>
                <w:sz w:val="28"/>
                <w:szCs w:val="28"/>
                <w:lang w:val="ro-RO"/>
              </w:rPr>
              <w:t>deseuri</w:t>
            </w:r>
            <w:proofErr w:type="spellEnd"/>
            <w:r w:rsidRPr="006A7CA5">
              <w:rPr>
                <w:rFonts w:ascii="Garamond" w:eastAsia="Times New Roman" w:hAnsi="Garamond" w:cs="Arial"/>
                <w:sz w:val="28"/>
                <w:szCs w:val="28"/>
                <w:lang w:val="ro-RO"/>
              </w:rPr>
              <w:t xml:space="preserve"> in vederea </w:t>
            </w:r>
            <w:proofErr w:type="spellStart"/>
            <w:r w:rsidRPr="006A7CA5">
              <w:rPr>
                <w:rFonts w:ascii="Garamond" w:eastAsia="Times New Roman" w:hAnsi="Garamond" w:cs="Arial"/>
                <w:sz w:val="28"/>
                <w:szCs w:val="28"/>
                <w:lang w:val="ro-RO"/>
              </w:rPr>
              <w:t>efectuarii</w:t>
            </w:r>
            <w:proofErr w:type="spellEnd"/>
            <w:r w:rsidRPr="006A7CA5">
              <w:rPr>
                <w:rFonts w:ascii="Garamond" w:eastAsia="Times New Roman" w:hAnsi="Garamond" w:cs="Arial"/>
                <w:sz w:val="28"/>
                <w:szCs w:val="28"/>
                <w:lang w:val="ro-RO"/>
              </w:rPr>
              <w:t xml:space="preserve"> </w:t>
            </w:r>
            <w:proofErr w:type="spellStart"/>
            <w:r w:rsidRPr="006A7CA5">
              <w:rPr>
                <w:rFonts w:ascii="Garamond" w:eastAsia="Times New Roman" w:hAnsi="Garamond" w:cs="Arial"/>
                <w:sz w:val="28"/>
                <w:szCs w:val="28"/>
                <w:lang w:val="ro-RO"/>
              </w:rPr>
              <w:t>oricareia</w:t>
            </w:r>
            <w:proofErr w:type="spellEnd"/>
            <w:r w:rsidRPr="006A7CA5">
              <w:rPr>
                <w:rFonts w:ascii="Garamond" w:eastAsia="Times New Roman" w:hAnsi="Garamond" w:cs="Arial"/>
                <w:sz w:val="28"/>
                <w:szCs w:val="28"/>
                <w:lang w:val="ro-RO"/>
              </w:rPr>
              <w:t xml:space="preserve"> dintre </w:t>
            </w:r>
            <w:proofErr w:type="spellStart"/>
            <w:r w:rsidRPr="006A7CA5">
              <w:rPr>
                <w:rFonts w:ascii="Garamond" w:eastAsia="Times New Roman" w:hAnsi="Garamond" w:cs="Arial"/>
                <w:sz w:val="28"/>
                <w:szCs w:val="28"/>
                <w:lang w:val="ro-RO"/>
              </w:rPr>
              <w:t>operatiile</w:t>
            </w:r>
            <w:proofErr w:type="spellEnd"/>
            <w:r w:rsidRPr="006A7CA5">
              <w:rPr>
                <w:rFonts w:ascii="Garamond" w:eastAsia="Times New Roman" w:hAnsi="Garamond" w:cs="Arial"/>
                <w:sz w:val="28"/>
                <w:szCs w:val="28"/>
                <w:lang w:val="ro-RO"/>
              </w:rPr>
              <w:t xml:space="preserve"> numerotate de la R1 la R11</w:t>
            </w:r>
          </w:p>
        </w:tc>
      </w:tr>
      <w:tr w:rsidR="00D91670" w:rsidRPr="006A7CA5" w:rsidTr="00776791">
        <w:tc>
          <w:tcPr>
            <w:tcW w:w="1101"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15.01.02</w:t>
            </w:r>
          </w:p>
        </w:tc>
        <w:tc>
          <w:tcPr>
            <w:tcW w:w="1559"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Ambalaje plastic</w:t>
            </w:r>
          </w:p>
        </w:tc>
        <w:tc>
          <w:tcPr>
            <w:tcW w:w="1318"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Logistică/punere pe piață</w:t>
            </w:r>
          </w:p>
        </w:tc>
        <w:tc>
          <w:tcPr>
            <w:tcW w:w="666"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5</w:t>
            </w:r>
          </w:p>
        </w:tc>
        <w:tc>
          <w:tcPr>
            <w:tcW w:w="851"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proofErr w:type="spellStart"/>
            <w:r w:rsidRPr="006A7CA5">
              <w:rPr>
                <w:rFonts w:ascii="Garamond" w:eastAsia="Times New Roman" w:hAnsi="Garamond" w:cs="Arial"/>
                <w:sz w:val="28"/>
                <w:szCs w:val="28"/>
                <w:lang w:val="ro-RO"/>
              </w:rPr>
              <w:t>To</w:t>
            </w:r>
            <w:proofErr w:type="spellEnd"/>
            <w:r w:rsidRPr="006A7CA5">
              <w:rPr>
                <w:rFonts w:ascii="Garamond" w:eastAsia="Times New Roman" w:hAnsi="Garamond" w:cs="Arial"/>
                <w:sz w:val="28"/>
                <w:szCs w:val="28"/>
                <w:lang w:val="ro-RO"/>
              </w:rPr>
              <w:t>/an</w:t>
            </w:r>
          </w:p>
        </w:tc>
        <w:tc>
          <w:tcPr>
            <w:tcW w:w="1363"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Valorificare</w:t>
            </w:r>
          </w:p>
        </w:tc>
        <w:tc>
          <w:tcPr>
            <w:tcW w:w="450"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R12</w:t>
            </w:r>
          </w:p>
        </w:tc>
        <w:tc>
          <w:tcPr>
            <w:tcW w:w="2700"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 xml:space="preserve">Schimb de </w:t>
            </w:r>
            <w:proofErr w:type="spellStart"/>
            <w:r w:rsidRPr="006A7CA5">
              <w:rPr>
                <w:rFonts w:ascii="Garamond" w:eastAsia="Times New Roman" w:hAnsi="Garamond" w:cs="Arial"/>
                <w:sz w:val="28"/>
                <w:szCs w:val="28"/>
                <w:lang w:val="ro-RO"/>
              </w:rPr>
              <w:t>deseuri</w:t>
            </w:r>
            <w:proofErr w:type="spellEnd"/>
            <w:r w:rsidRPr="006A7CA5">
              <w:rPr>
                <w:rFonts w:ascii="Garamond" w:eastAsia="Times New Roman" w:hAnsi="Garamond" w:cs="Arial"/>
                <w:sz w:val="28"/>
                <w:szCs w:val="28"/>
                <w:lang w:val="ro-RO"/>
              </w:rPr>
              <w:t xml:space="preserve"> in vederea </w:t>
            </w:r>
            <w:proofErr w:type="spellStart"/>
            <w:r w:rsidRPr="006A7CA5">
              <w:rPr>
                <w:rFonts w:ascii="Garamond" w:eastAsia="Times New Roman" w:hAnsi="Garamond" w:cs="Arial"/>
                <w:sz w:val="28"/>
                <w:szCs w:val="28"/>
                <w:lang w:val="ro-RO"/>
              </w:rPr>
              <w:t>efectuarii</w:t>
            </w:r>
            <w:proofErr w:type="spellEnd"/>
            <w:r w:rsidRPr="006A7CA5">
              <w:rPr>
                <w:rFonts w:ascii="Garamond" w:eastAsia="Times New Roman" w:hAnsi="Garamond" w:cs="Arial"/>
                <w:sz w:val="28"/>
                <w:szCs w:val="28"/>
                <w:lang w:val="ro-RO"/>
              </w:rPr>
              <w:t xml:space="preserve"> </w:t>
            </w:r>
            <w:proofErr w:type="spellStart"/>
            <w:r w:rsidRPr="006A7CA5">
              <w:rPr>
                <w:rFonts w:ascii="Garamond" w:eastAsia="Times New Roman" w:hAnsi="Garamond" w:cs="Arial"/>
                <w:sz w:val="28"/>
                <w:szCs w:val="28"/>
                <w:lang w:val="ro-RO"/>
              </w:rPr>
              <w:t>oricareia</w:t>
            </w:r>
            <w:proofErr w:type="spellEnd"/>
            <w:r w:rsidRPr="006A7CA5">
              <w:rPr>
                <w:rFonts w:ascii="Garamond" w:eastAsia="Times New Roman" w:hAnsi="Garamond" w:cs="Arial"/>
                <w:sz w:val="28"/>
                <w:szCs w:val="28"/>
                <w:lang w:val="ro-RO"/>
              </w:rPr>
              <w:t xml:space="preserve"> dintre </w:t>
            </w:r>
            <w:proofErr w:type="spellStart"/>
            <w:r w:rsidRPr="006A7CA5">
              <w:rPr>
                <w:rFonts w:ascii="Garamond" w:eastAsia="Times New Roman" w:hAnsi="Garamond" w:cs="Arial"/>
                <w:sz w:val="28"/>
                <w:szCs w:val="28"/>
                <w:lang w:val="ro-RO"/>
              </w:rPr>
              <w:t>operatiile</w:t>
            </w:r>
            <w:proofErr w:type="spellEnd"/>
            <w:r w:rsidRPr="006A7CA5">
              <w:rPr>
                <w:rFonts w:ascii="Garamond" w:eastAsia="Times New Roman" w:hAnsi="Garamond" w:cs="Arial"/>
                <w:sz w:val="28"/>
                <w:szCs w:val="28"/>
                <w:lang w:val="ro-RO"/>
              </w:rPr>
              <w:t xml:space="preserve"> numerotate de la R1 la R11</w:t>
            </w:r>
          </w:p>
        </w:tc>
      </w:tr>
      <w:tr w:rsidR="00D91670" w:rsidRPr="006A7CA5" w:rsidTr="00776791">
        <w:tc>
          <w:tcPr>
            <w:tcW w:w="1101"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15.01.04</w:t>
            </w:r>
          </w:p>
        </w:tc>
        <w:tc>
          <w:tcPr>
            <w:tcW w:w="1559"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Ambalaje aluminiu</w:t>
            </w:r>
          </w:p>
        </w:tc>
        <w:tc>
          <w:tcPr>
            <w:tcW w:w="1318"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Punere pe piață</w:t>
            </w:r>
          </w:p>
        </w:tc>
        <w:tc>
          <w:tcPr>
            <w:tcW w:w="666"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2</w:t>
            </w:r>
          </w:p>
        </w:tc>
        <w:tc>
          <w:tcPr>
            <w:tcW w:w="851"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proofErr w:type="spellStart"/>
            <w:r w:rsidRPr="006A7CA5">
              <w:rPr>
                <w:rFonts w:ascii="Garamond" w:eastAsia="Times New Roman" w:hAnsi="Garamond" w:cs="Arial"/>
                <w:sz w:val="28"/>
                <w:szCs w:val="28"/>
                <w:lang w:val="ro-RO"/>
              </w:rPr>
              <w:t>To</w:t>
            </w:r>
            <w:proofErr w:type="spellEnd"/>
            <w:r w:rsidRPr="006A7CA5">
              <w:rPr>
                <w:rFonts w:ascii="Garamond" w:eastAsia="Times New Roman" w:hAnsi="Garamond" w:cs="Arial"/>
                <w:sz w:val="28"/>
                <w:szCs w:val="28"/>
                <w:lang w:val="ro-RO"/>
              </w:rPr>
              <w:t>/an</w:t>
            </w:r>
          </w:p>
        </w:tc>
        <w:tc>
          <w:tcPr>
            <w:tcW w:w="1363"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Valorificare</w:t>
            </w:r>
          </w:p>
        </w:tc>
        <w:tc>
          <w:tcPr>
            <w:tcW w:w="450"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R12</w:t>
            </w:r>
          </w:p>
        </w:tc>
        <w:tc>
          <w:tcPr>
            <w:tcW w:w="2700"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 xml:space="preserve">Schimb de </w:t>
            </w:r>
            <w:proofErr w:type="spellStart"/>
            <w:r w:rsidRPr="006A7CA5">
              <w:rPr>
                <w:rFonts w:ascii="Garamond" w:eastAsia="Times New Roman" w:hAnsi="Garamond" w:cs="Arial"/>
                <w:sz w:val="28"/>
                <w:szCs w:val="28"/>
                <w:lang w:val="ro-RO"/>
              </w:rPr>
              <w:t>deseuri</w:t>
            </w:r>
            <w:proofErr w:type="spellEnd"/>
            <w:r w:rsidRPr="006A7CA5">
              <w:rPr>
                <w:rFonts w:ascii="Garamond" w:eastAsia="Times New Roman" w:hAnsi="Garamond" w:cs="Arial"/>
                <w:sz w:val="28"/>
                <w:szCs w:val="28"/>
                <w:lang w:val="ro-RO"/>
              </w:rPr>
              <w:t xml:space="preserve"> in vederea </w:t>
            </w:r>
            <w:proofErr w:type="spellStart"/>
            <w:r w:rsidRPr="006A7CA5">
              <w:rPr>
                <w:rFonts w:ascii="Garamond" w:eastAsia="Times New Roman" w:hAnsi="Garamond" w:cs="Arial"/>
                <w:sz w:val="28"/>
                <w:szCs w:val="28"/>
                <w:lang w:val="ro-RO"/>
              </w:rPr>
              <w:t>efectuarii</w:t>
            </w:r>
            <w:proofErr w:type="spellEnd"/>
            <w:r w:rsidRPr="006A7CA5">
              <w:rPr>
                <w:rFonts w:ascii="Garamond" w:eastAsia="Times New Roman" w:hAnsi="Garamond" w:cs="Arial"/>
                <w:sz w:val="28"/>
                <w:szCs w:val="28"/>
                <w:lang w:val="ro-RO"/>
              </w:rPr>
              <w:t xml:space="preserve"> </w:t>
            </w:r>
            <w:proofErr w:type="spellStart"/>
            <w:r w:rsidRPr="006A7CA5">
              <w:rPr>
                <w:rFonts w:ascii="Garamond" w:eastAsia="Times New Roman" w:hAnsi="Garamond" w:cs="Arial"/>
                <w:sz w:val="28"/>
                <w:szCs w:val="28"/>
                <w:lang w:val="ro-RO"/>
              </w:rPr>
              <w:t>oricareia</w:t>
            </w:r>
            <w:proofErr w:type="spellEnd"/>
            <w:r w:rsidRPr="006A7CA5">
              <w:rPr>
                <w:rFonts w:ascii="Garamond" w:eastAsia="Times New Roman" w:hAnsi="Garamond" w:cs="Arial"/>
                <w:sz w:val="28"/>
                <w:szCs w:val="28"/>
                <w:lang w:val="ro-RO"/>
              </w:rPr>
              <w:t xml:space="preserve"> dintre </w:t>
            </w:r>
            <w:proofErr w:type="spellStart"/>
            <w:r w:rsidRPr="006A7CA5">
              <w:rPr>
                <w:rFonts w:ascii="Garamond" w:eastAsia="Times New Roman" w:hAnsi="Garamond" w:cs="Arial"/>
                <w:sz w:val="28"/>
                <w:szCs w:val="28"/>
                <w:lang w:val="ro-RO"/>
              </w:rPr>
              <w:t>operatiile</w:t>
            </w:r>
            <w:proofErr w:type="spellEnd"/>
            <w:r w:rsidRPr="006A7CA5">
              <w:rPr>
                <w:rFonts w:ascii="Garamond" w:eastAsia="Times New Roman" w:hAnsi="Garamond" w:cs="Arial"/>
                <w:sz w:val="28"/>
                <w:szCs w:val="28"/>
                <w:lang w:val="ro-RO"/>
              </w:rPr>
              <w:t xml:space="preserve"> numerotate de </w:t>
            </w:r>
            <w:r w:rsidRPr="006A7CA5">
              <w:rPr>
                <w:rFonts w:ascii="Garamond" w:eastAsia="Times New Roman" w:hAnsi="Garamond" w:cs="Arial"/>
                <w:sz w:val="28"/>
                <w:szCs w:val="28"/>
                <w:lang w:val="ro-RO"/>
              </w:rPr>
              <w:lastRenderedPageBreak/>
              <w:t>la R1 la R11</w:t>
            </w:r>
          </w:p>
        </w:tc>
      </w:tr>
      <w:tr w:rsidR="00D91670" w:rsidRPr="006A7CA5" w:rsidTr="00776791">
        <w:tc>
          <w:tcPr>
            <w:tcW w:w="1101"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lastRenderedPageBreak/>
              <w:t>15.01.10*</w:t>
            </w:r>
          </w:p>
        </w:tc>
        <w:tc>
          <w:tcPr>
            <w:tcW w:w="1559"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Ambalaje contaminate cu substanțe periculoase</w:t>
            </w:r>
          </w:p>
        </w:tc>
        <w:tc>
          <w:tcPr>
            <w:tcW w:w="1318"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Analiza laborator/chimicale spălare utilaje</w:t>
            </w:r>
          </w:p>
        </w:tc>
        <w:tc>
          <w:tcPr>
            <w:tcW w:w="666"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0,5</w:t>
            </w:r>
          </w:p>
        </w:tc>
        <w:tc>
          <w:tcPr>
            <w:tcW w:w="851"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proofErr w:type="spellStart"/>
            <w:r w:rsidRPr="006A7CA5">
              <w:rPr>
                <w:rFonts w:ascii="Garamond" w:eastAsia="Times New Roman" w:hAnsi="Garamond" w:cs="Arial"/>
                <w:sz w:val="28"/>
                <w:szCs w:val="28"/>
                <w:lang w:val="ro-RO"/>
              </w:rPr>
              <w:t>To</w:t>
            </w:r>
            <w:proofErr w:type="spellEnd"/>
            <w:r w:rsidRPr="006A7CA5">
              <w:rPr>
                <w:rFonts w:ascii="Garamond" w:eastAsia="Times New Roman" w:hAnsi="Garamond" w:cs="Arial"/>
                <w:sz w:val="28"/>
                <w:szCs w:val="28"/>
                <w:lang w:val="ro-RO"/>
              </w:rPr>
              <w:t>/an</w:t>
            </w:r>
          </w:p>
        </w:tc>
        <w:tc>
          <w:tcPr>
            <w:tcW w:w="1363"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Valorificare</w:t>
            </w:r>
          </w:p>
        </w:tc>
        <w:tc>
          <w:tcPr>
            <w:tcW w:w="450"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R12</w:t>
            </w:r>
          </w:p>
        </w:tc>
        <w:tc>
          <w:tcPr>
            <w:tcW w:w="2700"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 xml:space="preserve">Schimb de </w:t>
            </w:r>
            <w:proofErr w:type="spellStart"/>
            <w:r w:rsidRPr="006A7CA5">
              <w:rPr>
                <w:rFonts w:ascii="Garamond" w:eastAsia="Times New Roman" w:hAnsi="Garamond" w:cs="Arial"/>
                <w:sz w:val="28"/>
                <w:szCs w:val="28"/>
                <w:lang w:val="ro-RO"/>
              </w:rPr>
              <w:t>deseuri</w:t>
            </w:r>
            <w:proofErr w:type="spellEnd"/>
            <w:r w:rsidRPr="006A7CA5">
              <w:rPr>
                <w:rFonts w:ascii="Garamond" w:eastAsia="Times New Roman" w:hAnsi="Garamond" w:cs="Arial"/>
                <w:sz w:val="28"/>
                <w:szCs w:val="28"/>
                <w:lang w:val="ro-RO"/>
              </w:rPr>
              <w:t xml:space="preserve"> in vederea </w:t>
            </w:r>
            <w:proofErr w:type="spellStart"/>
            <w:r w:rsidRPr="006A7CA5">
              <w:rPr>
                <w:rFonts w:ascii="Garamond" w:eastAsia="Times New Roman" w:hAnsi="Garamond" w:cs="Arial"/>
                <w:sz w:val="28"/>
                <w:szCs w:val="28"/>
                <w:lang w:val="ro-RO"/>
              </w:rPr>
              <w:t>efectuarii</w:t>
            </w:r>
            <w:proofErr w:type="spellEnd"/>
            <w:r w:rsidRPr="006A7CA5">
              <w:rPr>
                <w:rFonts w:ascii="Garamond" w:eastAsia="Times New Roman" w:hAnsi="Garamond" w:cs="Arial"/>
                <w:sz w:val="28"/>
                <w:szCs w:val="28"/>
                <w:lang w:val="ro-RO"/>
              </w:rPr>
              <w:t xml:space="preserve"> </w:t>
            </w:r>
            <w:proofErr w:type="spellStart"/>
            <w:r w:rsidRPr="006A7CA5">
              <w:rPr>
                <w:rFonts w:ascii="Garamond" w:eastAsia="Times New Roman" w:hAnsi="Garamond" w:cs="Arial"/>
                <w:sz w:val="28"/>
                <w:szCs w:val="28"/>
                <w:lang w:val="ro-RO"/>
              </w:rPr>
              <w:t>oricareia</w:t>
            </w:r>
            <w:proofErr w:type="spellEnd"/>
            <w:r w:rsidRPr="006A7CA5">
              <w:rPr>
                <w:rFonts w:ascii="Garamond" w:eastAsia="Times New Roman" w:hAnsi="Garamond" w:cs="Arial"/>
                <w:sz w:val="28"/>
                <w:szCs w:val="28"/>
                <w:lang w:val="ro-RO"/>
              </w:rPr>
              <w:t xml:space="preserve"> dintre </w:t>
            </w:r>
            <w:proofErr w:type="spellStart"/>
            <w:r w:rsidRPr="006A7CA5">
              <w:rPr>
                <w:rFonts w:ascii="Garamond" w:eastAsia="Times New Roman" w:hAnsi="Garamond" w:cs="Arial"/>
                <w:sz w:val="28"/>
                <w:szCs w:val="28"/>
                <w:lang w:val="ro-RO"/>
              </w:rPr>
              <w:t>operatiile</w:t>
            </w:r>
            <w:proofErr w:type="spellEnd"/>
            <w:r w:rsidRPr="006A7CA5">
              <w:rPr>
                <w:rFonts w:ascii="Garamond" w:eastAsia="Times New Roman" w:hAnsi="Garamond" w:cs="Arial"/>
                <w:sz w:val="28"/>
                <w:szCs w:val="28"/>
                <w:lang w:val="ro-RO"/>
              </w:rPr>
              <w:t xml:space="preserve"> numerotate de la R1 la R11</w:t>
            </w:r>
          </w:p>
        </w:tc>
      </w:tr>
      <w:tr w:rsidR="00D91670" w:rsidRPr="006A7CA5" w:rsidTr="00776791">
        <w:tc>
          <w:tcPr>
            <w:tcW w:w="1101"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16.02.14</w:t>
            </w:r>
          </w:p>
        </w:tc>
        <w:tc>
          <w:tcPr>
            <w:tcW w:w="1559"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Echipamente DEEE casate</w:t>
            </w:r>
          </w:p>
        </w:tc>
        <w:tc>
          <w:tcPr>
            <w:tcW w:w="1318"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proofErr w:type="spellStart"/>
            <w:r w:rsidRPr="006A7CA5">
              <w:rPr>
                <w:rFonts w:ascii="Garamond" w:eastAsia="Times New Roman" w:hAnsi="Garamond" w:cs="Arial"/>
                <w:sz w:val="28"/>
                <w:szCs w:val="28"/>
                <w:lang w:val="ro-RO"/>
              </w:rPr>
              <w:t>Mentenanță</w:t>
            </w:r>
            <w:proofErr w:type="spellEnd"/>
            <w:r w:rsidRPr="006A7CA5">
              <w:rPr>
                <w:rFonts w:ascii="Garamond" w:eastAsia="Times New Roman" w:hAnsi="Garamond" w:cs="Arial"/>
                <w:sz w:val="28"/>
                <w:szCs w:val="28"/>
                <w:lang w:val="ro-RO"/>
              </w:rPr>
              <w:t>, producție</w:t>
            </w:r>
          </w:p>
        </w:tc>
        <w:tc>
          <w:tcPr>
            <w:tcW w:w="666"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0,1</w:t>
            </w:r>
          </w:p>
        </w:tc>
        <w:tc>
          <w:tcPr>
            <w:tcW w:w="851"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proofErr w:type="spellStart"/>
            <w:r w:rsidRPr="006A7CA5">
              <w:rPr>
                <w:rFonts w:ascii="Garamond" w:eastAsia="Times New Roman" w:hAnsi="Garamond" w:cs="Arial"/>
                <w:sz w:val="28"/>
                <w:szCs w:val="28"/>
                <w:lang w:val="ro-RO"/>
              </w:rPr>
              <w:t>To</w:t>
            </w:r>
            <w:proofErr w:type="spellEnd"/>
            <w:r w:rsidRPr="006A7CA5">
              <w:rPr>
                <w:rFonts w:ascii="Garamond" w:eastAsia="Times New Roman" w:hAnsi="Garamond" w:cs="Arial"/>
                <w:sz w:val="28"/>
                <w:szCs w:val="28"/>
                <w:lang w:val="ro-RO"/>
              </w:rPr>
              <w:t>/an</w:t>
            </w:r>
          </w:p>
        </w:tc>
        <w:tc>
          <w:tcPr>
            <w:tcW w:w="1363"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Valorificare</w:t>
            </w:r>
          </w:p>
        </w:tc>
        <w:tc>
          <w:tcPr>
            <w:tcW w:w="450"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R12</w:t>
            </w:r>
          </w:p>
        </w:tc>
        <w:tc>
          <w:tcPr>
            <w:tcW w:w="2700"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 xml:space="preserve">Schimb de </w:t>
            </w:r>
            <w:proofErr w:type="spellStart"/>
            <w:r w:rsidRPr="006A7CA5">
              <w:rPr>
                <w:rFonts w:ascii="Garamond" w:eastAsia="Times New Roman" w:hAnsi="Garamond" w:cs="Arial"/>
                <w:sz w:val="28"/>
                <w:szCs w:val="28"/>
                <w:lang w:val="ro-RO"/>
              </w:rPr>
              <w:t>deseuri</w:t>
            </w:r>
            <w:proofErr w:type="spellEnd"/>
            <w:r w:rsidRPr="006A7CA5">
              <w:rPr>
                <w:rFonts w:ascii="Garamond" w:eastAsia="Times New Roman" w:hAnsi="Garamond" w:cs="Arial"/>
                <w:sz w:val="28"/>
                <w:szCs w:val="28"/>
                <w:lang w:val="ro-RO"/>
              </w:rPr>
              <w:t xml:space="preserve"> in vederea </w:t>
            </w:r>
            <w:proofErr w:type="spellStart"/>
            <w:r w:rsidRPr="006A7CA5">
              <w:rPr>
                <w:rFonts w:ascii="Garamond" w:eastAsia="Times New Roman" w:hAnsi="Garamond" w:cs="Arial"/>
                <w:sz w:val="28"/>
                <w:szCs w:val="28"/>
                <w:lang w:val="ro-RO"/>
              </w:rPr>
              <w:t>efectuarii</w:t>
            </w:r>
            <w:proofErr w:type="spellEnd"/>
            <w:r w:rsidRPr="006A7CA5">
              <w:rPr>
                <w:rFonts w:ascii="Garamond" w:eastAsia="Times New Roman" w:hAnsi="Garamond" w:cs="Arial"/>
                <w:sz w:val="28"/>
                <w:szCs w:val="28"/>
                <w:lang w:val="ro-RO"/>
              </w:rPr>
              <w:t xml:space="preserve"> </w:t>
            </w:r>
            <w:proofErr w:type="spellStart"/>
            <w:r w:rsidRPr="006A7CA5">
              <w:rPr>
                <w:rFonts w:ascii="Garamond" w:eastAsia="Times New Roman" w:hAnsi="Garamond" w:cs="Arial"/>
                <w:sz w:val="28"/>
                <w:szCs w:val="28"/>
                <w:lang w:val="ro-RO"/>
              </w:rPr>
              <w:t>oricareia</w:t>
            </w:r>
            <w:proofErr w:type="spellEnd"/>
            <w:r w:rsidRPr="006A7CA5">
              <w:rPr>
                <w:rFonts w:ascii="Garamond" w:eastAsia="Times New Roman" w:hAnsi="Garamond" w:cs="Arial"/>
                <w:sz w:val="28"/>
                <w:szCs w:val="28"/>
                <w:lang w:val="ro-RO"/>
              </w:rPr>
              <w:t xml:space="preserve"> dintre </w:t>
            </w:r>
            <w:proofErr w:type="spellStart"/>
            <w:r w:rsidRPr="006A7CA5">
              <w:rPr>
                <w:rFonts w:ascii="Garamond" w:eastAsia="Times New Roman" w:hAnsi="Garamond" w:cs="Arial"/>
                <w:sz w:val="28"/>
                <w:szCs w:val="28"/>
                <w:lang w:val="ro-RO"/>
              </w:rPr>
              <w:t>operatiile</w:t>
            </w:r>
            <w:proofErr w:type="spellEnd"/>
            <w:r w:rsidRPr="006A7CA5">
              <w:rPr>
                <w:rFonts w:ascii="Garamond" w:eastAsia="Times New Roman" w:hAnsi="Garamond" w:cs="Arial"/>
                <w:sz w:val="28"/>
                <w:szCs w:val="28"/>
                <w:lang w:val="ro-RO"/>
              </w:rPr>
              <w:t xml:space="preserve"> numerotate de la R1 la R11</w:t>
            </w:r>
          </w:p>
        </w:tc>
      </w:tr>
      <w:tr w:rsidR="00D91670" w:rsidRPr="006A7CA5" w:rsidTr="00776791">
        <w:tc>
          <w:tcPr>
            <w:tcW w:w="1101"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16.05.06*</w:t>
            </w:r>
          </w:p>
        </w:tc>
        <w:tc>
          <w:tcPr>
            <w:tcW w:w="1559"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Substanțe chimice de laborator</w:t>
            </w:r>
          </w:p>
        </w:tc>
        <w:tc>
          <w:tcPr>
            <w:tcW w:w="1318"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Analize laborator/spălare instalații</w:t>
            </w:r>
          </w:p>
        </w:tc>
        <w:tc>
          <w:tcPr>
            <w:tcW w:w="666"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0,3</w:t>
            </w:r>
          </w:p>
        </w:tc>
        <w:tc>
          <w:tcPr>
            <w:tcW w:w="851"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proofErr w:type="spellStart"/>
            <w:r w:rsidRPr="006A7CA5">
              <w:rPr>
                <w:rFonts w:ascii="Garamond" w:eastAsia="Times New Roman" w:hAnsi="Garamond" w:cs="Arial"/>
                <w:sz w:val="28"/>
                <w:szCs w:val="28"/>
                <w:lang w:val="ro-RO"/>
              </w:rPr>
              <w:t>To</w:t>
            </w:r>
            <w:proofErr w:type="spellEnd"/>
            <w:r w:rsidRPr="006A7CA5">
              <w:rPr>
                <w:rFonts w:ascii="Garamond" w:eastAsia="Times New Roman" w:hAnsi="Garamond" w:cs="Arial"/>
                <w:sz w:val="28"/>
                <w:szCs w:val="28"/>
                <w:lang w:val="ro-RO"/>
              </w:rPr>
              <w:t>/an</w:t>
            </w:r>
          </w:p>
        </w:tc>
        <w:tc>
          <w:tcPr>
            <w:tcW w:w="1363"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Valorificare</w:t>
            </w:r>
          </w:p>
        </w:tc>
        <w:tc>
          <w:tcPr>
            <w:tcW w:w="450"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R12</w:t>
            </w:r>
          </w:p>
        </w:tc>
        <w:tc>
          <w:tcPr>
            <w:tcW w:w="2700"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 xml:space="preserve">Schimb de </w:t>
            </w:r>
            <w:proofErr w:type="spellStart"/>
            <w:r w:rsidRPr="006A7CA5">
              <w:rPr>
                <w:rFonts w:ascii="Garamond" w:eastAsia="Times New Roman" w:hAnsi="Garamond" w:cs="Arial"/>
                <w:sz w:val="28"/>
                <w:szCs w:val="28"/>
                <w:lang w:val="ro-RO"/>
              </w:rPr>
              <w:t>deseuri</w:t>
            </w:r>
            <w:proofErr w:type="spellEnd"/>
            <w:r w:rsidRPr="006A7CA5">
              <w:rPr>
                <w:rFonts w:ascii="Garamond" w:eastAsia="Times New Roman" w:hAnsi="Garamond" w:cs="Arial"/>
                <w:sz w:val="28"/>
                <w:szCs w:val="28"/>
                <w:lang w:val="ro-RO"/>
              </w:rPr>
              <w:t xml:space="preserve"> in vederea </w:t>
            </w:r>
            <w:proofErr w:type="spellStart"/>
            <w:r w:rsidRPr="006A7CA5">
              <w:rPr>
                <w:rFonts w:ascii="Garamond" w:eastAsia="Times New Roman" w:hAnsi="Garamond" w:cs="Arial"/>
                <w:sz w:val="28"/>
                <w:szCs w:val="28"/>
                <w:lang w:val="ro-RO"/>
              </w:rPr>
              <w:t>efectuarii</w:t>
            </w:r>
            <w:proofErr w:type="spellEnd"/>
            <w:r w:rsidRPr="006A7CA5">
              <w:rPr>
                <w:rFonts w:ascii="Garamond" w:eastAsia="Times New Roman" w:hAnsi="Garamond" w:cs="Arial"/>
                <w:sz w:val="28"/>
                <w:szCs w:val="28"/>
                <w:lang w:val="ro-RO"/>
              </w:rPr>
              <w:t xml:space="preserve"> </w:t>
            </w:r>
            <w:proofErr w:type="spellStart"/>
            <w:r w:rsidRPr="006A7CA5">
              <w:rPr>
                <w:rFonts w:ascii="Garamond" w:eastAsia="Times New Roman" w:hAnsi="Garamond" w:cs="Arial"/>
                <w:sz w:val="28"/>
                <w:szCs w:val="28"/>
                <w:lang w:val="ro-RO"/>
              </w:rPr>
              <w:t>oricareia</w:t>
            </w:r>
            <w:proofErr w:type="spellEnd"/>
            <w:r w:rsidRPr="006A7CA5">
              <w:rPr>
                <w:rFonts w:ascii="Garamond" w:eastAsia="Times New Roman" w:hAnsi="Garamond" w:cs="Arial"/>
                <w:sz w:val="28"/>
                <w:szCs w:val="28"/>
                <w:lang w:val="ro-RO"/>
              </w:rPr>
              <w:t xml:space="preserve"> dintre </w:t>
            </w:r>
            <w:proofErr w:type="spellStart"/>
            <w:r w:rsidRPr="006A7CA5">
              <w:rPr>
                <w:rFonts w:ascii="Garamond" w:eastAsia="Times New Roman" w:hAnsi="Garamond" w:cs="Arial"/>
                <w:sz w:val="28"/>
                <w:szCs w:val="28"/>
                <w:lang w:val="ro-RO"/>
              </w:rPr>
              <w:t>operatiile</w:t>
            </w:r>
            <w:proofErr w:type="spellEnd"/>
            <w:r w:rsidRPr="006A7CA5">
              <w:rPr>
                <w:rFonts w:ascii="Garamond" w:eastAsia="Times New Roman" w:hAnsi="Garamond" w:cs="Arial"/>
                <w:sz w:val="28"/>
                <w:szCs w:val="28"/>
                <w:lang w:val="ro-RO"/>
              </w:rPr>
              <w:t xml:space="preserve"> numerotate de la R1 la R11</w:t>
            </w:r>
          </w:p>
        </w:tc>
      </w:tr>
      <w:tr w:rsidR="00D91670" w:rsidRPr="006A7CA5" w:rsidTr="00776791">
        <w:tc>
          <w:tcPr>
            <w:tcW w:w="1101"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17.04.05</w:t>
            </w:r>
          </w:p>
        </w:tc>
        <w:tc>
          <w:tcPr>
            <w:tcW w:w="1559"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Deșeuri metalice</w:t>
            </w:r>
          </w:p>
        </w:tc>
        <w:tc>
          <w:tcPr>
            <w:tcW w:w="1318"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proofErr w:type="spellStart"/>
            <w:r w:rsidRPr="006A7CA5">
              <w:rPr>
                <w:rFonts w:ascii="Garamond" w:eastAsia="Times New Roman" w:hAnsi="Garamond" w:cs="Arial"/>
                <w:sz w:val="28"/>
                <w:szCs w:val="28"/>
                <w:lang w:val="ro-RO"/>
              </w:rPr>
              <w:t>Mentenanță</w:t>
            </w:r>
            <w:proofErr w:type="spellEnd"/>
            <w:r w:rsidRPr="006A7CA5">
              <w:rPr>
                <w:rFonts w:ascii="Garamond" w:eastAsia="Times New Roman" w:hAnsi="Garamond" w:cs="Arial"/>
                <w:sz w:val="28"/>
                <w:szCs w:val="28"/>
                <w:lang w:val="ro-RO"/>
              </w:rPr>
              <w:t>, întreținere clădiri</w:t>
            </w:r>
          </w:p>
        </w:tc>
        <w:tc>
          <w:tcPr>
            <w:tcW w:w="666"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10</w:t>
            </w:r>
          </w:p>
        </w:tc>
        <w:tc>
          <w:tcPr>
            <w:tcW w:w="851"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proofErr w:type="spellStart"/>
            <w:r w:rsidRPr="006A7CA5">
              <w:rPr>
                <w:rFonts w:ascii="Garamond" w:eastAsia="Times New Roman" w:hAnsi="Garamond" w:cs="Arial"/>
                <w:sz w:val="28"/>
                <w:szCs w:val="28"/>
                <w:lang w:val="ro-RO"/>
              </w:rPr>
              <w:t>To</w:t>
            </w:r>
            <w:proofErr w:type="spellEnd"/>
            <w:r w:rsidRPr="006A7CA5">
              <w:rPr>
                <w:rFonts w:ascii="Garamond" w:eastAsia="Times New Roman" w:hAnsi="Garamond" w:cs="Arial"/>
                <w:sz w:val="28"/>
                <w:szCs w:val="28"/>
                <w:lang w:val="ro-RO"/>
              </w:rPr>
              <w:t>/an</w:t>
            </w:r>
          </w:p>
        </w:tc>
        <w:tc>
          <w:tcPr>
            <w:tcW w:w="1363"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Valorificare</w:t>
            </w:r>
          </w:p>
        </w:tc>
        <w:tc>
          <w:tcPr>
            <w:tcW w:w="450"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R12</w:t>
            </w:r>
          </w:p>
        </w:tc>
        <w:tc>
          <w:tcPr>
            <w:tcW w:w="2700"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 xml:space="preserve">Schimb de </w:t>
            </w:r>
            <w:proofErr w:type="spellStart"/>
            <w:r w:rsidRPr="006A7CA5">
              <w:rPr>
                <w:rFonts w:ascii="Garamond" w:eastAsia="Times New Roman" w:hAnsi="Garamond" w:cs="Arial"/>
                <w:sz w:val="28"/>
                <w:szCs w:val="28"/>
                <w:lang w:val="ro-RO"/>
              </w:rPr>
              <w:t>deseuri</w:t>
            </w:r>
            <w:proofErr w:type="spellEnd"/>
            <w:r w:rsidRPr="006A7CA5">
              <w:rPr>
                <w:rFonts w:ascii="Garamond" w:eastAsia="Times New Roman" w:hAnsi="Garamond" w:cs="Arial"/>
                <w:sz w:val="28"/>
                <w:szCs w:val="28"/>
                <w:lang w:val="ro-RO"/>
              </w:rPr>
              <w:t xml:space="preserve"> in vederea </w:t>
            </w:r>
            <w:proofErr w:type="spellStart"/>
            <w:r w:rsidRPr="006A7CA5">
              <w:rPr>
                <w:rFonts w:ascii="Garamond" w:eastAsia="Times New Roman" w:hAnsi="Garamond" w:cs="Arial"/>
                <w:sz w:val="28"/>
                <w:szCs w:val="28"/>
                <w:lang w:val="ro-RO"/>
              </w:rPr>
              <w:t>efectuarii</w:t>
            </w:r>
            <w:proofErr w:type="spellEnd"/>
            <w:r w:rsidRPr="006A7CA5">
              <w:rPr>
                <w:rFonts w:ascii="Garamond" w:eastAsia="Times New Roman" w:hAnsi="Garamond" w:cs="Arial"/>
                <w:sz w:val="28"/>
                <w:szCs w:val="28"/>
                <w:lang w:val="ro-RO"/>
              </w:rPr>
              <w:t xml:space="preserve"> </w:t>
            </w:r>
            <w:proofErr w:type="spellStart"/>
            <w:r w:rsidRPr="006A7CA5">
              <w:rPr>
                <w:rFonts w:ascii="Garamond" w:eastAsia="Times New Roman" w:hAnsi="Garamond" w:cs="Arial"/>
                <w:sz w:val="28"/>
                <w:szCs w:val="28"/>
                <w:lang w:val="ro-RO"/>
              </w:rPr>
              <w:t>oricareia</w:t>
            </w:r>
            <w:proofErr w:type="spellEnd"/>
            <w:r w:rsidRPr="006A7CA5">
              <w:rPr>
                <w:rFonts w:ascii="Garamond" w:eastAsia="Times New Roman" w:hAnsi="Garamond" w:cs="Arial"/>
                <w:sz w:val="28"/>
                <w:szCs w:val="28"/>
                <w:lang w:val="ro-RO"/>
              </w:rPr>
              <w:t xml:space="preserve"> dintre </w:t>
            </w:r>
            <w:proofErr w:type="spellStart"/>
            <w:r w:rsidRPr="006A7CA5">
              <w:rPr>
                <w:rFonts w:ascii="Garamond" w:eastAsia="Times New Roman" w:hAnsi="Garamond" w:cs="Arial"/>
                <w:sz w:val="28"/>
                <w:szCs w:val="28"/>
                <w:lang w:val="ro-RO"/>
              </w:rPr>
              <w:t>operatiile</w:t>
            </w:r>
            <w:proofErr w:type="spellEnd"/>
            <w:r w:rsidRPr="006A7CA5">
              <w:rPr>
                <w:rFonts w:ascii="Garamond" w:eastAsia="Times New Roman" w:hAnsi="Garamond" w:cs="Arial"/>
                <w:sz w:val="28"/>
                <w:szCs w:val="28"/>
                <w:lang w:val="ro-RO"/>
              </w:rPr>
              <w:t xml:space="preserve"> numerotate de la R1 la R11</w:t>
            </w:r>
          </w:p>
        </w:tc>
      </w:tr>
      <w:tr w:rsidR="00D91670" w:rsidRPr="006A7CA5" w:rsidTr="00776791">
        <w:tc>
          <w:tcPr>
            <w:tcW w:w="1101"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18.01.03*</w:t>
            </w:r>
          </w:p>
        </w:tc>
        <w:tc>
          <w:tcPr>
            <w:tcW w:w="1559"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Deșeuri medicale periculoase</w:t>
            </w:r>
          </w:p>
        </w:tc>
        <w:tc>
          <w:tcPr>
            <w:tcW w:w="1318"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Analize laborator</w:t>
            </w:r>
          </w:p>
        </w:tc>
        <w:tc>
          <w:tcPr>
            <w:tcW w:w="666"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0,6</w:t>
            </w:r>
          </w:p>
        </w:tc>
        <w:tc>
          <w:tcPr>
            <w:tcW w:w="851"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proofErr w:type="spellStart"/>
            <w:r w:rsidRPr="006A7CA5">
              <w:rPr>
                <w:rFonts w:ascii="Garamond" w:eastAsia="Times New Roman" w:hAnsi="Garamond" w:cs="Arial"/>
                <w:sz w:val="28"/>
                <w:szCs w:val="28"/>
                <w:lang w:val="ro-RO"/>
              </w:rPr>
              <w:t>To</w:t>
            </w:r>
            <w:proofErr w:type="spellEnd"/>
            <w:r w:rsidRPr="006A7CA5">
              <w:rPr>
                <w:rFonts w:ascii="Garamond" w:eastAsia="Times New Roman" w:hAnsi="Garamond" w:cs="Arial"/>
                <w:sz w:val="28"/>
                <w:szCs w:val="28"/>
                <w:lang w:val="ro-RO"/>
              </w:rPr>
              <w:t>/an</w:t>
            </w:r>
          </w:p>
        </w:tc>
        <w:tc>
          <w:tcPr>
            <w:tcW w:w="1363"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Valorificare</w:t>
            </w:r>
          </w:p>
        </w:tc>
        <w:tc>
          <w:tcPr>
            <w:tcW w:w="450"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R12</w:t>
            </w:r>
          </w:p>
        </w:tc>
        <w:tc>
          <w:tcPr>
            <w:tcW w:w="2700"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 xml:space="preserve">Schimb de </w:t>
            </w:r>
            <w:proofErr w:type="spellStart"/>
            <w:r w:rsidRPr="006A7CA5">
              <w:rPr>
                <w:rFonts w:ascii="Garamond" w:eastAsia="Times New Roman" w:hAnsi="Garamond" w:cs="Arial"/>
                <w:sz w:val="28"/>
                <w:szCs w:val="28"/>
                <w:lang w:val="ro-RO"/>
              </w:rPr>
              <w:t>deseuri</w:t>
            </w:r>
            <w:proofErr w:type="spellEnd"/>
            <w:r w:rsidRPr="006A7CA5">
              <w:rPr>
                <w:rFonts w:ascii="Garamond" w:eastAsia="Times New Roman" w:hAnsi="Garamond" w:cs="Arial"/>
                <w:sz w:val="28"/>
                <w:szCs w:val="28"/>
                <w:lang w:val="ro-RO"/>
              </w:rPr>
              <w:t xml:space="preserve"> in vederea </w:t>
            </w:r>
            <w:proofErr w:type="spellStart"/>
            <w:r w:rsidRPr="006A7CA5">
              <w:rPr>
                <w:rFonts w:ascii="Garamond" w:eastAsia="Times New Roman" w:hAnsi="Garamond" w:cs="Arial"/>
                <w:sz w:val="28"/>
                <w:szCs w:val="28"/>
                <w:lang w:val="ro-RO"/>
              </w:rPr>
              <w:t>efectuarii</w:t>
            </w:r>
            <w:proofErr w:type="spellEnd"/>
            <w:r w:rsidRPr="006A7CA5">
              <w:rPr>
                <w:rFonts w:ascii="Garamond" w:eastAsia="Times New Roman" w:hAnsi="Garamond" w:cs="Arial"/>
                <w:sz w:val="28"/>
                <w:szCs w:val="28"/>
                <w:lang w:val="ro-RO"/>
              </w:rPr>
              <w:t xml:space="preserve"> </w:t>
            </w:r>
            <w:proofErr w:type="spellStart"/>
            <w:r w:rsidRPr="006A7CA5">
              <w:rPr>
                <w:rFonts w:ascii="Garamond" w:eastAsia="Times New Roman" w:hAnsi="Garamond" w:cs="Arial"/>
                <w:sz w:val="28"/>
                <w:szCs w:val="28"/>
                <w:lang w:val="ro-RO"/>
              </w:rPr>
              <w:t>oricareia</w:t>
            </w:r>
            <w:proofErr w:type="spellEnd"/>
            <w:r w:rsidRPr="006A7CA5">
              <w:rPr>
                <w:rFonts w:ascii="Garamond" w:eastAsia="Times New Roman" w:hAnsi="Garamond" w:cs="Arial"/>
                <w:sz w:val="28"/>
                <w:szCs w:val="28"/>
                <w:lang w:val="ro-RO"/>
              </w:rPr>
              <w:t xml:space="preserve"> dintre </w:t>
            </w:r>
            <w:proofErr w:type="spellStart"/>
            <w:r w:rsidRPr="006A7CA5">
              <w:rPr>
                <w:rFonts w:ascii="Garamond" w:eastAsia="Times New Roman" w:hAnsi="Garamond" w:cs="Arial"/>
                <w:sz w:val="28"/>
                <w:szCs w:val="28"/>
                <w:lang w:val="ro-RO"/>
              </w:rPr>
              <w:t>operatiile</w:t>
            </w:r>
            <w:proofErr w:type="spellEnd"/>
            <w:r w:rsidRPr="006A7CA5">
              <w:rPr>
                <w:rFonts w:ascii="Garamond" w:eastAsia="Times New Roman" w:hAnsi="Garamond" w:cs="Arial"/>
                <w:sz w:val="28"/>
                <w:szCs w:val="28"/>
                <w:lang w:val="ro-RO"/>
              </w:rPr>
              <w:t xml:space="preserve"> numerotate de la R1 la R11</w:t>
            </w:r>
          </w:p>
        </w:tc>
      </w:tr>
      <w:tr w:rsidR="00D91670" w:rsidRPr="006A7CA5" w:rsidTr="00776791">
        <w:tc>
          <w:tcPr>
            <w:tcW w:w="1101"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19.08.02</w:t>
            </w:r>
          </w:p>
        </w:tc>
        <w:tc>
          <w:tcPr>
            <w:tcW w:w="1559"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De</w:t>
            </w:r>
            <w:r w:rsidRPr="006A7CA5">
              <w:rPr>
                <w:rFonts w:ascii="Cambria" w:eastAsia="Times New Roman" w:hAnsi="Cambria" w:cs="Cambria"/>
                <w:sz w:val="28"/>
                <w:szCs w:val="28"/>
                <w:lang w:val="ro-RO"/>
              </w:rPr>
              <w:t>ș</w:t>
            </w:r>
            <w:r w:rsidRPr="006A7CA5">
              <w:rPr>
                <w:rFonts w:ascii="Garamond" w:eastAsia="Times New Roman" w:hAnsi="Garamond" w:cs="Arial"/>
                <w:sz w:val="28"/>
                <w:szCs w:val="28"/>
                <w:lang w:val="ro-RO"/>
              </w:rPr>
              <w:t>euri provenite de la separatoarele de nisip</w:t>
            </w:r>
          </w:p>
        </w:tc>
        <w:tc>
          <w:tcPr>
            <w:tcW w:w="1318"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Separator produse petroliere</w:t>
            </w:r>
          </w:p>
        </w:tc>
        <w:tc>
          <w:tcPr>
            <w:tcW w:w="666"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0,05</w:t>
            </w:r>
          </w:p>
        </w:tc>
        <w:tc>
          <w:tcPr>
            <w:tcW w:w="851"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proofErr w:type="spellStart"/>
            <w:r w:rsidRPr="006A7CA5">
              <w:rPr>
                <w:rFonts w:ascii="Garamond" w:eastAsia="Times New Roman" w:hAnsi="Garamond" w:cs="Arial"/>
                <w:sz w:val="28"/>
                <w:szCs w:val="28"/>
                <w:lang w:val="ro-RO"/>
              </w:rPr>
              <w:t>To</w:t>
            </w:r>
            <w:proofErr w:type="spellEnd"/>
            <w:r w:rsidRPr="006A7CA5">
              <w:rPr>
                <w:rFonts w:ascii="Garamond" w:eastAsia="Times New Roman" w:hAnsi="Garamond" w:cs="Arial"/>
                <w:sz w:val="28"/>
                <w:szCs w:val="28"/>
                <w:lang w:val="ro-RO"/>
              </w:rPr>
              <w:t>/an</w:t>
            </w:r>
          </w:p>
        </w:tc>
        <w:tc>
          <w:tcPr>
            <w:tcW w:w="1363"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Valorificare</w:t>
            </w:r>
          </w:p>
        </w:tc>
        <w:tc>
          <w:tcPr>
            <w:tcW w:w="450"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R12</w:t>
            </w:r>
          </w:p>
        </w:tc>
        <w:tc>
          <w:tcPr>
            <w:tcW w:w="2700"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 xml:space="preserve">Schimb de </w:t>
            </w:r>
            <w:proofErr w:type="spellStart"/>
            <w:r w:rsidRPr="006A7CA5">
              <w:rPr>
                <w:rFonts w:ascii="Garamond" w:eastAsia="Times New Roman" w:hAnsi="Garamond" w:cs="Arial"/>
                <w:sz w:val="28"/>
                <w:szCs w:val="28"/>
                <w:lang w:val="ro-RO"/>
              </w:rPr>
              <w:t>deseuri</w:t>
            </w:r>
            <w:proofErr w:type="spellEnd"/>
            <w:r w:rsidRPr="006A7CA5">
              <w:rPr>
                <w:rFonts w:ascii="Garamond" w:eastAsia="Times New Roman" w:hAnsi="Garamond" w:cs="Arial"/>
                <w:sz w:val="28"/>
                <w:szCs w:val="28"/>
                <w:lang w:val="ro-RO"/>
              </w:rPr>
              <w:t xml:space="preserve"> in vederea </w:t>
            </w:r>
            <w:proofErr w:type="spellStart"/>
            <w:r w:rsidRPr="006A7CA5">
              <w:rPr>
                <w:rFonts w:ascii="Garamond" w:eastAsia="Times New Roman" w:hAnsi="Garamond" w:cs="Arial"/>
                <w:sz w:val="28"/>
                <w:szCs w:val="28"/>
                <w:lang w:val="ro-RO"/>
              </w:rPr>
              <w:t>efectuarii</w:t>
            </w:r>
            <w:proofErr w:type="spellEnd"/>
            <w:r w:rsidRPr="006A7CA5">
              <w:rPr>
                <w:rFonts w:ascii="Garamond" w:eastAsia="Times New Roman" w:hAnsi="Garamond" w:cs="Arial"/>
                <w:sz w:val="28"/>
                <w:szCs w:val="28"/>
                <w:lang w:val="ro-RO"/>
              </w:rPr>
              <w:t xml:space="preserve"> </w:t>
            </w:r>
            <w:proofErr w:type="spellStart"/>
            <w:r w:rsidRPr="006A7CA5">
              <w:rPr>
                <w:rFonts w:ascii="Garamond" w:eastAsia="Times New Roman" w:hAnsi="Garamond" w:cs="Arial"/>
                <w:sz w:val="28"/>
                <w:szCs w:val="28"/>
                <w:lang w:val="ro-RO"/>
              </w:rPr>
              <w:t>oricareia</w:t>
            </w:r>
            <w:proofErr w:type="spellEnd"/>
            <w:r w:rsidRPr="006A7CA5">
              <w:rPr>
                <w:rFonts w:ascii="Garamond" w:eastAsia="Times New Roman" w:hAnsi="Garamond" w:cs="Arial"/>
                <w:sz w:val="28"/>
                <w:szCs w:val="28"/>
                <w:lang w:val="ro-RO"/>
              </w:rPr>
              <w:t xml:space="preserve"> dintre </w:t>
            </w:r>
            <w:proofErr w:type="spellStart"/>
            <w:r w:rsidRPr="006A7CA5">
              <w:rPr>
                <w:rFonts w:ascii="Garamond" w:eastAsia="Times New Roman" w:hAnsi="Garamond" w:cs="Arial"/>
                <w:sz w:val="28"/>
                <w:szCs w:val="28"/>
                <w:lang w:val="ro-RO"/>
              </w:rPr>
              <w:t>operatiile</w:t>
            </w:r>
            <w:proofErr w:type="spellEnd"/>
            <w:r w:rsidRPr="006A7CA5">
              <w:rPr>
                <w:rFonts w:ascii="Garamond" w:eastAsia="Times New Roman" w:hAnsi="Garamond" w:cs="Arial"/>
                <w:sz w:val="28"/>
                <w:szCs w:val="28"/>
                <w:lang w:val="ro-RO"/>
              </w:rPr>
              <w:t xml:space="preserve"> numerotate de la R1 la R11</w:t>
            </w:r>
          </w:p>
        </w:tc>
      </w:tr>
      <w:tr w:rsidR="00D91670" w:rsidRPr="006A7CA5" w:rsidTr="00776791">
        <w:tc>
          <w:tcPr>
            <w:tcW w:w="1101"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20.01.21*</w:t>
            </w:r>
          </w:p>
        </w:tc>
        <w:tc>
          <w:tcPr>
            <w:tcW w:w="1559"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Tuburi fluorescente</w:t>
            </w:r>
          </w:p>
        </w:tc>
        <w:tc>
          <w:tcPr>
            <w:tcW w:w="1318"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proofErr w:type="spellStart"/>
            <w:r w:rsidRPr="006A7CA5">
              <w:rPr>
                <w:rFonts w:ascii="Garamond" w:eastAsia="Times New Roman" w:hAnsi="Garamond" w:cs="Arial"/>
                <w:sz w:val="28"/>
                <w:szCs w:val="28"/>
                <w:lang w:val="ro-RO"/>
              </w:rPr>
              <w:t>mentenanță</w:t>
            </w:r>
            <w:proofErr w:type="spellEnd"/>
          </w:p>
        </w:tc>
        <w:tc>
          <w:tcPr>
            <w:tcW w:w="666"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 xml:space="preserve">0,01 </w:t>
            </w:r>
          </w:p>
        </w:tc>
        <w:tc>
          <w:tcPr>
            <w:tcW w:w="851"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proofErr w:type="spellStart"/>
            <w:r w:rsidRPr="006A7CA5">
              <w:rPr>
                <w:rFonts w:ascii="Garamond" w:eastAsia="Times New Roman" w:hAnsi="Garamond" w:cs="Arial"/>
                <w:sz w:val="28"/>
                <w:szCs w:val="28"/>
                <w:lang w:val="ro-RO"/>
              </w:rPr>
              <w:t>To</w:t>
            </w:r>
            <w:proofErr w:type="spellEnd"/>
            <w:r w:rsidRPr="006A7CA5">
              <w:rPr>
                <w:rFonts w:ascii="Garamond" w:eastAsia="Times New Roman" w:hAnsi="Garamond" w:cs="Arial"/>
                <w:sz w:val="28"/>
                <w:szCs w:val="28"/>
                <w:lang w:val="ro-RO"/>
              </w:rPr>
              <w:t>/an</w:t>
            </w:r>
          </w:p>
        </w:tc>
        <w:tc>
          <w:tcPr>
            <w:tcW w:w="1363"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Valorificare</w:t>
            </w:r>
          </w:p>
        </w:tc>
        <w:tc>
          <w:tcPr>
            <w:tcW w:w="450"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R12</w:t>
            </w:r>
          </w:p>
        </w:tc>
        <w:tc>
          <w:tcPr>
            <w:tcW w:w="2700" w:type="dxa"/>
            <w:shd w:val="clear" w:color="auto" w:fill="auto"/>
          </w:tcPr>
          <w:p w:rsidR="00D91670" w:rsidRPr="006A7CA5" w:rsidRDefault="00D91670" w:rsidP="00D91670">
            <w:pPr>
              <w:autoSpaceDE w:val="0"/>
              <w:autoSpaceDN w:val="0"/>
              <w:adjustRightInd w:val="0"/>
              <w:spacing w:before="40" w:after="0" w:line="240" w:lineRule="auto"/>
              <w:jc w:val="center"/>
              <w:rPr>
                <w:rFonts w:ascii="Garamond" w:eastAsia="Times New Roman" w:hAnsi="Garamond" w:cs="Arial"/>
                <w:sz w:val="28"/>
                <w:szCs w:val="28"/>
                <w:lang w:val="ro-RO"/>
              </w:rPr>
            </w:pPr>
            <w:r w:rsidRPr="006A7CA5">
              <w:rPr>
                <w:rFonts w:ascii="Garamond" w:eastAsia="Times New Roman" w:hAnsi="Garamond" w:cs="Arial"/>
                <w:sz w:val="28"/>
                <w:szCs w:val="28"/>
                <w:lang w:val="ro-RO"/>
              </w:rPr>
              <w:t xml:space="preserve">Schimb de </w:t>
            </w:r>
            <w:proofErr w:type="spellStart"/>
            <w:r w:rsidRPr="006A7CA5">
              <w:rPr>
                <w:rFonts w:ascii="Garamond" w:eastAsia="Times New Roman" w:hAnsi="Garamond" w:cs="Arial"/>
                <w:sz w:val="28"/>
                <w:szCs w:val="28"/>
                <w:lang w:val="ro-RO"/>
              </w:rPr>
              <w:t>deseuri</w:t>
            </w:r>
            <w:proofErr w:type="spellEnd"/>
            <w:r w:rsidRPr="006A7CA5">
              <w:rPr>
                <w:rFonts w:ascii="Garamond" w:eastAsia="Times New Roman" w:hAnsi="Garamond" w:cs="Arial"/>
                <w:sz w:val="28"/>
                <w:szCs w:val="28"/>
                <w:lang w:val="ro-RO"/>
              </w:rPr>
              <w:t xml:space="preserve"> in vederea </w:t>
            </w:r>
            <w:proofErr w:type="spellStart"/>
            <w:r w:rsidRPr="006A7CA5">
              <w:rPr>
                <w:rFonts w:ascii="Garamond" w:eastAsia="Times New Roman" w:hAnsi="Garamond" w:cs="Arial"/>
                <w:sz w:val="28"/>
                <w:szCs w:val="28"/>
                <w:lang w:val="ro-RO"/>
              </w:rPr>
              <w:t>efectuarii</w:t>
            </w:r>
            <w:proofErr w:type="spellEnd"/>
            <w:r w:rsidRPr="006A7CA5">
              <w:rPr>
                <w:rFonts w:ascii="Garamond" w:eastAsia="Times New Roman" w:hAnsi="Garamond" w:cs="Arial"/>
                <w:sz w:val="28"/>
                <w:szCs w:val="28"/>
                <w:lang w:val="ro-RO"/>
              </w:rPr>
              <w:t xml:space="preserve"> </w:t>
            </w:r>
            <w:proofErr w:type="spellStart"/>
            <w:r w:rsidRPr="006A7CA5">
              <w:rPr>
                <w:rFonts w:ascii="Garamond" w:eastAsia="Times New Roman" w:hAnsi="Garamond" w:cs="Arial"/>
                <w:sz w:val="28"/>
                <w:szCs w:val="28"/>
                <w:lang w:val="ro-RO"/>
              </w:rPr>
              <w:t>oricareia</w:t>
            </w:r>
            <w:proofErr w:type="spellEnd"/>
            <w:r w:rsidRPr="006A7CA5">
              <w:rPr>
                <w:rFonts w:ascii="Garamond" w:eastAsia="Times New Roman" w:hAnsi="Garamond" w:cs="Arial"/>
                <w:sz w:val="28"/>
                <w:szCs w:val="28"/>
                <w:lang w:val="ro-RO"/>
              </w:rPr>
              <w:t xml:space="preserve"> dintre </w:t>
            </w:r>
            <w:proofErr w:type="spellStart"/>
            <w:r w:rsidRPr="006A7CA5">
              <w:rPr>
                <w:rFonts w:ascii="Garamond" w:eastAsia="Times New Roman" w:hAnsi="Garamond" w:cs="Arial"/>
                <w:sz w:val="28"/>
                <w:szCs w:val="28"/>
                <w:lang w:val="ro-RO"/>
              </w:rPr>
              <w:t>operatiile</w:t>
            </w:r>
            <w:proofErr w:type="spellEnd"/>
            <w:r w:rsidRPr="006A7CA5">
              <w:rPr>
                <w:rFonts w:ascii="Garamond" w:eastAsia="Times New Roman" w:hAnsi="Garamond" w:cs="Arial"/>
                <w:sz w:val="28"/>
                <w:szCs w:val="28"/>
                <w:lang w:val="ro-RO"/>
              </w:rPr>
              <w:t xml:space="preserve"> numerotate de la R1 la R11</w:t>
            </w:r>
          </w:p>
        </w:tc>
      </w:tr>
    </w:tbl>
    <w:p w:rsidR="00F26E1C" w:rsidRPr="006A7CA5" w:rsidRDefault="00F26E1C" w:rsidP="00FA1D64">
      <w:pPr>
        <w:autoSpaceDE w:val="0"/>
        <w:autoSpaceDN w:val="0"/>
        <w:adjustRightInd w:val="0"/>
        <w:spacing w:after="0" w:line="240" w:lineRule="auto"/>
        <w:jc w:val="both"/>
        <w:rPr>
          <w:rFonts w:ascii="Garamond" w:eastAsia="Times New Roman" w:hAnsi="Garamond" w:cs="Arial"/>
          <w:sz w:val="28"/>
          <w:szCs w:val="28"/>
          <w:lang w:val="ro-RO"/>
        </w:rPr>
      </w:pPr>
    </w:p>
    <w:p w:rsidR="00F26E1C" w:rsidRPr="006A7CA5" w:rsidRDefault="00F26E1C" w:rsidP="00FA1D64">
      <w:pPr>
        <w:pStyle w:val="Heading2"/>
        <w:ind w:left="360"/>
        <w:rPr>
          <w:rFonts w:ascii="Garamond" w:hAnsi="Garamond" w:cs="Arial"/>
          <w:sz w:val="28"/>
          <w:szCs w:val="28"/>
        </w:rPr>
      </w:pPr>
      <w:r w:rsidRPr="006A7CA5">
        <w:rPr>
          <w:rFonts w:ascii="Garamond" w:hAnsi="Garamond" w:cs="Arial"/>
          <w:sz w:val="28"/>
          <w:szCs w:val="28"/>
        </w:rPr>
        <w:t>2. De</w:t>
      </w:r>
      <w:r w:rsidRPr="006A7CA5">
        <w:rPr>
          <w:sz w:val="28"/>
          <w:szCs w:val="28"/>
        </w:rPr>
        <w:t>ș</w:t>
      </w:r>
      <w:r w:rsidRPr="006A7CA5">
        <w:rPr>
          <w:rFonts w:ascii="Garamond" w:hAnsi="Garamond" w:cs="Arial"/>
          <w:sz w:val="28"/>
          <w:szCs w:val="28"/>
        </w:rPr>
        <w:t xml:space="preserve">euri colectate </w:t>
      </w:r>
    </w:p>
    <w:p w:rsidR="00F26E1C" w:rsidRPr="006A7CA5" w:rsidRDefault="00F26E1C" w:rsidP="00FA1D64">
      <w:pPr>
        <w:autoSpaceDE w:val="0"/>
        <w:autoSpaceDN w:val="0"/>
        <w:adjustRightInd w:val="0"/>
        <w:spacing w:after="0" w:line="240" w:lineRule="auto"/>
        <w:ind w:left="360"/>
        <w:jc w:val="both"/>
        <w:rPr>
          <w:rFonts w:ascii="Garamond" w:eastAsia="Times New Roman" w:hAnsi="Garamond" w:cs="Arial"/>
          <w:sz w:val="28"/>
          <w:szCs w:val="28"/>
          <w:lang w:val="ro-RO"/>
        </w:rPr>
      </w:pPr>
      <w:proofErr w:type="spellStart"/>
      <w:r w:rsidRPr="006A7CA5">
        <w:rPr>
          <w:rFonts w:ascii="Garamond" w:eastAsia="Times New Roman" w:hAnsi="Garamond" w:cs="Arial"/>
          <w:sz w:val="28"/>
          <w:szCs w:val="28"/>
          <w:lang w:val="ro-RO"/>
        </w:rPr>
        <w:t>-Nu</w:t>
      </w:r>
      <w:proofErr w:type="spellEnd"/>
      <w:r w:rsidRPr="006A7CA5">
        <w:rPr>
          <w:rFonts w:ascii="Garamond" w:eastAsia="Times New Roman" w:hAnsi="Garamond" w:cs="Arial"/>
          <w:sz w:val="28"/>
          <w:szCs w:val="28"/>
          <w:lang w:val="ro-RO"/>
        </w:rPr>
        <w:t xml:space="preserve"> este cazul.</w:t>
      </w:r>
    </w:p>
    <w:p w:rsidR="00F26E1C" w:rsidRPr="006A7CA5" w:rsidRDefault="00F26E1C" w:rsidP="00FA1D64">
      <w:pPr>
        <w:pStyle w:val="Heading2"/>
        <w:ind w:left="360"/>
        <w:rPr>
          <w:rFonts w:ascii="Garamond" w:hAnsi="Garamond" w:cs="Arial"/>
          <w:sz w:val="28"/>
          <w:szCs w:val="28"/>
        </w:rPr>
      </w:pPr>
      <w:r w:rsidRPr="006A7CA5">
        <w:rPr>
          <w:rFonts w:ascii="Garamond" w:hAnsi="Garamond" w:cs="Arial"/>
          <w:sz w:val="28"/>
          <w:szCs w:val="28"/>
        </w:rPr>
        <w:lastRenderedPageBreak/>
        <w:t>3. De</w:t>
      </w:r>
      <w:r w:rsidRPr="006A7CA5">
        <w:rPr>
          <w:sz w:val="28"/>
          <w:szCs w:val="28"/>
        </w:rPr>
        <w:t>ș</w:t>
      </w:r>
      <w:r w:rsidRPr="006A7CA5">
        <w:rPr>
          <w:rFonts w:ascii="Garamond" w:hAnsi="Garamond" w:cs="Arial"/>
          <w:sz w:val="28"/>
          <w:szCs w:val="28"/>
        </w:rPr>
        <w:t>euri stocate temporar</w:t>
      </w:r>
    </w:p>
    <w:p w:rsidR="00F26E1C" w:rsidRPr="006A7CA5" w:rsidRDefault="00F26E1C" w:rsidP="00FA6A58">
      <w:pPr>
        <w:autoSpaceDE w:val="0"/>
        <w:autoSpaceDN w:val="0"/>
        <w:adjustRightInd w:val="0"/>
        <w:spacing w:after="0" w:line="240" w:lineRule="auto"/>
        <w:ind w:firstLine="360"/>
        <w:jc w:val="both"/>
        <w:rPr>
          <w:rFonts w:ascii="Garamond" w:hAnsi="Garamond" w:cs="Arial"/>
          <w:sz w:val="28"/>
          <w:szCs w:val="28"/>
          <w:lang w:val="ro-RO"/>
        </w:rPr>
      </w:pPr>
      <w:proofErr w:type="spellStart"/>
      <w:r w:rsidRPr="006A7CA5">
        <w:rPr>
          <w:rFonts w:ascii="Garamond" w:hAnsi="Garamond" w:cs="Arial"/>
          <w:sz w:val="28"/>
          <w:szCs w:val="28"/>
          <w:lang w:val="ro-RO"/>
        </w:rPr>
        <w:t>-Nu</w:t>
      </w:r>
      <w:proofErr w:type="spellEnd"/>
      <w:r w:rsidRPr="006A7CA5">
        <w:rPr>
          <w:rFonts w:ascii="Garamond" w:hAnsi="Garamond" w:cs="Arial"/>
          <w:sz w:val="28"/>
          <w:szCs w:val="28"/>
          <w:lang w:val="ro-RO"/>
        </w:rPr>
        <w:t xml:space="preserve"> este cazul.</w:t>
      </w:r>
      <w:r w:rsidRPr="006A7CA5">
        <w:rPr>
          <w:rStyle w:val="StyleHiddenCaracter"/>
          <w:rFonts w:ascii="Garamond" w:hAnsi="Garamond"/>
          <w:sz w:val="28"/>
          <w:szCs w:val="28"/>
          <w:lang w:val="ro-RO"/>
        </w:rPr>
        <w:t xml:space="preserve"> </w:t>
      </w:r>
    </w:p>
    <w:p w:rsidR="00F26E1C" w:rsidRPr="006A7CA5" w:rsidRDefault="00F26E1C" w:rsidP="00FA1D64">
      <w:pPr>
        <w:pStyle w:val="Heading2"/>
        <w:ind w:left="360"/>
        <w:rPr>
          <w:rFonts w:ascii="Garamond" w:hAnsi="Garamond" w:cs="Arial"/>
          <w:sz w:val="28"/>
          <w:szCs w:val="28"/>
        </w:rPr>
      </w:pPr>
      <w:r w:rsidRPr="006A7CA5">
        <w:rPr>
          <w:rFonts w:ascii="Garamond" w:hAnsi="Garamond" w:cs="Arial"/>
          <w:sz w:val="28"/>
          <w:szCs w:val="28"/>
        </w:rPr>
        <w:t>4. De</w:t>
      </w:r>
      <w:r w:rsidRPr="006A7CA5">
        <w:rPr>
          <w:sz w:val="28"/>
          <w:szCs w:val="28"/>
        </w:rPr>
        <w:t>ș</w:t>
      </w:r>
      <w:r w:rsidRPr="006A7CA5">
        <w:rPr>
          <w:rFonts w:ascii="Garamond" w:hAnsi="Garamond" w:cs="Arial"/>
          <w:sz w:val="28"/>
          <w:szCs w:val="28"/>
        </w:rPr>
        <w:t>euri tratate (valorificate/eliminate)</w:t>
      </w:r>
    </w:p>
    <w:p w:rsidR="00F26E1C" w:rsidRPr="006A7CA5" w:rsidRDefault="00F26E1C" w:rsidP="00FA6A58">
      <w:pPr>
        <w:spacing w:after="0"/>
        <w:ind w:left="360"/>
        <w:rPr>
          <w:rFonts w:ascii="Garamond" w:hAnsi="Garamond" w:cs="Arial"/>
          <w:sz w:val="28"/>
          <w:szCs w:val="28"/>
          <w:lang w:val="ro-RO"/>
        </w:rPr>
      </w:pPr>
      <w:proofErr w:type="spellStart"/>
      <w:r w:rsidRPr="006A7CA5">
        <w:rPr>
          <w:rFonts w:ascii="Garamond" w:hAnsi="Garamond" w:cs="Arial"/>
          <w:sz w:val="28"/>
          <w:szCs w:val="28"/>
          <w:lang w:val="ro-RO"/>
        </w:rPr>
        <w:t>-Nu</w:t>
      </w:r>
      <w:proofErr w:type="spellEnd"/>
      <w:r w:rsidRPr="006A7CA5">
        <w:rPr>
          <w:rFonts w:ascii="Garamond" w:hAnsi="Garamond" w:cs="Arial"/>
          <w:sz w:val="28"/>
          <w:szCs w:val="28"/>
          <w:lang w:val="ro-RO"/>
        </w:rPr>
        <w:t xml:space="preserve"> este cazul.</w:t>
      </w:r>
      <w:r w:rsidRPr="006A7CA5">
        <w:rPr>
          <w:rStyle w:val="StyleHiddenCaracter"/>
          <w:rFonts w:ascii="Garamond" w:hAnsi="Garamond"/>
          <w:sz w:val="28"/>
          <w:szCs w:val="28"/>
          <w:lang w:val="ro-RO"/>
        </w:rPr>
        <w:t xml:space="preserve"> </w:t>
      </w:r>
    </w:p>
    <w:p w:rsidR="00F26E1C" w:rsidRPr="006A7CA5" w:rsidRDefault="00F26E1C" w:rsidP="00FA1D64">
      <w:pPr>
        <w:pStyle w:val="Heading2"/>
        <w:ind w:left="360"/>
        <w:rPr>
          <w:rFonts w:ascii="Garamond" w:hAnsi="Garamond" w:cs="Arial"/>
          <w:sz w:val="28"/>
          <w:szCs w:val="28"/>
        </w:rPr>
      </w:pPr>
      <w:r w:rsidRPr="006A7CA5">
        <w:rPr>
          <w:rFonts w:ascii="Garamond" w:hAnsi="Garamond" w:cs="Arial"/>
          <w:sz w:val="28"/>
          <w:szCs w:val="28"/>
        </w:rPr>
        <w:t>5. Modul de transport al de</w:t>
      </w:r>
      <w:r w:rsidRPr="006A7CA5">
        <w:rPr>
          <w:sz w:val="28"/>
          <w:szCs w:val="28"/>
        </w:rPr>
        <w:t>ș</w:t>
      </w:r>
      <w:r w:rsidRPr="006A7CA5">
        <w:rPr>
          <w:rFonts w:ascii="Garamond" w:hAnsi="Garamond" w:cs="Arial"/>
          <w:sz w:val="28"/>
          <w:szCs w:val="28"/>
        </w:rPr>
        <w:t xml:space="preserve">eurilor </w:t>
      </w:r>
      <w:r w:rsidRPr="006A7CA5">
        <w:rPr>
          <w:sz w:val="28"/>
          <w:szCs w:val="28"/>
        </w:rPr>
        <w:t>ș</w:t>
      </w:r>
      <w:r w:rsidRPr="006A7CA5">
        <w:rPr>
          <w:rFonts w:ascii="Garamond" w:hAnsi="Garamond" w:cs="Arial"/>
          <w:sz w:val="28"/>
          <w:szCs w:val="28"/>
        </w:rPr>
        <w:t>i m</w:t>
      </w:r>
      <w:r w:rsidRPr="006A7CA5">
        <w:rPr>
          <w:rFonts w:ascii="Garamond" w:hAnsi="Garamond" w:cs="Garamond"/>
          <w:sz w:val="28"/>
          <w:szCs w:val="28"/>
        </w:rPr>
        <w:t>ă</w:t>
      </w:r>
      <w:r w:rsidRPr="006A7CA5">
        <w:rPr>
          <w:rFonts w:ascii="Garamond" w:hAnsi="Garamond" w:cs="Arial"/>
          <w:sz w:val="28"/>
          <w:szCs w:val="28"/>
        </w:rPr>
        <w:t>surile pentru protec</w:t>
      </w:r>
      <w:r w:rsidRPr="006A7CA5">
        <w:rPr>
          <w:sz w:val="28"/>
          <w:szCs w:val="28"/>
        </w:rPr>
        <w:t>ț</w:t>
      </w:r>
      <w:r w:rsidRPr="006A7CA5">
        <w:rPr>
          <w:rFonts w:ascii="Garamond" w:hAnsi="Garamond" w:cs="Arial"/>
          <w:sz w:val="28"/>
          <w:szCs w:val="28"/>
        </w:rPr>
        <w:t>ia mediului</w:t>
      </w:r>
    </w:p>
    <w:p w:rsidR="00F26E1C" w:rsidRPr="006A7CA5" w:rsidRDefault="00FA6A58" w:rsidP="00FA6A58">
      <w:pPr>
        <w:autoSpaceDE w:val="0"/>
        <w:autoSpaceDN w:val="0"/>
        <w:adjustRightInd w:val="0"/>
        <w:spacing w:after="0" w:line="240" w:lineRule="auto"/>
        <w:jc w:val="both"/>
        <w:rPr>
          <w:rFonts w:ascii="Garamond" w:hAnsi="Garamond"/>
          <w:sz w:val="28"/>
          <w:szCs w:val="28"/>
          <w:lang w:val="ro-RO" w:eastAsia="ro-RO"/>
        </w:rPr>
      </w:pPr>
      <w:r w:rsidRPr="006A7CA5">
        <w:rPr>
          <w:rFonts w:ascii="Garamond" w:eastAsia="Times New Roman" w:hAnsi="Garamond" w:cs="Arial"/>
          <w:bCs/>
          <w:sz w:val="28"/>
          <w:szCs w:val="28"/>
          <w:lang w:val="ro-RO" w:eastAsia="ro-RO"/>
        </w:rPr>
        <w:t xml:space="preserve">      </w:t>
      </w:r>
      <w:proofErr w:type="spellStart"/>
      <w:r w:rsidR="00F26E1C" w:rsidRPr="006A7CA5">
        <w:rPr>
          <w:rFonts w:ascii="Garamond" w:eastAsia="Times New Roman" w:hAnsi="Garamond" w:cs="Arial"/>
          <w:bCs/>
          <w:sz w:val="28"/>
          <w:szCs w:val="28"/>
          <w:lang w:val="ro-RO" w:eastAsia="ro-RO"/>
        </w:rPr>
        <w:t>-Nu</w:t>
      </w:r>
      <w:proofErr w:type="spellEnd"/>
      <w:r w:rsidR="00F26E1C" w:rsidRPr="006A7CA5">
        <w:rPr>
          <w:rFonts w:ascii="Garamond" w:eastAsia="Times New Roman" w:hAnsi="Garamond" w:cs="Arial"/>
          <w:bCs/>
          <w:sz w:val="28"/>
          <w:szCs w:val="28"/>
          <w:lang w:val="ro-RO" w:eastAsia="ro-RO"/>
        </w:rPr>
        <w:t xml:space="preserve"> este cazul</w:t>
      </w:r>
      <w:r w:rsidR="00F26E1C" w:rsidRPr="006A7CA5">
        <w:rPr>
          <w:rFonts w:ascii="Garamond" w:eastAsia="Times New Roman" w:hAnsi="Garamond" w:cs="Arial"/>
          <w:b/>
          <w:bCs/>
          <w:sz w:val="28"/>
          <w:szCs w:val="28"/>
          <w:lang w:val="ro-RO" w:eastAsia="ro-RO"/>
        </w:rPr>
        <w:t>.</w:t>
      </w:r>
      <w:r w:rsidR="00F26E1C" w:rsidRPr="006A7CA5">
        <w:rPr>
          <w:rStyle w:val="StyleHiddenCaracter"/>
          <w:rFonts w:ascii="Garamond" w:hAnsi="Garamond"/>
          <w:sz w:val="28"/>
          <w:szCs w:val="28"/>
          <w:lang w:val="ro-RO"/>
        </w:rPr>
        <w:t xml:space="preserve"> </w:t>
      </w:r>
    </w:p>
    <w:p w:rsidR="00F26E1C" w:rsidRPr="006A7CA5" w:rsidRDefault="00F26E1C" w:rsidP="00FA1D64">
      <w:pPr>
        <w:pStyle w:val="Heading2"/>
        <w:ind w:left="360"/>
        <w:rPr>
          <w:rFonts w:ascii="Garamond" w:hAnsi="Garamond" w:cs="Arial"/>
          <w:sz w:val="28"/>
          <w:szCs w:val="28"/>
        </w:rPr>
      </w:pPr>
      <w:r w:rsidRPr="006A7CA5">
        <w:rPr>
          <w:rFonts w:ascii="Garamond" w:hAnsi="Garamond" w:cs="Arial"/>
          <w:sz w:val="28"/>
          <w:szCs w:val="28"/>
        </w:rPr>
        <w:t>6. Monitorizarea gestiunii de</w:t>
      </w:r>
      <w:r w:rsidRPr="006A7CA5">
        <w:rPr>
          <w:sz w:val="28"/>
          <w:szCs w:val="28"/>
        </w:rPr>
        <w:t>ș</w:t>
      </w:r>
      <w:r w:rsidRPr="006A7CA5">
        <w:rPr>
          <w:rFonts w:ascii="Garamond" w:hAnsi="Garamond" w:cs="Arial"/>
          <w:sz w:val="28"/>
          <w:szCs w:val="28"/>
        </w:rPr>
        <w:t>eurilor</w:t>
      </w:r>
    </w:p>
    <w:p w:rsidR="00F26E1C" w:rsidRPr="006A7CA5" w:rsidRDefault="00F26E1C" w:rsidP="00FA1D64">
      <w:pPr>
        <w:spacing w:after="0"/>
        <w:ind w:left="360"/>
        <w:rPr>
          <w:rFonts w:ascii="Garamond" w:hAnsi="Garamond" w:cs="Arial"/>
          <w:sz w:val="28"/>
          <w:szCs w:val="28"/>
          <w:lang w:val="ro-RO"/>
        </w:rPr>
      </w:pPr>
      <w:r w:rsidRPr="006A7CA5">
        <w:rPr>
          <w:rFonts w:ascii="Garamond" w:hAnsi="Garamond" w:cs="Arial"/>
          <w:sz w:val="28"/>
          <w:szCs w:val="28"/>
          <w:lang w:val="ro-RO"/>
        </w:rPr>
        <w:t>Titularul activităţii are obligaţia de a  organiza evidenţa gestiunii deşeurilor rezultate în urma activităţii desfăşurate, care va fi ţinută conform modelului prezentat în Anexa nr.1 a H.G. nr.856/2002</w:t>
      </w:r>
    </w:p>
    <w:p w:rsidR="00F26E1C" w:rsidRPr="006A7CA5" w:rsidRDefault="00F26E1C" w:rsidP="00FA1D64">
      <w:pPr>
        <w:pStyle w:val="Heading2"/>
        <w:ind w:left="360"/>
        <w:rPr>
          <w:rFonts w:ascii="Garamond" w:hAnsi="Garamond" w:cs="Arial"/>
          <w:sz w:val="28"/>
          <w:szCs w:val="28"/>
        </w:rPr>
      </w:pPr>
      <w:r w:rsidRPr="006A7CA5">
        <w:rPr>
          <w:rFonts w:ascii="Garamond" w:hAnsi="Garamond" w:cs="Arial"/>
          <w:sz w:val="28"/>
          <w:szCs w:val="28"/>
        </w:rPr>
        <w:t xml:space="preserve">7. Ambalaje folosite </w:t>
      </w:r>
    </w:p>
    <w:tbl>
      <w:tblPr>
        <w:tblW w:w="558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6"/>
        <w:gridCol w:w="1204"/>
        <w:gridCol w:w="1170"/>
        <w:gridCol w:w="720"/>
        <w:gridCol w:w="1260"/>
      </w:tblGrid>
      <w:tr w:rsidR="0097507F" w:rsidRPr="006A7CA5" w:rsidTr="0097507F">
        <w:trPr>
          <w:cantSplit/>
          <w:trHeight w:val="1531"/>
        </w:trPr>
        <w:tc>
          <w:tcPr>
            <w:tcW w:w="1226" w:type="dxa"/>
            <w:shd w:val="clear" w:color="auto" w:fill="C0C0C0"/>
            <w:vAlign w:val="center"/>
          </w:tcPr>
          <w:p w:rsidR="0097507F" w:rsidRPr="006A7CA5" w:rsidRDefault="0097507F" w:rsidP="00F91639">
            <w:pPr>
              <w:spacing w:before="40" w:after="0" w:line="240" w:lineRule="auto"/>
              <w:rPr>
                <w:rFonts w:ascii="Garamond" w:hAnsi="Garamond" w:cs="Arial"/>
                <w:b/>
                <w:sz w:val="28"/>
                <w:szCs w:val="28"/>
                <w:lang w:val="ro-RO" w:eastAsia="ro-RO"/>
              </w:rPr>
            </w:pPr>
            <w:r w:rsidRPr="006A7CA5">
              <w:rPr>
                <w:rFonts w:ascii="Garamond" w:hAnsi="Garamond" w:cs="Arial"/>
                <w:b/>
                <w:sz w:val="28"/>
                <w:szCs w:val="28"/>
                <w:lang w:val="ro-RO" w:eastAsia="ro-RO"/>
              </w:rPr>
              <w:t>Denumire</w:t>
            </w:r>
          </w:p>
        </w:tc>
        <w:tc>
          <w:tcPr>
            <w:tcW w:w="1204" w:type="dxa"/>
            <w:shd w:val="clear" w:color="auto" w:fill="C0C0C0"/>
            <w:vAlign w:val="center"/>
          </w:tcPr>
          <w:p w:rsidR="0097507F" w:rsidRPr="006A7CA5" w:rsidRDefault="0097507F" w:rsidP="00F91639">
            <w:pPr>
              <w:spacing w:before="40" w:after="0" w:line="240" w:lineRule="auto"/>
              <w:rPr>
                <w:rFonts w:ascii="Garamond" w:hAnsi="Garamond" w:cs="Arial"/>
                <w:b/>
                <w:sz w:val="28"/>
                <w:szCs w:val="28"/>
                <w:lang w:val="ro-RO" w:eastAsia="ro-RO"/>
              </w:rPr>
            </w:pPr>
            <w:r w:rsidRPr="006A7CA5">
              <w:rPr>
                <w:rFonts w:ascii="Garamond" w:hAnsi="Garamond" w:cs="Arial"/>
                <w:b/>
                <w:sz w:val="28"/>
                <w:szCs w:val="28"/>
                <w:lang w:val="ro-RO" w:eastAsia="ro-RO"/>
              </w:rPr>
              <w:t>Încadrare</w:t>
            </w:r>
          </w:p>
        </w:tc>
        <w:tc>
          <w:tcPr>
            <w:tcW w:w="1170" w:type="dxa"/>
            <w:shd w:val="clear" w:color="auto" w:fill="C0C0C0"/>
            <w:vAlign w:val="center"/>
          </w:tcPr>
          <w:p w:rsidR="0097507F" w:rsidRPr="006A7CA5" w:rsidRDefault="0097507F" w:rsidP="00F91639">
            <w:pPr>
              <w:spacing w:before="40" w:after="0" w:line="240" w:lineRule="auto"/>
              <w:rPr>
                <w:rFonts w:ascii="Garamond" w:hAnsi="Garamond" w:cs="Arial"/>
                <w:b/>
                <w:sz w:val="28"/>
                <w:szCs w:val="28"/>
                <w:lang w:val="ro-RO" w:eastAsia="ro-RO"/>
              </w:rPr>
            </w:pPr>
            <w:r w:rsidRPr="006A7CA5">
              <w:rPr>
                <w:rFonts w:ascii="Garamond" w:hAnsi="Garamond" w:cs="Arial"/>
                <w:b/>
                <w:sz w:val="28"/>
                <w:szCs w:val="28"/>
                <w:lang w:val="ro-RO" w:eastAsia="ro-RO"/>
              </w:rPr>
              <w:t>Cantitate</w:t>
            </w:r>
          </w:p>
        </w:tc>
        <w:tc>
          <w:tcPr>
            <w:tcW w:w="720" w:type="dxa"/>
            <w:shd w:val="clear" w:color="auto" w:fill="C0C0C0"/>
            <w:vAlign w:val="center"/>
          </w:tcPr>
          <w:p w:rsidR="0097507F" w:rsidRPr="006A7CA5" w:rsidRDefault="0097507F" w:rsidP="00F91639">
            <w:pPr>
              <w:spacing w:before="40" w:after="0" w:line="240" w:lineRule="auto"/>
              <w:rPr>
                <w:rFonts w:ascii="Garamond" w:hAnsi="Garamond" w:cs="Arial"/>
                <w:b/>
                <w:sz w:val="28"/>
                <w:szCs w:val="28"/>
                <w:lang w:val="ro-RO" w:eastAsia="ro-RO"/>
              </w:rPr>
            </w:pPr>
            <w:r w:rsidRPr="006A7CA5">
              <w:rPr>
                <w:rFonts w:ascii="Garamond" w:hAnsi="Garamond" w:cs="Arial"/>
                <w:b/>
                <w:sz w:val="28"/>
                <w:szCs w:val="28"/>
                <w:lang w:val="ro-RO" w:eastAsia="ro-RO"/>
              </w:rPr>
              <w:t>UM</w:t>
            </w:r>
          </w:p>
        </w:tc>
        <w:tc>
          <w:tcPr>
            <w:tcW w:w="1260" w:type="dxa"/>
            <w:shd w:val="clear" w:color="auto" w:fill="C0C0C0"/>
            <w:vAlign w:val="center"/>
          </w:tcPr>
          <w:p w:rsidR="0097507F" w:rsidRPr="006A7CA5" w:rsidRDefault="0097507F" w:rsidP="00F91639">
            <w:pPr>
              <w:spacing w:before="40" w:after="0" w:line="240" w:lineRule="auto"/>
              <w:rPr>
                <w:rFonts w:ascii="Garamond" w:hAnsi="Garamond" w:cs="Arial"/>
                <w:b/>
                <w:sz w:val="28"/>
                <w:szCs w:val="28"/>
                <w:lang w:val="ro-RO" w:eastAsia="ro-RO"/>
              </w:rPr>
            </w:pPr>
            <w:r w:rsidRPr="006A7CA5">
              <w:rPr>
                <w:rFonts w:ascii="Garamond" w:hAnsi="Garamond" w:cs="Arial"/>
                <w:b/>
                <w:sz w:val="28"/>
                <w:szCs w:val="28"/>
                <w:lang w:val="ro-RO" w:eastAsia="ro-RO"/>
              </w:rPr>
              <w:t>Destina</w:t>
            </w:r>
            <w:r w:rsidRPr="006A7CA5">
              <w:rPr>
                <w:rFonts w:ascii="Times New Roman" w:hAnsi="Times New Roman" w:cs="Times New Roman"/>
                <w:b/>
                <w:sz w:val="28"/>
                <w:szCs w:val="28"/>
                <w:lang w:val="ro-RO" w:eastAsia="ro-RO"/>
              </w:rPr>
              <w:t>ț</w:t>
            </w:r>
            <w:r w:rsidRPr="006A7CA5">
              <w:rPr>
                <w:rFonts w:ascii="Garamond" w:hAnsi="Garamond" w:cs="Arial"/>
                <w:b/>
                <w:sz w:val="28"/>
                <w:szCs w:val="28"/>
                <w:lang w:val="ro-RO" w:eastAsia="ro-RO"/>
              </w:rPr>
              <w:t>ie/ Utilizare</w:t>
            </w:r>
          </w:p>
        </w:tc>
      </w:tr>
      <w:tr w:rsidR="0097507F" w:rsidRPr="006A7CA5" w:rsidTr="0097507F">
        <w:tc>
          <w:tcPr>
            <w:tcW w:w="1226" w:type="dxa"/>
            <w:shd w:val="clear" w:color="auto" w:fill="auto"/>
          </w:tcPr>
          <w:p w:rsidR="0097507F" w:rsidRPr="006A7CA5" w:rsidRDefault="0097507F" w:rsidP="00F91639">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Ambalaje de hârtie, carton</w:t>
            </w:r>
          </w:p>
        </w:tc>
        <w:tc>
          <w:tcPr>
            <w:tcW w:w="1204" w:type="dxa"/>
            <w:shd w:val="clear" w:color="auto" w:fill="auto"/>
          </w:tcPr>
          <w:p w:rsidR="0097507F" w:rsidRPr="006A7CA5" w:rsidRDefault="0097507F" w:rsidP="00F91639">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Ambalaj</w:t>
            </w:r>
          </w:p>
        </w:tc>
        <w:tc>
          <w:tcPr>
            <w:tcW w:w="1170" w:type="dxa"/>
            <w:shd w:val="clear" w:color="auto" w:fill="auto"/>
          </w:tcPr>
          <w:p w:rsidR="0097507F" w:rsidRPr="006A7CA5" w:rsidRDefault="0097507F" w:rsidP="00F91639">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150</w:t>
            </w:r>
          </w:p>
        </w:tc>
        <w:tc>
          <w:tcPr>
            <w:tcW w:w="720" w:type="dxa"/>
            <w:shd w:val="clear" w:color="auto" w:fill="auto"/>
          </w:tcPr>
          <w:p w:rsidR="0097507F" w:rsidRPr="006A7CA5" w:rsidRDefault="0097507F" w:rsidP="00F91639">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t/an</w:t>
            </w:r>
          </w:p>
        </w:tc>
        <w:tc>
          <w:tcPr>
            <w:tcW w:w="1260" w:type="dxa"/>
            <w:shd w:val="clear" w:color="auto" w:fill="auto"/>
          </w:tcPr>
          <w:p w:rsidR="0097507F" w:rsidRPr="006A7CA5" w:rsidRDefault="0097507F" w:rsidP="00F91639">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Ambalare produs finit</w:t>
            </w:r>
          </w:p>
        </w:tc>
      </w:tr>
      <w:tr w:rsidR="0097507F" w:rsidRPr="006A7CA5" w:rsidTr="0097507F">
        <w:tc>
          <w:tcPr>
            <w:tcW w:w="1226" w:type="dxa"/>
            <w:shd w:val="clear" w:color="auto" w:fill="auto"/>
          </w:tcPr>
          <w:p w:rsidR="0097507F" w:rsidRPr="006A7CA5" w:rsidRDefault="0097507F" w:rsidP="00F91639">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Ambalaje plastic</w:t>
            </w:r>
          </w:p>
        </w:tc>
        <w:tc>
          <w:tcPr>
            <w:tcW w:w="1204" w:type="dxa"/>
            <w:shd w:val="clear" w:color="auto" w:fill="auto"/>
          </w:tcPr>
          <w:p w:rsidR="0097507F" w:rsidRPr="006A7CA5" w:rsidRDefault="0097507F" w:rsidP="00F91639">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Ambalaj</w:t>
            </w:r>
          </w:p>
        </w:tc>
        <w:tc>
          <w:tcPr>
            <w:tcW w:w="1170" w:type="dxa"/>
            <w:shd w:val="clear" w:color="auto" w:fill="auto"/>
          </w:tcPr>
          <w:p w:rsidR="0097507F" w:rsidRPr="006A7CA5" w:rsidRDefault="0097507F" w:rsidP="00F91639">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800</w:t>
            </w:r>
          </w:p>
        </w:tc>
        <w:tc>
          <w:tcPr>
            <w:tcW w:w="720" w:type="dxa"/>
            <w:shd w:val="clear" w:color="auto" w:fill="auto"/>
          </w:tcPr>
          <w:p w:rsidR="0097507F" w:rsidRPr="006A7CA5" w:rsidRDefault="0097507F" w:rsidP="00F91639">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t/an</w:t>
            </w:r>
          </w:p>
        </w:tc>
        <w:tc>
          <w:tcPr>
            <w:tcW w:w="1260" w:type="dxa"/>
            <w:shd w:val="clear" w:color="auto" w:fill="auto"/>
          </w:tcPr>
          <w:p w:rsidR="0097507F" w:rsidRPr="006A7CA5" w:rsidRDefault="0097507F" w:rsidP="00F91639">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Ambalare produs finit</w:t>
            </w:r>
          </w:p>
        </w:tc>
      </w:tr>
      <w:tr w:rsidR="0097507F" w:rsidRPr="006A7CA5" w:rsidTr="0097507F">
        <w:tc>
          <w:tcPr>
            <w:tcW w:w="1226" w:type="dxa"/>
            <w:shd w:val="clear" w:color="auto" w:fill="auto"/>
          </w:tcPr>
          <w:p w:rsidR="0097507F" w:rsidRPr="006A7CA5" w:rsidRDefault="0097507F" w:rsidP="00F91639">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Ambalaje lemn</w:t>
            </w:r>
          </w:p>
        </w:tc>
        <w:tc>
          <w:tcPr>
            <w:tcW w:w="1204" w:type="dxa"/>
            <w:shd w:val="clear" w:color="auto" w:fill="auto"/>
          </w:tcPr>
          <w:p w:rsidR="0097507F" w:rsidRPr="006A7CA5" w:rsidRDefault="0097507F" w:rsidP="00F91639">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Ambalaj</w:t>
            </w:r>
          </w:p>
        </w:tc>
        <w:tc>
          <w:tcPr>
            <w:tcW w:w="1170" w:type="dxa"/>
            <w:shd w:val="clear" w:color="auto" w:fill="auto"/>
          </w:tcPr>
          <w:p w:rsidR="0097507F" w:rsidRPr="006A7CA5" w:rsidRDefault="0097507F" w:rsidP="00F91639">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100</w:t>
            </w:r>
          </w:p>
        </w:tc>
        <w:tc>
          <w:tcPr>
            <w:tcW w:w="720" w:type="dxa"/>
            <w:shd w:val="clear" w:color="auto" w:fill="auto"/>
          </w:tcPr>
          <w:p w:rsidR="0097507F" w:rsidRPr="006A7CA5" w:rsidRDefault="0097507F" w:rsidP="00F91639">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t/an</w:t>
            </w:r>
          </w:p>
        </w:tc>
        <w:tc>
          <w:tcPr>
            <w:tcW w:w="1260" w:type="dxa"/>
            <w:shd w:val="clear" w:color="auto" w:fill="auto"/>
          </w:tcPr>
          <w:p w:rsidR="0097507F" w:rsidRPr="006A7CA5" w:rsidRDefault="0097507F" w:rsidP="00F91639">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Ambalare produs finit</w:t>
            </w:r>
          </w:p>
        </w:tc>
      </w:tr>
      <w:tr w:rsidR="0097507F" w:rsidRPr="006A7CA5" w:rsidTr="0097507F">
        <w:tc>
          <w:tcPr>
            <w:tcW w:w="1226" w:type="dxa"/>
            <w:shd w:val="clear" w:color="auto" w:fill="auto"/>
          </w:tcPr>
          <w:p w:rsidR="0097507F" w:rsidRPr="006A7CA5" w:rsidRDefault="0097507F" w:rsidP="00F91639">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Ambalaje metalice</w:t>
            </w:r>
          </w:p>
        </w:tc>
        <w:tc>
          <w:tcPr>
            <w:tcW w:w="1204" w:type="dxa"/>
            <w:shd w:val="clear" w:color="auto" w:fill="auto"/>
          </w:tcPr>
          <w:p w:rsidR="0097507F" w:rsidRPr="006A7CA5" w:rsidRDefault="0097507F" w:rsidP="00F91639">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Ambalaj</w:t>
            </w:r>
          </w:p>
        </w:tc>
        <w:tc>
          <w:tcPr>
            <w:tcW w:w="1170" w:type="dxa"/>
            <w:shd w:val="clear" w:color="auto" w:fill="auto"/>
          </w:tcPr>
          <w:p w:rsidR="0097507F" w:rsidRPr="006A7CA5" w:rsidRDefault="0097507F" w:rsidP="00F91639">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2</w:t>
            </w:r>
          </w:p>
        </w:tc>
        <w:tc>
          <w:tcPr>
            <w:tcW w:w="720" w:type="dxa"/>
            <w:shd w:val="clear" w:color="auto" w:fill="auto"/>
          </w:tcPr>
          <w:p w:rsidR="0097507F" w:rsidRPr="006A7CA5" w:rsidRDefault="0097507F" w:rsidP="00F91639">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t/an</w:t>
            </w:r>
          </w:p>
        </w:tc>
        <w:tc>
          <w:tcPr>
            <w:tcW w:w="1260" w:type="dxa"/>
            <w:shd w:val="clear" w:color="auto" w:fill="auto"/>
          </w:tcPr>
          <w:p w:rsidR="0097507F" w:rsidRPr="006A7CA5" w:rsidRDefault="0097507F" w:rsidP="00F91639">
            <w:pPr>
              <w:spacing w:before="40" w:after="0" w:line="240" w:lineRule="auto"/>
              <w:rPr>
                <w:rFonts w:ascii="Garamond" w:hAnsi="Garamond" w:cs="Arial"/>
                <w:sz w:val="28"/>
                <w:szCs w:val="28"/>
                <w:lang w:val="ro-RO" w:eastAsia="ro-RO"/>
              </w:rPr>
            </w:pPr>
            <w:r w:rsidRPr="006A7CA5">
              <w:rPr>
                <w:rFonts w:ascii="Garamond" w:hAnsi="Garamond" w:cs="Arial"/>
                <w:sz w:val="28"/>
                <w:szCs w:val="28"/>
                <w:lang w:val="ro-RO" w:eastAsia="ro-RO"/>
              </w:rPr>
              <w:t>Ambalare produs finit</w:t>
            </w:r>
          </w:p>
        </w:tc>
      </w:tr>
    </w:tbl>
    <w:p w:rsidR="00F26E1C" w:rsidRPr="006A7CA5" w:rsidRDefault="00F26E1C" w:rsidP="00FA6A58">
      <w:pPr>
        <w:autoSpaceDE w:val="0"/>
        <w:autoSpaceDN w:val="0"/>
        <w:adjustRightInd w:val="0"/>
        <w:spacing w:after="0" w:line="240" w:lineRule="auto"/>
        <w:ind w:firstLine="360"/>
        <w:jc w:val="both"/>
        <w:rPr>
          <w:rFonts w:ascii="Garamond" w:hAnsi="Garamond"/>
          <w:sz w:val="28"/>
          <w:szCs w:val="28"/>
          <w:lang w:val="ro-RO"/>
        </w:rPr>
      </w:pPr>
      <w:r w:rsidRPr="006A7CA5">
        <w:rPr>
          <w:rStyle w:val="StyleHiddenCaracter"/>
          <w:rFonts w:ascii="Garamond" w:hAnsi="Garamond"/>
          <w:sz w:val="28"/>
          <w:szCs w:val="28"/>
          <w:lang w:val="ro-RO"/>
        </w:rPr>
        <w:t xml:space="preserve"> </w:t>
      </w:r>
    </w:p>
    <w:p w:rsidR="00F26E1C" w:rsidRPr="006A7CA5" w:rsidRDefault="00F26E1C" w:rsidP="00FA1D64">
      <w:pPr>
        <w:pStyle w:val="Heading2"/>
        <w:ind w:left="360"/>
        <w:rPr>
          <w:rFonts w:ascii="Garamond" w:hAnsi="Garamond" w:cs="Arial"/>
          <w:sz w:val="28"/>
          <w:szCs w:val="28"/>
        </w:rPr>
      </w:pPr>
      <w:r w:rsidRPr="006A7CA5">
        <w:rPr>
          <w:rFonts w:ascii="Garamond" w:hAnsi="Garamond" w:cs="Arial"/>
          <w:sz w:val="28"/>
          <w:szCs w:val="28"/>
        </w:rPr>
        <w:t xml:space="preserve">8. Modul de gospodărire a ambalajelor </w:t>
      </w:r>
    </w:p>
    <w:p w:rsidR="0097507F" w:rsidRPr="006A7CA5" w:rsidRDefault="0097507F" w:rsidP="0097507F">
      <w:pPr>
        <w:jc w:val="both"/>
        <w:rPr>
          <w:rFonts w:ascii="Calibri" w:hAnsi="Calibri" w:cs="Calibri"/>
          <w:sz w:val="28"/>
          <w:szCs w:val="28"/>
          <w:lang w:val="ro-RO"/>
        </w:rPr>
      </w:pPr>
      <w:r w:rsidRPr="006A7CA5">
        <w:rPr>
          <w:rFonts w:ascii="Garamond" w:eastAsia="Times New Roman" w:hAnsi="Garamond" w:cs="Arial"/>
          <w:sz w:val="28"/>
          <w:szCs w:val="28"/>
          <w:lang w:val="ro-RO"/>
        </w:rPr>
        <w:tab/>
        <w:t>-</w:t>
      </w:r>
      <w:r w:rsidRPr="006A7CA5">
        <w:rPr>
          <w:rFonts w:ascii="Calibri" w:hAnsi="Calibri" w:cs="Calibri"/>
          <w:sz w:val="28"/>
          <w:szCs w:val="28"/>
          <w:lang w:val="ro-RO"/>
        </w:rPr>
        <w:t xml:space="preserve"> Produsele finite destinate consumului sunt ambalate in ambalaje de </w:t>
      </w:r>
      <w:proofErr w:type="spellStart"/>
      <w:r w:rsidRPr="006A7CA5">
        <w:rPr>
          <w:rFonts w:ascii="Calibri" w:hAnsi="Calibri" w:cs="Calibri"/>
          <w:sz w:val="28"/>
          <w:szCs w:val="28"/>
          <w:lang w:val="ro-RO"/>
        </w:rPr>
        <w:t>hartie</w:t>
      </w:r>
      <w:proofErr w:type="spellEnd"/>
      <w:r w:rsidRPr="006A7CA5">
        <w:rPr>
          <w:rFonts w:ascii="Calibri" w:hAnsi="Calibri" w:cs="Calibri"/>
          <w:sz w:val="28"/>
          <w:szCs w:val="28"/>
          <w:lang w:val="ro-RO"/>
        </w:rPr>
        <w:t xml:space="preserve"> si carton, plastic, metal si lemn</w:t>
      </w:r>
    </w:p>
    <w:p w:rsidR="0097507F" w:rsidRPr="006A7CA5" w:rsidRDefault="0097507F" w:rsidP="0097507F">
      <w:pPr>
        <w:ind w:firstLine="720"/>
        <w:jc w:val="both"/>
        <w:rPr>
          <w:rFonts w:ascii="Calibri" w:hAnsi="Calibri" w:cs="Calibri"/>
          <w:sz w:val="28"/>
          <w:szCs w:val="28"/>
          <w:lang w:val="ro-RO"/>
        </w:rPr>
      </w:pPr>
      <w:r w:rsidRPr="006A7CA5">
        <w:rPr>
          <w:rFonts w:ascii="Calibri" w:hAnsi="Calibri" w:cs="Calibri"/>
          <w:sz w:val="28"/>
          <w:szCs w:val="28"/>
          <w:lang w:val="ro-RO"/>
        </w:rPr>
        <w:t xml:space="preserve">Pentru </w:t>
      </w:r>
      <w:proofErr w:type="spellStart"/>
      <w:r w:rsidRPr="006A7CA5">
        <w:rPr>
          <w:rFonts w:ascii="Calibri" w:hAnsi="Calibri" w:cs="Calibri"/>
          <w:sz w:val="28"/>
          <w:szCs w:val="28"/>
          <w:lang w:val="ro-RO"/>
        </w:rPr>
        <w:t>deseurile</w:t>
      </w:r>
      <w:proofErr w:type="spellEnd"/>
      <w:r w:rsidRPr="006A7CA5">
        <w:rPr>
          <w:rFonts w:ascii="Calibri" w:hAnsi="Calibri" w:cs="Calibri"/>
          <w:sz w:val="28"/>
          <w:szCs w:val="28"/>
          <w:lang w:val="ro-RO"/>
        </w:rPr>
        <w:t xml:space="preserve"> generate din ambalajele puse pe </w:t>
      </w:r>
      <w:proofErr w:type="spellStart"/>
      <w:r w:rsidRPr="006A7CA5">
        <w:rPr>
          <w:rFonts w:ascii="Calibri" w:hAnsi="Calibri" w:cs="Calibri"/>
          <w:sz w:val="28"/>
          <w:szCs w:val="28"/>
          <w:lang w:val="ro-RO"/>
        </w:rPr>
        <w:t>piata</w:t>
      </w:r>
      <w:proofErr w:type="spellEnd"/>
      <w:r w:rsidRPr="006A7CA5">
        <w:rPr>
          <w:rFonts w:ascii="Calibri" w:hAnsi="Calibri" w:cs="Calibri"/>
          <w:sz w:val="28"/>
          <w:szCs w:val="28"/>
          <w:lang w:val="ro-RO"/>
        </w:rPr>
        <w:t xml:space="preserve">, a fost </w:t>
      </w:r>
      <w:proofErr w:type="spellStart"/>
      <w:r w:rsidRPr="006A7CA5">
        <w:rPr>
          <w:rFonts w:ascii="Calibri" w:hAnsi="Calibri" w:cs="Calibri"/>
          <w:sz w:val="28"/>
          <w:szCs w:val="28"/>
          <w:lang w:val="ro-RO"/>
        </w:rPr>
        <w:t>incheiat</w:t>
      </w:r>
      <w:proofErr w:type="spellEnd"/>
      <w:r w:rsidRPr="006A7CA5">
        <w:rPr>
          <w:rFonts w:ascii="Calibri" w:hAnsi="Calibri" w:cs="Calibri"/>
          <w:sz w:val="28"/>
          <w:szCs w:val="28"/>
          <w:lang w:val="ro-RO"/>
        </w:rPr>
        <w:t xml:space="preserve"> contract cu un OTR autorizat pentru preluarea </w:t>
      </w:r>
      <w:proofErr w:type="spellStart"/>
      <w:r w:rsidRPr="006A7CA5">
        <w:rPr>
          <w:rFonts w:ascii="Calibri" w:hAnsi="Calibri" w:cs="Calibri"/>
          <w:sz w:val="28"/>
          <w:szCs w:val="28"/>
          <w:lang w:val="ro-RO"/>
        </w:rPr>
        <w:t>responsabilitatii</w:t>
      </w:r>
      <w:proofErr w:type="spellEnd"/>
      <w:r w:rsidRPr="006A7CA5">
        <w:rPr>
          <w:rFonts w:ascii="Calibri" w:hAnsi="Calibri" w:cs="Calibri"/>
          <w:sz w:val="28"/>
          <w:szCs w:val="28"/>
          <w:lang w:val="ro-RO"/>
        </w:rPr>
        <w:t xml:space="preserve"> </w:t>
      </w:r>
      <w:proofErr w:type="spellStart"/>
      <w:r w:rsidRPr="006A7CA5">
        <w:rPr>
          <w:rFonts w:ascii="Calibri" w:hAnsi="Calibri" w:cs="Calibri"/>
          <w:sz w:val="28"/>
          <w:szCs w:val="28"/>
          <w:lang w:val="ro-RO"/>
        </w:rPr>
        <w:t>realizarii</w:t>
      </w:r>
      <w:proofErr w:type="spellEnd"/>
      <w:r w:rsidRPr="006A7CA5">
        <w:rPr>
          <w:rFonts w:ascii="Calibri" w:hAnsi="Calibri" w:cs="Calibri"/>
          <w:sz w:val="28"/>
          <w:szCs w:val="28"/>
          <w:lang w:val="ro-RO"/>
        </w:rPr>
        <w:t xml:space="preserve"> obiectivelor anuale privind valorificarea si reciclarea </w:t>
      </w:r>
      <w:proofErr w:type="spellStart"/>
      <w:r w:rsidRPr="006A7CA5">
        <w:rPr>
          <w:rFonts w:ascii="Calibri" w:hAnsi="Calibri" w:cs="Calibri"/>
          <w:sz w:val="28"/>
          <w:szCs w:val="28"/>
          <w:lang w:val="ro-RO"/>
        </w:rPr>
        <w:t>deseurilor</w:t>
      </w:r>
      <w:proofErr w:type="spellEnd"/>
      <w:r w:rsidRPr="006A7CA5">
        <w:rPr>
          <w:rFonts w:ascii="Calibri" w:hAnsi="Calibri" w:cs="Calibri"/>
          <w:sz w:val="28"/>
          <w:szCs w:val="28"/>
          <w:lang w:val="ro-RO"/>
        </w:rPr>
        <w:t xml:space="preserve"> de ambalaje </w:t>
      </w:r>
    </w:p>
    <w:p w:rsidR="00F26E1C" w:rsidRPr="006A7CA5" w:rsidRDefault="00F26E1C" w:rsidP="00FA1D64">
      <w:pPr>
        <w:autoSpaceDE w:val="0"/>
        <w:autoSpaceDN w:val="0"/>
        <w:adjustRightInd w:val="0"/>
        <w:spacing w:after="0" w:line="240" w:lineRule="auto"/>
        <w:jc w:val="both"/>
        <w:rPr>
          <w:rFonts w:ascii="Garamond" w:eastAsia="Times New Roman" w:hAnsi="Garamond" w:cs="Arial"/>
          <w:sz w:val="28"/>
          <w:szCs w:val="28"/>
          <w:lang w:val="ro-RO"/>
        </w:rPr>
      </w:pPr>
    </w:p>
    <w:p w:rsidR="00F26E1C" w:rsidRPr="006A7CA5" w:rsidRDefault="00F26E1C" w:rsidP="00BE65F7">
      <w:pPr>
        <w:pStyle w:val="Heading1"/>
        <w:spacing w:before="0"/>
        <w:rPr>
          <w:rFonts w:ascii="Garamond" w:eastAsia="Times New Roman" w:hAnsi="Garamond" w:cs="Arial"/>
          <w:b/>
          <w:color w:val="auto"/>
          <w:sz w:val="28"/>
          <w:szCs w:val="28"/>
          <w:lang w:val="ro-RO"/>
        </w:rPr>
      </w:pPr>
      <w:r w:rsidRPr="006A7CA5">
        <w:rPr>
          <w:rFonts w:ascii="Garamond" w:eastAsia="Times New Roman" w:hAnsi="Garamond" w:cs="Arial"/>
          <w:b/>
          <w:color w:val="auto"/>
          <w:sz w:val="28"/>
          <w:szCs w:val="28"/>
          <w:lang w:val="ro-RO"/>
        </w:rPr>
        <w:lastRenderedPageBreak/>
        <w:t>V. Modul de gospodărire a substan</w:t>
      </w:r>
      <w:r w:rsidRPr="006A7CA5">
        <w:rPr>
          <w:rFonts w:ascii="Times New Roman" w:eastAsia="Times New Roman" w:hAnsi="Times New Roman" w:cs="Times New Roman"/>
          <w:b/>
          <w:color w:val="auto"/>
          <w:sz w:val="28"/>
          <w:szCs w:val="28"/>
          <w:lang w:val="ro-RO"/>
        </w:rPr>
        <w:t>ț</w:t>
      </w:r>
      <w:r w:rsidRPr="006A7CA5">
        <w:rPr>
          <w:rFonts w:ascii="Garamond" w:eastAsia="Times New Roman" w:hAnsi="Garamond" w:cs="Arial"/>
          <w:b/>
          <w:color w:val="auto"/>
          <w:sz w:val="28"/>
          <w:szCs w:val="28"/>
          <w:lang w:val="ro-RO"/>
        </w:rPr>
        <w:t xml:space="preserve">elor </w:t>
      </w:r>
      <w:r w:rsidRPr="006A7CA5">
        <w:rPr>
          <w:rFonts w:ascii="Times New Roman" w:eastAsia="Times New Roman" w:hAnsi="Times New Roman" w:cs="Times New Roman"/>
          <w:b/>
          <w:color w:val="auto"/>
          <w:sz w:val="28"/>
          <w:szCs w:val="28"/>
          <w:lang w:val="ro-RO"/>
        </w:rPr>
        <w:t>ș</w:t>
      </w:r>
      <w:r w:rsidRPr="006A7CA5">
        <w:rPr>
          <w:rFonts w:ascii="Garamond" w:eastAsia="Times New Roman" w:hAnsi="Garamond" w:cs="Arial"/>
          <w:b/>
          <w:color w:val="auto"/>
          <w:sz w:val="28"/>
          <w:szCs w:val="28"/>
          <w:lang w:val="ro-RO"/>
        </w:rPr>
        <w:t>i amestecurile periculoase</w:t>
      </w:r>
    </w:p>
    <w:p w:rsidR="00593972" w:rsidRPr="006A7CA5" w:rsidRDefault="00593972" w:rsidP="00593972">
      <w:pPr>
        <w:pStyle w:val="Heading2"/>
        <w:ind w:left="360"/>
        <w:rPr>
          <w:rFonts w:ascii="Arial" w:hAnsi="Arial" w:cs="Arial"/>
        </w:rPr>
      </w:pPr>
      <w:r w:rsidRPr="006A7CA5">
        <w:rPr>
          <w:rFonts w:ascii="Arial" w:hAnsi="Arial" w:cs="Arial"/>
        </w:rPr>
        <w:t xml:space="preserve">1. Substanțele și amestecurile periculoase folosite </w:t>
      </w:r>
    </w:p>
    <w:sdt>
      <w:sdtPr>
        <w:rPr>
          <w:rFonts w:ascii="Arial" w:eastAsia="Times New Roman" w:hAnsi="Arial" w:cs="Arial"/>
          <w:sz w:val="24"/>
          <w:szCs w:val="24"/>
          <w:lang w:val="ro-RO"/>
        </w:rPr>
        <w:alias w:val="Câmp editabil text"/>
        <w:tag w:val="CampEditabil"/>
        <w:id w:val="30920580"/>
        <w:placeholder>
          <w:docPart w:val="9C14A93EFB4C467C9BECABD08AC774A3"/>
        </w:placeholder>
        <w:showingPlcHdr/>
      </w:sdtPr>
      <w:sdtEndPr/>
      <w:sdtContent>
        <w:p w:rsidR="00593972" w:rsidRPr="006A7CA5" w:rsidRDefault="00593972" w:rsidP="00593972">
          <w:pPr>
            <w:snapToGrid w:val="0"/>
            <w:spacing w:after="0" w:line="240" w:lineRule="auto"/>
            <w:ind w:left="360"/>
            <w:jc w:val="both"/>
            <w:rPr>
              <w:rFonts w:ascii="Arial" w:eastAsia="Times New Roman" w:hAnsi="Arial" w:cs="Arial"/>
              <w:sz w:val="24"/>
              <w:szCs w:val="24"/>
              <w:lang w:val="ro-RO"/>
            </w:rPr>
          </w:pPr>
          <w:r w:rsidRPr="006A7CA5">
            <w:rPr>
              <w:rStyle w:val="PlaceholderText"/>
              <w:rFonts w:ascii="Arial" w:hAnsi="Arial" w:cs="Arial"/>
              <w:lang w:val="ro-RO"/>
            </w:rPr>
            <w:t>....</w:t>
          </w:r>
        </w:p>
      </w:sdtContent>
    </w:sd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593972" w:rsidRPr="006A7CA5" w:rsidTr="00F91639">
        <w:tc>
          <w:tcPr>
            <w:tcW w:w="1501" w:type="dxa"/>
            <w:shd w:val="clear" w:color="auto" w:fill="C0C0C0"/>
            <w:vAlign w:val="center"/>
          </w:tcPr>
          <w:p w:rsidR="00593972" w:rsidRPr="006A7CA5" w:rsidRDefault="00593972" w:rsidP="00F91639">
            <w:pPr>
              <w:snapToGrid w:val="0"/>
              <w:spacing w:before="40" w:after="0" w:line="240" w:lineRule="auto"/>
              <w:jc w:val="center"/>
              <w:rPr>
                <w:rFonts w:ascii="Arial" w:eastAsia="Times New Roman" w:hAnsi="Arial" w:cs="Arial"/>
                <w:b/>
                <w:sz w:val="20"/>
                <w:szCs w:val="24"/>
                <w:lang w:val="ro-RO"/>
              </w:rPr>
            </w:pPr>
            <w:r w:rsidRPr="006A7CA5">
              <w:rPr>
                <w:rFonts w:ascii="Arial" w:eastAsia="Times New Roman" w:hAnsi="Arial" w:cs="Arial"/>
                <w:b/>
                <w:sz w:val="20"/>
                <w:szCs w:val="24"/>
                <w:lang w:val="ro-RO"/>
              </w:rPr>
              <w:t>Tip</w:t>
            </w:r>
          </w:p>
        </w:tc>
        <w:tc>
          <w:tcPr>
            <w:tcW w:w="3002" w:type="dxa"/>
            <w:shd w:val="clear" w:color="auto" w:fill="C0C0C0"/>
            <w:vAlign w:val="center"/>
          </w:tcPr>
          <w:p w:rsidR="00593972" w:rsidRPr="006A7CA5" w:rsidRDefault="00593972" w:rsidP="00F91639">
            <w:pPr>
              <w:snapToGrid w:val="0"/>
              <w:spacing w:before="40" w:after="0" w:line="240" w:lineRule="auto"/>
              <w:jc w:val="center"/>
              <w:rPr>
                <w:rFonts w:ascii="Arial" w:eastAsia="Times New Roman" w:hAnsi="Arial" w:cs="Arial"/>
                <w:b/>
                <w:sz w:val="20"/>
                <w:szCs w:val="24"/>
                <w:lang w:val="ro-RO"/>
              </w:rPr>
            </w:pPr>
            <w:r w:rsidRPr="006A7CA5">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593972" w:rsidRPr="006A7CA5" w:rsidRDefault="00593972" w:rsidP="00F91639">
            <w:pPr>
              <w:snapToGrid w:val="0"/>
              <w:spacing w:before="40" w:after="0" w:line="240" w:lineRule="auto"/>
              <w:jc w:val="center"/>
              <w:rPr>
                <w:rFonts w:ascii="Arial" w:eastAsia="Times New Roman" w:hAnsi="Arial" w:cs="Arial"/>
                <w:b/>
                <w:sz w:val="20"/>
                <w:szCs w:val="24"/>
                <w:lang w:val="ro-RO"/>
              </w:rPr>
            </w:pPr>
            <w:r w:rsidRPr="006A7CA5">
              <w:rPr>
                <w:rFonts w:ascii="Arial" w:eastAsia="Times New Roman" w:hAnsi="Arial" w:cs="Arial"/>
                <w:b/>
                <w:sz w:val="20"/>
                <w:szCs w:val="24"/>
                <w:lang w:val="ro-RO"/>
              </w:rPr>
              <w:t>Cantitate</w:t>
            </w:r>
          </w:p>
        </w:tc>
        <w:tc>
          <w:tcPr>
            <w:tcW w:w="1001" w:type="dxa"/>
            <w:shd w:val="clear" w:color="auto" w:fill="C0C0C0"/>
            <w:vAlign w:val="center"/>
          </w:tcPr>
          <w:p w:rsidR="00593972" w:rsidRPr="006A7CA5" w:rsidRDefault="00593972" w:rsidP="00F91639">
            <w:pPr>
              <w:snapToGrid w:val="0"/>
              <w:spacing w:before="40" w:after="0" w:line="240" w:lineRule="auto"/>
              <w:jc w:val="center"/>
              <w:rPr>
                <w:rFonts w:ascii="Arial" w:eastAsia="Times New Roman" w:hAnsi="Arial" w:cs="Arial"/>
                <w:b/>
                <w:sz w:val="20"/>
                <w:szCs w:val="24"/>
                <w:lang w:val="ro-RO"/>
              </w:rPr>
            </w:pPr>
            <w:r w:rsidRPr="006A7CA5">
              <w:rPr>
                <w:rFonts w:ascii="Arial" w:eastAsia="Times New Roman" w:hAnsi="Arial" w:cs="Arial"/>
                <w:b/>
                <w:sz w:val="20"/>
                <w:szCs w:val="24"/>
                <w:lang w:val="ro-RO"/>
              </w:rPr>
              <w:t>UM</w:t>
            </w:r>
          </w:p>
        </w:tc>
        <w:tc>
          <w:tcPr>
            <w:tcW w:w="1501" w:type="dxa"/>
            <w:shd w:val="clear" w:color="auto" w:fill="C0C0C0"/>
            <w:vAlign w:val="center"/>
          </w:tcPr>
          <w:p w:rsidR="00593972" w:rsidRPr="006A7CA5" w:rsidRDefault="00593972" w:rsidP="00F91639">
            <w:pPr>
              <w:snapToGrid w:val="0"/>
              <w:spacing w:before="40" w:after="0" w:line="240" w:lineRule="auto"/>
              <w:jc w:val="center"/>
              <w:rPr>
                <w:rFonts w:ascii="Arial" w:eastAsia="Times New Roman" w:hAnsi="Arial" w:cs="Arial"/>
                <w:b/>
                <w:sz w:val="20"/>
                <w:szCs w:val="24"/>
                <w:lang w:val="ro-RO"/>
              </w:rPr>
            </w:pPr>
            <w:r w:rsidRPr="006A7CA5">
              <w:rPr>
                <w:rFonts w:ascii="Arial" w:eastAsia="Times New Roman" w:hAnsi="Arial" w:cs="Arial"/>
                <w:b/>
                <w:sz w:val="20"/>
                <w:szCs w:val="24"/>
                <w:lang w:val="ro-RO"/>
              </w:rPr>
              <w:t>Categoria - Fraza de risc</w:t>
            </w:r>
          </w:p>
        </w:tc>
        <w:tc>
          <w:tcPr>
            <w:tcW w:w="1501" w:type="dxa"/>
            <w:shd w:val="clear" w:color="auto" w:fill="C0C0C0"/>
            <w:vAlign w:val="center"/>
          </w:tcPr>
          <w:p w:rsidR="00593972" w:rsidRPr="006A7CA5" w:rsidRDefault="00593972" w:rsidP="00F91639">
            <w:pPr>
              <w:snapToGrid w:val="0"/>
              <w:spacing w:before="40" w:after="0" w:line="240" w:lineRule="auto"/>
              <w:jc w:val="center"/>
              <w:rPr>
                <w:rFonts w:ascii="Arial" w:eastAsia="Times New Roman" w:hAnsi="Arial" w:cs="Arial"/>
                <w:b/>
                <w:sz w:val="20"/>
                <w:szCs w:val="24"/>
                <w:lang w:val="ro-RO"/>
              </w:rPr>
            </w:pPr>
            <w:r w:rsidRPr="006A7CA5">
              <w:rPr>
                <w:rFonts w:ascii="Arial" w:eastAsia="Times New Roman" w:hAnsi="Arial" w:cs="Arial"/>
                <w:b/>
                <w:sz w:val="20"/>
                <w:szCs w:val="24"/>
                <w:lang w:val="ro-RO"/>
              </w:rPr>
              <w:t>Fraza de pericol</w:t>
            </w:r>
          </w:p>
        </w:tc>
      </w:tr>
      <w:tr w:rsidR="00593972" w:rsidRPr="006A7CA5" w:rsidTr="00F91639">
        <w:tc>
          <w:tcPr>
            <w:tcW w:w="1501" w:type="dxa"/>
            <w:shd w:val="clear" w:color="auto" w:fill="auto"/>
          </w:tcPr>
          <w:p w:rsidR="00593972" w:rsidRPr="006A7CA5" w:rsidRDefault="002D5337" w:rsidP="002D5337">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Amestec</w:t>
            </w:r>
          </w:p>
        </w:tc>
        <w:tc>
          <w:tcPr>
            <w:tcW w:w="3002" w:type="dxa"/>
            <w:shd w:val="clear" w:color="auto" w:fill="auto"/>
          </w:tcPr>
          <w:p w:rsidR="00593972" w:rsidRPr="006A7CA5" w:rsidRDefault="002D5337" w:rsidP="002D5337">
            <w:pPr>
              <w:snapToGrid w:val="0"/>
              <w:spacing w:before="40" w:after="0" w:line="240" w:lineRule="auto"/>
              <w:jc w:val="center"/>
              <w:rPr>
                <w:rFonts w:ascii="Arial" w:eastAsia="Times New Roman" w:hAnsi="Arial" w:cs="Arial"/>
                <w:sz w:val="20"/>
                <w:szCs w:val="24"/>
                <w:lang w:val="ro-RO"/>
              </w:rPr>
            </w:pPr>
            <w:proofErr w:type="spellStart"/>
            <w:r w:rsidRPr="006A7CA5">
              <w:rPr>
                <w:rFonts w:ascii="Arial" w:eastAsia="Times New Roman" w:hAnsi="Arial" w:cs="Arial"/>
                <w:sz w:val="20"/>
                <w:szCs w:val="24"/>
                <w:lang w:val="ro-RO"/>
              </w:rPr>
              <w:t>Chemicid</w:t>
            </w:r>
            <w:proofErr w:type="spellEnd"/>
          </w:p>
        </w:tc>
        <w:tc>
          <w:tcPr>
            <w:tcW w:w="1501" w:type="dxa"/>
            <w:shd w:val="clear" w:color="auto" w:fill="auto"/>
          </w:tcPr>
          <w:p w:rsidR="00593972" w:rsidRPr="006A7CA5" w:rsidRDefault="002D5337" w:rsidP="002D5337">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1,00</w:t>
            </w:r>
          </w:p>
        </w:tc>
        <w:tc>
          <w:tcPr>
            <w:tcW w:w="1001" w:type="dxa"/>
            <w:shd w:val="clear" w:color="auto" w:fill="auto"/>
          </w:tcPr>
          <w:p w:rsidR="00593972" w:rsidRPr="006A7CA5" w:rsidRDefault="002D5337" w:rsidP="002D5337">
            <w:pPr>
              <w:snapToGrid w:val="0"/>
              <w:spacing w:before="40" w:after="0" w:line="240" w:lineRule="auto"/>
              <w:jc w:val="center"/>
              <w:rPr>
                <w:rFonts w:ascii="Arial" w:eastAsia="Times New Roman" w:hAnsi="Arial" w:cs="Arial"/>
                <w:sz w:val="20"/>
                <w:szCs w:val="24"/>
                <w:lang w:val="ro-RO"/>
              </w:rPr>
            </w:pPr>
            <w:proofErr w:type="spellStart"/>
            <w:r w:rsidRPr="006A7CA5">
              <w:rPr>
                <w:rFonts w:ascii="Arial" w:eastAsia="Times New Roman" w:hAnsi="Arial" w:cs="Arial"/>
                <w:sz w:val="20"/>
                <w:szCs w:val="24"/>
                <w:lang w:val="ro-RO"/>
              </w:rPr>
              <w:t>To</w:t>
            </w:r>
            <w:proofErr w:type="spellEnd"/>
            <w:r w:rsidRPr="006A7CA5">
              <w:rPr>
                <w:rFonts w:ascii="Arial" w:eastAsia="Times New Roman" w:hAnsi="Arial" w:cs="Arial"/>
                <w:sz w:val="20"/>
                <w:szCs w:val="24"/>
                <w:lang w:val="ro-RO"/>
              </w:rPr>
              <w:t>/an</w:t>
            </w:r>
          </w:p>
        </w:tc>
        <w:tc>
          <w:tcPr>
            <w:tcW w:w="1501" w:type="dxa"/>
            <w:shd w:val="clear" w:color="auto" w:fill="auto"/>
          </w:tcPr>
          <w:p w:rsidR="00593972" w:rsidRPr="006A7CA5" w:rsidRDefault="00593972" w:rsidP="00F91639">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593972" w:rsidRPr="006A7CA5" w:rsidRDefault="00593972" w:rsidP="002D5337">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H2</w:t>
            </w:r>
            <w:r w:rsidR="002D5337" w:rsidRPr="006A7CA5">
              <w:rPr>
                <w:rFonts w:ascii="Arial" w:eastAsia="Times New Roman" w:hAnsi="Arial" w:cs="Arial"/>
                <w:sz w:val="20"/>
                <w:szCs w:val="24"/>
                <w:lang w:val="ro-RO"/>
              </w:rPr>
              <w:t>90</w:t>
            </w:r>
            <w:r w:rsidRPr="006A7CA5">
              <w:rPr>
                <w:rFonts w:ascii="Arial" w:eastAsia="Times New Roman" w:hAnsi="Arial" w:cs="Arial"/>
                <w:sz w:val="20"/>
                <w:szCs w:val="24"/>
                <w:lang w:val="ro-RO"/>
              </w:rPr>
              <w:t>, H314</w:t>
            </w:r>
          </w:p>
        </w:tc>
      </w:tr>
      <w:tr w:rsidR="002D5337" w:rsidRPr="006A7CA5" w:rsidTr="00F91639">
        <w:tc>
          <w:tcPr>
            <w:tcW w:w="1501" w:type="dxa"/>
            <w:shd w:val="clear" w:color="auto" w:fill="auto"/>
          </w:tcPr>
          <w:p w:rsidR="002D5337" w:rsidRPr="006A7CA5" w:rsidRDefault="002D5337" w:rsidP="002D5337">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Amestec</w:t>
            </w:r>
          </w:p>
        </w:tc>
        <w:tc>
          <w:tcPr>
            <w:tcW w:w="3002" w:type="dxa"/>
            <w:shd w:val="clear" w:color="auto" w:fill="auto"/>
          </w:tcPr>
          <w:p w:rsidR="002D5337" w:rsidRPr="006A7CA5" w:rsidRDefault="002D5337" w:rsidP="002D5337">
            <w:pPr>
              <w:snapToGrid w:val="0"/>
              <w:spacing w:before="40" w:after="0" w:line="240" w:lineRule="auto"/>
              <w:jc w:val="center"/>
              <w:rPr>
                <w:rFonts w:ascii="Arial" w:eastAsia="Times New Roman" w:hAnsi="Arial" w:cs="Arial"/>
                <w:sz w:val="20"/>
                <w:szCs w:val="24"/>
                <w:lang w:val="ro-RO"/>
              </w:rPr>
            </w:pPr>
            <w:proofErr w:type="spellStart"/>
            <w:r w:rsidRPr="006A7CA5">
              <w:rPr>
                <w:rFonts w:ascii="Arial" w:eastAsia="Times New Roman" w:hAnsi="Arial" w:cs="Arial"/>
                <w:sz w:val="20"/>
                <w:szCs w:val="24"/>
                <w:lang w:val="ro-RO"/>
              </w:rPr>
              <w:t>Septoclean</w:t>
            </w:r>
            <w:proofErr w:type="spellEnd"/>
          </w:p>
        </w:tc>
        <w:tc>
          <w:tcPr>
            <w:tcW w:w="1501" w:type="dxa"/>
            <w:shd w:val="clear" w:color="auto" w:fill="auto"/>
          </w:tcPr>
          <w:p w:rsidR="002D5337" w:rsidRPr="006A7CA5" w:rsidRDefault="002D5337" w:rsidP="002D5337">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1,00</w:t>
            </w:r>
          </w:p>
        </w:tc>
        <w:tc>
          <w:tcPr>
            <w:tcW w:w="1001" w:type="dxa"/>
            <w:shd w:val="clear" w:color="auto" w:fill="auto"/>
          </w:tcPr>
          <w:p w:rsidR="002D5337" w:rsidRPr="006A7CA5" w:rsidRDefault="002D5337" w:rsidP="002D5337">
            <w:pPr>
              <w:snapToGrid w:val="0"/>
              <w:spacing w:before="40" w:after="0" w:line="240" w:lineRule="auto"/>
              <w:jc w:val="center"/>
              <w:rPr>
                <w:rFonts w:ascii="Arial" w:eastAsia="Times New Roman" w:hAnsi="Arial" w:cs="Arial"/>
                <w:sz w:val="20"/>
                <w:szCs w:val="24"/>
                <w:lang w:val="ro-RO"/>
              </w:rPr>
            </w:pPr>
            <w:proofErr w:type="spellStart"/>
            <w:r w:rsidRPr="006A7CA5">
              <w:rPr>
                <w:rFonts w:ascii="Arial" w:eastAsia="Times New Roman" w:hAnsi="Arial" w:cs="Arial"/>
                <w:sz w:val="20"/>
                <w:szCs w:val="24"/>
                <w:lang w:val="ro-RO"/>
              </w:rPr>
              <w:t>To</w:t>
            </w:r>
            <w:proofErr w:type="spellEnd"/>
            <w:r w:rsidRPr="006A7CA5">
              <w:rPr>
                <w:rFonts w:ascii="Arial" w:eastAsia="Times New Roman" w:hAnsi="Arial" w:cs="Arial"/>
                <w:sz w:val="20"/>
                <w:szCs w:val="24"/>
                <w:lang w:val="ro-RO"/>
              </w:rPr>
              <w:t>/an</w:t>
            </w:r>
          </w:p>
        </w:tc>
        <w:tc>
          <w:tcPr>
            <w:tcW w:w="1501" w:type="dxa"/>
            <w:shd w:val="clear" w:color="auto" w:fill="auto"/>
          </w:tcPr>
          <w:p w:rsidR="002D5337" w:rsidRPr="006A7CA5" w:rsidRDefault="002D5337" w:rsidP="002D5337">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R31,R35</w:t>
            </w:r>
          </w:p>
        </w:tc>
        <w:tc>
          <w:tcPr>
            <w:tcW w:w="1501" w:type="dxa"/>
            <w:shd w:val="clear" w:color="auto" w:fill="auto"/>
          </w:tcPr>
          <w:p w:rsidR="002D5337" w:rsidRPr="006A7CA5" w:rsidRDefault="002D5337" w:rsidP="002D5337">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H226, H314</w:t>
            </w:r>
          </w:p>
        </w:tc>
      </w:tr>
      <w:tr w:rsidR="002D5337" w:rsidRPr="006A7CA5" w:rsidTr="00F91639">
        <w:tc>
          <w:tcPr>
            <w:tcW w:w="1501" w:type="dxa"/>
            <w:shd w:val="clear" w:color="auto" w:fill="auto"/>
          </w:tcPr>
          <w:p w:rsidR="002D5337" w:rsidRPr="006A7CA5" w:rsidRDefault="002D5337" w:rsidP="002D5337">
            <w:pPr>
              <w:rPr>
                <w:lang w:val="ro-RO"/>
              </w:rPr>
            </w:pPr>
            <w:r w:rsidRPr="006A7CA5">
              <w:rPr>
                <w:rFonts w:ascii="Arial" w:eastAsia="Times New Roman" w:hAnsi="Arial" w:cs="Arial"/>
                <w:sz w:val="20"/>
                <w:szCs w:val="24"/>
                <w:lang w:val="ro-RO"/>
              </w:rPr>
              <w:t>Amestec</w:t>
            </w:r>
          </w:p>
        </w:tc>
        <w:tc>
          <w:tcPr>
            <w:tcW w:w="3002" w:type="dxa"/>
            <w:shd w:val="clear" w:color="auto" w:fill="auto"/>
          </w:tcPr>
          <w:p w:rsidR="002D5337" w:rsidRPr="006A7CA5" w:rsidRDefault="002D5337" w:rsidP="002D5337">
            <w:pPr>
              <w:snapToGrid w:val="0"/>
              <w:spacing w:before="40" w:after="0" w:line="240" w:lineRule="auto"/>
              <w:jc w:val="center"/>
              <w:rPr>
                <w:rFonts w:ascii="Arial" w:eastAsia="Times New Roman" w:hAnsi="Arial" w:cs="Arial"/>
                <w:sz w:val="20"/>
                <w:szCs w:val="24"/>
                <w:lang w:val="ro-RO"/>
              </w:rPr>
            </w:pPr>
            <w:proofErr w:type="spellStart"/>
            <w:r w:rsidRPr="006A7CA5">
              <w:rPr>
                <w:rFonts w:ascii="Arial" w:eastAsia="Times New Roman" w:hAnsi="Arial" w:cs="Arial"/>
                <w:sz w:val="20"/>
                <w:szCs w:val="24"/>
                <w:lang w:val="ro-RO"/>
              </w:rPr>
              <w:t>Ceanforce</w:t>
            </w:r>
            <w:proofErr w:type="spellEnd"/>
          </w:p>
        </w:tc>
        <w:tc>
          <w:tcPr>
            <w:tcW w:w="1501" w:type="dxa"/>
            <w:shd w:val="clear" w:color="auto" w:fill="auto"/>
          </w:tcPr>
          <w:p w:rsidR="002D5337" w:rsidRPr="006A7CA5" w:rsidRDefault="002D5337" w:rsidP="002D5337">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1,00</w:t>
            </w:r>
          </w:p>
        </w:tc>
        <w:tc>
          <w:tcPr>
            <w:tcW w:w="1001" w:type="dxa"/>
            <w:shd w:val="clear" w:color="auto" w:fill="auto"/>
          </w:tcPr>
          <w:p w:rsidR="002D5337" w:rsidRPr="006A7CA5" w:rsidRDefault="002D5337" w:rsidP="002D5337">
            <w:pPr>
              <w:snapToGrid w:val="0"/>
              <w:spacing w:before="40" w:after="0" w:line="240" w:lineRule="auto"/>
              <w:jc w:val="center"/>
              <w:rPr>
                <w:rFonts w:ascii="Arial" w:eastAsia="Times New Roman" w:hAnsi="Arial" w:cs="Arial"/>
                <w:sz w:val="20"/>
                <w:szCs w:val="24"/>
                <w:lang w:val="ro-RO"/>
              </w:rPr>
            </w:pPr>
            <w:proofErr w:type="spellStart"/>
            <w:r w:rsidRPr="006A7CA5">
              <w:rPr>
                <w:rFonts w:ascii="Arial" w:eastAsia="Times New Roman" w:hAnsi="Arial" w:cs="Arial"/>
                <w:sz w:val="20"/>
                <w:szCs w:val="24"/>
                <w:lang w:val="ro-RO"/>
              </w:rPr>
              <w:t>To</w:t>
            </w:r>
            <w:proofErr w:type="spellEnd"/>
            <w:r w:rsidRPr="006A7CA5">
              <w:rPr>
                <w:rFonts w:ascii="Arial" w:eastAsia="Times New Roman" w:hAnsi="Arial" w:cs="Arial"/>
                <w:sz w:val="20"/>
                <w:szCs w:val="24"/>
                <w:lang w:val="ro-RO"/>
              </w:rPr>
              <w:t>/an</w:t>
            </w:r>
          </w:p>
        </w:tc>
        <w:tc>
          <w:tcPr>
            <w:tcW w:w="1501" w:type="dxa"/>
            <w:shd w:val="clear" w:color="auto" w:fill="auto"/>
          </w:tcPr>
          <w:p w:rsidR="002D5337" w:rsidRPr="006A7CA5" w:rsidRDefault="002D5337" w:rsidP="002D5337">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R35</w:t>
            </w:r>
          </w:p>
        </w:tc>
        <w:tc>
          <w:tcPr>
            <w:tcW w:w="1501" w:type="dxa"/>
            <w:shd w:val="clear" w:color="auto" w:fill="auto"/>
          </w:tcPr>
          <w:p w:rsidR="002D5337" w:rsidRPr="006A7CA5" w:rsidRDefault="002D5337" w:rsidP="002D5337">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H314</w:t>
            </w:r>
          </w:p>
        </w:tc>
      </w:tr>
      <w:tr w:rsidR="002D5337" w:rsidRPr="006A7CA5" w:rsidTr="00F91639">
        <w:tc>
          <w:tcPr>
            <w:tcW w:w="1501" w:type="dxa"/>
            <w:shd w:val="clear" w:color="auto" w:fill="auto"/>
          </w:tcPr>
          <w:p w:rsidR="002D5337" w:rsidRPr="006A7CA5" w:rsidRDefault="002D5337" w:rsidP="002D5337">
            <w:pPr>
              <w:rPr>
                <w:lang w:val="ro-RO"/>
              </w:rPr>
            </w:pPr>
            <w:r w:rsidRPr="006A7CA5">
              <w:rPr>
                <w:rFonts w:ascii="Arial" w:eastAsia="Times New Roman" w:hAnsi="Arial" w:cs="Arial"/>
                <w:sz w:val="20"/>
                <w:szCs w:val="24"/>
                <w:lang w:val="ro-RO"/>
              </w:rPr>
              <w:t>Amestec</w:t>
            </w:r>
          </w:p>
        </w:tc>
        <w:tc>
          <w:tcPr>
            <w:tcW w:w="3002" w:type="dxa"/>
            <w:shd w:val="clear" w:color="auto" w:fill="auto"/>
          </w:tcPr>
          <w:p w:rsidR="002D5337" w:rsidRPr="006A7CA5" w:rsidRDefault="002D5337" w:rsidP="002D5337">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HC DPE</w:t>
            </w:r>
          </w:p>
        </w:tc>
        <w:tc>
          <w:tcPr>
            <w:tcW w:w="1501" w:type="dxa"/>
            <w:shd w:val="clear" w:color="auto" w:fill="auto"/>
          </w:tcPr>
          <w:p w:rsidR="002D5337" w:rsidRPr="006A7CA5" w:rsidRDefault="002D5337" w:rsidP="002D5337">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1,00</w:t>
            </w:r>
          </w:p>
        </w:tc>
        <w:tc>
          <w:tcPr>
            <w:tcW w:w="1001" w:type="dxa"/>
            <w:shd w:val="clear" w:color="auto" w:fill="auto"/>
          </w:tcPr>
          <w:p w:rsidR="002D5337" w:rsidRPr="006A7CA5" w:rsidRDefault="002D5337" w:rsidP="002D5337">
            <w:pPr>
              <w:snapToGrid w:val="0"/>
              <w:spacing w:before="40" w:after="0" w:line="240" w:lineRule="auto"/>
              <w:jc w:val="center"/>
              <w:rPr>
                <w:rFonts w:ascii="Arial" w:eastAsia="Times New Roman" w:hAnsi="Arial" w:cs="Arial"/>
                <w:sz w:val="20"/>
                <w:szCs w:val="24"/>
                <w:lang w:val="ro-RO"/>
              </w:rPr>
            </w:pPr>
            <w:proofErr w:type="spellStart"/>
            <w:r w:rsidRPr="006A7CA5">
              <w:rPr>
                <w:rFonts w:ascii="Arial" w:eastAsia="Times New Roman" w:hAnsi="Arial" w:cs="Arial"/>
                <w:sz w:val="20"/>
                <w:szCs w:val="24"/>
                <w:lang w:val="ro-RO"/>
              </w:rPr>
              <w:t>To</w:t>
            </w:r>
            <w:proofErr w:type="spellEnd"/>
            <w:r w:rsidRPr="006A7CA5">
              <w:rPr>
                <w:rFonts w:ascii="Arial" w:eastAsia="Times New Roman" w:hAnsi="Arial" w:cs="Arial"/>
                <w:sz w:val="20"/>
                <w:szCs w:val="24"/>
                <w:lang w:val="ro-RO"/>
              </w:rPr>
              <w:t>/an</w:t>
            </w:r>
          </w:p>
        </w:tc>
        <w:tc>
          <w:tcPr>
            <w:tcW w:w="1501" w:type="dxa"/>
            <w:shd w:val="clear" w:color="auto" w:fill="auto"/>
          </w:tcPr>
          <w:p w:rsidR="002D5337" w:rsidRPr="006A7CA5" w:rsidRDefault="002D5337" w:rsidP="002D5337">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2D5337" w:rsidRPr="006A7CA5" w:rsidRDefault="002D5337" w:rsidP="002D5337">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H242; H314, H302, H332,H410</w:t>
            </w:r>
          </w:p>
        </w:tc>
      </w:tr>
      <w:tr w:rsidR="00EE2064" w:rsidRPr="006A7CA5" w:rsidTr="00F91639">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Substanțe chimice periculoase (CAS)</w:t>
            </w:r>
          </w:p>
        </w:tc>
        <w:tc>
          <w:tcPr>
            <w:tcW w:w="3002"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 xml:space="preserve">7681-52-9 – hipoclorit de sodiu; </w:t>
            </w: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1,00</w:t>
            </w:r>
          </w:p>
        </w:tc>
        <w:tc>
          <w:tcPr>
            <w:tcW w:w="10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roofErr w:type="spellStart"/>
            <w:r w:rsidRPr="006A7CA5">
              <w:rPr>
                <w:rFonts w:ascii="Arial" w:eastAsia="Times New Roman" w:hAnsi="Arial" w:cs="Arial"/>
                <w:sz w:val="20"/>
                <w:szCs w:val="24"/>
                <w:lang w:val="ro-RO"/>
              </w:rPr>
              <w:t>To</w:t>
            </w:r>
            <w:proofErr w:type="spellEnd"/>
            <w:r w:rsidRPr="006A7CA5">
              <w:rPr>
                <w:rFonts w:ascii="Arial" w:eastAsia="Times New Roman" w:hAnsi="Arial" w:cs="Arial"/>
                <w:sz w:val="20"/>
                <w:szCs w:val="24"/>
                <w:lang w:val="ro-RO"/>
              </w:rPr>
              <w:t>/an</w:t>
            </w: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H290,H314,H400,H411</w:t>
            </w:r>
          </w:p>
        </w:tc>
      </w:tr>
      <w:tr w:rsidR="00EE2064" w:rsidRPr="006A7CA5" w:rsidTr="00F91639">
        <w:tc>
          <w:tcPr>
            <w:tcW w:w="1501" w:type="dxa"/>
            <w:shd w:val="clear" w:color="auto" w:fill="auto"/>
          </w:tcPr>
          <w:p w:rsidR="00EE2064" w:rsidRPr="006A7CA5" w:rsidRDefault="00EE2064" w:rsidP="00EE2064">
            <w:pPr>
              <w:rPr>
                <w:lang w:val="ro-RO"/>
              </w:rPr>
            </w:pPr>
            <w:r w:rsidRPr="006A7CA5">
              <w:rPr>
                <w:rFonts w:ascii="Arial" w:eastAsia="Times New Roman" w:hAnsi="Arial" w:cs="Arial"/>
                <w:sz w:val="20"/>
                <w:szCs w:val="24"/>
                <w:lang w:val="ro-RO"/>
              </w:rPr>
              <w:t>Amestec</w:t>
            </w:r>
          </w:p>
        </w:tc>
        <w:tc>
          <w:tcPr>
            <w:tcW w:w="3002"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P3-topax 68</w:t>
            </w: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1,00</w:t>
            </w:r>
          </w:p>
        </w:tc>
        <w:tc>
          <w:tcPr>
            <w:tcW w:w="10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roofErr w:type="spellStart"/>
            <w:r w:rsidRPr="006A7CA5">
              <w:rPr>
                <w:rFonts w:ascii="Arial" w:eastAsia="Times New Roman" w:hAnsi="Arial" w:cs="Arial"/>
                <w:sz w:val="20"/>
                <w:szCs w:val="24"/>
                <w:lang w:val="ro-RO"/>
              </w:rPr>
              <w:t>To</w:t>
            </w:r>
            <w:proofErr w:type="spellEnd"/>
            <w:r w:rsidRPr="006A7CA5">
              <w:rPr>
                <w:rFonts w:ascii="Arial" w:eastAsia="Times New Roman" w:hAnsi="Arial" w:cs="Arial"/>
                <w:sz w:val="20"/>
                <w:szCs w:val="24"/>
                <w:lang w:val="ro-RO"/>
              </w:rPr>
              <w:t>/an</w:t>
            </w: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H319, H314</w:t>
            </w:r>
          </w:p>
        </w:tc>
      </w:tr>
      <w:tr w:rsidR="00EE2064" w:rsidRPr="006A7CA5" w:rsidTr="00F91639">
        <w:tc>
          <w:tcPr>
            <w:tcW w:w="1501" w:type="dxa"/>
            <w:shd w:val="clear" w:color="auto" w:fill="auto"/>
          </w:tcPr>
          <w:p w:rsidR="00EE2064" w:rsidRPr="006A7CA5" w:rsidRDefault="00EE2064" w:rsidP="00EE2064">
            <w:pPr>
              <w:rPr>
                <w:rFonts w:ascii="Arial" w:eastAsia="Times New Roman" w:hAnsi="Arial" w:cs="Arial"/>
                <w:sz w:val="20"/>
                <w:szCs w:val="24"/>
                <w:lang w:val="ro-RO"/>
              </w:rPr>
            </w:pPr>
            <w:r w:rsidRPr="006A7CA5">
              <w:rPr>
                <w:rFonts w:ascii="Arial" w:eastAsia="Times New Roman" w:hAnsi="Arial" w:cs="Arial"/>
                <w:sz w:val="20"/>
                <w:szCs w:val="24"/>
                <w:lang w:val="ro-RO"/>
              </w:rPr>
              <w:t>Amestec</w:t>
            </w:r>
          </w:p>
        </w:tc>
        <w:tc>
          <w:tcPr>
            <w:tcW w:w="3002"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roofErr w:type="spellStart"/>
            <w:r w:rsidRPr="006A7CA5">
              <w:rPr>
                <w:rFonts w:ascii="Arial" w:eastAsia="Times New Roman" w:hAnsi="Arial" w:cs="Arial"/>
                <w:sz w:val="20"/>
                <w:szCs w:val="24"/>
                <w:lang w:val="ro-RO"/>
              </w:rPr>
              <w:t>Peroxan</w:t>
            </w:r>
            <w:proofErr w:type="spellEnd"/>
            <w:r w:rsidRPr="006A7CA5">
              <w:rPr>
                <w:rFonts w:ascii="Arial" w:eastAsia="Times New Roman" w:hAnsi="Arial" w:cs="Arial"/>
                <w:sz w:val="20"/>
                <w:szCs w:val="24"/>
                <w:lang w:val="ro-RO"/>
              </w:rPr>
              <w:t xml:space="preserve"> forte</w:t>
            </w: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H302+H332</w:t>
            </w:r>
          </w:p>
        </w:tc>
      </w:tr>
      <w:tr w:rsidR="00EE2064" w:rsidRPr="006A7CA5" w:rsidTr="00F91639">
        <w:tc>
          <w:tcPr>
            <w:tcW w:w="1501" w:type="dxa"/>
            <w:shd w:val="clear" w:color="auto" w:fill="auto"/>
          </w:tcPr>
          <w:p w:rsidR="00EE2064" w:rsidRPr="006A7CA5" w:rsidRDefault="00EE2064" w:rsidP="00EE2064">
            <w:pPr>
              <w:rPr>
                <w:rFonts w:ascii="Arial" w:eastAsia="Times New Roman" w:hAnsi="Arial" w:cs="Arial"/>
                <w:sz w:val="20"/>
                <w:szCs w:val="24"/>
                <w:lang w:val="ro-RO"/>
              </w:rPr>
            </w:pPr>
            <w:r w:rsidRPr="006A7CA5">
              <w:rPr>
                <w:rFonts w:ascii="Arial" w:eastAsia="Times New Roman" w:hAnsi="Arial" w:cs="Arial"/>
                <w:sz w:val="20"/>
                <w:szCs w:val="24"/>
                <w:lang w:val="ro-RO"/>
              </w:rPr>
              <w:t>Amestec</w:t>
            </w:r>
          </w:p>
        </w:tc>
        <w:tc>
          <w:tcPr>
            <w:tcW w:w="3002"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roofErr w:type="spellStart"/>
            <w:r w:rsidRPr="006A7CA5">
              <w:rPr>
                <w:rFonts w:ascii="Arial" w:eastAsia="Times New Roman" w:hAnsi="Arial" w:cs="Arial"/>
                <w:sz w:val="20"/>
                <w:szCs w:val="24"/>
                <w:lang w:val="ro-RO"/>
              </w:rPr>
              <w:t>Chemipur</w:t>
            </w:r>
            <w:proofErr w:type="spellEnd"/>
            <w:r w:rsidRPr="006A7CA5">
              <w:rPr>
                <w:rFonts w:ascii="Arial" w:eastAsia="Times New Roman" w:hAnsi="Arial" w:cs="Arial"/>
                <w:sz w:val="20"/>
                <w:szCs w:val="24"/>
                <w:lang w:val="ro-RO"/>
              </w:rPr>
              <w:t xml:space="preserve"> L400,CL 801</w:t>
            </w: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5,00</w:t>
            </w:r>
          </w:p>
        </w:tc>
        <w:tc>
          <w:tcPr>
            <w:tcW w:w="10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roofErr w:type="spellStart"/>
            <w:r w:rsidRPr="006A7CA5">
              <w:rPr>
                <w:rFonts w:ascii="Arial" w:eastAsia="Times New Roman" w:hAnsi="Arial" w:cs="Arial"/>
                <w:sz w:val="20"/>
                <w:szCs w:val="24"/>
                <w:lang w:val="ro-RO"/>
              </w:rPr>
              <w:t>To</w:t>
            </w:r>
            <w:proofErr w:type="spellEnd"/>
            <w:r w:rsidRPr="006A7CA5">
              <w:rPr>
                <w:rFonts w:ascii="Arial" w:eastAsia="Times New Roman" w:hAnsi="Arial" w:cs="Arial"/>
                <w:sz w:val="20"/>
                <w:szCs w:val="24"/>
                <w:lang w:val="ro-RO"/>
              </w:rPr>
              <w:t>/an</w:t>
            </w: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H314</w:t>
            </w:r>
          </w:p>
        </w:tc>
      </w:tr>
      <w:tr w:rsidR="00EE2064" w:rsidRPr="006A7CA5" w:rsidTr="00F91639">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Substanțe chimice periculoase (CAS)</w:t>
            </w:r>
          </w:p>
        </w:tc>
        <w:tc>
          <w:tcPr>
            <w:tcW w:w="3002"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1310-73-2-hidroxid de sodiu</w:t>
            </w: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30</w:t>
            </w:r>
          </w:p>
        </w:tc>
        <w:tc>
          <w:tcPr>
            <w:tcW w:w="10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roofErr w:type="spellStart"/>
            <w:r w:rsidRPr="006A7CA5">
              <w:rPr>
                <w:rFonts w:ascii="Arial" w:eastAsia="Times New Roman" w:hAnsi="Arial" w:cs="Arial"/>
                <w:sz w:val="20"/>
                <w:szCs w:val="24"/>
                <w:lang w:val="ro-RO"/>
              </w:rPr>
              <w:t>To</w:t>
            </w:r>
            <w:proofErr w:type="spellEnd"/>
            <w:r w:rsidRPr="006A7CA5">
              <w:rPr>
                <w:rFonts w:ascii="Arial" w:eastAsia="Times New Roman" w:hAnsi="Arial" w:cs="Arial"/>
                <w:sz w:val="20"/>
                <w:szCs w:val="24"/>
                <w:lang w:val="ro-RO"/>
              </w:rPr>
              <w:t>/an</w:t>
            </w: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H290,H314</w:t>
            </w:r>
          </w:p>
        </w:tc>
      </w:tr>
      <w:tr w:rsidR="00EE2064" w:rsidRPr="006A7CA5" w:rsidTr="00F91639">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Substanțe chimice periculoase (CAS)</w:t>
            </w:r>
          </w:p>
        </w:tc>
        <w:tc>
          <w:tcPr>
            <w:tcW w:w="3002"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1327-41-9-Policlorură de aluminiu</w:t>
            </w: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36</w:t>
            </w:r>
          </w:p>
        </w:tc>
        <w:tc>
          <w:tcPr>
            <w:tcW w:w="10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roofErr w:type="spellStart"/>
            <w:r w:rsidRPr="006A7CA5">
              <w:rPr>
                <w:rFonts w:ascii="Arial" w:eastAsia="Times New Roman" w:hAnsi="Arial" w:cs="Arial"/>
                <w:sz w:val="20"/>
                <w:szCs w:val="24"/>
                <w:lang w:val="ro-RO"/>
              </w:rPr>
              <w:t>To</w:t>
            </w:r>
            <w:proofErr w:type="spellEnd"/>
            <w:r w:rsidRPr="006A7CA5">
              <w:rPr>
                <w:rFonts w:ascii="Arial" w:eastAsia="Times New Roman" w:hAnsi="Arial" w:cs="Arial"/>
                <w:sz w:val="20"/>
                <w:szCs w:val="24"/>
                <w:lang w:val="ro-RO"/>
              </w:rPr>
              <w:t>/an</w:t>
            </w: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H319</w:t>
            </w:r>
          </w:p>
        </w:tc>
      </w:tr>
      <w:tr w:rsidR="00EE2064" w:rsidRPr="006A7CA5" w:rsidTr="00F91639">
        <w:tc>
          <w:tcPr>
            <w:tcW w:w="1501" w:type="dxa"/>
            <w:shd w:val="clear" w:color="auto" w:fill="auto"/>
          </w:tcPr>
          <w:p w:rsidR="00EE2064" w:rsidRPr="006A7CA5" w:rsidRDefault="00EE2064" w:rsidP="00EE2064">
            <w:pPr>
              <w:rPr>
                <w:rFonts w:ascii="Arial" w:eastAsia="Times New Roman" w:hAnsi="Arial" w:cs="Arial"/>
                <w:sz w:val="20"/>
                <w:szCs w:val="24"/>
                <w:lang w:val="ro-RO"/>
              </w:rPr>
            </w:pPr>
            <w:r w:rsidRPr="006A7CA5">
              <w:rPr>
                <w:rFonts w:ascii="Arial" w:eastAsia="Times New Roman" w:hAnsi="Arial" w:cs="Arial"/>
                <w:sz w:val="20"/>
                <w:szCs w:val="24"/>
                <w:lang w:val="ro-RO"/>
              </w:rPr>
              <w:t>Amestec</w:t>
            </w:r>
          </w:p>
        </w:tc>
        <w:tc>
          <w:tcPr>
            <w:tcW w:w="3002"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CA NA 104 C</w:t>
            </w: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R34,R62,R20/21/22</w:t>
            </w: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r>
      <w:tr w:rsidR="00EE2064" w:rsidRPr="006A7CA5" w:rsidTr="00F91639">
        <w:tc>
          <w:tcPr>
            <w:tcW w:w="1501" w:type="dxa"/>
            <w:shd w:val="clear" w:color="auto" w:fill="auto"/>
          </w:tcPr>
          <w:p w:rsidR="00EE2064" w:rsidRPr="006A7CA5" w:rsidRDefault="00EE2064" w:rsidP="00EE2064">
            <w:pPr>
              <w:rPr>
                <w:rFonts w:ascii="Arial" w:eastAsia="Times New Roman" w:hAnsi="Arial" w:cs="Arial"/>
                <w:sz w:val="20"/>
                <w:szCs w:val="24"/>
                <w:lang w:val="ro-RO"/>
              </w:rPr>
            </w:pPr>
            <w:r w:rsidRPr="006A7CA5">
              <w:rPr>
                <w:rFonts w:ascii="Arial" w:eastAsia="Times New Roman" w:hAnsi="Arial" w:cs="Arial"/>
                <w:sz w:val="20"/>
                <w:szCs w:val="24"/>
                <w:lang w:val="ro-RO"/>
              </w:rPr>
              <w:t>Amestec</w:t>
            </w:r>
          </w:p>
        </w:tc>
        <w:tc>
          <w:tcPr>
            <w:tcW w:w="3002"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CA OX AWAY PLUS</w:t>
            </w: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E2064" w:rsidRPr="006A7CA5" w:rsidRDefault="00EE2064" w:rsidP="00EE2064">
            <w:pPr>
              <w:snapToGrid w:val="0"/>
              <w:spacing w:before="40" w:after="0" w:line="240" w:lineRule="auto"/>
              <w:jc w:val="right"/>
              <w:rPr>
                <w:rFonts w:ascii="Arial" w:eastAsia="Times New Roman" w:hAnsi="Arial" w:cs="Arial"/>
                <w:sz w:val="20"/>
                <w:szCs w:val="24"/>
                <w:lang w:val="ro-RO"/>
              </w:rPr>
            </w:pPr>
            <w:r w:rsidRPr="006A7CA5">
              <w:rPr>
                <w:rFonts w:ascii="Arial" w:eastAsia="Times New Roman" w:hAnsi="Arial" w:cs="Arial"/>
                <w:sz w:val="20"/>
                <w:szCs w:val="24"/>
                <w:lang w:val="ro-RO"/>
              </w:rPr>
              <w:t>R22,R31,R41</w:t>
            </w: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r>
      <w:tr w:rsidR="00EE2064" w:rsidRPr="006A7CA5" w:rsidTr="00F91639">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Substanțe chimice periculoase (CAS)</w:t>
            </w:r>
          </w:p>
        </w:tc>
        <w:tc>
          <w:tcPr>
            <w:tcW w:w="3002"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10043-52-4-Clorură de calciu</w:t>
            </w: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7</w:t>
            </w:r>
          </w:p>
        </w:tc>
        <w:tc>
          <w:tcPr>
            <w:tcW w:w="10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roofErr w:type="spellStart"/>
            <w:r w:rsidRPr="006A7CA5">
              <w:rPr>
                <w:rFonts w:ascii="Arial" w:eastAsia="Times New Roman" w:hAnsi="Arial" w:cs="Arial"/>
                <w:sz w:val="20"/>
                <w:szCs w:val="24"/>
                <w:lang w:val="ro-RO"/>
              </w:rPr>
              <w:t>To</w:t>
            </w:r>
            <w:proofErr w:type="spellEnd"/>
            <w:r w:rsidRPr="006A7CA5">
              <w:rPr>
                <w:rFonts w:ascii="Arial" w:eastAsia="Times New Roman" w:hAnsi="Arial" w:cs="Arial"/>
                <w:sz w:val="20"/>
                <w:szCs w:val="24"/>
                <w:lang w:val="ro-RO"/>
              </w:rPr>
              <w:t>/an</w:t>
            </w:r>
          </w:p>
        </w:tc>
        <w:tc>
          <w:tcPr>
            <w:tcW w:w="1501" w:type="dxa"/>
            <w:shd w:val="clear" w:color="auto" w:fill="auto"/>
          </w:tcPr>
          <w:p w:rsidR="00EE2064" w:rsidRPr="006A7CA5" w:rsidRDefault="00EE2064" w:rsidP="00EE2064">
            <w:pPr>
              <w:snapToGrid w:val="0"/>
              <w:spacing w:before="40" w:after="0" w:line="240" w:lineRule="auto"/>
              <w:jc w:val="right"/>
              <w:rPr>
                <w:rFonts w:ascii="Arial" w:eastAsia="Times New Roman" w:hAnsi="Arial" w:cs="Arial"/>
                <w:sz w:val="20"/>
                <w:szCs w:val="24"/>
                <w:lang w:val="ro-RO"/>
              </w:rPr>
            </w:pP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H319</w:t>
            </w:r>
          </w:p>
        </w:tc>
      </w:tr>
      <w:tr w:rsidR="00EE2064" w:rsidRPr="006A7CA5" w:rsidTr="00F91639">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Substanțe chimice periculoase (CAS)</w:t>
            </w:r>
          </w:p>
        </w:tc>
        <w:tc>
          <w:tcPr>
            <w:tcW w:w="3002"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7664-93-9-Acid sulfuric</w:t>
            </w: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0,1</w:t>
            </w:r>
          </w:p>
        </w:tc>
        <w:tc>
          <w:tcPr>
            <w:tcW w:w="10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roofErr w:type="spellStart"/>
            <w:r w:rsidRPr="006A7CA5">
              <w:rPr>
                <w:rFonts w:ascii="Arial" w:eastAsia="Times New Roman" w:hAnsi="Arial" w:cs="Arial"/>
                <w:sz w:val="20"/>
                <w:szCs w:val="24"/>
                <w:lang w:val="ro-RO"/>
              </w:rPr>
              <w:t>To</w:t>
            </w:r>
            <w:proofErr w:type="spellEnd"/>
            <w:r w:rsidRPr="006A7CA5">
              <w:rPr>
                <w:rFonts w:ascii="Arial" w:eastAsia="Times New Roman" w:hAnsi="Arial" w:cs="Arial"/>
                <w:sz w:val="20"/>
                <w:szCs w:val="24"/>
                <w:lang w:val="ro-RO"/>
              </w:rPr>
              <w:t>/an</w:t>
            </w:r>
          </w:p>
        </w:tc>
        <w:tc>
          <w:tcPr>
            <w:tcW w:w="1501" w:type="dxa"/>
            <w:shd w:val="clear" w:color="auto" w:fill="auto"/>
          </w:tcPr>
          <w:p w:rsidR="00EE2064" w:rsidRPr="006A7CA5" w:rsidRDefault="00EE2064" w:rsidP="00EE2064">
            <w:pPr>
              <w:snapToGrid w:val="0"/>
              <w:spacing w:before="40" w:after="0" w:line="240" w:lineRule="auto"/>
              <w:jc w:val="right"/>
              <w:rPr>
                <w:rFonts w:ascii="Arial" w:eastAsia="Times New Roman" w:hAnsi="Arial" w:cs="Arial"/>
                <w:sz w:val="20"/>
                <w:szCs w:val="24"/>
                <w:lang w:val="ro-RO"/>
              </w:rPr>
            </w:pP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H290,H314</w:t>
            </w:r>
          </w:p>
        </w:tc>
      </w:tr>
      <w:tr w:rsidR="00EE2064" w:rsidRPr="006A7CA5" w:rsidTr="00F91639">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Substanțe chimice periculoase (CAS)</w:t>
            </w:r>
          </w:p>
        </w:tc>
        <w:tc>
          <w:tcPr>
            <w:tcW w:w="3002"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64-19-7-Acid acetic</w:t>
            </w: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E2064" w:rsidRPr="006A7CA5" w:rsidRDefault="00EE2064" w:rsidP="00EE2064">
            <w:pPr>
              <w:snapToGrid w:val="0"/>
              <w:spacing w:before="40" w:after="0" w:line="240" w:lineRule="auto"/>
              <w:jc w:val="right"/>
              <w:rPr>
                <w:rFonts w:ascii="Arial" w:eastAsia="Times New Roman" w:hAnsi="Arial" w:cs="Arial"/>
                <w:sz w:val="20"/>
                <w:szCs w:val="24"/>
                <w:lang w:val="ro-RO"/>
              </w:rPr>
            </w:pP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H226,H314</w:t>
            </w:r>
          </w:p>
        </w:tc>
      </w:tr>
      <w:tr w:rsidR="00EE2064" w:rsidRPr="006A7CA5" w:rsidTr="00F91639">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Substanțe chimice periculoase (CAS)</w:t>
            </w:r>
          </w:p>
        </w:tc>
        <w:tc>
          <w:tcPr>
            <w:tcW w:w="3002"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144-62-7-Acid oxalic</w:t>
            </w: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E2064" w:rsidRPr="006A7CA5" w:rsidRDefault="00EE2064" w:rsidP="00EE2064">
            <w:pPr>
              <w:snapToGrid w:val="0"/>
              <w:spacing w:before="40" w:after="0" w:line="240" w:lineRule="auto"/>
              <w:jc w:val="right"/>
              <w:rPr>
                <w:rFonts w:ascii="Arial" w:eastAsia="Times New Roman" w:hAnsi="Arial" w:cs="Arial"/>
                <w:sz w:val="20"/>
                <w:szCs w:val="24"/>
                <w:lang w:val="ro-RO"/>
              </w:rPr>
            </w:pP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H302+H312,H318</w:t>
            </w:r>
          </w:p>
        </w:tc>
      </w:tr>
      <w:tr w:rsidR="00EE2064" w:rsidRPr="006A7CA5" w:rsidTr="00F91639">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Substanțe chimice periculoase (CAS)</w:t>
            </w:r>
          </w:p>
        </w:tc>
        <w:tc>
          <w:tcPr>
            <w:tcW w:w="3002"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1336-21-6-Amoniac 25%</w:t>
            </w: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E2064" w:rsidRPr="006A7CA5" w:rsidRDefault="00EE2064" w:rsidP="00EE2064">
            <w:pPr>
              <w:snapToGrid w:val="0"/>
              <w:spacing w:before="40" w:after="0" w:line="240" w:lineRule="auto"/>
              <w:jc w:val="right"/>
              <w:rPr>
                <w:rFonts w:ascii="Arial" w:eastAsia="Times New Roman" w:hAnsi="Arial" w:cs="Arial"/>
                <w:sz w:val="20"/>
                <w:szCs w:val="24"/>
                <w:lang w:val="ro-RO"/>
              </w:rPr>
            </w:pP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H314,H335,H340</w:t>
            </w:r>
          </w:p>
        </w:tc>
      </w:tr>
      <w:tr w:rsidR="00EE2064" w:rsidRPr="006A7CA5" w:rsidTr="00F91639">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lastRenderedPageBreak/>
              <w:t>Substanțe chimice periculoase (CAS)</w:t>
            </w:r>
          </w:p>
        </w:tc>
        <w:tc>
          <w:tcPr>
            <w:tcW w:w="3002"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7647-01-0-acid clorhidric 0,1n</w:t>
            </w: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E2064" w:rsidRPr="006A7CA5" w:rsidRDefault="00EE2064" w:rsidP="00EE2064">
            <w:pPr>
              <w:snapToGrid w:val="0"/>
              <w:spacing w:before="40" w:after="0" w:line="240" w:lineRule="auto"/>
              <w:jc w:val="right"/>
              <w:rPr>
                <w:rFonts w:ascii="Arial" w:eastAsia="Times New Roman" w:hAnsi="Arial" w:cs="Arial"/>
                <w:sz w:val="20"/>
                <w:szCs w:val="24"/>
                <w:lang w:val="ro-RO"/>
              </w:rPr>
            </w:pP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H290,H314,H335</w:t>
            </w:r>
          </w:p>
        </w:tc>
      </w:tr>
      <w:tr w:rsidR="00EE2064" w:rsidRPr="006A7CA5" w:rsidTr="00F91639">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Substanțe chimice periculoase (CAS)</w:t>
            </w:r>
          </w:p>
        </w:tc>
        <w:tc>
          <w:tcPr>
            <w:tcW w:w="3002"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1310-58-3-hidroxid de potasiu</w:t>
            </w: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E2064" w:rsidRPr="006A7CA5" w:rsidRDefault="00EE2064" w:rsidP="00EE2064">
            <w:pPr>
              <w:snapToGrid w:val="0"/>
              <w:spacing w:before="40" w:after="0" w:line="240" w:lineRule="auto"/>
              <w:jc w:val="right"/>
              <w:rPr>
                <w:rFonts w:ascii="Arial" w:eastAsia="Times New Roman" w:hAnsi="Arial" w:cs="Arial"/>
                <w:sz w:val="20"/>
                <w:szCs w:val="24"/>
                <w:lang w:val="ro-RO"/>
              </w:rPr>
            </w:pP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H290,H314</w:t>
            </w:r>
          </w:p>
        </w:tc>
      </w:tr>
      <w:tr w:rsidR="00EE2064" w:rsidRPr="006A7CA5" w:rsidTr="00F91639">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Substanțe chimice periculoase (CAS)</w:t>
            </w:r>
          </w:p>
        </w:tc>
        <w:tc>
          <w:tcPr>
            <w:tcW w:w="3002"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7761-88-8-Azotat de argint</w:t>
            </w: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E2064" w:rsidRPr="006A7CA5" w:rsidRDefault="00EE2064" w:rsidP="00EE2064">
            <w:pPr>
              <w:snapToGrid w:val="0"/>
              <w:spacing w:before="40" w:after="0" w:line="240" w:lineRule="auto"/>
              <w:jc w:val="right"/>
              <w:rPr>
                <w:rFonts w:ascii="Arial" w:eastAsia="Times New Roman" w:hAnsi="Arial" w:cs="Arial"/>
                <w:sz w:val="20"/>
                <w:szCs w:val="24"/>
                <w:lang w:val="ro-RO"/>
              </w:rPr>
            </w:pPr>
            <w:r w:rsidRPr="006A7CA5">
              <w:rPr>
                <w:rFonts w:ascii="Arial" w:eastAsia="Times New Roman" w:hAnsi="Arial" w:cs="Arial"/>
                <w:sz w:val="20"/>
                <w:szCs w:val="24"/>
                <w:lang w:val="ro-RO"/>
              </w:rPr>
              <w:t>R34,R50/53</w:t>
            </w: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r>
      <w:tr w:rsidR="00EE2064" w:rsidRPr="006A7CA5" w:rsidTr="00F91639">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Substanțe chimice periculoase (CAS)</w:t>
            </w:r>
          </w:p>
        </w:tc>
        <w:tc>
          <w:tcPr>
            <w:tcW w:w="3002"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64-17-5-Etanol</w:t>
            </w: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E2064" w:rsidRPr="006A7CA5" w:rsidRDefault="00EE2064" w:rsidP="00EE2064">
            <w:pPr>
              <w:snapToGrid w:val="0"/>
              <w:spacing w:before="40" w:after="0" w:line="240" w:lineRule="auto"/>
              <w:jc w:val="right"/>
              <w:rPr>
                <w:rFonts w:ascii="Arial" w:eastAsia="Times New Roman" w:hAnsi="Arial" w:cs="Arial"/>
                <w:sz w:val="20"/>
                <w:szCs w:val="24"/>
                <w:lang w:val="ro-RO"/>
              </w:rPr>
            </w:pP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H225</w:t>
            </w:r>
          </w:p>
        </w:tc>
      </w:tr>
      <w:tr w:rsidR="00EE2064" w:rsidRPr="006A7CA5" w:rsidTr="00F91639">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Substanțe chimice periculoase (CAS)</w:t>
            </w:r>
          </w:p>
        </w:tc>
        <w:tc>
          <w:tcPr>
            <w:tcW w:w="3002"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 xml:space="preserve">123-51-3-alcool </w:t>
            </w:r>
            <w:proofErr w:type="spellStart"/>
            <w:r w:rsidRPr="006A7CA5">
              <w:rPr>
                <w:rFonts w:ascii="Arial" w:eastAsia="Times New Roman" w:hAnsi="Arial" w:cs="Arial"/>
                <w:sz w:val="20"/>
                <w:szCs w:val="24"/>
                <w:lang w:val="ro-RO"/>
              </w:rPr>
              <w:t>izoamilic</w:t>
            </w:r>
            <w:proofErr w:type="spellEnd"/>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E2064" w:rsidRPr="006A7CA5" w:rsidRDefault="00EE2064" w:rsidP="00EE2064">
            <w:pPr>
              <w:snapToGrid w:val="0"/>
              <w:spacing w:before="40" w:after="0" w:line="240" w:lineRule="auto"/>
              <w:jc w:val="right"/>
              <w:rPr>
                <w:rFonts w:ascii="Arial" w:eastAsia="Times New Roman" w:hAnsi="Arial" w:cs="Arial"/>
                <w:sz w:val="20"/>
                <w:szCs w:val="24"/>
                <w:lang w:val="ro-RO"/>
              </w:rPr>
            </w:pP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H226,H332,H335</w:t>
            </w:r>
          </w:p>
        </w:tc>
      </w:tr>
      <w:tr w:rsidR="00EE2064" w:rsidRPr="006A7CA5" w:rsidTr="00F91639">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Substanțe chimice periculoase (CAS)</w:t>
            </w:r>
          </w:p>
        </w:tc>
        <w:tc>
          <w:tcPr>
            <w:tcW w:w="3002"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547-58-0-metil orange</w:t>
            </w: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E2064" w:rsidRPr="006A7CA5" w:rsidRDefault="00EE2064" w:rsidP="00EE2064">
            <w:pPr>
              <w:snapToGrid w:val="0"/>
              <w:spacing w:before="40" w:after="0" w:line="240" w:lineRule="auto"/>
              <w:jc w:val="right"/>
              <w:rPr>
                <w:rFonts w:ascii="Arial" w:eastAsia="Times New Roman" w:hAnsi="Arial" w:cs="Arial"/>
                <w:sz w:val="20"/>
                <w:szCs w:val="24"/>
                <w:lang w:val="ro-RO"/>
              </w:rPr>
            </w:pP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H301</w:t>
            </w:r>
          </w:p>
        </w:tc>
      </w:tr>
      <w:tr w:rsidR="00EE2064" w:rsidRPr="006A7CA5" w:rsidTr="00F91639">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Substanțe chimice periculoase (CAS)</w:t>
            </w:r>
          </w:p>
        </w:tc>
        <w:tc>
          <w:tcPr>
            <w:tcW w:w="3002"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1787-61-7-ericrom negru</w:t>
            </w: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E2064" w:rsidRPr="006A7CA5" w:rsidRDefault="00EE2064" w:rsidP="00EE2064">
            <w:pPr>
              <w:snapToGrid w:val="0"/>
              <w:spacing w:before="40" w:after="0" w:line="240" w:lineRule="auto"/>
              <w:jc w:val="right"/>
              <w:rPr>
                <w:rFonts w:ascii="Arial" w:eastAsia="Times New Roman" w:hAnsi="Arial" w:cs="Arial"/>
                <w:sz w:val="20"/>
                <w:szCs w:val="24"/>
                <w:lang w:val="ro-RO"/>
              </w:rPr>
            </w:pPr>
            <w:r w:rsidRPr="006A7CA5">
              <w:rPr>
                <w:rFonts w:ascii="Arial" w:eastAsia="Times New Roman" w:hAnsi="Arial" w:cs="Arial"/>
                <w:sz w:val="20"/>
                <w:szCs w:val="24"/>
                <w:lang w:val="ro-RO"/>
              </w:rPr>
              <w:t>R36,R50/53</w:t>
            </w: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r>
      <w:tr w:rsidR="00EE2064" w:rsidRPr="006A7CA5" w:rsidTr="00F91639">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Substanțe chimice periculoase (CAS)</w:t>
            </w:r>
          </w:p>
        </w:tc>
        <w:tc>
          <w:tcPr>
            <w:tcW w:w="3002"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1330-20-7-xilen</w:t>
            </w: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E2064" w:rsidRPr="006A7CA5" w:rsidRDefault="00EE2064" w:rsidP="00EE2064">
            <w:pPr>
              <w:snapToGrid w:val="0"/>
              <w:spacing w:before="40" w:after="0" w:line="240" w:lineRule="auto"/>
              <w:jc w:val="right"/>
              <w:rPr>
                <w:rFonts w:ascii="Arial" w:eastAsia="Times New Roman" w:hAnsi="Arial" w:cs="Arial"/>
                <w:sz w:val="20"/>
                <w:szCs w:val="24"/>
                <w:lang w:val="ro-RO"/>
              </w:rPr>
            </w:pPr>
          </w:p>
        </w:tc>
        <w:tc>
          <w:tcPr>
            <w:tcW w:w="1501" w:type="dxa"/>
            <w:shd w:val="clear" w:color="auto" w:fill="auto"/>
          </w:tcPr>
          <w:p w:rsidR="00EE2064" w:rsidRPr="006A7CA5" w:rsidRDefault="00EE2064" w:rsidP="00EE2064">
            <w:pPr>
              <w:snapToGrid w:val="0"/>
              <w:spacing w:before="40" w:after="0" w:line="240" w:lineRule="auto"/>
              <w:jc w:val="center"/>
              <w:rPr>
                <w:rFonts w:ascii="Arial" w:eastAsia="Times New Roman" w:hAnsi="Arial" w:cs="Arial"/>
                <w:sz w:val="20"/>
                <w:szCs w:val="24"/>
                <w:lang w:val="ro-RO"/>
              </w:rPr>
            </w:pPr>
            <w:r w:rsidRPr="006A7CA5">
              <w:rPr>
                <w:rFonts w:ascii="Arial" w:eastAsia="Times New Roman" w:hAnsi="Arial" w:cs="Arial"/>
                <w:sz w:val="20"/>
                <w:szCs w:val="24"/>
                <w:lang w:val="ro-RO"/>
              </w:rPr>
              <w:t>H226,H312+H332,H315</w:t>
            </w:r>
          </w:p>
        </w:tc>
      </w:tr>
    </w:tbl>
    <w:p w:rsidR="00593972" w:rsidRPr="006A7CA5" w:rsidRDefault="00593972" w:rsidP="00F91639">
      <w:pPr>
        <w:snapToGrid w:val="0"/>
        <w:spacing w:after="0" w:line="240" w:lineRule="auto"/>
        <w:ind w:left="720"/>
        <w:jc w:val="both"/>
        <w:rPr>
          <w:rFonts w:ascii="Arial" w:eastAsia="Times New Roman" w:hAnsi="Arial" w:cs="Arial"/>
          <w:b/>
          <w:sz w:val="24"/>
          <w:szCs w:val="24"/>
          <w:lang w:val="ro-RO"/>
        </w:rPr>
      </w:pPr>
    </w:p>
    <w:sdt>
      <w:sdtPr>
        <w:rPr>
          <w:rFonts w:ascii="Arial" w:eastAsia="Times New Roman" w:hAnsi="Arial" w:cs="Arial"/>
          <w:sz w:val="24"/>
          <w:szCs w:val="24"/>
          <w:lang w:val="ro-RO"/>
        </w:rPr>
        <w:alias w:val="Câmp editabil text"/>
        <w:tag w:val="CampEditabil"/>
        <w:id w:val="1808433870"/>
        <w:placeholder>
          <w:docPart w:val="F23E81E6D1144BEEAEB6AB8DB4FAEBB4"/>
        </w:placeholder>
      </w:sdtPr>
      <w:sdtEndPr/>
      <w:sdtContent>
        <w:p w:rsidR="00593972" w:rsidRPr="006A7CA5" w:rsidRDefault="00593972" w:rsidP="00F91639">
          <w:pPr>
            <w:snapToGrid w:val="0"/>
            <w:spacing w:after="0" w:line="240" w:lineRule="auto"/>
            <w:jc w:val="both"/>
            <w:rPr>
              <w:rFonts w:ascii="Arial" w:eastAsia="Times New Roman" w:hAnsi="Arial" w:cs="Arial"/>
              <w:sz w:val="24"/>
              <w:szCs w:val="24"/>
              <w:lang w:val="ro-RO"/>
            </w:rPr>
          </w:pPr>
          <w:r w:rsidRPr="006A7CA5">
            <w:rPr>
              <w:rFonts w:ascii="Arial" w:eastAsia="Times New Roman" w:hAnsi="Arial" w:cs="Arial"/>
              <w:sz w:val="24"/>
              <w:szCs w:val="24"/>
              <w:lang w:val="ro-RO"/>
            </w:rPr>
            <w:t xml:space="preserve"> </w:t>
          </w:r>
        </w:p>
      </w:sdtContent>
    </w:sdt>
    <w:p w:rsidR="00593972" w:rsidRPr="006A7CA5" w:rsidRDefault="00593972" w:rsidP="00F91639">
      <w:pPr>
        <w:pStyle w:val="Heading2"/>
        <w:ind w:left="360"/>
        <w:rPr>
          <w:rFonts w:ascii="Arial" w:hAnsi="Arial" w:cs="Arial"/>
        </w:rPr>
      </w:pPr>
      <w:r w:rsidRPr="006A7CA5">
        <w:rPr>
          <w:rFonts w:ascii="Arial" w:hAnsi="Arial" w:cs="Arial"/>
        </w:rPr>
        <w:t>2. Modul de gospodărire</w:t>
      </w:r>
    </w:p>
    <w:sdt>
      <w:sdtPr>
        <w:rPr>
          <w:rFonts w:ascii="Arial" w:eastAsia="Times New Roman" w:hAnsi="Arial" w:cs="Arial"/>
          <w:sz w:val="24"/>
          <w:szCs w:val="24"/>
          <w:lang w:val="ro-RO"/>
        </w:rPr>
        <w:alias w:val="Câmp editabil text"/>
        <w:tag w:val="CampEditabil"/>
        <w:id w:val="1253550775"/>
        <w:placeholder>
          <w:docPart w:val="508FDA40BEFD4CB19773A3DEAFD8FEA3"/>
        </w:placeholder>
      </w:sdtPr>
      <w:sdtEndPr/>
      <w:sdtContent>
        <w:p w:rsidR="00593972" w:rsidRPr="006A7CA5" w:rsidRDefault="00593972" w:rsidP="00F91639">
          <w:pPr>
            <w:snapToGrid w:val="0"/>
            <w:spacing w:after="0" w:line="240" w:lineRule="auto"/>
            <w:ind w:left="360"/>
            <w:jc w:val="both"/>
            <w:rPr>
              <w:rFonts w:ascii="Arial" w:eastAsia="Times New Roman" w:hAnsi="Arial" w:cs="Arial"/>
              <w:sz w:val="24"/>
              <w:szCs w:val="24"/>
              <w:lang w:val="ro-RO"/>
            </w:rPr>
          </w:pPr>
          <w:r w:rsidRPr="006A7CA5">
            <w:rPr>
              <w:rFonts w:ascii="Arial" w:eastAsia="Times New Roman" w:hAnsi="Arial" w:cs="Arial"/>
              <w:sz w:val="24"/>
              <w:szCs w:val="24"/>
              <w:lang w:val="ro-RO"/>
            </w:rPr>
            <w:t xml:space="preserve"> </w:t>
          </w:r>
        </w:p>
      </w:sdtContent>
    </w:sdt>
    <w:p w:rsidR="00593972" w:rsidRPr="006A7CA5" w:rsidRDefault="00593972" w:rsidP="00F91639">
      <w:pPr>
        <w:pStyle w:val="ListParagraph"/>
        <w:numPr>
          <w:ilvl w:val="1"/>
          <w:numId w:val="1"/>
        </w:numPr>
        <w:snapToGrid w:val="0"/>
        <w:spacing w:after="0" w:line="240" w:lineRule="auto"/>
        <w:jc w:val="both"/>
        <w:rPr>
          <w:rFonts w:ascii="Arial" w:eastAsia="Times New Roman" w:hAnsi="Arial" w:cs="Arial"/>
          <w:b/>
          <w:sz w:val="24"/>
          <w:szCs w:val="24"/>
          <w:lang w:val="ro-RO"/>
        </w:rPr>
      </w:pPr>
      <w:r w:rsidRPr="006A7CA5">
        <w:rPr>
          <w:rFonts w:ascii="Arial" w:eastAsia="Times New Roman" w:hAnsi="Arial" w:cs="Arial"/>
          <w:b/>
          <w:sz w:val="24"/>
          <w:szCs w:val="24"/>
          <w:lang w:val="ro-RO"/>
        </w:rPr>
        <w:t>ambalare:</w:t>
      </w:r>
      <w:sdt>
        <w:sdtPr>
          <w:rPr>
            <w:rFonts w:ascii="Arial" w:eastAsia="Times New Roman" w:hAnsi="Arial" w:cs="Arial"/>
            <w:b/>
            <w:sz w:val="24"/>
            <w:szCs w:val="24"/>
            <w:lang w:val="ro-RO"/>
          </w:rPr>
          <w:alias w:val="Câmp editabil text"/>
          <w:tag w:val="CampEditabil"/>
          <w:id w:val="-1865511764"/>
          <w:placeholder>
            <w:docPart w:val="219CB270F80E4335B11576A2716ED7A8"/>
          </w:placeholder>
        </w:sdtPr>
        <w:sdtEndPr/>
        <w:sdtContent>
          <w:sdt>
            <w:sdtPr>
              <w:rPr>
                <w:rFonts w:ascii="Arial" w:eastAsia="Times New Roman" w:hAnsi="Arial" w:cs="Arial"/>
                <w:b/>
                <w:sz w:val="24"/>
                <w:szCs w:val="24"/>
                <w:lang w:val="ro-RO"/>
              </w:rPr>
              <w:alias w:val="Câmp editabil text"/>
              <w:tag w:val="CampEditabil"/>
              <w:id w:val="1323077"/>
              <w:placeholder>
                <w:docPart w:val="94211E50FCB8432CAAEBCEEB3BB1F873"/>
              </w:placeholder>
            </w:sdtPr>
            <w:sdtEndPr/>
            <w:sdtContent>
              <w:r w:rsidR="00075433" w:rsidRPr="006A7CA5">
                <w:rPr>
                  <w:rFonts w:ascii="Arial" w:eastAsia="Times New Roman" w:hAnsi="Arial" w:cs="Arial"/>
                  <w:sz w:val="24"/>
                  <w:szCs w:val="24"/>
                  <w:lang w:val="ro-RO"/>
                </w:rPr>
                <w:t>preparatele periculoase</w:t>
              </w:r>
              <w:r w:rsidRPr="006A7CA5">
                <w:rPr>
                  <w:rFonts w:ascii="Arial" w:eastAsia="Times New Roman" w:hAnsi="Arial" w:cs="Arial"/>
                  <w:sz w:val="24"/>
                  <w:szCs w:val="24"/>
                  <w:lang w:val="ro-RO"/>
                </w:rPr>
                <w:t xml:space="preserve"> sunt ambalate în ambalajele originale </w:t>
              </w:r>
            </w:sdtContent>
          </w:sdt>
          <w:r w:rsidRPr="006A7CA5">
            <w:rPr>
              <w:rFonts w:ascii="Arial" w:eastAsia="Times New Roman" w:hAnsi="Arial" w:cs="Arial"/>
              <w:b/>
              <w:sz w:val="24"/>
              <w:szCs w:val="24"/>
              <w:lang w:val="ro-RO"/>
            </w:rPr>
            <w:t xml:space="preserve"> </w:t>
          </w:r>
        </w:sdtContent>
      </w:sdt>
    </w:p>
    <w:p w:rsidR="00593972" w:rsidRPr="006A7CA5" w:rsidRDefault="00593972" w:rsidP="00F91639">
      <w:pPr>
        <w:pStyle w:val="ListParagraph"/>
        <w:numPr>
          <w:ilvl w:val="1"/>
          <w:numId w:val="1"/>
        </w:numPr>
        <w:snapToGrid w:val="0"/>
        <w:spacing w:after="0" w:line="240" w:lineRule="auto"/>
        <w:jc w:val="both"/>
        <w:rPr>
          <w:rFonts w:ascii="Arial" w:eastAsia="Times New Roman" w:hAnsi="Arial" w:cs="Arial"/>
          <w:b/>
          <w:sz w:val="24"/>
          <w:szCs w:val="24"/>
          <w:lang w:val="ro-RO"/>
        </w:rPr>
      </w:pPr>
      <w:r w:rsidRPr="006A7CA5">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3E6916314C5E41918AAE68E027FEC021"/>
          </w:placeholder>
        </w:sdtPr>
        <w:sdtEndPr/>
        <w:sdtContent>
          <w:sdt>
            <w:sdtPr>
              <w:rPr>
                <w:rFonts w:ascii="Arial" w:eastAsia="Times New Roman" w:hAnsi="Arial" w:cs="Arial"/>
                <w:b/>
                <w:sz w:val="24"/>
                <w:szCs w:val="24"/>
                <w:lang w:val="ro-RO"/>
              </w:rPr>
              <w:alias w:val="Câmp editabil text"/>
              <w:tag w:val="CampEditabil"/>
              <w:id w:val="1323080"/>
              <w:placeholder>
                <w:docPart w:val="B89F8CD77D9A4AC2A88302F297376819"/>
              </w:placeholder>
            </w:sdtPr>
            <w:sdtEndPr/>
            <w:sdtContent>
              <w:r w:rsidRPr="006A7CA5">
                <w:rPr>
                  <w:rFonts w:ascii="Arial" w:eastAsia="Times New Roman" w:hAnsi="Arial" w:cs="Arial"/>
                  <w:sz w:val="24"/>
                  <w:szCs w:val="24"/>
                  <w:lang w:val="ro-RO"/>
                </w:rPr>
                <w:t>este asigurat de către furnizori</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20E0B3B3CF5E4BFDB1020841E907EE4B"/>
          </w:placeholder>
          <w:showingPlcHdr/>
        </w:sdtPr>
        <w:sdtEndPr/>
        <w:sdtContent>
          <w:r w:rsidR="00075433" w:rsidRPr="006A7CA5">
            <w:rPr>
              <w:rStyle w:val="PlaceholderText"/>
              <w:lang w:val="ro-RO"/>
            </w:rPr>
            <w:t>....</w:t>
          </w:r>
        </w:sdtContent>
      </w:sdt>
    </w:p>
    <w:p w:rsidR="00593972" w:rsidRPr="006A7CA5" w:rsidRDefault="00593972" w:rsidP="00F91639">
      <w:pPr>
        <w:pStyle w:val="ListParagraph"/>
        <w:numPr>
          <w:ilvl w:val="1"/>
          <w:numId w:val="1"/>
        </w:numPr>
        <w:snapToGrid w:val="0"/>
        <w:spacing w:after="0" w:line="240" w:lineRule="auto"/>
        <w:jc w:val="both"/>
        <w:rPr>
          <w:rFonts w:ascii="Arial" w:eastAsia="Times New Roman" w:hAnsi="Arial" w:cs="Arial"/>
          <w:b/>
          <w:sz w:val="24"/>
          <w:szCs w:val="24"/>
          <w:lang w:val="ro-RO"/>
        </w:rPr>
      </w:pPr>
      <w:r w:rsidRPr="006A7CA5">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F088AB5301D44B5A2F3332A5AE5A8E4"/>
          </w:placeholder>
        </w:sdtPr>
        <w:sdtEndPr/>
        <w:sdtContent>
          <w:sdt>
            <w:sdtPr>
              <w:rPr>
                <w:rFonts w:ascii="Arial" w:eastAsia="Times New Roman" w:hAnsi="Arial" w:cs="Arial"/>
                <w:b/>
                <w:sz w:val="24"/>
                <w:szCs w:val="24"/>
                <w:lang w:val="ro-RO"/>
              </w:rPr>
              <w:alias w:val="Câmp editabil text"/>
              <w:tag w:val="CampEditabil"/>
              <w:id w:val="1323082"/>
              <w:placeholder>
                <w:docPart w:val="9F734F52712A43EFA1B13E4C77ED22FF"/>
              </w:placeholder>
            </w:sdtPr>
            <w:sdtEndPr/>
            <w:sdtContent>
              <w:r w:rsidRPr="006A7CA5">
                <w:rPr>
                  <w:rFonts w:ascii="Arial" w:eastAsia="Times New Roman" w:hAnsi="Arial" w:cs="Arial"/>
                  <w:sz w:val="24"/>
                  <w:szCs w:val="24"/>
                  <w:lang w:val="ro-RO"/>
                </w:rPr>
                <w:t>magazie cu pardoseală acoperită cu gresie antiacidă</w:t>
              </w:r>
            </w:sdtContent>
          </w:sdt>
        </w:sdtContent>
      </w:sdt>
    </w:p>
    <w:p w:rsidR="00593972" w:rsidRPr="006A7CA5" w:rsidRDefault="00593972" w:rsidP="00F91639">
      <w:pPr>
        <w:pStyle w:val="ListParagraph"/>
        <w:numPr>
          <w:ilvl w:val="1"/>
          <w:numId w:val="1"/>
        </w:numPr>
        <w:snapToGrid w:val="0"/>
        <w:spacing w:after="0" w:line="240" w:lineRule="auto"/>
        <w:jc w:val="both"/>
        <w:rPr>
          <w:rFonts w:ascii="Arial" w:eastAsia="Times New Roman" w:hAnsi="Arial" w:cs="Arial"/>
          <w:b/>
          <w:sz w:val="24"/>
          <w:szCs w:val="24"/>
          <w:lang w:val="ro-RO"/>
        </w:rPr>
      </w:pPr>
      <w:r w:rsidRPr="006A7CA5">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719119FE954F47E4B903E8FA609EA2A4"/>
          </w:placeholder>
        </w:sdtPr>
        <w:sdtEndPr/>
        <w:sdtContent>
          <w:sdt>
            <w:sdtPr>
              <w:rPr>
                <w:rFonts w:ascii="Arial" w:eastAsia="Times New Roman" w:hAnsi="Arial" w:cs="Arial"/>
                <w:b/>
                <w:sz w:val="24"/>
                <w:szCs w:val="24"/>
                <w:lang w:val="ro-RO"/>
              </w:rPr>
              <w:alias w:val="Câmp editabil text"/>
              <w:tag w:val="CampEditabil"/>
              <w:id w:val="1323084"/>
              <w:placeholder>
                <w:docPart w:val="02AE8E1A0DC44710AD09C7C3535E0589"/>
              </w:placeholder>
            </w:sdtPr>
            <w:sdtEndPr/>
            <w:sdtContent>
              <w:r w:rsidRPr="006A7CA5">
                <w:rPr>
                  <w:rFonts w:ascii="Arial" w:eastAsia="Times New Roman" w:hAnsi="Arial" w:cs="Arial"/>
                  <w:sz w:val="24"/>
                  <w:szCs w:val="24"/>
                  <w:lang w:val="ro-RO"/>
                </w:rPr>
                <w:t xml:space="preserve">sunt utilizate </w:t>
              </w:r>
              <w:r w:rsidRPr="006A7CA5">
                <w:rPr>
                  <w:rFonts w:ascii="Arial" w:hAnsi="Arial" w:cs="Arial"/>
                  <w:sz w:val="24"/>
                  <w:szCs w:val="24"/>
                  <w:lang w:val="ro-RO"/>
                </w:rPr>
                <w:t>în conformitate cu cele specificate în fişele tehnice de securitate</w:t>
              </w:r>
            </w:sdtContent>
          </w:sdt>
        </w:sdtContent>
      </w:sdt>
    </w:p>
    <w:sdt>
      <w:sdtPr>
        <w:rPr>
          <w:rFonts w:ascii="Arial" w:hAnsi="Arial" w:cs="Arial"/>
          <w:color w:val="808080"/>
          <w:lang w:val="ro-RO"/>
        </w:rPr>
        <w:alias w:val="Câmp editabil text"/>
        <w:tag w:val="CampEditabil"/>
        <w:id w:val="798724357"/>
        <w:placeholder>
          <w:docPart w:val="C6F2168AFE0D486AA49956757F7F7A07"/>
        </w:placeholder>
      </w:sdtPr>
      <w:sdtEndPr/>
      <w:sdtContent>
        <w:p w:rsidR="00593972" w:rsidRPr="006A7CA5" w:rsidRDefault="00593972" w:rsidP="00F91639">
          <w:pPr>
            <w:spacing w:after="0"/>
            <w:ind w:left="360"/>
            <w:rPr>
              <w:rFonts w:ascii="Arial" w:hAnsi="Arial" w:cs="Arial"/>
              <w:lang w:val="ro-RO"/>
            </w:rPr>
          </w:pPr>
          <w:r w:rsidRPr="006A7CA5">
            <w:rPr>
              <w:rFonts w:ascii="Arial" w:hAnsi="Arial" w:cs="Arial"/>
              <w:color w:val="808080"/>
              <w:lang w:val="ro-RO"/>
            </w:rPr>
            <w:t xml:space="preserve"> </w:t>
          </w:r>
        </w:p>
      </w:sdtContent>
    </w:sdt>
    <w:p w:rsidR="00593972" w:rsidRPr="006A7CA5" w:rsidRDefault="00593972" w:rsidP="00F91639">
      <w:pPr>
        <w:pStyle w:val="Heading2"/>
        <w:ind w:left="360"/>
        <w:rPr>
          <w:rFonts w:ascii="Arial" w:hAnsi="Arial" w:cs="Arial"/>
        </w:rPr>
      </w:pPr>
      <w:r w:rsidRPr="006A7CA5">
        <w:rPr>
          <w:rFonts w:ascii="Arial" w:hAnsi="Arial" w:cs="Arial"/>
        </w:rPr>
        <w:t>3. Modul de gospodărire a ambalajelor folosite la substanțele și amestecurile periculoase</w:t>
      </w:r>
    </w:p>
    <w:sdt>
      <w:sdtPr>
        <w:rPr>
          <w:rFonts w:ascii="Arial" w:eastAsia="Times New Roman" w:hAnsi="Arial" w:cs="Arial"/>
          <w:sz w:val="24"/>
          <w:szCs w:val="24"/>
          <w:lang w:val="ro-RO"/>
        </w:rPr>
        <w:alias w:val="Câmp editabil text"/>
        <w:tag w:val="CampEditabil"/>
        <w:id w:val="1888596960"/>
        <w:placeholder>
          <w:docPart w:val="AC5E71EE0DEA4040BFAAC1B016DD07FE"/>
        </w:placeholder>
      </w:sdtPr>
      <w:sdtEndPr/>
      <w:sdtContent>
        <w:sdt>
          <w:sdtPr>
            <w:rPr>
              <w:rFonts w:ascii="Arial" w:eastAsia="Times New Roman" w:hAnsi="Arial" w:cs="Arial"/>
              <w:sz w:val="24"/>
              <w:szCs w:val="24"/>
              <w:lang w:val="ro-RO"/>
            </w:rPr>
            <w:alias w:val="Câmp editabil text"/>
            <w:tag w:val="CampEditabil"/>
            <w:id w:val="1323087"/>
            <w:placeholder>
              <w:docPart w:val="4C3B8717990D4962B8D4CC96E1839651"/>
            </w:placeholder>
          </w:sdtPr>
          <w:sdtEndPr/>
          <w:sdtContent>
            <w:p w:rsidR="00593972" w:rsidRPr="006A7CA5" w:rsidRDefault="00593972" w:rsidP="00F91639">
              <w:pPr>
                <w:snapToGrid w:val="0"/>
                <w:spacing w:after="0" w:line="240" w:lineRule="auto"/>
                <w:ind w:left="360"/>
                <w:jc w:val="both"/>
                <w:rPr>
                  <w:rFonts w:ascii="Arial" w:eastAsia="Times New Roman" w:hAnsi="Arial" w:cs="Arial"/>
                  <w:sz w:val="24"/>
                  <w:szCs w:val="24"/>
                  <w:lang w:val="ro-RO"/>
                </w:rPr>
              </w:pPr>
              <w:r w:rsidRPr="006A7CA5">
                <w:rPr>
                  <w:rFonts w:ascii="Arial" w:hAnsi="Arial" w:cs="Arial"/>
                  <w:sz w:val="24"/>
                  <w:szCs w:val="24"/>
                  <w:lang w:val="ro-RO"/>
                </w:rPr>
                <w:t>Ambalajele de la aceste produse sunt predate operatorilor economici autorizate pentru valorificare</w:t>
              </w:r>
            </w:p>
          </w:sdtContent>
        </w:sdt>
        <w:p w:rsidR="00593972" w:rsidRPr="006A7CA5" w:rsidRDefault="00156406" w:rsidP="00F91639">
          <w:pPr>
            <w:snapToGrid w:val="0"/>
            <w:spacing w:after="0" w:line="240" w:lineRule="auto"/>
            <w:ind w:left="360"/>
            <w:jc w:val="both"/>
            <w:rPr>
              <w:rFonts w:ascii="Arial" w:eastAsia="Times New Roman" w:hAnsi="Arial" w:cs="Arial"/>
              <w:sz w:val="24"/>
              <w:szCs w:val="24"/>
              <w:lang w:val="ro-RO"/>
            </w:rPr>
          </w:pPr>
        </w:p>
      </w:sdtContent>
    </w:sdt>
    <w:p w:rsidR="00593972" w:rsidRPr="006A7CA5" w:rsidRDefault="00593972" w:rsidP="00F91639">
      <w:pPr>
        <w:pStyle w:val="Heading2"/>
        <w:ind w:left="360"/>
        <w:rPr>
          <w:rFonts w:ascii="Arial" w:hAnsi="Arial" w:cs="Arial"/>
        </w:rPr>
      </w:pPr>
      <w:r w:rsidRPr="006A7CA5">
        <w:rPr>
          <w:rFonts w:ascii="Arial" w:hAnsi="Arial" w:cs="Arial"/>
        </w:rPr>
        <w:t>4. Instalațiile, amenajările, dotările și măsurile pentru protecția factorilor de mediu și pentru intervenție în caz de accident</w:t>
      </w:r>
    </w:p>
    <w:sdt>
      <w:sdtPr>
        <w:rPr>
          <w:rFonts w:ascii="Arial" w:eastAsia="Times New Roman" w:hAnsi="Arial" w:cs="Arial"/>
          <w:b/>
          <w:sz w:val="24"/>
          <w:szCs w:val="24"/>
          <w:lang w:val="ro-RO"/>
        </w:rPr>
        <w:alias w:val="Câmp editabil text"/>
        <w:tag w:val="CampEditabil"/>
        <w:id w:val="146906142"/>
        <w:placeholder>
          <w:docPart w:val="036C6C3D11D24657879E8AF17755E8A9"/>
        </w:placeholder>
      </w:sdtPr>
      <w:sdtEndPr/>
      <w:sdtContent>
        <w:p w:rsidR="00593972" w:rsidRPr="006A7CA5" w:rsidRDefault="00593972" w:rsidP="00F91639">
          <w:pPr>
            <w:spacing w:after="0" w:line="240" w:lineRule="auto"/>
            <w:jc w:val="both"/>
            <w:rPr>
              <w:rFonts w:ascii="Arial" w:eastAsia="Times New Roman" w:hAnsi="Arial" w:cs="Arial"/>
              <w:b/>
              <w:sz w:val="24"/>
              <w:szCs w:val="24"/>
              <w:lang w:val="ro-RO"/>
            </w:rPr>
          </w:pPr>
        </w:p>
        <w:p w:rsidR="00075433" w:rsidRPr="006A7CA5" w:rsidRDefault="00593972" w:rsidP="00075433">
          <w:pPr>
            <w:spacing w:after="0" w:line="240" w:lineRule="auto"/>
            <w:jc w:val="both"/>
            <w:rPr>
              <w:lang w:val="ro-RO"/>
            </w:rPr>
          </w:pPr>
          <w:r w:rsidRPr="006A7CA5">
            <w:rPr>
              <w:rFonts w:ascii="Arial" w:hAnsi="Arial" w:cs="Arial"/>
              <w:b/>
              <w:sz w:val="24"/>
              <w:szCs w:val="24"/>
              <w:lang w:val="ro-RO"/>
            </w:rPr>
            <w:t xml:space="preserve">Instalația </w:t>
          </w:r>
          <w:r w:rsidR="00075433" w:rsidRPr="006A7CA5">
            <w:rPr>
              <w:rFonts w:ascii="Arial" w:hAnsi="Arial" w:cs="Arial"/>
              <w:b/>
              <w:sz w:val="24"/>
              <w:szCs w:val="24"/>
              <w:lang w:val="ro-RO"/>
            </w:rPr>
            <w:t xml:space="preserve">nu </w:t>
          </w:r>
          <w:r w:rsidRPr="006A7CA5">
            <w:rPr>
              <w:rFonts w:ascii="Arial" w:hAnsi="Arial" w:cs="Arial"/>
              <w:b/>
              <w:sz w:val="24"/>
              <w:szCs w:val="24"/>
              <w:lang w:val="ro-RO"/>
            </w:rPr>
            <w:t xml:space="preserve">intră sub incidența Directivei SEVESO </w:t>
          </w:r>
        </w:p>
        <w:p w:rsidR="00593972" w:rsidRPr="006A7CA5" w:rsidRDefault="00156406" w:rsidP="00F91639">
          <w:pPr>
            <w:spacing w:after="0" w:line="240" w:lineRule="auto"/>
            <w:jc w:val="both"/>
            <w:rPr>
              <w:rFonts w:ascii="Arial" w:eastAsia="Times New Roman" w:hAnsi="Arial" w:cs="Arial"/>
              <w:b/>
              <w:sz w:val="24"/>
              <w:szCs w:val="24"/>
              <w:lang w:val="ro-RO"/>
            </w:rPr>
          </w:pPr>
        </w:p>
      </w:sdtContent>
    </w:sdt>
    <w:p w:rsidR="00A518F6" w:rsidRPr="006A7CA5" w:rsidRDefault="00A518F6" w:rsidP="00FA6A58">
      <w:pPr>
        <w:autoSpaceDE w:val="0"/>
        <w:autoSpaceDN w:val="0"/>
        <w:adjustRightInd w:val="0"/>
        <w:spacing w:after="0" w:line="240" w:lineRule="auto"/>
        <w:jc w:val="both"/>
        <w:rPr>
          <w:rFonts w:ascii="Garamond" w:eastAsia="Times New Roman" w:hAnsi="Garamond" w:cs="Arial"/>
          <w:b/>
          <w:sz w:val="28"/>
          <w:szCs w:val="28"/>
          <w:lang w:val="ro-RO"/>
        </w:rPr>
      </w:pPr>
    </w:p>
    <w:p w:rsidR="00F26E1C" w:rsidRPr="006A7CA5" w:rsidRDefault="00F26E1C" w:rsidP="00FA6A58">
      <w:pPr>
        <w:autoSpaceDE w:val="0"/>
        <w:autoSpaceDN w:val="0"/>
        <w:adjustRightInd w:val="0"/>
        <w:spacing w:after="0" w:line="240" w:lineRule="auto"/>
        <w:jc w:val="both"/>
        <w:rPr>
          <w:rFonts w:ascii="Garamond" w:eastAsia="Times New Roman" w:hAnsi="Garamond" w:cs="Arial"/>
          <w:b/>
          <w:sz w:val="28"/>
          <w:szCs w:val="28"/>
          <w:lang w:val="ro-RO"/>
        </w:rPr>
      </w:pPr>
      <w:r w:rsidRPr="006A7CA5">
        <w:rPr>
          <w:rFonts w:ascii="Garamond" w:eastAsia="Times New Roman" w:hAnsi="Garamond" w:cs="Arial"/>
          <w:b/>
          <w:sz w:val="28"/>
          <w:szCs w:val="28"/>
          <w:lang w:val="ro-RO"/>
        </w:rPr>
        <w:t xml:space="preserve">VI. Programul de conformare - măsuri pentru reducerea efectelor prezente </w:t>
      </w:r>
      <w:r w:rsidRPr="006A7CA5">
        <w:rPr>
          <w:rFonts w:ascii="Times New Roman" w:eastAsia="Times New Roman" w:hAnsi="Times New Roman" w:cs="Times New Roman"/>
          <w:b/>
          <w:sz w:val="28"/>
          <w:szCs w:val="28"/>
          <w:lang w:val="ro-RO"/>
        </w:rPr>
        <w:t>ș</w:t>
      </w:r>
      <w:r w:rsidRPr="006A7CA5">
        <w:rPr>
          <w:rFonts w:ascii="Garamond" w:eastAsia="Times New Roman" w:hAnsi="Garamond" w:cs="Arial"/>
          <w:b/>
          <w:sz w:val="28"/>
          <w:szCs w:val="28"/>
          <w:lang w:val="ro-RO"/>
        </w:rPr>
        <w:t>i viitoare ale activit</w:t>
      </w:r>
      <w:r w:rsidRPr="006A7CA5">
        <w:rPr>
          <w:rFonts w:ascii="Garamond" w:eastAsia="Times New Roman" w:hAnsi="Garamond" w:cs="Garamond"/>
          <w:b/>
          <w:sz w:val="28"/>
          <w:szCs w:val="28"/>
          <w:lang w:val="ro-RO"/>
        </w:rPr>
        <w:t>ă</w:t>
      </w:r>
      <w:r w:rsidRPr="006A7CA5">
        <w:rPr>
          <w:rFonts w:ascii="Times New Roman" w:eastAsia="Times New Roman" w:hAnsi="Times New Roman" w:cs="Times New Roman"/>
          <w:b/>
          <w:sz w:val="28"/>
          <w:szCs w:val="28"/>
          <w:lang w:val="ro-RO"/>
        </w:rPr>
        <w:t>ț</w:t>
      </w:r>
      <w:r w:rsidRPr="006A7CA5">
        <w:rPr>
          <w:rFonts w:ascii="Garamond" w:eastAsia="Times New Roman" w:hAnsi="Garamond" w:cs="Arial"/>
          <w:b/>
          <w:sz w:val="28"/>
          <w:szCs w:val="28"/>
          <w:lang w:val="ro-RO"/>
        </w:rPr>
        <w:t>ilor</w:t>
      </w:r>
      <w:r w:rsidR="00FA6A58" w:rsidRPr="006A7CA5">
        <w:rPr>
          <w:rFonts w:ascii="Garamond" w:eastAsia="Times New Roman" w:hAnsi="Garamond" w:cs="Arial"/>
          <w:b/>
          <w:sz w:val="28"/>
          <w:szCs w:val="28"/>
          <w:lang w:val="ro-RO"/>
        </w:rPr>
        <w:t>:</w:t>
      </w:r>
      <w:proofErr w:type="spellStart"/>
      <w:r w:rsidRPr="006A7CA5">
        <w:rPr>
          <w:rFonts w:ascii="Garamond" w:eastAsia="Times New Roman" w:hAnsi="Garamond" w:cs="Arial"/>
          <w:sz w:val="28"/>
          <w:szCs w:val="28"/>
          <w:lang w:val="ro-RO"/>
        </w:rPr>
        <w:t>-Nu</w:t>
      </w:r>
      <w:proofErr w:type="spellEnd"/>
      <w:r w:rsidRPr="006A7CA5">
        <w:rPr>
          <w:rFonts w:ascii="Garamond" w:eastAsia="Times New Roman" w:hAnsi="Garamond" w:cs="Arial"/>
          <w:sz w:val="28"/>
          <w:szCs w:val="28"/>
          <w:lang w:val="ro-RO"/>
        </w:rPr>
        <w:t xml:space="preserve"> este cazul.</w:t>
      </w:r>
    </w:p>
    <w:p w:rsidR="00A518F6" w:rsidRPr="006A7CA5" w:rsidRDefault="00A518F6" w:rsidP="00FA1D64">
      <w:pPr>
        <w:spacing w:after="0" w:line="360" w:lineRule="auto"/>
        <w:jc w:val="both"/>
        <w:rPr>
          <w:rFonts w:ascii="Garamond" w:eastAsia="Times New Roman" w:hAnsi="Garamond" w:cs="Arial"/>
          <w:b/>
          <w:bCs/>
          <w:sz w:val="28"/>
          <w:szCs w:val="28"/>
          <w:lang w:val="ro-RO" w:eastAsia="ro-RO"/>
        </w:rPr>
      </w:pPr>
    </w:p>
    <w:p w:rsidR="00F26E1C" w:rsidRPr="006A7CA5" w:rsidRDefault="00F26E1C" w:rsidP="00FA1D64">
      <w:pPr>
        <w:spacing w:after="0" w:line="360" w:lineRule="auto"/>
        <w:jc w:val="both"/>
        <w:rPr>
          <w:rFonts w:ascii="Garamond" w:eastAsia="Times New Roman" w:hAnsi="Garamond" w:cs="Arial"/>
          <w:b/>
          <w:bCs/>
          <w:sz w:val="28"/>
          <w:szCs w:val="28"/>
          <w:lang w:val="ro-RO" w:eastAsia="ro-RO"/>
        </w:rPr>
      </w:pPr>
      <w:r w:rsidRPr="006A7CA5">
        <w:rPr>
          <w:rFonts w:ascii="Garamond" w:eastAsia="Times New Roman" w:hAnsi="Garamond" w:cs="Arial"/>
          <w:b/>
          <w:bCs/>
          <w:sz w:val="28"/>
          <w:szCs w:val="28"/>
          <w:lang w:val="ro-RO" w:eastAsia="ro-RO"/>
        </w:rPr>
        <w:t>VII. Datele ce vor fi raportate autorită</w:t>
      </w:r>
      <w:r w:rsidRPr="006A7CA5">
        <w:rPr>
          <w:rFonts w:ascii="Times New Roman" w:eastAsia="Times New Roman" w:hAnsi="Times New Roman" w:cs="Times New Roman"/>
          <w:b/>
          <w:bCs/>
          <w:sz w:val="28"/>
          <w:szCs w:val="28"/>
          <w:lang w:val="ro-RO" w:eastAsia="ro-RO"/>
        </w:rPr>
        <w:t>ț</w:t>
      </w:r>
      <w:r w:rsidRPr="006A7CA5">
        <w:rPr>
          <w:rFonts w:ascii="Garamond" w:eastAsia="Times New Roman" w:hAnsi="Garamond" w:cs="Arial"/>
          <w:b/>
          <w:bCs/>
          <w:sz w:val="28"/>
          <w:szCs w:val="28"/>
          <w:lang w:val="ro-RO" w:eastAsia="ro-RO"/>
        </w:rPr>
        <w:t>ii pentru protec</w:t>
      </w:r>
      <w:r w:rsidRPr="006A7CA5">
        <w:rPr>
          <w:rFonts w:ascii="Times New Roman" w:eastAsia="Times New Roman" w:hAnsi="Times New Roman" w:cs="Times New Roman"/>
          <w:b/>
          <w:bCs/>
          <w:sz w:val="28"/>
          <w:szCs w:val="28"/>
          <w:lang w:val="ro-RO" w:eastAsia="ro-RO"/>
        </w:rPr>
        <w:t>ț</w:t>
      </w:r>
      <w:r w:rsidRPr="006A7CA5">
        <w:rPr>
          <w:rFonts w:ascii="Garamond" w:eastAsia="Times New Roman" w:hAnsi="Garamond" w:cs="Arial"/>
          <w:b/>
          <w:bCs/>
          <w:sz w:val="28"/>
          <w:szCs w:val="28"/>
          <w:lang w:val="ro-RO" w:eastAsia="ro-RO"/>
        </w:rPr>
        <w:t xml:space="preserve">ia mediului </w:t>
      </w:r>
      <w:r w:rsidRPr="006A7CA5">
        <w:rPr>
          <w:rFonts w:ascii="Times New Roman" w:eastAsia="Times New Roman" w:hAnsi="Times New Roman" w:cs="Times New Roman"/>
          <w:b/>
          <w:bCs/>
          <w:sz w:val="28"/>
          <w:szCs w:val="28"/>
          <w:lang w:val="ro-RO" w:eastAsia="ro-RO"/>
        </w:rPr>
        <w:t>ș</w:t>
      </w:r>
      <w:r w:rsidRPr="006A7CA5">
        <w:rPr>
          <w:rFonts w:ascii="Garamond" w:eastAsia="Times New Roman" w:hAnsi="Garamond" w:cs="Arial"/>
          <w:b/>
          <w:bCs/>
          <w:sz w:val="28"/>
          <w:szCs w:val="28"/>
          <w:lang w:val="ro-RO" w:eastAsia="ro-RO"/>
        </w:rPr>
        <w:t>i periodicitatea</w:t>
      </w:r>
    </w:p>
    <w:p w:rsidR="00F26E1C" w:rsidRPr="006A7CA5" w:rsidRDefault="00F26E1C" w:rsidP="00857164">
      <w:pPr>
        <w:numPr>
          <w:ilvl w:val="0"/>
          <w:numId w:val="6"/>
        </w:numPr>
        <w:spacing w:after="0" w:line="240" w:lineRule="auto"/>
        <w:jc w:val="both"/>
        <w:rPr>
          <w:rFonts w:ascii="Garamond" w:hAnsi="Garamond" w:cs="Arial"/>
          <w:sz w:val="28"/>
          <w:szCs w:val="28"/>
          <w:lang w:val="ro-RO"/>
        </w:rPr>
      </w:pPr>
      <w:r w:rsidRPr="006A7CA5">
        <w:rPr>
          <w:rFonts w:ascii="Garamond" w:hAnsi="Garamond" w:cs="Arial"/>
          <w:i/>
          <w:iCs/>
          <w:sz w:val="28"/>
          <w:szCs w:val="28"/>
          <w:lang w:val="ro-RO"/>
        </w:rPr>
        <w:t>Evidenţa gestiunii deşeurilor</w:t>
      </w:r>
      <w:r w:rsidRPr="006A7CA5">
        <w:rPr>
          <w:rFonts w:ascii="Garamond" w:hAnsi="Garamond" w:cs="Arial"/>
          <w:sz w:val="28"/>
          <w:szCs w:val="28"/>
          <w:lang w:val="ro-RO"/>
        </w:rPr>
        <w:t xml:space="preserve">  ţinută conform modelului prevăzut în anexa nr. 1 la H.G. nr. 856/2002 şi conform art. 49 alin (1) al Legii nr. 211/2011 va fi transmisă anual către A.P.M. Harghita până cel târziu la data de 31/0</w:t>
      </w:r>
      <w:r w:rsidR="00752F3F" w:rsidRPr="006A7CA5">
        <w:rPr>
          <w:rFonts w:ascii="Garamond" w:hAnsi="Garamond" w:cs="Arial"/>
          <w:sz w:val="28"/>
          <w:szCs w:val="28"/>
          <w:lang w:val="ro-RO"/>
        </w:rPr>
        <w:t>3</w:t>
      </w:r>
      <w:r w:rsidRPr="006A7CA5">
        <w:rPr>
          <w:rFonts w:ascii="Garamond" w:hAnsi="Garamond" w:cs="Arial"/>
          <w:sz w:val="28"/>
          <w:szCs w:val="28"/>
          <w:lang w:val="ro-RO"/>
        </w:rPr>
        <w:t xml:space="preserve"> a fiecărui an pentru anul precedent</w:t>
      </w:r>
    </w:p>
    <w:p w:rsidR="006B4244" w:rsidRPr="006A7CA5" w:rsidRDefault="006B4244" w:rsidP="006B4244">
      <w:pPr>
        <w:pStyle w:val="ListParagraph"/>
        <w:widowControl w:val="0"/>
        <w:numPr>
          <w:ilvl w:val="0"/>
          <w:numId w:val="6"/>
        </w:numPr>
        <w:jc w:val="both"/>
        <w:rPr>
          <w:rFonts w:ascii="Garamond" w:hAnsi="Garamond"/>
          <w:sz w:val="28"/>
          <w:szCs w:val="28"/>
          <w:lang w:val="ro-RO"/>
        </w:rPr>
      </w:pPr>
      <w:r w:rsidRPr="006A7CA5">
        <w:rPr>
          <w:rFonts w:ascii="Garamond" w:hAnsi="Garamond"/>
          <w:sz w:val="28"/>
          <w:szCs w:val="28"/>
          <w:lang w:val="ro-RO"/>
        </w:rPr>
        <w:t xml:space="preserve"> </w:t>
      </w:r>
      <w:r w:rsidRPr="006A7CA5">
        <w:rPr>
          <w:rFonts w:ascii="Garamond" w:hAnsi="Garamond"/>
          <w:i/>
          <w:sz w:val="28"/>
          <w:szCs w:val="28"/>
          <w:lang w:val="ro-RO"/>
        </w:rPr>
        <w:t>Inventarul emisiilor de poluanţi în atmosferă</w:t>
      </w:r>
      <w:r w:rsidRPr="006A7CA5">
        <w:rPr>
          <w:rFonts w:ascii="Garamond" w:hAnsi="Garamond"/>
          <w:sz w:val="28"/>
          <w:szCs w:val="28"/>
          <w:lang w:val="ro-RO"/>
        </w:rPr>
        <w:t xml:space="preserve"> conform ordinului MMP nr. 3299/2012 pentru aprobarea metodologiei de realizare şi raportare a inventarelor privind emisiile de poluanţi în </w:t>
      </w:r>
      <w:proofErr w:type="spellStart"/>
      <w:r w:rsidRPr="006A7CA5">
        <w:rPr>
          <w:rFonts w:ascii="Garamond" w:hAnsi="Garamond"/>
          <w:sz w:val="28"/>
          <w:szCs w:val="28"/>
          <w:lang w:val="ro-RO"/>
        </w:rPr>
        <w:t>atmosferă-</w:t>
      </w:r>
      <w:proofErr w:type="spellEnd"/>
      <w:r w:rsidRPr="006A7CA5">
        <w:rPr>
          <w:rFonts w:ascii="Garamond" w:hAnsi="Garamond"/>
          <w:sz w:val="28"/>
          <w:szCs w:val="28"/>
          <w:lang w:val="ro-RO"/>
        </w:rPr>
        <w:t xml:space="preserve"> la solicitare</w:t>
      </w:r>
    </w:p>
    <w:p w:rsidR="006B4244" w:rsidRPr="006A7CA5" w:rsidRDefault="00AB0BF4" w:rsidP="006B4244">
      <w:pPr>
        <w:pStyle w:val="ListParagraph"/>
        <w:numPr>
          <w:ilvl w:val="0"/>
          <w:numId w:val="6"/>
        </w:numPr>
        <w:spacing w:after="0" w:line="240" w:lineRule="auto"/>
        <w:jc w:val="both"/>
        <w:rPr>
          <w:rFonts w:ascii="Garamond" w:hAnsi="Garamond" w:cs="Arial"/>
          <w:sz w:val="28"/>
          <w:szCs w:val="28"/>
          <w:lang w:val="ro-RO"/>
        </w:rPr>
      </w:pPr>
      <w:r w:rsidRPr="006A7CA5">
        <w:rPr>
          <w:rFonts w:ascii="Garamond" w:hAnsi="Garamond"/>
          <w:i/>
          <w:sz w:val="28"/>
          <w:szCs w:val="28"/>
          <w:lang w:val="ro-RO"/>
        </w:rPr>
        <w:t>Indicatori de c</w:t>
      </w:r>
      <w:r w:rsidR="006B4244" w:rsidRPr="006A7CA5">
        <w:rPr>
          <w:rFonts w:ascii="Garamond" w:hAnsi="Garamond"/>
          <w:i/>
          <w:sz w:val="28"/>
          <w:szCs w:val="28"/>
          <w:lang w:val="ro-RO"/>
        </w:rPr>
        <w:t>alitate</w:t>
      </w:r>
      <w:r w:rsidRPr="006A7CA5">
        <w:rPr>
          <w:rFonts w:ascii="Garamond" w:hAnsi="Garamond"/>
          <w:i/>
          <w:sz w:val="28"/>
          <w:szCs w:val="28"/>
          <w:lang w:val="ro-RO"/>
        </w:rPr>
        <w:t xml:space="preserve"> </w:t>
      </w:r>
      <w:r w:rsidR="006B4244" w:rsidRPr="006A7CA5">
        <w:rPr>
          <w:rFonts w:ascii="Garamond" w:hAnsi="Garamond"/>
          <w:i/>
          <w:sz w:val="28"/>
          <w:szCs w:val="28"/>
          <w:lang w:val="ro-RO"/>
        </w:rPr>
        <w:t xml:space="preserve">a gazelor de ardere rezultate de la </w:t>
      </w:r>
      <w:r w:rsidR="00075433" w:rsidRPr="006A7CA5">
        <w:rPr>
          <w:rFonts w:ascii="Garamond" w:hAnsi="Garamond"/>
          <w:i/>
          <w:sz w:val="28"/>
          <w:szCs w:val="28"/>
          <w:lang w:val="ro-RO"/>
        </w:rPr>
        <w:t>cazan</w:t>
      </w:r>
      <w:r w:rsidR="006B4244" w:rsidRPr="006A7CA5">
        <w:rPr>
          <w:rFonts w:ascii="Garamond" w:hAnsi="Garamond"/>
          <w:i/>
          <w:sz w:val="28"/>
          <w:szCs w:val="28"/>
          <w:lang w:val="ro-RO"/>
        </w:rPr>
        <w:t xml:space="preserve"> – </w:t>
      </w:r>
      <w:r w:rsidR="006B4244" w:rsidRPr="006A7CA5">
        <w:rPr>
          <w:rFonts w:ascii="Garamond" w:hAnsi="Garamond"/>
          <w:sz w:val="28"/>
          <w:szCs w:val="28"/>
          <w:lang w:val="ro-RO"/>
        </w:rPr>
        <w:t>până cel târziu la data de 31/03 a fiecărui an pentru anul precedent</w:t>
      </w:r>
    </w:p>
    <w:p w:rsidR="006B4244" w:rsidRPr="006A7CA5" w:rsidRDefault="006B4244" w:rsidP="006B4244">
      <w:pPr>
        <w:pStyle w:val="ListParagraph"/>
        <w:spacing w:after="0" w:line="240" w:lineRule="auto"/>
        <w:ind w:left="360"/>
        <w:jc w:val="both"/>
        <w:rPr>
          <w:rFonts w:ascii="Garamond" w:hAnsi="Garamond" w:cs="Arial"/>
          <w:sz w:val="28"/>
          <w:szCs w:val="28"/>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F26E1C" w:rsidRPr="006A7CA5" w:rsidTr="00FA1D64">
        <w:tc>
          <w:tcPr>
            <w:tcW w:w="643" w:type="dxa"/>
            <w:shd w:val="clear" w:color="auto" w:fill="C0C0C0"/>
            <w:vAlign w:val="center"/>
          </w:tcPr>
          <w:p w:rsidR="00F26E1C" w:rsidRPr="006A7CA5" w:rsidRDefault="00F26E1C" w:rsidP="00FA1D64">
            <w:pPr>
              <w:spacing w:before="40" w:after="0" w:line="240" w:lineRule="auto"/>
              <w:jc w:val="center"/>
              <w:rPr>
                <w:rFonts w:ascii="Garamond" w:eastAsia="Times New Roman" w:hAnsi="Garamond" w:cs="Arial"/>
                <w:b/>
                <w:bCs/>
                <w:sz w:val="28"/>
                <w:szCs w:val="28"/>
                <w:lang w:val="ro-RO" w:eastAsia="ro-RO"/>
              </w:rPr>
            </w:pPr>
            <w:r w:rsidRPr="006A7CA5">
              <w:rPr>
                <w:rFonts w:ascii="Garamond" w:eastAsia="Times New Roman" w:hAnsi="Garamond" w:cs="Arial"/>
                <w:b/>
                <w:bCs/>
                <w:sz w:val="28"/>
                <w:szCs w:val="28"/>
                <w:lang w:val="ro-RO" w:eastAsia="ro-RO"/>
              </w:rPr>
              <w:t>Nr. Crt.</w:t>
            </w:r>
          </w:p>
        </w:tc>
        <w:tc>
          <w:tcPr>
            <w:tcW w:w="3215" w:type="dxa"/>
            <w:shd w:val="clear" w:color="auto" w:fill="C0C0C0"/>
            <w:vAlign w:val="center"/>
          </w:tcPr>
          <w:p w:rsidR="00F26E1C" w:rsidRPr="006A7CA5" w:rsidRDefault="00F26E1C" w:rsidP="00FA1D64">
            <w:pPr>
              <w:spacing w:before="40" w:after="0" w:line="240" w:lineRule="auto"/>
              <w:jc w:val="center"/>
              <w:rPr>
                <w:rFonts w:ascii="Garamond" w:eastAsia="Times New Roman" w:hAnsi="Garamond" w:cs="Arial"/>
                <w:b/>
                <w:bCs/>
                <w:sz w:val="28"/>
                <w:szCs w:val="28"/>
                <w:lang w:val="ro-RO" w:eastAsia="ro-RO"/>
              </w:rPr>
            </w:pPr>
            <w:r w:rsidRPr="006A7CA5">
              <w:rPr>
                <w:rFonts w:ascii="Garamond" w:eastAsia="Times New Roman" w:hAnsi="Garamond" w:cs="Arial"/>
                <w:b/>
                <w:bCs/>
                <w:sz w:val="28"/>
                <w:szCs w:val="28"/>
                <w:lang w:val="ro-RO" w:eastAsia="ro-RO"/>
              </w:rPr>
              <w:t>Denumire raport</w:t>
            </w:r>
          </w:p>
        </w:tc>
        <w:tc>
          <w:tcPr>
            <w:tcW w:w="1286" w:type="dxa"/>
            <w:shd w:val="clear" w:color="auto" w:fill="C0C0C0"/>
            <w:vAlign w:val="center"/>
          </w:tcPr>
          <w:p w:rsidR="00F26E1C" w:rsidRPr="006A7CA5" w:rsidRDefault="00F26E1C" w:rsidP="00FA1D64">
            <w:pPr>
              <w:spacing w:before="40" w:after="0" w:line="240" w:lineRule="auto"/>
              <w:jc w:val="center"/>
              <w:rPr>
                <w:rFonts w:ascii="Garamond" w:eastAsia="Times New Roman" w:hAnsi="Garamond" w:cs="Arial"/>
                <w:b/>
                <w:bCs/>
                <w:sz w:val="28"/>
                <w:szCs w:val="28"/>
                <w:lang w:val="ro-RO" w:eastAsia="ro-RO"/>
              </w:rPr>
            </w:pPr>
            <w:r w:rsidRPr="006A7CA5">
              <w:rPr>
                <w:rFonts w:ascii="Garamond" w:eastAsia="Times New Roman" w:hAnsi="Garamond" w:cs="Arial"/>
                <w:b/>
                <w:bCs/>
                <w:sz w:val="28"/>
                <w:szCs w:val="28"/>
                <w:lang w:val="ro-RO" w:eastAsia="ro-RO"/>
              </w:rPr>
              <w:t>Frecven</w:t>
            </w:r>
            <w:r w:rsidRPr="006A7CA5">
              <w:rPr>
                <w:rFonts w:ascii="Times New Roman" w:eastAsia="Times New Roman" w:hAnsi="Times New Roman" w:cs="Times New Roman"/>
                <w:b/>
                <w:bCs/>
                <w:sz w:val="28"/>
                <w:szCs w:val="28"/>
                <w:lang w:val="ro-RO" w:eastAsia="ro-RO"/>
              </w:rPr>
              <w:t>ț</w:t>
            </w:r>
            <w:r w:rsidRPr="006A7CA5">
              <w:rPr>
                <w:rFonts w:ascii="Garamond" w:eastAsia="Times New Roman" w:hAnsi="Garamond" w:cs="Garamond"/>
                <w:b/>
                <w:bCs/>
                <w:sz w:val="28"/>
                <w:szCs w:val="28"/>
                <w:lang w:val="ro-RO" w:eastAsia="ro-RO"/>
              </w:rPr>
              <w:t>ă</w:t>
            </w:r>
            <w:r w:rsidRPr="006A7CA5">
              <w:rPr>
                <w:rFonts w:ascii="Garamond" w:eastAsia="Times New Roman" w:hAnsi="Garamond" w:cs="Arial"/>
                <w:b/>
                <w:bCs/>
                <w:sz w:val="28"/>
                <w:szCs w:val="28"/>
                <w:lang w:val="ro-RO" w:eastAsia="ro-RO"/>
              </w:rPr>
              <w:t xml:space="preserve"> de raportare</w:t>
            </w:r>
          </w:p>
        </w:tc>
        <w:tc>
          <w:tcPr>
            <w:tcW w:w="1929" w:type="dxa"/>
            <w:shd w:val="clear" w:color="auto" w:fill="C0C0C0"/>
            <w:vAlign w:val="center"/>
          </w:tcPr>
          <w:p w:rsidR="00F26E1C" w:rsidRPr="006A7CA5" w:rsidRDefault="00F26E1C" w:rsidP="00FA1D64">
            <w:pPr>
              <w:spacing w:before="40" w:after="0" w:line="240" w:lineRule="auto"/>
              <w:jc w:val="center"/>
              <w:rPr>
                <w:rFonts w:ascii="Garamond" w:eastAsia="Times New Roman" w:hAnsi="Garamond" w:cs="Arial"/>
                <w:b/>
                <w:bCs/>
                <w:sz w:val="28"/>
                <w:szCs w:val="28"/>
                <w:lang w:val="ro-RO" w:eastAsia="ro-RO"/>
              </w:rPr>
            </w:pPr>
            <w:r w:rsidRPr="006A7CA5">
              <w:rPr>
                <w:rFonts w:ascii="Garamond" w:eastAsia="Times New Roman" w:hAnsi="Garamond" w:cs="Arial"/>
                <w:b/>
                <w:bCs/>
                <w:sz w:val="28"/>
                <w:szCs w:val="28"/>
                <w:lang w:val="ro-RO" w:eastAsia="ro-RO"/>
              </w:rPr>
              <w:t>Perioada depunerii raportului</w:t>
            </w:r>
          </w:p>
        </w:tc>
        <w:tc>
          <w:tcPr>
            <w:tcW w:w="2572" w:type="dxa"/>
            <w:shd w:val="clear" w:color="auto" w:fill="C0C0C0"/>
            <w:vAlign w:val="center"/>
          </w:tcPr>
          <w:p w:rsidR="00F26E1C" w:rsidRPr="006A7CA5" w:rsidRDefault="00F26E1C" w:rsidP="00FA1D64">
            <w:pPr>
              <w:spacing w:before="40" w:after="0" w:line="240" w:lineRule="auto"/>
              <w:jc w:val="center"/>
              <w:rPr>
                <w:rFonts w:ascii="Garamond" w:eastAsia="Times New Roman" w:hAnsi="Garamond" w:cs="Arial"/>
                <w:b/>
                <w:bCs/>
                <w:sz w:val="28"/>
                <w:szCs w:val="28"/>
                <w:lang w:val="ro-RO" w:eastAsia="ro-RO"/>
              </w:rPr>
            </w:pPr>
            <w:r w:rsidRPr="006A7CA5">
              <w:rPr>
                <w:rFonts w:ascii="Garamond" w:eastAsia="Times New Roman" w:hAnsi="Garamond" w:cs="Arial"/>
                <w:b/>
                <w:bCs/>
                <w:sz w:val="28"/>
                <w:szCs w:val="28"/>
                <w:lang w:val="ro-RO" w:eastAsia="ro-RO"/>
              </w:rPr>
              <w:t>Acces aplica</w:t>
            </w:r>
            <w:r w:rsidRPr="006A7CA5">
              <w:rPr>
                <w:rFonts w:ascii="Times New Roman" w:eastAsia="Times New Roman" w:hAnsi="Times New Roman" w:cs="Times New Roman"/>
                <w:b/>
                <w:bCs/>
                <w:sz w:val="28"/>
                <w:szCs w:val="28"/>
                <w:lang w:val="ro-RO" w:eastAsia="ro-RO"/>
              </w:rPr>
              <w:t>ț</w:t>
            </w:r>
            <w:r w:rsidRPr="006A7CA5">
              <w:rPr>
                <w:rFonts w:ascii="Garamond" w:eastAsia="Times New Roman" w:hAnsi="Garamond" w:cs="Arial"/>
                <w:b/>
                <w:bCs/>
                <w:sz w:val="28"/>
                <w:szCs w:val="28"/>
                <w:lang w:val="ro-RO" w:eastAsia="ro-RO"/>
              </w:rPr>
              <w:t>ii SIM</w:t>
            </w:r>
          </w:p>
        </w:tc>
      </w:tr>
      <w:tr w:rsidR="00F26E1C" w:rsidRPr="006A7CA5" w:rsidTr="00FA1D64">
        <w:tc>
          <w:tcPr>
            <w:tcW w:w="643" w:type="dxa"/>
            <w:shd w:val="clear" w:color="auto" w:fill="auto"/>
          </w:tcPr>
          <w:p w:rsidR="00F26E1C" w:rsidRPr="006A7CA5" w:rsidRDefault="00F26E1C" w:rsidP="00FA1D64">
            <w:pPr>
              <w:spacing w:before="40" w:after="0" w:line="240" w:lineRule="auto"/>
              <w:jc w:val="center"/>
              <w:rPr>
                <w:rFonts w:ascii="Garamond" w:eastAsia="Times New Roman" w:hAnsi="Garamond" w:cs="Arial"/>
                <w:bCs/>
                <w:sz w:val="28"/>
                <w:szCs w:val="28"/>
                <w:lang w:val="ro-RO" w:eastAsia="ro-RO"/>
              </w:rPr>
            </w:pPr>
            <w:r w:rsidRPr="006A7CA5">
              <w:rPr>
                <w:rFonts w:ascii="Garamond" w:eastAsia="Times New Roman" w:hAnsi="Garamond" w:cs="Arial"/>
                <w:bCs/>
                <w:sz w:val="28"/>
                <w:szCs w:val="28"/>
                <w:lang w:val="ro-RO" w:eastAsia="ro-RO"/>
              </w:rPr>
              <w:t>1</w:t>
            </w:r>
          </w:p>
        </w:tc>
        <w:tc>
          <w:tcPr>
            <w:tcW w:w="3215" w:type="dxa"/>
            <w:shd w:val="clear" w:color="auto" w:fill="auto"/>
          </w:tcPr>
          <w:p w:rsidR="00F26E1C" w:rsidRPr="006A7CA5" w:rsidRDefault="00F26E1C" w:rsidP="00FA1D64">
            <w:pPr>
              <w:spacing w:before="40" w:after="0" w:line="240" w:lineRule="auto"/>
              <w:jc w:val="center"/>
              <w:rPr>
                <w:rFonts w:ascii="Garamond" w:eastAsia="Times New Roman" w:hAnsi="Garamond" w:cs="Arial"/>
                <w:bCs/>
                <w:sz w:val="28"/>
                <w:szCs w:val="28"/>
                <w:lang w:val="ro-RO" w:eastAsia="ro-RO"/>
              </w:rPr>
            </w:pPr>
            <w:r w:rsidRPr="006A7CA5">
              <w:rPr>
                <w:rFonts w:ascii="Garamond" w:eastAsia="Times New Roman" w:hAnsi="Garamond" w:cs="Arial"/>
                <w:bCs/>
                <w:sz w:val="28"/>
                <w:szCs w:val="28"/>
                <w:lang w:val="ro-RO" w:eastAsia="ro-RO"/>
              </w:rPr>
              <w:t xml:space="preserve">Statistica </w:t>
            </w:r>
            <w:proofErr w:type="spellStart"/>
            <w:r w:rsidRPr="006A7CA5">
              <w:rPr>
                <w:rFonts w:ascii="Garamond" w:eastAsia="Times New Roman" w:hAnsi="Garamond" w:cs="Arial"/>
                <w:bCs/>
                <w:sz w:val="28"/>
                <w:szCs w:val="28"/>
                <w:lang w:val="ro-RO" w:eastAsia="ro-RO"/>
              </w:rPr>
              <w:t>deseurilor</w:t>
            </w:r>
            <w:proofErr w:type="spellEnd"/>
            <w:r w:rsidRPr="006A7CA5">
              <w:rPr>
                <w:rFonts w:ascii="Garamond" w:eastAsia="Times New Roman" w:hAnsi="Garamond" w:cs="Arial"/>
                <w:bCs/>
                <w:sz w:val="28"/>
                <w:szCs w:val="28"/>
                <w:lang w:val="ro-RO" w:eastAsia="ro-RO"/>
              </w:rPr>
              <w:t xml:space="preserve">: Chestionar 4: PRODDES – completat de </w:t>
            </w:r>
            <w:proofErr w:type="spellStart"/>
            <w:r w:rsidRPr="006A7CA5">
              <w:rPr>
                <w:rFonts w:ascii="Garamond" w:eastAsia="Times New Roman" w:hAnsi="Garamond" w:cs="Arial"/>
                <w:bCs/>
                <w:sz w:val="28"/>
                <w:szCs w:val="28"/>
                <w:lang w:val="ro-RO" w:eastAsia="ro-RO"/>
              </w:rPr>
              <w:t>producatorii</w:t>
            </w:r>
            <w:proofErr w:type="spellEnd"/>
            <w:r w:rsidRPr="006A7CA5">
              <w:rPr>
                <w:rFonts w:ascii="Garamond" w:eastAsia="Times New Roman" w:hAnsi="Garamond" w:cs="Arial"/>
                <w:bCs/>
                <w:sz w:val="28"/>
                <w:szCs w:val="28"/>
                <w:lang w:val="ro-RO" w:eastAsia="ro-RO"/>
              </w:rPr>
              <w:t xml:space="preserve"> de </w:t>
            </w:r>
            <w:proofErr w:type="spellStart"/>
            <w:r w:rsidRPr="006A7CA5">
              <w:rPr>
                <w:rFonts w:ascii="Garamond" w:eastAsia="Times New Roman" w:hAnsi="Garamond" w:cs="Arial"/>
                <w:bCs/>
                <w:sz w:val="28"/>
                <w:szCs w:val="28"/>
                <w:lang w:val="ro-RO" w:eastAsia="ro-RO"/>
              </w:rPr>
              <w:t>deseuri</w:t>
            </w:r>
            <w:proofErr w:type="spellEnd"/>
            <w:r w:rsidRPr="006A7CA5">
              <w:rPr>
                <w:rFonts w:ascii="Garamond" w:eastAsia="Times New Roman" w:hAnsi="Garamond" w:cs="Arial"/>
                <w:bCs/>
                <w:sz w:val="28"/>
                <w:szCs w:val="28"/>
                <w:lang w:val="ro-RO" w:eastAsia="ro-RO"/>
              </w:rPr>
              <w:t>.</w:t>
            </w:r>
          </w:p>
        </w:tc>
        <w:tc>
          <w:tcPr>
            <w:tcW w:w="1286" w:type="dxa"/>
            <w:shd w:val="clear" w:color="auto" w:fill="auto"/>
          </w:tcPr>
          <w:p w:rsidR="00F26E1C" w:rsidRPr="006A7CA5" w:rsidRDefault="00F26E1C" w:rsidP="00FA1D64">
            <w:pPr>
              <w:spacing w:before="40" w:after="0" w:line="240" w:lineRule="auto"/>
              <w:jc w:val="center"/>
              <w:rPr>
                <w:rFonts w:ascii="Garamond" w:eastAsia="Times New Roman" w:hAnsi="Garamond" w:cs="Arial"/>
                <w:bCs/>
                <w:sz w:val="28"/>
                <w:szCs w:val="28"/>
                <w:lang w:val="ro-RO" w:eastAsia="ro-RO"/>
              </w:rPr>
            </w:pPr>
            <w:r w:rsidRPr="006A7CA5">
              <w:rPr>
                <w:rFonts w:ascii="Garamond" w:eastAsia="Times New Roman" w:hAnsi="Garamond" w:cs="Arial"/>
                <w:bCs/>
                <w:sz w:val="28"/>
                <w:szCs w:val="28"/>
                <w:lang w:val="ro-RO" w:eastAsia="ro-RO"/>
              </w:rPr>
              <w:t>anual</w:t>
            </w:r>
          </w:p>
        </w:tc>
        <w:tc>
          <w:tcPr>
            <w:tcW w:w="1929" w:type="dxa"/>
            <w:shd w:val="clear" w:color="auto" w:fill="auto"/>
          </w:tcPr>
          <w:p w:rsidR="00F26E1C" w:rsidRPr="006A7CA5" w:rsidRDefault="00F26E1C" w:rsidP="00FA1D64">
            <w:pPr>
              <w:spacing w:before="40" w:after="0" w:line="240" w:lineRule="auto"/>
              <w:jc w:val="center"/>
              <w:rPr>
                <w:rFonts w:ascii="Garamond" w:eastAsia="Times New Roman" w:hAnsi="Garamond" w:cs="Arial"/>
                <w:bCs/>
                <w:sz w:val="28"/>
                <w:szCs w:val="28"/>
                <w:lang w:val="ro-RO" w:eastAsia="ro-RO"/>
              </w:rPr>
            </w:pPr>
            <w:r w:rsidRPr="006A7CA5">
              <w:rPr>
                <w:rFonts w:ascii="Garamond" w:eastAsia="Times New Roman" w:hAnsi="Garamond" w:cs="Arial"/>
                <w:bCs/>
                <w:sz w:val="28"/>
                <w:szCs w:val="28"/>
                <w:lang w:val="ro-RO" w:eastAsia="ro-RO"/>
              </w:rPr>
              <w:t>1 februarie - 15 iunie</w:t>
            </w:r>
          </w:p>
        </w:tc>
        <w:tc>
          <w:tcPr>
            <w:tcW w:w="2572" w:type="dxa"/>
            <w:shd w:val="clear" w:color="auto" w:fill="auto"/>
          </w:tcPr>
          <w:p w:rsidR="00F26E1C" w:rsidRPr="006A7CA5" w:rsidRDefault="00F26E1C" w:rsidP="00FA1D64">
            <w:pPr>
              <w:spacing w:before="40" w:after="0" w:line="240" w:lineRule="auto"/>
              <w:jc w:val="center"/>
              <w:rPr>
                <w:rFonts w:ascii="Garamond" w:eastAsia="Times New Roman" w:hAnsi="Garamond" w:cs="Arial"/>
                <w:bCs/>
                <w:sz w:val="28"/>
                <w:szCs w:val="28"/>
                <w:lang w:val="ro-RO" w:eastAsia="ro-RO"/>
              </w:rPr>
            </w:pPr>
            <w:r w:rsidRPr="006A7CA5">
              <w:rPr>
                <w:rFonts w:ascii="Garamond" w:eastAsia="Times New Roman" w:hAnsi="Garamond" w:cs="Arial"/>
                <w:bCs/>
                <w:sz w:val="28"/>
                <w:szCs w:val="28"/>
                <w:lang w:val="ro-RO" w:eastAsia="ro-RO"/>
              </w:rPr>
              <w:t xml:space="preserve">Chestionar 4: PRODDES – completat de </w:t>
            </w:r>
            <w:proofErr w:type="spellStart"/>
            <w:r w:rsidRPr="006A7CA5">
              <w:rPr>
                <w:rFonts w:ascii="Garamond" w:eastAsia="Times New Roman" w:hAnsi="Garamond" w:cs="Arial"/>
                <w:bCs/>
                <w:sz w:val="28"/>
                <w:szCs w:val="28"/>
                <w:lang w:val="ro-RO" w:eastAsia="ro-RO"/>
              </w:rPr>
              <w:t>producatorii</w:t>
            </w:r>
            <w:proofErr w:type="spellEnd"/>
            <w:r w:rsidRPr="006A7CA5">
              <w:rPr>
                <w:rFonts w:ascii="Garamond" w:eastAsia="Times New Roman" w:hAnsi="Garamond" w:cs="Arial"/>
                <w:bCs/>
                <w:sz w:val="28"/>
                <w:szCs w:val="28"/>
                <w:lang w:val="ro-RO" w:eastAsia="ro-RO"/>
              </w:rPr>
              <w:t xml:space="preserve"> de </w:t>
            </w:r>
            <w:proofErr w:type="spellStart"/>
            <w:r w:rsidRPr="006A7CA5">
              <w:rPr>
                <w:rFonts w:ascii="Garamond" w:eastAsia="Times New Roman" w:hAnsi="Garamond" w:cs="Arial"/>
                <w:bCs/>
                <w:sz w:val="28"/>
                <w:szCs w:val="28"/>
                <w:lang w:val="ro-RO" w:eastAsia="ro-RO"/>
              </w:rPr>
              <w:t>deseuri</w:t>
            </w:r>
            <w:proofErr w:type="spellEnd"/>
            <w:r w:rsidRPr="006A7CA5">
              <w:rPr>
                <w:rFonts w:ascii="Garamond" w:eastAsia="Times New Roman" w:hAnsi="Garamond" w:cs="Arial"/>
                <w:bCs/>
                <w:sz w:val="28"/>
                <w:szCs w:val="28"/>
                <w:lang w:val="ro-RO" w:eastAsia="ro-RO"/>
              </w:rPr>
              <w:t>.</w:t>
            </w:r>
          </w:p>
        </w:tc>
      </w:tr>
    </w:tbl>
    <w:p w:rsidR="00F26E1C" w:rsidRPr="006A7CA5" w:rsidRDefault="00F26E1C" w:rsidP="00FA1D64">
      <w:pPr>
        <w:autoSpaceDE w:val="0"/>
        <w:autoSpaceDN w:val="0"/>
        <w:adjustRightInd w:val="0"/>
        <w:spacing w:after="0" w:line="240" w:lineRule="auto"/>
        <w:jc w:val="both"/>
        <w:rPr>
          <w:rFonts w:ascii="Garamond" w:eastAsia="Times New Roman" w:hAnsi="Garamond" w:cs="Arial"/>
          <w:b/>
          <w:sz w:val="28"/>
          <w:szCs w:val="28"/>
          <w:lang w:val="ro-RO"/>
        </w:rPr>
      </w:pPr>
    </w:p>
    <w:p w:rsidR="00F26E1C" w:rsidRPr="006A7CA5" w:rsidRDefault="00F26E1C" w:rsidP="00FA1D64">
      <w:pPr>
        <w:autoSpaceDE w:val="0"/>
        <w:autoSpaceDN w:val="0"/>
        <w:adjustRightInd w:val="0"/>
        <w:spacing w:after="0" w:line="240" w:lineRule="auto"/>
        <w:jc w:val="both"/>
        <w:rPr>
          <w:rFonts w:ascii="Garamond" w:eastAsia="Times New Roman" w:hAnsi="Garamond" w:cs="Arial"/>
          <w:b/>
          <w:sz w:val="28"/>
          <w:szCs w:val="28"/>
          <w:lang w:val="ro-RO"/>
        </w:rPr>
      </w:pPr>
      <w:r w:rsidRPr="006A7CA5">
        <w:rPr>
          <w:rFonts w:ascii="Garamond" w:eastAsia="Times New Roman" w:hAnsi="Garamond" w:cs="Arial"/>
          <w:b/>
          <w:sz w:val="28"/>
          <w:szCs w:val="28"/>
          <w:lang w:val="ro-RO"/>
        </w:rPr>
        <w:t>Prezenta autoriza</w:t>
      </w:r>
      <w:r w:rsidRPr="006A7CA5">
        <w:rPr>
          <w:rFonts w:ascii="Times New Roman" w:eastAsia="Times New Roman" w:hAnsi="Times New Roman" w:cs="Times New Roman"/>
          <w:b/>
          <w:sz w:val="28"/>
          <w:szCs w:val="28"/>
          <w:lang w:val="ro-RO"/>
        </w:rPr>
        <w:t>ț</w:t>
      </w:r>
      <w:r w:rsidRPr="006A7CA5">
        <w:rPr>
          <w:rFonts w:ascii="Garamond" w:eastAsia="Times New Roman" w:hAnsi="Garamond" w:cs="Arial"/>
          <w:b/>
          <w:sz w:val="28"/>
          <w:szCs w:val="28"/>
          <w:lang w:val="ro-RO"/>
        </w:rPr>
        <w:t>ie de mediu con</w:t>
      </w:r>
      <w:r w:rsidRPr="006A7CA5">
        <w:rPr>
          <w:rFonts w:ascii="Times New Roman" w:eastAsia="Times New Roman" w:hAnsi="Times New Roman" w:cs="Times New Roman"/>
          <w:b/>
          <w:sz w:val="28"/>
          <w:szCs w:val="28"/>
          <w:lang w:val="ro-RO"/>
        </w:rPr>
        <w:t>ț</w:t>
      </w:r>
      <w:r w:rsidRPr="006A7CA5">
        <w:rPr>
          <w:rFonts w:ascii="Garamond" w:eastAsia="Times New Roman" w:hAnsi="Garamond" w:cs="Arial"/>
          <w:b/>
          <w:sz w:val="28"/>
          <w:szCs w:val="28"/>
          <w:lang w:val="ro-RO"/>
        </w:rPr>
        <w:t xml:space="preserve">ine </w:t>
      </w:r>
      <w:r w:rsidR="00704864" w:rsidRPr="006A7CA5">
        <w:rPr>
          <w:rFonts w:ascii="Garamond" w:eastAsia="Times New Roman" w:hAnsi="Garamond" w:cs="Arial"/>
          <w:b/>
          <w:sz w:val="28"/>
          <w:szCs w:val="28"/>
          <w:lang w:val="ro-RO"/>
        </w:rPr>
        <w:t>doispre</w:t>
      </w:r>
      <w:r w:rsidR="00932499" w:rsidRPr="006A7CA5">
        <w:rPr>
          <w:rFonts w:ascii="Garamond" w:eastAsia="Times New Roman" w:hAnsi="Garamond" w:cs="Arial"/>
          <w:b/>
          <w:sz w:val="28"/>
          <w:szCs w:val="28"/>
          <w:lang w:val="ro-RO"/>
        </w:rPr>
        <w:t>zece</w:t>
      </w:r>
      <w:r w:rsidRPr="006A7CA5">
        <w:rPr>
          <w:rFonts w:ascii="Garamond" w:eastAsia="Times New Roman" w:hAnsi="Garamond" w:cs="Arial"/>
          <w:b/>
          <w:sz w:val="28"/>
          <w:szCs w:val="28"/>
          <w:lang w:val="ro-RO"/>
        </w:rPr>
        <w:t>(</w:t>
      </w:r>
      <w:r w:rsidR="00156406">
        <w:rPr>
          <w:rFonts w:ascii="Garamond" w:eastAsia="Times New Roman" w:hAnsi="Garamond" w:cs="Arial"/>
          <w:b/>
          <w:sz w:val="28"/>
          <w:szCs w:val="28"/>
          <w:lang w:val="ro-RO"/>
        </w:rPr>
        <w:t>23</w:t>
      </w:r>
      <w:bookmarkStart w:id="0" w:name="_GoBack"/>
      <w:bookmarkEnd w:id="0"/>
      <w:r w:rsidRPr="006A7CA5">
        <w:rPr>
          <w:rFonts w:ascii="Garamond" w:eastAsia="Times New Roman" w:hAnsi="Garamond" w:cs="Arial"/>
          <w:b/>
          <w:sz w:val="28"/>
          <w:szCs w:val="28"/>
          <w:lang w:val="ro-RO"/>
        </w:rPr>
        <w:t xml:space="preserve">) pagini </w:t>
      </w:r>
      <w:r w:rsidRPr="006A7CA5">
        <w:rPr>
          <w:rFonts w:ascii="Times New Roman" w:eastAsia="Times New Roman" w:hAnsi="Times New Roman" w:cs="Times New Roman"/>
          <w:b/>
          <w:sz w:val="28"/>
          <w:szCs w:val="28"/>
          <w:lang w:val="ro-RO"/>
        </w:rPr>
        <w:t>ș</w:t>
      </w:r>
      <w:r w:rsidRPr="006A7CA5">
        <w:rPr>
          <w:rFonts w:ascii="Garamond" w:eastAsia="Times New Roman" w:hAnsi="Garamond" w:cs="Arial"/>
          <w:b/>
          <w:sz w:val="28"/>
          <w:szCs w:val="28"/>
          <w:lang w:val="ro-RO"/>
        </w:rPr>
        <w:t>i a fost eliberat</w:t>
      </w:r>
      <w:r w:rsidRPr="006A7CA5">
        <w:rPr>
          <w:rFonts w:ascii="Garamond" w:eastAsia="Times New Roman" w:hAnsi="Garamond" w:cs="Garamond"/>
          <w:b/>
          <w:sz w:val="28"/>
          <w:szCs w:val="28"/>
          <w:lang w:val="ro-RO"/>
        </w:rPr>
        <w:t>ă</w:t>
      </w:r>
      <w:r w:rsidRPr="006A7CA5">
        <w:rPr>
          <w:rFonts w:ascii="Garamond" w:eastAsia="Times New Roman" w:hAnsi="Garamond" w:cs="Arial"/>
          <w:b/>
          <w:sz w:val="28"/>
          <w:szCs w:val="28"/>
          <w:lang w:val="ro-RO"/>
        </w:rPr>
        <w:t xml:space="preserve"> </w:t>
      </w:r>
      <w:r w:rsidRPr="006A7CA5">
        <w:rPr>
          <w:rFonts w:ascii="Garamond" w:eastAsia="Times New Roman" w:hAnsi="Garamond" w:cs="Garamond"/>
          <w:b/>
          <w:sz w:val="28"/>
          <w:szCs w:val="28"/>
          <w:lang w:val="ro-RO"/>
        </w:rPr>
        <w:t>î</w:t>
      </w:r>
      <w:r w:rsidRPr="006A7CA5">
        <w:rPr>
          <w:rFonts w:ascii="Garamond" w:eastAsia="Times New Roman" w:hAnsi="Garamond" w:cs="Arial"/>
          <w:b/>
          <w:sz w:val="28"/>
          <w:szCs w:val="28"/>
          <w:lang w:val="ro-RO"/>
        </w:rPr>
        <w:t>n 3 exemplare.</w:t>
      </w:r>
    </w:p>
    <w:p w:rsidR="00F26E1C" w:rsidRPr="006A7CA5" w:rsidRDefault="00F26E1C" w:rsidP="00FA1D64">
      <w:pPr>
        <w:spacing w:after="0" w:line="240" w:lineRule="auto"/>
        <w:rPr>
          <w:rFonts w:ascii="Garamond" w:hAnsi="Garamond" w:cs="Arial"/>
          <w:i/>
          <w:color w:val="808080"/>
          <w:sz w:val="28"/>
          <w:szCs w:val="28"/>
          <w:lang w:val="ro-RO"/>
        </w:rPr>
      </w:pPr>
    </w:p>
    <w:p w:rsidR="00F26E1C" w:rsidRPr="006A7CA5" w:rsidRDefault="004E5B82" w:rsidP="00FA1D64">
      <w:pPr>
        <w:spacing w:after="0" w:line="240" w:lineRule="auto"/>
        <w:rPr>
          <w:rFonts w:ascii="Garamond" w:hAnsi="Garamond" w:cs="Arial"/>
          <w:b/>
          <w:sz w:val="28"/>
          <w:szCs w:val="28"/>
          <w:lang w:val="ro-RO"/>
        </w:rPr>
      </w:pPr>
      <w:r w:rsidRPr="006A7CA5">
        <w:rPr>
          <w:rFonts w:ascii="Garamond" w:hAnsi="Garamond" w:cs="Arial"/>
          <w:b/>
          <w:sz w:val="28"/>
          <w:szCs w:val="28"/>
          <w:lang w:val="ro-RO"/>
        </w:rPr>
        <w:t xml:space="preserve">DIRECTOR </w:t>
      </w:r>
      <w:r w:rsidR="00F26E1C" w:rsidRPr="006A7CA5">
        <w:rPr>
          <w:rFonts w:ascii="Garamond" w:hAnsi="Garamond" w:cs="Arial"/>
          <w:b/>
          <w:sz w:val="28"/>
          <w:szCs w:val="28"/>
          <w:lang w:val="ro-RO"/>
        </w:rPr>
        <w:t>EXECUTIV,</w:t>
      </w:r>
    </w:p>
    <w:p w:rsidR="00F26E1C" w:rsidRPr="006A7CA5" w:rsidRDefault="00F26E1C" w:rsidP="00FA1D64">
      <w:pPr>
        <w:spacing w:after="0" w:line="240" w:lineRule="auto"/>
        <w:rPr>
          <w:rFonts w:ascii="Garamond" w:hAnsi="Garamond" w:cs="Arial"/>
          <w:b/>
          <w:sz w:val="28"/>
          <w:szCs w:val="28"/>
          <w:lang w:val="ro-RO"/>
        </w:rPr>
      </w:pPr>
      <w:r w:rsidRPr="006A7CA5">
        <w:rPr>
          <w:rFonts w:ascii="Garamond" w:hAnsi="Garamond" w:cs="Arial"/>
          <w:b/>
          <w:sz w:val="28"/>
          <w:szCs w:val="28"/>
          <w:lang w:val="ro-RO"/>
        </w:rPr>
        <w:t>Ing. DOMOKOS László József</w:t>
      </w:r>
    </w:p>
    <w:p w:rsidR="00F26E1C" w:rsidRPr="006A7CA5" w:rsidRDefault="00F26E1C" w:rsidP="00FA1D64">
      <w:pPr>
        <w:spacing w:after="0" w:line="240" w:lineRule="auto"/>
        <w:jc w:val="both"/>
        <w:rPr>
          <w:rFonts w:ascii="Garamond" w:hAnsi="Garamond" w:cs="Arial"/>
          <w:b/>
          <w:sz w:val="28"/>
          <w:szCs w:val="28"/>
          <w:lang w:val="ro-RO"/>
        </w:rPr>
      </w:pPr>
    </w:p>
    <w:p w:rsidR="008F0DFC" w:rsidRPr="006A7CA5" w:rsidRDefault="008F0DFC" w:rsidP="00FA1D64">
      <w:pPr>
        <w:spacing w:after="0" w:line="240" w:lineRule="auto"/>
        <w:jc w:val="both"/>
        <w:rPr>
          <w:rFonts w:ascii="Garamond" w:hAnsi="Garamond" w:cs="Arial"/>
          <w:b/>
          <w:sz w:val="28"/>
          <w:szCs w:val="28"/>
          <w:lang w:val="ro-RO"/>
        </w:rPr>
      </w:pPr>
    </w:p>
    <w:p w:rsidR="00F26E1C" w:rsidRPr="006A7CA5" w:rsidRDefault="00A51977" w:rsidP="00FA1D64">
      <w:pPr>
        <w:spacing w:after="0" w:line="240" w:lineRule="auto"/>
        <w:jc w:val="both"/>
        <w:rPr>
          <w:rFonts w:ascii="Garamond" w:hAnsi="Garamond" w:cs="Arial"/>
          <w:b/>
          <w:sz w:val="28"/>
          <w:szCs w:val="28"/>
          <w:lang w:val="ro-RO"/>
        </w:rPr>
      </w:pPr>
      <w:proofErr w:type="spellStart"/>
      <w:r w:rsidRPr="006A7CA5">
        <w:rPr>
          <w:rFonts w:ascii="Times New Roman" w:hAnsi="Times New Roman" w:cs="Times New Roman"/>
          <w:b/>
          <w:sz w:val="28"/>
          <w:szCs w:val="28"/>
          <w:lang w:val="ro-RO"/>
        </w:rPr>
        <w:t>p.</w:t>
      </w:r>
      <w:r w:rsidR="00F26E1C" w:rsidRPr="006A7CA5">
        <w:rPr>
          <w:rFonts w:ascii="Times New Roman" w:hAnsi="Times New Roman" w:cs="Times New Roman"/>
          <w:b/>
          <w:sz w:val="28"/>
          <w:szCs w:val="28"/>
          <w:lang w:val="ro-RO"/>
        </w:rPr>
        <w:t>Ș</w:t>
      </w:r>
      <w:r w:rsidR="00F26E1C" w:rsidRPr="006A7CA5">
        <w:rPr>
          <w:rFonts w:ascii="Garamond" w:hAnsi="Garamond" w:cs="Arial"/>
          <w:b/>
          <w:sz w:val="28"/>
          <w:szCs w:val="28"/>
          <w:lang w:val="ro-RO"/>
        </w:rPr>
        <w:t>EF</w:t>
      </w:r>
      <w:proofErr w:type="spellEnd"/>
      <w:r w:rsidR="00F26E1C" w:rsidRPr="006A7CA5">
        <w:rPr>
          <w:rFonts w:ascii="Garamond" w:hAnsi="Garamond" w:cs="Arial"/>
          <w:b/>
          <w:sz w:val="28"/>
          <w:szCs w:val="28"/>
          <w:lang w:val="ro-RO"/>
        </w:rPr>
        <w:t xml:space="preserve"> SERVICIU A.A.A.</w:t>
      </w:r>
    </w:p>
    <w:p w:rsidR="00F26E1C" w:rsidRPr="006A7CA5" w:rsidRDefault="00F26E1C" w:rsidP="00FA1D64">
      <w:pPr>
        <w:spacing w:after="0" w:line="240" w:lineRule="auto"/>
        <w:jc w:val="both"/>
        <w:rPr>
          <w:rFonts w:ascii="Garamond" w:hAnsi="Garamond" w:cs="Arial"/>
          <w:b/>
          <w:sz w:val="28"/>
          <w:szCs w:val="28"/>
          <w:lang w:val="ro-RO"/>
        </w:rPr>
      </w:pPr>
      <w:r w:rsidRPr="006A7CA5">
        <w:rPr>
          <w:rFonts w:ascii="Garamond" w:hAnsi="Garamond" w:cs="Arial"/>
          <w:b/>
          <w:sz w:val="28"/>
          <w:szCs w:val="28"/>
          <w:lang w:val="ro-RO"/>
        </w:rPr>
        <w:t xml:space="preserve">Ing. </w:t>
      </w:r>
      <w:r w:rsidR="00932499" w:rsidRPr="006A7CA5">
        <w:rPr>
          <w:rFonts w:ascii="Garamond" w:hAnsi="Garamond" w:cs="Arial"/>
          <w:b/>
          <w:sz w:val="28"/>
          <w:szCs w:val="28"/>
          <w:lang w:val="ro-RO"/>
        </w:rPr>
        <w:t xml:space="preserve">BOTH </w:t>
      </w:r>
      <w:proofErr w:type="spellStart"/>
      <w:r w:rsidR="00932499" w:rsidRPr="006A7CA5">
        <w:rPr>
          <w:rFonts w:ascii="Garamond" w:hAnsi="Garamond" w:cs="Arial"/>
          <w:b/>
          <w:sz w:val="28"/>
          <w:szCs w:val="28"/>
          <w:lang w:val="ro-RO"/>
        </w:rPr>
        <w:t>Enikő</w:t>
      </w:r>
      <w:proofErr w:type="spellEnd"/>
    </w:p>
    <w:p w:rsidR="00932499" w:rsidRPr="006A7CA5" w:rsidRDefault="00932499" w:rsidP="00FA1D64">
      <w:pPr>
        <w:spacing w:after="0" w:line="240" w:lineRule="auto"/>
        <w:jc w:val="both"/>
        <w:rPr>
          <w:rFonts w:ascii="Garamond" w:hAnsi="Garamond" w:cs="Arial"/>
          <w:b/>
          <w:sz w:val="28"/>
          <w:szCs w:val="28"/>
          <w:lang w:val="ro-RO"/>
        </w:rPr>
      </w:pPr>
    </w:p>
    <w:p w:rsidR="008F0DFC" w:rsidRPr="006A7CA5" w:rsidRDefault="008F0DFC" w:rsidP="00FA1D64">
      <w:pPr>
        <w:spacing w:after="0" w:line="240" w:lineRule="auto"/>
        <w:jc w:val="both"/>
        <w:rPr>
          <w:rFonts w:ascii="Garamond" w:hAnsi="Garamond" w:cs="Arial"/>
          <w:b/>
          <w:sz w:val="28"/>
          <w:szCs w:val="28"/>
          <w:lang w:val="ro-RO"/>
        </w:rPr>
      </w:pPr>
    </w:p>
    <w:p w:rsidR="00F26E1C" w:rsidRPr="006A7CA5" w:rsidRDefault="00F26E1C" w:rsidP="00FA1D64">
      <w:pPr>
        <w:spacing w:after="0" w:line="240" w:lineRule="auto"/>
        <w:rPr>
          <w:rFonts w:ascii="Garamond" w:hAnsi="Garamond" w:cs="Arial"/>
          <w:b/>
          <w:sz w:val="28"/>
          <w:szCs w:val="28"/>
          <w:lang w:val="ro-RO"/>
        </w:rPr>
      </w:pPr>
      <w:r w:rsidRPr="006A7CA5">
        <w:rPr>
          <w:rFonts w:ascii="Garamond" w:hAnsi="Garamond" w:cs="Arial"/>
          <w:b/>
          <w:sz w:val="28"/>
          <w:szCs w:val="28"/>
          <w:lang w:val="ro-RO"/>
        </w:rPr>
        <w:t>Î</w:t>
      </w:r>
      <w:r w:rsidR="004E5B82" w:rsidRPr="006A7CA5">
        <w:rPr>
          <w:rFonts w:ascii="Garamond" w:hAnsi="Garamond" w:cs="Arial"/>
          <w:b/>
          <w:sz w:val="28"/>
          <w:szCs w:val="28"/>
          <w:lang w:val="ro-RO"/>
        </w:rPr>
        <w:t>NTOCMIT</w:t>
      </w:r>
    </w:p>
    <w:p w:rsidR="00F26E1C" w:rsidRPr="006A7CA5" w:rsidRDefault="00F26E1C" w:rsidP="00A518F6">
      <w:pPr>
        <w:spacing w:after="0"/>
        <w:rPr>
          <w:rFonts w:ascii="Garamond" w:hAnsi="Garamond" w:cs="Arial"/>
          <w:i/>
          <w:color w:val="808080"/>
          <w:sz w:val="28"/>
          <w:szCs w:val="28"/>
          <w:lang w:val="ro-RO"/>
        </w:rPr>
      </w:pPr>
      <w:r w:rsidRPr="006A7CA5">
        <w:rPr>
          <w:rFonts w:ascii="Garamond" w:hAnsi="Garamond" w:cs="Arial"/>
          <w:b/>
          <w:sz w:val="28"/>
          <w:szCs w:val="28"/>
          <w:lang w:val="ro-RO"/>
        </w:rPr>
        <w:t xml:space="preserve">Ing. BOTH </w:t>
      </w:r>
      <w:proofErr w:type="spellStart"/>
      <w:r w:rsidRPr="006A7CA5">
        <w:rPr>
          <w:rFonts w:ascii="Garamond" w:hAnsi="Garamond" w:cs="Arial"/>
          <w:b/>
          <w:sz w:val="28"/>
          <w:szCs w:val="28"/>
          <w:lang w:val="ro-RO"/>
        </w:rPr>
        <w:t>Enikő</w:t>
      </w:r>
      <w:proofErr w:type="spellEnd"/>
    </w:p>
    <w:sectPr w:rsidR="00F26E1C" w:rsidRPr="006A7CA5" w:rsidSect="00A518F6">
      <w:footerReference w:type="default" r:id="rId9"/>
      <w:headerReference w:type="first" r:id="rId10"/>
      <w:footerReference w:type="first" r:id="rId11"/>
      <w:pgSz w:w="12240" w:h="15840"/>
      <w:pgMar w:top="1077" w:right="794" w:bottom="1021" w:left="1440" w:header="284" w:footer="28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88E" w:rsidRDefault="00E2188E">
      <w:pPr>
        <w:spacing w:after="0" w:line="240" w:lineRule="auto"/>
      </w:pPr>
      <w:r>
        <w:separator/>
      </w:r>
    </w:p>
  </w:endnote>
  <w:endnote w:type="continuationSeparator" w:id="0">
    <w:p w:rsidR="00E2188E" w:rsidRDefault="00E2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EndPr/>
        <w:sdtContent>
          <w:sdt>
            <w:sdtPr>
              <w:rPr>
                <w:rFonts w:ascii="Arial" w:hAnsi="Arial" w:cs="Arial"/>
                <w:sz w:val="24"/>
                <w:szCs w:val="24"/>
                <w:lang w:val="ro-RO"/>
              </w:rPr>
              <w:alias w:val="Câmp editabil text"/>
              <w:tag w:val="CampEditabil"/>
              <w:id w:val="1767581487"/>
            </w:sdtPr>
            <w:sdtEndPr/>
            <w:sdtContent>
              <w:p w:rsidR="00427B42" w:rsidRPr="00AD0DB1" w:rsidRDefault="00427B42" w:rsidP="00FA1D64">
                <w:pPr>
                  <w:pStyle w:val="Footer"/>
                  <w:pBdr>
                    <w:top w:val="single" w:sz="4" w:space="0" w:color="auto"/>
                  </w:pBdr>
                  <w:jc w:val="center"/>
                  <w:rPr>
                    <w:rFonts w:ascii="Arial" w:hAnsi="Arial" w:cs="Arial"/>
                    <w:b/>
                    <w:sz w:val="24"/>
                    <w:szCs w:val="24"/>
                    <w:lang w:val="ro-RO"/>
                  </w:rPr>
                </w:pPr>
                <w:r w:rsidRPr="00AD0DB1">
                  <w:rPr>
                    <w:rFonts w:ascii="Arial" w:hAnsi="Arial" w:cs="Arial"/>
                    <w:b/>
                    <w:sz w:val="24"/>
                    <w:szCs w:val="24"/>
                    <w:lang w:val="ro-RO"/>
                  </w:rPr>
                  <w:t>AGENŢIA PENTRU PROTECŢIA MEDIULUI HARGHITA</w:t>
                </w:r>
              </w:p>
              <w:p w:rsidR="00427B42" w:rsidRPr="00AD0DB1" w:rsidRDefault="00427B42" w:rsidP="00FA1D64">
                <w:pPr>
                  <w:pStyle w:val="Header"/>
                  <w:tabs>
                    <w:tab w:val="clear" w:pos="4680"/>
                  </w:tabs>
                  <w:jc w:val="center"/>
                  <w:rPr>
                    <w:rFonts w:ascii="Arial" w:hAnsi="Arial" w:cs="Arial"/>
                    <w:color w:val="00214E"/>
                    <w:sz w:val="24"/>
                    <w:szCs w:val="24"/>
                    <w:lang w:val="ro-RO"/>
                  </w:rPr>
                </w:pPr>
                <w:proofErr w:type="spellStart"/>
                <w:r w:rsidRPr="00AD0DB1">
                  <w:rPr>
                    <w:rFonts w:ascii="Arial" w:hAnsi="Arial" w:cs="Arial"/>
                    <w:color w:val="00214E"/>
                    <w:sz w:val="24"/>
                    <w:szCs w:val="24"/>
                    <w:lang w:val="ro-RO"/>
                  </w:rPr>
                  <w:t>Str.Márton</w:t>
                </w:r>
                <w:proofErr w:type="spellEnd"/>
                <w:r w:rsidRPr="00AD0DB1">
                  <w:rPr>
                    <w:rFonts w:ascii="Arial" w:hAnsi="Arial" w:cs="Arial"/>
                    <w:color w:val="00214E"/>
                    <w:sz w:val="24"/>
                    <w:szCs w:val="24"/>
                    <w:lang w:val="ro-RO"/>
                  </w:rPr>
                  <w:t xml:space="preserve"> </w:t>
                </w:r>
                <w:proofErr w:type="spellStart"/>
                <w:r w:rsidRPr="00AD0DB1">
                  <w:rPr>
                    <w:rFonts w:ascii="Arial" w:hAnsi="Arial" w:cs="Arial"/>
                    <w:color w:val="00214E"/>
                    <w:sz w:val="24"/>
                    <w:szCs w:val="24"/>
                    <w:lang w:val="ro-RO"/>
                  </w:rPr>
                  <w:t>Áron</w:t>
                </w:r>
                <w:proofErr w:type="spellEnd"/>
                <w:r w:rsidRPr="00AD0DB1">
                  <w:rPr>
                    <w:rFonts w:ascii="Arial" w:hAnsi="Arial" w:cs="Arial"/>
                    <w:color w:val="00214E"/>
                    <w:sz w:val="24"/>
                    <w:szCs w:val="24"/>
                    <w:lang w:val="ro-RO"/>
                  </w:rPr>
                  <w:t xml:space="preserve">, Nr.43, </w:t>
                </w:r>
                <w:proofErr w:type="spellStart"/>
                <w:r w:rsidRPr="00AD0DB1">
                  <w:rPr>
                    <w:rFonts w:ascii="Arial" w:hAnsi="Arial" w:cs="Arial"/>
                    <w:color w:val="00214E"/>
                    <w:sz w:val="24"/>
                    <w:szCs w:val="24"/>
                    <w:lang w:val="ro-RO"/>
                  </w:rPr>
                  <w:t>Loc.Miercurea-Ciuc</w:t>
                </w:r>
                <w:proofErr w:type="spellEnd"/>
                <w:r w:rsidRPr="00AD0DB1">
                  <w:rPr>
                    <w:rFonts w:ascii="Arial" w:hAnsi="Arial" w:cs="Arial"/>
                    <w:color w:val="00214E"/>
                    <w:sz w:val="24"/>
                    <w:szCs w:val="24"/>
                    <w:lang w:val="ro-RO"/>
                  </w:rPr>
                  <w:t>, Cod 530211,</w:t>
                </w:r>
              </w:p>
              <w:p w:rsidR="00427B42" w:rsidRPr="00AD0DB1" w:rsidRDefault="00427B42" w:rsidP="00FA1D64">
                <w:pPr>
                  <w:pStyle w:val="Header"/>
                  <w:jc w:val="center"/>
                  <w:rPr>
                    <w:rFonts w:ascii="Arial" w:hAnsi="Arial" w:cs="Arial"/>
                    <w:sz w:val="24"/>
                    <w:szCs w:val="24"/>
                    <w:lang w:val="ro-RO"/>
                  </w:rPr>
                </w:pPr>
                <w:r w:rsidRPr="00AD0DB1">
                  <w:rPr>
                    <w:rFonts w:ascii="Arial" w:hAnsi="Arial" w:cs="Arial"/>
                    <w:color w:val="00214E"/>
                    <w:sz w:val="24"/>
                    <w:szCs w:val="24"/>
                    <w:lang w:val="ro-RO"/>
                  </w:rPr>
                  <w:t>E-mail:</w:t>
                </w:r>
                <w:proofErr w:type="spellStart"/>
                <w:r w:rsidRPr="00AD0DB1">
                  <w:rPr>
                    <w:rFonts w:ascii="Arial" w:hAnsi="Arial" w:cs="Arial"/>
                    <w:color w:val="00214E"/>
                    <w:sz w:val="24"/>
                    <w:szCs w:val="24"/>
                    <w:lang w:val="ro-RO"/>
                  </w:rPr>
                  <w:t>office</w:t>
                </w:r>
                <w:proofErr w:type="spellEnd"/>
                <w:r w:rsidRPr="00AD0DB1">
                  <w:rPr>
                    <w:rFonts w:ascii="Arial" w:hAnsi="Arial" w:cs="Arial"/>
                    <w:color w:val="00214E"/>
                    <w:sz w:val="24"/>
                    <w:szCs w:val="24"/>
                    <w:lang w:val="ro-RO"/>
                  </w:rPr>
                  <w:t>@</w:t>
                </w:r>
                <w:proofErr w:type="spellStart"/>
                <w:r w:rsidRPr="00AD0DB1">
                  <w:rPr>
                    <w:rFonts w:ascii="Arial" w:hAnsi="Arial" w:cs="Arial"/>
                    <w:color w:val="00214E"/>
                    <w:sz w:val="24"/>
                    <w:szCs w:val="24"/>
                    <w:lang w:val="ro-RO"/>
                  </w:rPr>
                  <w:t>apmhr.anpm.ro</w:t>
                </w:r>
                <w:proofErr w:type="spellEnd"/>
                <w:r w:rsidRPr="00AD0DB1">
                  <w:rPr>
                    <w:rFonts w:ascii="Arial" w:hAnsi="Arial" w:cs="Arial"/>
                    <w:color w:val="00214E"/>
                    <w:sz w:val="24"/>
                    <w:szCs w:val="24"/>
                    <w:lang w:val="ro-RO"/>
                  </w:rPr>
                  <w:t>, Tel: 0266-371313, Fax:0266-310041</w:t>
                </w:r>
              </w:p>
            </w:sdtContent>
          </w:sdt>
          <w:p w:rsidR="00427B42" w:rsidRPr="00A50C45" w:rsidRDefault="00156406" w:rsidP="00FA1D64">
            <w:pPr>
              <w:pStyle w:val="Footer"/>
              <w:pBdr>
                <w:top w:val="single" w:sz="4" w:space="1" w:color="auto"/>
              </w:pBdr>
              <w:jc w:val="center"/>
              <w:rPr>
                <w:rFonts w:ascii="Arial" w:hAnsi="Arial" w:cs="Arial"/>
                <w:color w:val="00214E"/>
                <w:sz w:val="20"/>
                <w:szCs w:val="20"/>
                <w:lang w:val="ro-RO"/>
              </w:rPr>
            </w:pPr>
          </w:p>
        </w:sdtContent>
      </w:sdt>
      <w:p w:rsidR="00427B42" w:rsidRDefault="00427B42" w:rsidP="00FA1D64">
        <w:pPr>
          <w:pStyle w:val="Footer"/>
          <w:jc w:val="center"/>
        </w:pPr>
        <w:r>
          <w:t xml:space="preserve"> </w:t>
        </w:r>
        <w:r>
          <w:fldChar w:fldCharType="begin"/>
        </w:r>
        <w:r>
          <w:instrText xml:space="preserve"> PAGE   \* MERGEFORMAT </w:instrText>
        </w:r>
        <w:r>
          <w:fldChar w:fldCharType="separate"/>
        </w:r>
        <w:r w:rsidR="00156406">
          <w:rPr>
            <w:noProof/>
          </w:rPr>
          <w:t>22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sdt>
        <w:sdtPr>
          <w:rPr>
            <w:rFonts w:ascii="Arial" w:hAnsi="Arial" w:cs="Arial"/>
            <w:sz w:val="24"/>
            <w:szCs w:val="24"/>
            <w:lang w:val="ro-RO"/>
          </w:rPr>
          <w:alias w:val="Câmp editabil text"/>
          <w:tag w:val="CampEditabil"/>
          <w:id w:val="638464177"/>
        </w:sdtPr>
        <w:sdtEndPr/>
        <w:sdtContent>
          <w:p w:rsidR="00427B42" w:rsidRPr="00AD0DB1" w:rsidRDefault="00427B42" w:rsidP="00FA1D64">
            <w:pPr>
              <w:pStyle w:val="Footer"/>
              <w:pBdr>
                <w:top w:val="single" w:sz="4" w:space="0" w:color="auto"/>
              </w:pBdr>
              <w:jc w:val="center"/>
              <w:rPr>
                <w:rFonts w:ascii="Arial" w:hAnsi="Arial" w:cs="Arial"/>
                <w:b/>
                <w:sz w:val="24"/>
                <w:szCs w:val="24"/>
                <w:lang w:val="ro-RO"/>
              </w:rPr>
            </w:pPr>
            <w:r w:rsidRPr="00AD0DB1">
              <w:rPr>
                <w:rFonts w:ascii="Arial" w:hAnsi="Arial" w:cs="Arial"/>
                <w:b/>
                <w:sz w:val="24"/>
                <w:szCs w:val="24"/>
                <w:lang w:val="ro-RO"/>
              </w:rPr>
              <w:t>AGENŢIA PENTRU PROTECŢIA MEDIULUI HARGHITA</w:t>
            </w:r>
          </w:p>
          <w:p w:rsidR="00427B42" w:rsidRPr="00AD0DB1" w:rsidRDefault="00427B42" w:rsidP="00FA1D64">
            <w:pPr>
              <w:pStyle w:val="Header"/>
              <w:tabs>
                <w:tab w:val="clear" w:pos="4680"/>
              </w:tabs>
              <w:jc w:val="center"/>
              <w:rPr>
                <w:rFonts w:ascii="Arial" w:hAnsi="Arial" w:cs="Arial"/>
                <w:color w:val="00214E"/>
                <w:sz w:val="24"/>
                <w:szCs w:val="24"/>
                <w:lang w:val="ro-RO"/>
              </w:rPr>
            </w:pPr>
            <w:proofErr w:type="spellStart"/>
            <w:r w:rsidRPr="00AD0DB1">
              <w:rPr>
                <w:rFonts w:ascii="Arial" w:hAnsi="Arial" w:cs="Arial"/>
                <w:color w:val="00214E"/>
                <w:sz w:val="24"/>
                <w:szCs w:val="24"/>
                <w:lang w:val="ro-RO"/>
              </w:rPr>
              <w:t>Str.Márton</w:t>
            </w:r>
            <w:proofErr w:type="spellEnd"/>
            <w:r w:rsidRPr="00AD0DB1">
              <w:rPr>
                <w:rFonts w:ascii="Arial" w:hAnsi="Arial" w:cs="Arial"/>
                <w:color w:val="00214E"/>
                <w:sz w:val="24"/>
                <w:szCs w:val="24"/>
                <w:lang w:val="ro-RO"/>
              </w:rPr>
              <w:t xml:space="preserve"> </w:t>
            </w:r>
            <w:proofErr w:type="spellStart"/>
            <w:r w:rsidRPr="00AD0DB1">
              <w:rPr>
                <w:rFonts w:ascii="Arial" w:hAnsi="Arial" w:cs="Arial"/>
                <w:color w:val="00214E"/>
                <w:sz w:val="24"/>
                <w:szCs w:val="24"/>
                <w:lang w:val="ro-RO"/>
              </w:rPr>
              <w:t>Áron</w:t>
            </w:r>
            <w:proofErr w:type="spellEnd"/>
            <w:r w:rsidRPr="00AD0DB1">
              <w:rPr>
                <w:rFonts w:ascii="Arial" w:hAnsi="Arial" w:cs="Arial"/>
                <w:color w:val="00214E"/>
                <w:sz w:val="24"/>
                <w:szCs w:val="24"/>
                <w:lang w:val="ro-RO"/>
              </w:rPr>
              <w:t xml:space="preserve">, Nr.43, </w:t>
            </w:r>
            <w:proofErr w:type="spellStart"/>
            <w:r w:rsidRPr="00AD0DB1">
              <w:rPr>
                <w:rFonts w:ascii="Arial" w:hAnsi="Arial" w:cs="Arial"/>
                <w:color w:val="00214E"/>
                <w:sz w:val="24"/>
                <w:szCs w:val="24"/>
                <w:lang w:val="ro-RO"/>
              </w:rPr>
              <w:t>Loc.Miercurea-Ciuc</w:t>
            </w:r>
            <w:proofErr w:type="spellEnd"/>
            <w:r w:rsidRPr="00AD0DB1">
              <w:rPr>
                <w:rFonts w:ascii="Arial" w:hAnsi="Arial" w:cs="Arial"/>
                <w:color w:val="00214E"/>
                <w:sz w:val="24"/>
                <w:szCs w:val="24"/>
                <w:lang w:val="ro-RO"/>
              </w:rPr>
              <w:t>, Cod 530211,</w:t>
            </w:r>
          </w:p>
          <w:p w:rsidR="00427B42" w:rsidRPr="00AD0DB1" w:rsidRDefault="00427B42" w:rsidP="00FA1D64">
            <w:pPr>
              <w:pStyle w:val="Header"/>
              <w:jc w:val="center"/>
              <w:rPr>
                <w:rFonts w:ascii="Arial" w:hAnsi="Arial" w:cs="Arial"/>
                <w:sz w:val="24"/>
                <w:szCs w:val="24"/>
                <w:lang w:val="ro-RO"/>
              </w:rPr>
            </w:pPr>
            <w:r w:rsidRPr="00AD0DB1">
              <w:rPr>
                <w:rFonts w:ascii="Arial" w:hAnsi="Arial" w:cs="Arial"/>
                <w:color w:val="00214E"/>
                <w:sz w:val="24"/>
                <w:szCs w:val="24"/>
                <w:lang w:val="ro-RO"/>
              </w:rPr>
              <w:t>E-mail:</w:t>
            </w:r>
            <w:proofErr w:type="spellStart"/>
            <w:r w:rsidRPr="00AD0DB1">
              <w:rPr>
                <w:rFonts w:ascii="Arial" w:hAnsi="Arial" w:cs="Arial"/>
                <w:color w:val="00214E"/>
                <w:sz w:val="24"/>
                <w:szCs w:val="24"/>
                <w:lang w:val="ro-RO"/>
              </w:rPr>
              <w:t>office</w:t>
            </w:r>
            <w:proofErr w:type="spellEnd"/>
            <w:r w:rsidRPr="00AD0DB1">
              <w:rPr>
                <w:rFonts w:ascii="Arial" w:hAnsi="Arial" w:cs="Arial"/>
                <w:color w:val="00214E"/>
                <w:sz w:val="24"/>
                <w:szCs w:val="24"/>
                <w:lang w:val="ro-RO"/>
              </w:rPr>
              <w:t>@</w:t>
            </w:r>
            <w:proofErr w:type="spellStart"/>
            <w:r w:rsidRPr="00AD0DB1">
              <w:rPr>
                <w:rFonts w:ascii="Arial" w:hAnsi="Arial" w:cs="Arial"/>
                <w:color w:val="00214E"/>
                <w:sz w:val="24"/>
                <w:szCs w:val="24"/>
                <w:lang w:val="ro-RO"/>
              </w:rPr>
              <w:t>apmhr.anpm.ro</w:t>
            </w:r>
            <w:proofErr w:type="spellEnd"/>
            <w:r w:rsidRPr="00AD0DB1">
              <w:rPr>
                <w:rFonts w:ascii="Arial" w:hAnsi="Arial" w:cs="Arial"/>
                <w:color w:val="00214E"/>
                <w:sz w:val="24"/>
                <w:szCs w:val="24"/>
                <w:lang w:val="ro-RO"/>
              </w:rPr>
              <w:t>, Tel: 0266-371313, Fax:0266-310041</w:t>
            </w:r>
          </w:p>
        </w:sdtContent>
      </w:sdt>
      <w:p w:rsidR="00427B42" w:rsidRPr="00A50C45" w:rsidRDefault="00156406" w:rsidP="00FA1D64">
        <w:pPr>
          <w:pStyle w:val="Footer"/>
          <w:pBdr>
            <w:top w:val="single" w:sz="4" w:space="1" w:color="auto"/>
          </w:pBdr>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88E" w:rsidRDefault="00E2188E">
      <w:pPr>
        <w:spacing w:after="0" w:line="240" w:lineRule="auto"/>
      </w:pPr>
      <w:r>
        <w:separator/>
      </w:r>
    </w:p>
  </w:footnote>
  <w:footnote w:type="continuationSeparator" w:id="0">
    <w:p w:rsidR="00E2188E" w:rsidRDefault="00E21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42" w:rsidRPr="00DC47F7" w:rsidRDefault="00427B42" w:rsidP="00FA1D64">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1781F8E9" wp14:editId="7036CD58">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56406">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49" DrawAspect="Content" ObjectID="_1614156976"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427B42" w:rsidRPr="00DC47F7" w:rsidRDefault="00156406" w:rsidP="00FA1D64">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427B42" w:rsidRPr="00DC47F7">
          <w:rPr>
            <w:rFonts w:ascii="Arial" w:hAnsi="Arial" w:cs="Arial"/>
            <w:b/>
            <w:color w:val="00214E"/>
            <w:sz w:val="36"/>
            <w:szCs w:val="36"/>
            <w:lang w:val="ro-RO"/>
          </w:rPr>
          <w:t>Agenția Națională pentru Protecția Mediului</w:t>
        </w:r>
      </w:sdtContent>
    </w:sdt>
  </w:p>
  <w:p w:rsidR="00427B42" w:rsidRDefault="00427B42" w:rsidP="00FA1D64">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w:t>
        </w:r>
        <w:r>
          <w:rPr>
            <w:rFonts w:ascii="Arial" w:hAnsi="Arial" w:cs="Arial"/>
            <w:b/>
            <w:bCs/>
            <w:color w:val="000000" w:themeColor="text1"/>
            <w:sz w:val="28"/>
            <w:szCs w:val="28"/>
            <w:lang w:val="ro-RO"/>
          </w:rPr>
          <w:t>ENȚIA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4AA1A42"/>
    <w:multiLevelType w:val="hybridMultilevel"/>
    <w:tmpl w:val="9B92DB7C"/>
    <w:lvl w:ilvl="0" w:tplc="5902069A">
      <w:start w:val="1"/>
      <w:numFmt w:val="upperLetter"/>
      <w:lvlText w:val="%1."/>
      <w:lvlJc w:val="left"/>
      <w:pPr>
        <w:ind w:left="540" w:hanging="40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07D9B"/>
    <w:multiLevelType w:val="singleLevel"/>
    <w:tmpl w:val="8872DFF8"/>
    <w:lvl w:ilvl="0">
      <w:start w:val="3"/>
      <w:numFmt w:val="bullet"/>
      <w:lvlText w:val="-"/>
      <w:lvlJc w:val="left"/>
      <w:pPr>
        <w:tabs>
          <w:tab w:val="num" w:pos="945"/>
        </w:tabs>
        <w:ind w:left="945" w:hanging="360"/>
      </w:pPr>
      <w:rPr>
        <w:rFonts w:hint="default"/>
      </w:rPr>
    </w:lvl>
  </w:abstractNum>
  <w:abstractNum w:abstractNumId="4">
    <w:nsid w:val="10216884"/>
    <w:multiLevelType w:val="hybridMultilevel"/>
    <w:tmpl w:val="F1701510"/>
    <w:lvl w:ilvl="0" w:tplc="72C42B92">
      <w:numFmt w:val="bullet"/>
      <w:lvlText w:val=""/>
      <w:lvlJc w:val="left"/>
      <w:pPr>
        <w:ind w:left="3240" w:hanging="360"/>
      </w:pPr>
      <w:rPr>
        <w:rFonts w:ascii="Garamond" w:eastAsia="Times New Roman" w:hAnsi="Garamond"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145A6CE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18580FBE"/>
    <w:multiLevelType w:val="hybridMultilevel"/>
    <w:tmpl w:val="56F45402"/>
    <w:lvl w:ilvl="0" w:tplc="04090001">
      <w:start w:val="1"/>
      <w:numFmt w:val="bullet"/>
      <w:lvlText w:val=""/>
      <w:lvlJc w:val="left"/>
      <w:pPr>
        <w:tabs>
          <w:tab w:val="num" w:pos="480"/>
        </w:tabs>
        <w:ind w:left="480" w:hanging="360"/>
      </w:pPr>
      <w:rPr>
        <w:rFonts w:ascii="Symbol" w:hAnsi="Symbol" w:hint="default"/>
        <w:b/>
      </w:rPr>
    </w:lvl>
    <w:lvl w:ilvl="1" w:tplc="04180003">
      <w:start w:val="1"/>
      <w:numFmt w:val="bullet"/>
      <w:lvlText w:val="o"/>
      <w:lvlJc w:val="left"/>
      <w:pPr>
        <w:tabs>
          <w:tab w:val="num" w:pos="1200"/>
        </w:tabs>
        <w:ind w:left="1200" w:hanging="360"/>
      </w:pPr>
      <w:rPr>
        <w:rFonts w:ascii="Courier New" w:hAnsi="Courier New" w:cs="Courier New" w:hint="default"/>
      </w:rPr>
    </w:lvl>
    <w:lvl w:ilvl="2" w:tplc="04180005" w:tentative="1">
      <w:start w:val="1"/>
      <w:numFmt w:val="bullet"/>
      <w:lvlText w:val=""/>
      <w:lvlJc w:val="left"/>
      <w:pPr>
        <w:tabs>
          <w:tab w:val="num" w:pos="1920"/>
        </w:tabs>
        <w:ind w:left="1920" w:hanging="360"/>
      </w:pPr>
      <w:rPr>
        <w:rFonts w:ascii="Wingdings" w:hAnsi="Wingdings" w:hint="default"/>
      </w:rPr>
    </w:lvl>
    <w:lvl w:ilvl="3" w:tplc="04180001" w:tentative="1">
      <w:start w:val="1"/>
      <w:numFmt w:val="bullet"/>
      <w:lvlText w:val=""/>
      <w:lvlJc w:val="left"/>
      <w:pPr>
        <w:tabs>
          <w:tab w:val="num" w:pos="2640"/>
        </w:tabs>
        <w:ind w:left="2640" w:hanging="360"/>
      </w:pPr>
      <w:rPr>
        <w:rFonts w:ascii="Symbol" w:hAnsi="Symbol" w:hint="default"/>
      </w:rPr>
    </w:lvl>
    <w:lvl w:ilvl="4" w:tplc="04180003" w:tentative="1">
      <w:start w:val="1"/>
      <w:numFmt w:val="bullet"/>
      <w:lvlText w:val="o"/>
      <w:lvlJc w:val="left"/>
      <w:pPr>
        <w:tabs>
          <w:tab w:val="num" w:pos="3360"/>
        </w:tabs>
        <w:ind w:left="3360" w:hanging="360"/>
      </w:pPr>
      <w:rPr>
        <w:rFonts w:ascii="Courier New" w:hAnsi="Courier New" w:cs="Courier New" w:hint="default"/>
      </w:rPr>
    </w:lvl>
    <w:lvl w:ilvl="5" w:tplc="04180005" w:tentative="1">
      <w:start w:val="1"/>
      <w:numFmt w:val="bullet"/>
      <w:lvlText w:val=""/>
      <w:lvlJc w:val="left"/>
      <w:pPr>
        <w:tabs>
          <w:tab w:val="num" w:pos="4080"/>
        </w:tabs>
        <w:ind w:left="4080" w:hanging="360"/>
      </w:pPr>
      <w:rPr>
        <w:rFonts w:ascii="Wingdings" w:hAnsi="Wingdings" w:hint="default"/>
      </w:rPr>
    </w:lvl>
    <w:lvl w:ilvl="6" w:tplc="04180001" w:tentative="1">
      <w:start w:val="1"/>
      <w:numFmt w:val="bullet"/>
      <w:lvlText w:val=""/>
      <w:lvlJc w:val="left"/>
      <w:pPr>
        <w:tabs>
          <w:tab w:val="num" w:pos="4800"/>
        </w:tabs>
        <w:ind w:left="4800" w:hanging="360"/>
      </w:pPr>
      <w:rPr>
        <w:rFonts w:ascii="Symbol" w:hAnsi="Symbol" w:hint="default"/>
      </w:rPr>
    </w:lvl>
    <w:lvl w:ilvl="7" w:tplc="04180003" w:tentative="1">
      <w:start w:val="1"/>
      <w:numFmt w:val="bullet"/>
      <w:lvlText w:val="o"/>
      <w:lvlJc w:val="left"/>
      <w:pPr>
        <w:tabs>
          <w:tab w:val="num" w:pos="5520"/>
        </w:tabs>
        <w:ind w:left="5520" w:hanging="360"/>
      </w:pPr>
      <w:rPr>
        <w:rFonts w:ascii="Courier New" w:hAnsi="Courier New" w:cs="Courier New" w:hint="default"/>
      </w:rPr>
    </w:lvl>
    <w:lvl w:ilvl="8" w:tplc="04180005" w:tentative="1">
      <w:start w:val="1"/>
      <w:numFmt w:val="bullet"/>
      <w:lvlText w:val=""/>
      <w:lvlJc w:val="left"/>
      <w:pPr>
        <w:tabs>
          <w:tab w:val="num" w:pos="6240"/>
        </w:tabs>
        <w:ind w:left="6240" w:hanging="360"/>
      </w:pPr>
      <w:rPr>
        <w:rFonts w:ascii="Wingdings" w:hAnsi="Wingdings" w:hint="default"/>
      </w:rPr>
    </w:lvl>
  </w:abstractNum>
  <w:abstractNum w:abstractNumId="7">
    <w:nsid w:val="20A04F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3A41B4"/>
    <w:multiLevelType w:val="hybridMultilevel"/>
    <w:tmpl w:val="57166BF4"/>
    <w:lvl w:ilvl="0" w:tplc="D3A2A5C8">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E37DF1"/>
    <w:multiLevelType w:val="hybridMultilevel"/>
    <w:tmpl w:val="3DF68224"/>
    <w:lvl w:ilvl="0" w:tplc="3DAEB15A">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0">
    <w:nsid w:val="415F2DDE"/>
    <w:multiLevelType w:val="hybridMultilevel"/>
    <w:tmpl w:val="DF16F008"/>
    <w:lvl w:ilvl="0" w:tplc="FFFFFFFF">
      <w:start w:val="1"/>
      <w:numFmt w:val="bullet"/>
      <w:lvlText w:val=""/>
      <w:lvlJc w:val="left"/>
      <w:pPr>
        <w:tabs>
          <w:tab w:val="num" w:pos="360"/>
        </w:tabs>
        <w:ind w:left="360" w:hanging="360"/>
      </w:pPr>
      <w:rPr>
        <w:rFonts w:ascii="Wingdings" w:hAnsi="Wingdings" w:cs="Wingdings" w:hint="default"/>
      </w:rPr>
    </w:lvl>
    <w:lvl w:ilvl="1" w:tplc="0409000B">
      <w:start w:val="1"/>
      <w:numFmt w:val="bullet"/>
      <w:lvlText w:val=""/>
      <w:lvlJc w:val="left"/>
      <w:pPr>
        <w:tabs>
          <w:tab w:val="num" w:pos="1080"/>
        </w:tabs>
        <w:ind w:left="1080" w:hanging="360"/>
      </w:pPr>
      <w:rPr>
        <w:rFonts w:ascii="Wingdings" w:hAnsi="Wingdings" w:cs="Wingdings"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1">
    <w:nsid w:val="45494197"/>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12">
    <w:nsid w:val="49D70B53"/>
    <w:multiLevelType w:val="hybridMultilevel"/>
    <w:tmpl w:val="1C6A60FE"/>
    <w:lvl w:ilvl="0" w:tplc="60EA7D14">
      <w:start w:val="1"/>
      <w:numFmt w:val="bullet"/>
      <w:lvlText w:val=""/>
      <w:lvlJc w:val="left"/>
      <w:pPr>
        <w:tabs>
          <w:tab w:val="num" w:pos="2062"/>
        </w:tabs>
        <w:ind w:left="2062" w:hanging="360"/>
      </w:pPr>
      <w:rPr>
        <w:rFonts w:ascii="Wingdings" w:hAnsi="Wingdings" w:hint="default"/>
      </w:rPr>
    </w:lvl>
    <w:lvl w:ilvl="1" w:tplc="DED2A5BE" w:tentative="1">
      <w:start w:val="1"/>
      <w:numFmt w:val="bullet"/>
      <w:lvlText w:val="o"/>
      <w:lvlJc w:val="left"/>
      <w:pPr>
        <w:tabs>
          <w:tab w:val="num" w:pos="2782"/>
        </w:tabs>
        <w:ind w:left="2782" w:hanging="360"/>
      </w:pPr>
      <w:rPr>
        <w:rFonts w:ascii="Courier New" w:hAnsi="Courier New" w:hint="default"/>
      </w:rPr>
    </w:lvl>
    <w:lvl w:ilvl="2" w:tplc="D58CE80A" w:tentative="1">
      <w:start w:val="1"/>
      <w:numFmt w:val="bullet"/>
      <w:lvlText w:val=""/>
      <w:lvlJc w:val="left"/>
      <w:pPr>
        <w:tabs>
          <w:tab w:val="num" w:pos="3502"/>
        </w:tabs>
        <w:ind w:left="3502" w:hanging="360"/>
      </w:pPr>
      <w:rPr>
        <w:rFonts w:ascii="Wingdings" w:hAnsi="Wingdings" w:hint="default"/>
      </w:rPr>
    </w:lvl>
    <w:lvl w:ilvl="3" w:tplc="6308A85E" w:tentative="1">
      <w:start w:val="1"/>
      <w:numFmt w:val="bullet"/>
      <w:lvlText w:val=""/>
      <w:lvlJc w:val="left"/>
      <w:pPr>
        <w:tabs>
          <w:tab w:val="num" w:pos="4222"/>
        </w:tabs>
        <w:ind w:left="4222" w:hanging="360"/>
      </w:pPr>
      <w:rPr>
        <w:rFonts w:ascii="Symbol" w:hAnsi="Symbol" w:hint="default"/>
      </w:rPr>
    </w:lvl>
    <w:lvl w:ilvl="4" w:tplc="B29CA626" w:tentative="1">
      <w:start w:val="1"/>
      <w:numFmt w:val="bullet"/>
      <w:lvlText w:val="o"/>
      <w:lvlJc w:val="left"/>
      <w:pPr>
        <w:tabs>
          <w:tab w:val="num" w:pos="4942"/>
        </w:tabs>
        <w:ind w:left="4942" w:hanging="360"/>
      </w:pPr>
      <w:rPr>
        <w:rFonts w:ascii="Courier New" w:hAnsi="Courier New" w:hint="default"/>
      </w:rPr>
    </w:lvl>
    <w:lvl w:ilvl="5" w:tplc="A0382A24" w:tentative="1">
      <w:start w:val="1"/>
      <w:numFmt w:val="bullet"/>
      <w:lvlText w:val=""/>
      <w:lvlJc w:val="left"/>
      <w:pPr>
        <w:tabs>
          <w:tab w:val="num" w:pos="5662"/>
        </w:tabs>
        <w:ind w:left="5662" w:hanging="360"/>
      </w:pPr>
      <w:rPr>
        <w:rFonts w:ascii="Wingdings" w:hAnsi="Wingdings" w:hint="default"/>
      </w:rPr>
    </w:lvl>
    <w:lvl w:ilvl="6" w:tplc="33F0E2C8" w:tentative="1">
      <w:start w:val="1"/>
      <w:numFmt w:val="bullet"/>
      <w:lvlText w:val=""/>
      <w:lvlJc w:val="left"/>
      <w:pPr>
        <w:tabs>
          <w:tab w:val="num" w:pos="6382"/>
        </w:tabs>
        <w:ind w:left="6382" w:hanging="360"/>
      </w:pPr>
      <w:rPr>
        <w:rFonts w:ascii="Symbol" w:hAnsi="Symbol" w:hint="default"/>
      </w:rPr>
    </w:lvl>
    <w:lvl w:ilvl="7" w:tplc="BCE63B06" w:tentative="1">
      <w:start w:val="1"/>
      <w:numFmt w:val="bullet"/>
      <w:lvlText w:val="o"/>
      <w:lvlJc w:val="left"/>
      <w:pPr>
        <w:tabs>
          <w:tab w:val="num" w:pos="7102"/>
        </w:tabs>
        <w:ind w:left="7102" w:hanging="360"/>
      </w:pPr>
      <w:rPr>
        <w:rFonts w:ascii="Courier New" w:hAnsi="Courier New" w:hint="default"/>
      </w:rPr>
    </w:lvl>
    <w:lvl w:ilvl="8" w:tplc="A7BC85D4" w:tentative="1">
      <w:start w:val="1"/>
      <w:numFmt w:val="bullet"/>
      <w:lvlText w:val=""/>
      <w:lvlJc w:val="left"/>
      <w:pPr>
        <w:tabs>
          <w:tab w:val="num" w:pos="7822"/>
        </w:tabs>
        <w:ind w:left="7822" w:hanging="360"/>
      </w:pPr>
      <w:rPr>
        <w:rFonts w:ascii="Wingdings" w:hAnsi="Wingdings" w:hint="default"/>
      </w:rPr>
    </w:lvl>
  </w:abstractNum>
  <w:abstractNum w:abstractNumId="13">
    <w:nsid w:val="4DCE2AEE"/>
    <w:multiLevelType w:val="hybridMultilevel"/>
    <w:tmpl w:val="8BBE9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126610"/>
    <w:multiLevelType w:val="hybridMultilevel"/>
    <w:tmpl w:val="766EC09C"/>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B80DF7"/>
    <w:multiLevelType w:val="hybridMultilevel"/>
    <w:tmpl w:val="D7567E22"/>
    <w:lvl w:ilvl="0" w:tplc="0409000B">
      <w:start w:val="1"/>
      <w:numFmt w:val="bullet"/>
      <w:lvlText w:val=""/>
      <w:lvlJc w:val="left"/>
      <w:pPr>
        <w:ind w:left="1805" w:hanging="360"/>
      </w:pPr>
      <w:rPr>
        <w:rFonts w:ascii="Wingdings" w:hAnsi="Wingdings"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1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2604ACE"/>
    <w:multiLevelType w:val="singleLevel"/>
    <w:tmpl w:val="04090017"/>
    <w:lvl w:ilvl="0">
      <w:start w:val="1"/>
      <w:numFmt w:val="lowerLetter"/>
      <w:lvlText w:val="%1)"/>
      <w:lvlJc w:val="left"/>
      <w:pPr>
        <w:tabs>
          <w:tab w:val="num" w:pos="360"/>
        </w:tabs>
        <w:ind w:left="360" w:hanging="360"/>
      </w:pPr>
    </w:lvl>
  </w:abstractNum>
  <w:abstractNum w:abstractNumId="18">
    <w:nsid w:val="62A46A0B"/>
    <w:multiLevelType w:val="hybridMultilevel"/>
    <w:tmpl w:val="CC34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62554C"/>
    <w:multiLevelType w:val="singleLevel"/>
    <w:tmpl w:val="D4F6876A"/>
    <w:lvl w:ilvl="0">
      <w:numFmt w:val="bullet"/>
      <w:lvlText w:val="-"/>
      <w:lvlJc w:val="left"/>
      <w:pPr>
        <w:tabs>
          <w:tab w:val="num" w:pos="1065"/>
        </w:tabs>
        <w:ind w:left="1065" w:hanging="360"/>
      </w:pPr>
      <w:rPr>
        <w:rFonts w:hint="default"/>
        <w:b/>
      </w:rPr>
    </w:lvl>
  </w:abstractNum>
  <w:abstractNum w:abstractNumId="20">
    <w:nsid w:val="6E9051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06350C3"/>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22">
    <w:nsid w:val="75C13005"/>
    <w:multiLevelType w:val="singleLevel"/>
    <w:tmpl w:val="04090017"/>
    <w:lvl w:ilvl="0">
      <w:start w:val="1"/>
      <w:numFmt w:val="lowerLetter"/>
      <w:lvlText w:val="%1)"/>
      <w:lvlJc w:val="left"/>
      <w:pPr>
        <w:tabs>
          <w:tab w:val="num" w:pos="360"/>
        </w:tabs>
        <w:ind w:left="360" w:hanging="360"/>
      </w:pPr>
    </w:lvl>
  </w:abstractNum>
  <w:abstractNum w:abstractNumId="23">
    <w:nsid w:val="76AF67A7"/>
    <w:multiLevelType w:val="singleLevel"/>
    <w:tmpl w:val="8872DFF8"/>
    <w:lvl w:ilvl="0">
      <w:start w:val="3"/>
      <w:numFmt w:val="bullet"/>
      <w:lvlText w:val="-"/>
      <w:lvlJc w:val="left"/>
      <w:pPr>
        <w:tabs>
          <w:tab w:val="num" w:pos="945"/>
        </w:tabs>
        <w:ind w:left="945" w:hanging="360"/>
      </w:pPr>
      <w:rPr>
        <w:rFonts w:hint="default"/>
      </w:rPr>
    </w:lvl>
  </w:abstractNum>
  <w:abstractNum w:abstractNumId="24">
    <w:nsid w:val="7E5D1182"/>
    <w:multiLevelType w:val="singleLevel"/>
    <w:tmpl w:val="D4F6876A"/>
    <w:lvl w:ilvl="0">
      <w:numFmt w:val="bullet"/>
      <w:lvlText w:val="-"/>
      <w:lvlJc w:val="left"/>
      <w:pPr>
        <w:tabs>
          <w:tab w:val="num" w:pos="1065"/>
        </w:tabs>
        <w:ind w:left="1065" w:hanging="360"/>
      </w:pPr>
      <w:rPr>
        <w:rFonts w:hint="default"/>
        <w:b/>
      </w:rPr>
    </w:lvl>
  </w:abstractNum>
  <w:num w:numId="1">
    <w:abstractNumId w:val="16"/>
  </w:num>
  <w:num w:numId="2">
    <w:abstractNumId w:val="2"/>
  </w:num>
  <w:num w:numId="3">
    <w:abstractNumId w:val="21"/>
  </w:num>
  <w:num w:numId="4">
    <w:abstractNumId w:val="11"/>
  </w:num>
  <w:num w:numId="5">
    <w:abstractNumId w:val="0"/>
  </w:num>
  <w:num w:numId="6">
    <w:abstractNumId w:val="10"/>
  </w:num>
  <w:num w:numId="7">
    <w:abstractNumId w:val="8"/>
  </w:num>
  <w:num w:numId="8">
    <w:abstractNumId w:val="12"/>
  </w:num>
  <w:num w:numId="9">
    <w:abstractNumId w:val="13"/>
  </w:num>
  <w:num w:numId="10">
    <w:abstractNumId w:val="15"/>
  </w:num>
  <w:num w:numId="11">
    <w:abstractNumId w:val="5"/>
  </w:num>
  <w:num w:numId="12">
    <w:abstractNumId w:val="19"/>
  </w:num>
  <w:num w:numId="13">
    <w:abstractNumId w:val="24"/>
  </w:num>
  <w:num w:numId="14">
    <w:abstractNumId w:val="4"/>
  </w:num>
  <w:num w:numId="15">
    <w:abstractNumId w:val="23"/>
  </w:num>
  <w:num w:numId="16">
    <w:abstractNumId w:val="3"/>
  </w:num>
  <w:num w:numId="17">
    <w:abstractNumId w:val="6"/>
  </w:num>
  <w:num w:numId="18">
    <w:abstractNumId w:val="18"/>
  </w:num>
  <w:num w:numId="19">
    <w:abstractNumId w:val="14"/>
  </w:num>
  <w:num w:numId="20">
    <w:abstractNumId w:val="1"/>
  </w:num>
  <w:num w:numId="21">
    <w:abstractNumId w:val="20"/>
  </w:num>
  <w:num w:numId="22">
    <w:abstractNumId w:val="7"/>
  </w:num>
  <w:num w:numId="23">
    <w:abstractNumId w:val="9"/>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C8"/>
    <w:rsid w:val="00000541"/>
    <w:rsid w:val="000013CA"/>
    <w:rsid w:val="00001569"/>
    <w:rsid w:val="00001A19"/>
    <w:rsid w:val="00003612"/>
    <w:rsid w:val="00005389"/>
    <w:rsid w:val="00006BA8"/>
    <w:rsid w:val="000109FC"/>
    <w:rsid w:val="00012601"/>
    <w:rsid w:val="00016D2D"/>
    <w:rsid w:val="000212CB"/>
    <w:rsid w:val="00021A4B"/>
    <w:rsid w:val="0002277D"/>
    <w:rsid w:val="00022F37"/>
    <w:rsid w:val="00023E2B"/>
    <w:rsid w:val="00023FA9"/>
    <w:rsid w:val="0002413D"/>
    <w:rsid w:val="00024DB4"/>
    <w:rsid w:val="00030701"/>
    <w:rsid w:val="00030B35"/>
    <w:rsid w:val="00030B51"/>
    <w:rsid w:val="000317B3"/>
    <w:rsid w:val="000323AB"/>
    <w:rsid w:val="00032DB1"/>
    <w:rsid w:val="00034CD7"/>
    <w:rsid w:val="00034FF0"/>
    <w:rsid w:val="000353CD"/>
    <w:rsid w:val="000373F9"/>
    <w:rsid w:val="00037A3C"/>
    <w:rsid w:val="00040347"/>
    <w:rsid w:val="00044339"/>
    <w:rsid w:val="00044E57"/>
    <w:rsid w:val="0004577A"/>
    <w:rsid w:val="000461A9"/>
    <w:rsid w:val="00047D82"/>
    <w:rsid w:val="00053C72"/>
    <w:rsid w:val="0005688E"/>
    <w:rsid w:val="0005721D"/>
    <w:rsid w:val="0005771B"/>
    <w:rsid w:val="00060D5E"/>
    <w:rsid w:val="00062184"/>
    <w:rsid w:val="00062371"/>
    <w:rsid w:val="00066FA3"/>
    <w:rsid w:val="00070043"/>
    <w:rsid w:val="0007043A"/>
    <w:rsid w:val="0007336A"/>
    <w:rsid w:val="0007344E"/>
    <w:rsid w:val="00075433"/>
    <w:rsid w:val="00075EA3"/>
    <w:rsid w:val="000770F1"/>
    <w:rsid w:val="00080B28"/>
    <w:rsid w:val="00080DEE"/>
    <w:rsid w:val="00081844"/>
    <w:rsid w:val="000838BC"/>
    <w:rsid w:val="00084125"/>
    <w:rsid w:val="00085A83"/>
    <w:rsid w:val="000924DD"/>
    <w:rsid w:val="00092B4B"/>
    <w:rsid w:val="00092E25"/>
    <w:rsid w:val="00093386"/>
    <w:rsid w:val="00093B3A"/>
    <w:rsid w:val="00094B3F"/>
    <w:rsid w:val="00094FC0"/>
    <w:rsid w:val="00095476"/>
    <w:rsid w:val="00095C7C"/>
    <w:rsid w:val="00096E5D"/>
    <w:rsid w:val="000A0DA9"/>
    <w:rsid w:val="000A1684"/>
    <w:rsid w:val="000A20E5"/>
    <w:rsid w:val="000A49DA"/>
    <w:rsid w:val="000A55CB"/>
    <w:rsid w:val="000A684A"/>
    <w:rsid w:val="000A6D9C"/>
    <w:rsid w:val="000B01EA"/>
    <w:rsid w:val="000B041A"/>
    <w:rsid w:val="000B296E"/>
    <w:rsid w:val="000B3857"/>
    <w:rsid w:val="000B3969"/>
    <w:rsid w:val="000B4AB3"/>
    <w:rsid w:val="000B4D4B"/>
    <w:rsid w:val="000B660A"/>
    <w:rsid w:val="000C0BF3"/>
    <w:rsid w:val="000C0C60"/>
    <w:rsid w:val="000C0D85"/>
    <w:rsid w:val="000C129C"/>
    <w:rsid w:val="000C148A"/>
    <w:rsid w:val="000C2938"/>
    <w:rsid w:val="000C618C"/>
    <w:rsid w:val="000C64F9"/>
    <w:rsid w:val="000C7226"/>
    <w:rsid w:val="000C7C4E"/>
    <w:rsid w:val="000C7F1B"/>
    <w:rsid w:val="000D0C77"/>
    <w:rsid w:val="000D19B0"/>
    <w:rsid w:val="000D1DC3"/>
    <w:rsid w:val="000D2235"/>
    <w:rsid w:val="000D3C01"/>
    <w:rsid w:val="000D49F5"/>
    <w:rsid w:val="000E03EC"/>
    <w:rsid w:val="000E17E5"/>
    <w:rsid w:val="000E556A"/>
    <w:rsid w:val="000E6BE1"/>
    <w:rsid w:val="000F14CF"/>
    <w:rsid w:val="000F17ED"/>
    <w:rsid w:val="000F4D67"/>
    <w:rsid w:val="000F5651"/>
    <w:rsid w:val="000F5ED4"/>
    <w:rsid w:val="000F60A8"/>
    <w:rsid w:val="000F7533"/>
    <w:rsid w:val="00100244"/>
    <w:rsid w:val="001029E1"/>
    <w:rsid w:val="0010528C"/>
    <w:rsid w:val="001115BA"/>
    <w:rsid w:val="00111F31"/>
    <w:rsid w:val="00112B22"/>
    <w:rsid w:val="00112C08"/>
    <w:rsid w:val="001137EC"/>
    <w:rsid w:val="00114356"/>
    <w:rsid w:val="001143D5"/>
    <w:rsid w:val="00115304"/>
    <w:rsid w:val="001176DE"/>
    <w:rsid w:val="001200C2"/>
    <w:rsid w:val="0012149F"/>
    <w:rsid w:val="001243B9"/>
    <w:rsid w:val="00124958"/>
    <w:rsid w:val="001251A5"/>
    <w:rsid w:val="00126A2F"/>
    <w:rsid w:val="001276B6"/>
    <w:rsid w:val="00127F45"/>
    <w:rsid w:val="001310AF"/>
    <w:rsid w:val="00132608"/>
    <w:rsid w:val="00133653"/>
    <w:rsid w:val="00134AA9"/>
    <w:rsid w:val="001350BE"/>
    <w:rsid w:val="0013547E"/>
    <w:rsid w:val="0013573D"/>
    <w:rsid w:val="00137E14"/>
    <w:rsid w:val="001410A2"/>
    <w:rsid w:val="001424B5"/>
    <w:rsid w:val="00145294"/>
    <w:rsid w:val="0014576C"/>
    <w:rsid w:val="00147510"/>
    <w:rsid w:val="00150D5E"/>
    <w:rsid w:val="0015102A"/>
    <w:rsid w:val="001523D8"/>
    <w:rsid w:val="0015334A"/>
    <w:rsid w:val="001556D0"/>
    <w:rsid w:val="00156406"/>
    <w:rsid w:val="00156456"/>
    <w:rsid w:val="00157446"/>
    <w:rsid w:val="0015798E"/>
    <w:rsid w:val="001609CF"/>
    <w:rsid w:val="00161814"/>
    <w:rsid w:val="00161F40"/>
    <w:rsid w:val="001622C9"/>
    <w:rsid w:val="001623E0"/>
    <w:rsid w:val="0016358D"/>
    <w:rsid w:val="00163E9C"/>
    <w:rsid w:val="00163F6B"/>
    <w:rsid w:val="00163FDA"/>
    <w:rsid w:val="001643FD"/>
    <w:rsid w:val="001647A3"/>
    <w:rsid w:val="00164D83"/>
    <w:rsid w:val="00164FCD"/>
    <w:rsid w:val="00166634"/>
    <w:rsid w:val="00167B2D"/>
    <w:rsid w:val="00171EE6"/>
    <w:rsid w:val="001726C3"/>
    <w:rsid w:val="0017445A"/>
    <w:rsid w:val="00176A24"/>
    <w:rsid w:val="0017723F"/>
    <w:rsid w:val="00177261"/>
    <w:rsid w:val="00180522"/>
    <w:rsid w:val="001813CB"/>
    <w:rsid w:val="00181B3E"/>
    <w:rsid w:val="00182106"/>
    <w:rsid w:val="00183A56"/>
    <w:rsid w:val="00183B3D"/>
    <w:rsid w:val="001846E9"/>
    <w:rsid w:val="00184947"/>
    <w:rsid w:val="00184AC2"/>
    <w:rsid w:val="00187C9E"/>
    <w:rsid w:val="00190CCD"/>
    <w:rsid w:val="001920CC"/>
    <w:rsid w:val="001924CE"/>
    <w:rsid w:val="001945D7"/>
    <w:rsid w:val="0019495B"/>
    <w:rsid w:val="001962B9"/>
    <w:rsid w:val="00196935"/>
    <w:rsid w:val="00197307"/>
    <w:rsid w:val="001A0335"/>
    <w:rsid w:val="001A3920"/>
    <w:rsid w:val="001A3FFD"/>
    <w:rsid w:val="001A47C4"/>
    <w:rsid w:val="001A535A"/>
    <w:rsid w:val="001A7FFD"/>
    <w:rsid w:val="001B3865"/>
    <w:rsid w:val="001B44C4"/>
    <w:rsid w:val="001B4656"/>
    <w:rsid w:val="001B5377"/>
    <w:rsid w:val="001B6029"/>
    <w:rsid w:val="001B64E1"/>
    <w:rsid w:val="001B692E"/>
    <w:rsid w:val="001B6A5F"/>
    <w:rsid w:val="001B6F95"/>
    <w:rsid w:val="001B7A36"/>
    <w:rsid w:val="001C00B5"/>
    <w:rsid w:val="001C2B18"/>
    <w:rsid w:val="001C2C58"/>
    <w:rsid w:val="001C3274"/>
    <w:rsid w:val="001C4E12"/>
    <w:rsid w:val="001C7CE8"/>
    <w:rsid w:val="001D0874"/>
    <w:rsid w:val="001D147A"/>
    <w:rsid w:val="001D219E"/>
    <w:rsid w:val="001D31D5"/>
    <w:rsid w:val="001D6E30"/>
    <w:rsid w:val="001E271D"/>
    <w:rsid w:val="001E2B24"/>
    <w:rsid w:val="001E3256"/>
    <w:rsid w:val="001E4E62"/>
    <w:rsid w:val="001E6210"/>
    <w:rsid w:val="001F0203"/>
    <w:rsid w:val="001F4971"/>
    <w:rsid w:val="001F5845"/>
    <w:rsid w:val="001F6E5C"/>
    <w:rsid w:val="001F715D"/>
    <w:rsid w:val="0020175D"/>
    <w:rsid w:val="002022CA"/>
    <w:rsid w:val="0020286B"/>
    <w:rsid w:val="00202BD8"/>
    <w:rsid w:val="0020427B"/>
    <w:rsid w:val="00204C5E"/>
    <w:rsid w:val="0020535C"/>
    <w:rsid w:val="00205878"/>
    <w:rsid w:val="00210FEE"/>
    <w:rsid w:val="00212211"/>
    <w:rsid w:val="002129C8"/>
    <w:rsid w:val="0021493A"/>
    <w:rsid w:val="00214E19"/>
    <w:rsid w:val="00220BEE"/>
    <w:rsid w:val="00221448"/>
    <w:rsid w:val="0022173A"/>
    <w:rsid w:val="00221DCE"/>
    <w:rsid w:val="00223CF1"/>
    <w:rsid w:val="00224D70"/>
    <w:rsid w:val="002265BE"/>
    <w:rsid w:val="00226D02"/>
    <w:rsid w:val="0022723A"/>
    <w:rsid w:val="0023188E"/>
    <w:rsid w:val="00231E72"/>
    <w:rsid w:val="00231EB9"/>
    <w:rsid w:val="00232944"/>
    <w:rsid w:val="0023473A"/>
    <w:rsid w:val="00234953"/>
    <w:rsid w:val="00234F76"/>
    <w:rsid w:val="00235674"/>
    <w:rsid w:val="00235E60"/>
    <w:rsid w:val="00236741"/>
    <w:rsid w:val="00237CC6"/>
    <w:rsid w:val="00243581"/>
    <w:rsid w:val="00244F48"/>
    <w:rsid w:val="002459C2"/>
    <w:rsid w:val="002460F6"/>
    <w:rsid w:val="00246137"/>
    <w:rsid w:val="00246581"/>
    <w:rsid w:val="00250E4A"/>
    <w:rsid w:val="00251AEE"/>
    <w:rsid w:val="00253164"/>
    <w:rsid w:val="00253A99"/>
    <w:rsid w:val="00257E79"/>
    <w:rsid w:val="0026048D"/>
    <w:rsid w:val="00261C23"/>
    <w:rsid w:val="002631F6"/>
    <w:rsid w:val="002646E6"/>
    <w:rsid w:val="00265303"/>
    <w:rsid w:val="00270B74"/>
    <w:rsid w:val="00270CC3"/>
    <w:rsid w:val="00270DFD"/>
    <w:rsid w:val="00270E64"/>
    <w:rsid w:val="002731A3"/>
    <w:rsid w:val="002736BA"/>
    <w:rsid w:val="00276FCF"/>
    <w:rsid w:val="00280804"/>
    <w:rsid w:val="00281A14"/>
    <w:rsid w:val="002825E8"/>
    <w:rsid w:val="0028392C"/>
    <w:rsid w:val="00284071"/>
    <w:rsid w:val="00284B5A"/>
    <w:rsid w:val="0028547C"/>
    <w:rsid w:val="002858B4"/>
    <w:rsid w:val="00290553"/>
    <w:rsid w:val="0029068E"/>
    <w:rsid w:val="00290ECD"/>
    <w:rsid w:val="00291634"/>
    <w:rsid w:val="00293517"/>
    <w:rsid w:val="002977D5"/>
    <w:rsid w:val="00297EAD"/>
    <w:rsid w:val="002A1AE5"/>
    <w:rsid w:val="002A1C9B"/>
    <w:rsid w:val="002A22A0"/>
    <w:rsid w:val="002A260A"/>
    <w:rsid w:val="002A5B72"/>
    <w:rsid w:val="002A63AD"/>
    <w:rsid w:val="002A6781"/>
    <w:rsid w:val="002A67D7"/>
    <w:rsid w:val="002A7534"/>
    <w:rsid w:val="002A7B00"/>
    <w:rsid w:val="002B0209"/>
    <w:rsid w:val="002B3485"/>
    <w:rsid w:val="002B44CC"/>
    <w:rsid w:val="002B492D"/>
    <w:rsid w:val="002B560D"/>
    <w:rsid w:val="002B6800"/>
    <w:rsid w:val="002B73A0"/>
    <w:rsid w:val="002C5E4E"/>
    <w:rsid w:val="002C7272"/>
    <w:rsid w:val="002D1058"/>
    <w:rsid w:val="002D12DD"/>
    <w:rsid w:val="002D2398"/>
    <w:rsid w:val="002D5337"/>
    <w:rsid w:val="002D6653"/>
    <w:rsid w:val="002E2992"/>
    <w:rsid w:val="002E5883"/>
    <w:rsid w:val="002E5D0D"/>
    <w:rsid w:val="002E71C1"/>
    <w:rsid w:val="002E7A62"/>
    <w:rsid w:val="002F153A"/>
    <w:rsid w:val="002F1F7B"/>
    <w:rsid w:val="002F46CC"/>
    <w:rsid w:val="0030098A"/>
    <w:rsid w:val="00300BF9"/>
    <w:rsid w:val="003063C6"/>
    <w:rsid w:val="003068B1"/>
    <w:rsid w:val="00310F24"/>
    <w:rsid w:val="00312AFB"/>
    <w:rsid w:val="00312FEB"/>
    <w:rsid w:val="003167FA"/>
    <w:rsid w:val="0032000A"/>
    <w:rsid w:val="00321154"/>
    <w:rsid w:val="003224FE"/>
    <w:rsid w:val="00323F21"/>
    <w:rsid w:val="003244CB"/>
    <w:rsid w:val="00324D1D"/>
    <w:rsid w:val="00326B5A"/>
    <w:rsid w:val="00326F0E"/>
    <w:rsid w:val="0033103B"/>
    <w:rsid w:val="00331096"/>
    <w:rsid w:val="00331644"/>
    <w:rsid w:val="003322D9"/>
    <w:rsid w:val="00333783"/>
    <w:rsid w:val="00333A05"/>
    <w:rsid w:val="003407E8"/>
    <w:rsid w:val="00341F76"/>
    <w:rsid w:val="00343F6E"/>
    <w:rsid w:val="00344273"/>
    <w:rsid w:val="00344283"/>
    <w:rsid w:val="003471F9"/>
    <w:rsid w:val="00347EE3"/>
    <w:rsid w:val="0035024F"/>
    <w:rsid w:val="003510C2"/>
    <w:rsid w:val="00351115"/>
    <w:rsid w:val="003527B5"/>
    <w:rsid w:val="00352F56"/>
    <w:rsid w:val="00353BC9"/>
    <w:rsid w:val="00354421"/>
    <w:rsid w:val="00354715"/>
    <w:rsid w:val="00354A3D"/>
    <w:rsid w:val="003576AB"/>
    <w:rsid w:val="0036045F"/>
    <w:rsid w:val="003625BA"/>
    <w:rsid w:val="00363B78"/>
    <w:rsid w:val="0036566F"/>
    <w:rsid w:val="00365DD0"/>
    <w:rsid w:val="00367749"/>
    <w:rsid w:val="00370763"/>
    <w:rsid w:val="00371334"/>
    <w:rsid w:val="00373358"/>
    <w:rsid w:val="0037361A"/>
    <w:rsid w:val="00373E44"/>
    <w:rsid w:val="00374AE8"/>
    <w:rsid w:val="0037530C"/>
    <w:rsid w:val="00377444"/>
    <w:rsid w:val="003778E6"/>
    <w:rsid w:val="003811BF"/>
    <w:rsid w:val="00381435"/>
    <w:rsid w:val="003816DC"/>
    <w:rsid w:val="00381715"/>
    <w:rsid w:val="003820CF"/>
    <w:rsid w:val="003830F8"/>
    <w:rsid w:val="003850D0"/>
    <w:rsid w:val="0038656C"/>
    <w:rsid w:val="00390247"/>
    <w:rsid w:val="00391420"/>
    <w:rsid w:val="00391B2F"/>
    <w:rsid w:val="003928CF"/>
    <w:rsid w:val="00396065"/>
    <w:rsid w:val="00397311"/>
    <w:rsid w:val="003A154E"/>
    <w:rsid w:val="003A21E3"/>
    <w:rsid w:val="003A29D9"/>
    <w:rsid w:val="003A3181"/>
    <w:rsid w:val="003A4558"/>
    <w:rsid w:val="003A51B3"/>
    <w:rsid w:val="003A5DED"/>
    <w:rsid w:val="003A7572"/>
    <w:rsid w:val="003A79F8"/>
    <w:rsid w:val="003B03F7"/>
    <w:rsid w:val="003B0520"/>
    <w:rsid w:val="003B1BCF"/>
    <w:rsid w:val="003B3800"/>
    <w:rsid w:val="003B516A"/>
    <w:rsid w:val="003C2D61"/>
    <w:rsid w:val="003C2EA5"/>
    <w:rsid w:val="003C4D59"/>
    <w:rsid w:val="003C5627"/>
    <w:rsid w:val="003C567E"/>
    <w:rsid w:val="003C6590"/>
    <w:rsid w:val="003D011D"/>
    <w:rsid w:val="003D1192"/>
    <w:rsid w:val="003D2AFB"/>
    <w:rsid w:val="003D2E7D"/>
    <w:rsid w:val="003D3294"/>
    <w:rsid w:val="003D47CC"/>
    <w:rsid w:val="003D5BB3"/>
    <w:rsid w:val="003E040B"/>
    <w:rsid w:val="003E0BE5"/>
    <w:rsid w:val="003E22E0"/>
    <w:rsid w:val="003E5AAD"/>
    <w:rsid w:val="003E654E"/>
    <w:rsid w:val="003E6BC6"/>
    <w:rsid w:val="003E7037"/>
    <w:rsid w:val="003E7CB6"/>
    <w:rsid w:val="003E7F3E"/>
    <w:rsid w:val="003F0684"/>
    <w:rsid w:val="003F08A6"/>
    <w:rsid w:val="003F15E8"/>
    <w:rsid w:val="003F340E"/>
    <w:rsid w:val="003F4465"/>
    <w:rsid w:val="003F4BCA"/>
    <w:rsid w:val="004042D6"/>
    <w:rsid w:val="00404F25"/>
    <w:rsid w:val="004070EB"/>
    <w:rsid w:val="00407B0B"/>
    <w:rsid w:val="004118C1"/>
    <w:rsid w:val="0041390A"/>
    <w:rsid w:val="00413BBA"/>
    <w:rsid w:val="00414748"/>
    <w:rsid w:val="00414B88"/>
    <w:rsid w:val="00416E8A"/>
    <w:rsid w:val="004207C1"/>
    <w:rsid w:val="00421C49"/>
    <w:rsid w:val="00423168"/>
    <w:rsid w:val="0042520F"/>
    <w:rsid w:val="0042552F"/>
    <w:rsid w:val="00426555"/>
    <w:rsid w:val="00427B42"/>
    <w:rsid w:val="00430B7B"/>
    <w:rsid w:val="00430B86"/>
    <w:rsid w:val="00430D6C"/>
    <w:rsid w:val="00431381"/>
    <w:rsid w:val="00432878"/>
    <w:rsid w:val="0043372F"/>
    <w:rsid w:val="004349A5"/>
    <w:rsid w:val="00435428"/>
    <w:rsid w:val="004355C6"/>
    <w:rsid w:val="00436C53"/>
    <w:rsid w:val="00436EA2"/>
    <w:rsid w:val="004372B6"/>
    <w:rsid w:val="0044025C"/>
    <w:rsid w:val="00440A9C"/>
    <w:rsid w:val="00442225"/>
    <w:rsid w:val="004459A2"/>
    <w:rsid w:val="00445BF8"/>
    <w:rsid w:val="004461DB"/>
    <w:rsid w:val="00446332"/>
    <w:rsid w:val="00447F4D"/>
    <w:rsid w:val="00447F51"/>
    <w:rsid w:val="00450216"/>
    <w:rsid w:val="00450279"/>
    <w:rsid w:val="00451027"/>
    <w:rsid w:val="00451485"/>
    <w:rsid w:val="004519B7"/>
    <w:rsid w:val="00452216"/>
    <w:rsid w:val="00453301"/>
    <w:rsid w:val="00453F12"/>
    <w:rsid w:val="00454D4A"/>
    <w:rsid w:val="004550E0"/>
    <w:rsid w:val="00455CDA"/>
    <w:rsid w:val="00455E12"/>
    <w:rsid w:val="00456305"/>
    <w:rsid w:val="00456F36"/>
    <w:rsid w:val="00460224"/>
    <w:rsid w:val="0046072D"/>
    <w:rsid w:val="00460BC6"/>
    <w:rsid w:val="00462517"/>
    <w:rsid w:val="00462F89"/>
    <w:rsid w:val="0046319D"/>
    <w:rsid w:val="00463DD6"/>
    <w:rsid w:val="004649DF"/>
    <w:rsid w:val="004654B9"/>
    <w:rsid w:val="00465D45"/>
    <w:rsid w:val="00466386"/>
    <w:rsid w:val="00470DC6"/>
    <w:rsid w:val="00472E75"/>
    <w:rsid w:val="00473F6A"/>
    <w:rsid w:val="00474CCA"/>
    <w:rsid w:val="00474E3E"/>
    <w:rsid w:val="004756D4"/>
    <w:rsid w:val="00476A86"/>
    <w:rsid w:val="00481057"/>
    <w:rsid w:val="00482C90"/>
    <w:rsid w:val="0048639F"/>
    <w:rsid w:val="00486FED"/>
    <w:rsid w:val="004876C7"/>
    <w:rsid w:val="0049082F"/>
    <w:rsid w:val="00490B07"/>
    <w:rsid w:val="00495390"/>
    <w:rsid w:val="00495B8D"/>
    <w:rsid w:val="0049681C"/>
    <w:rsid w:val="00496BF3"/>
    <w:rsid w:val="00497A93"/>
    <w:rsid w:val="00497D6D"/>
    <w:rsid w:val="00497D7A"/>
    <w:rsid w:val="004A240E"/>
    <w:rsid w:val="004A31CF"/>
    <w:rsid w:val="004A44F6"/>
    <w:rsid w:val="004A4C22"/>
    <w:rsid w:val="004A573A"/>
    <w:rsid w:val="004A5CC3"/>
    <w:rsid w:val="004A6553"/>
    <w:rsid w:val="004B0C7E"/>
    <w:rsid w:val="004B0FF4"/>
    <w:rsid w:val="004B1C92"/>
    <w:rsid w:val="004B38D4"/>
    <w:rsid w:val="004B53C9"/>
    <w:rsid w:val="004C1AF3"/>
    <w:rsid w:val="004C6F5A"/>
    <w:rsid w:val="004D17D5"/>
    <w:rsid w:val="004D2AA6"/>
    <w:rsid w:val="004D3131"/>
    <w:rsid w:val="004D34DD"/>
    <w:rsid w:val="004D3634"/>
    <w:rsid w:val="004D5886"/>
    <w:rsid w:val="004D676A"/>
    <w:rsid w:val="004D75B3"/>
    <w:rsid w:val="004D7F36"/>
    <w:rsid w:val="004E3979"/>
    <w:rsid w:val="004E3E83"/>
    <w:rsid w:val="004E518A"/>
    <w:rsid w:val="004E5B82"/>
    <w:rsid w:val="004E64EF"/>
    <w:rsid w:val="004E755B"/>
    <w:rsid w:val="004E7990"/>
    <w:rsid w:val="004E7EE2"/>
    <w:rsid w:val="004F0FF0"/>
    <w:rsid w:val="004F628E"/>
    <w:rsid w:val="004F65B4"/>
    <w:rsid w:val="004F7AA7"/>
    <w:rsid w:val="005004FB"/>
    <w:rsid w:val="00500509"/>
    <w:rsid w:val="0050126A"/>
    <w:rsid w:val="0050142B"/>
    <w:rsid w:val="0050266C"/>
    <w:rsid w:val="0050439D"/>
    <w:rsid w:val="00504B3C"/>
    <w:rsid w:val="00506FAF"/>
    <w:rsid w:val="00513703"/>
    <w:rsid w:val="00514968"/>
    <w:rsid w:val="00514E76"/>
    <w:rsid w:val="00514F6E"/>
    <w:rsid w:val="00517B15"/>
    <w:rsid w:val="005201F8"/>
    <w:rsid w:val="00520C0D"/>
    <w:rsid w:val="00524A57"/>
    <w:rsid w:val="00524B87"/>
    <w:rsid w:val="00525620"/>
    <w:rsid w:val="00525EB7"/>
    <w:rsid w:val="0052735E"/>
    <w:rsid w:val="0053235B"/>
    <w:rsid w:val="00532395"/>
    <w:rsid w:val="00533F86"/>
    <w:rsid w:val="00534F53"/>
    <w:rsid w:val="005369A8"/>
    <w:rsid w:val="00537E36"/>
    <w:rsid w:val="005400B6"/>
    <w:rsid w:val="00541617"/>
    <w:rsid w:val="00541E2C"/>
    <w:rsid w:val="0054248C"/>
    <w:rsid w:val="005438EA"/>
    <w:rsid w:val="00544ED2"/>
    <w:rsid w:val="005468F0"/>
    <w:rsid w:val="00550908"/>
    <w:rsid w:val="00551E05"/>
    <w:rsid w:val="00554C0B"/>
    <w:rsid w:val="00556536"/>
    <w:rsid w:val="00556B51"/>
    <w:rsid w:val="00560BED"/>
    <w:rsid w:val="00562051"/>
    <w:rsid w:val="00563176"/>
    <w:rsid w:val="00563C44"/>
    <w:rsid w:val="005644EC"/>
    <w:rsid w:val="00564F74"/>
    <w:rsid w:val="00567316"/>
    <w:rsid w:val="00567D5B"/>
    <w:rsid w:val="00570E7D"/>
    <w:rsid w:val="00571C7B"/>
    <w:rsid w:val="005748F9"/>
    <w:rsid w:val="00574E1A"/>
    <w:rsid w:val="00574F6B"/>
    <w:rsid w:val="00575E2D"/>
    <w:rsid w:val="00576286"/>
    <w:rsid w:val="005770D1"/>
    <w:rsid w:val="00580BBE"/>
    <w:rsid w:val="005812AE"/>
    <w:rsid w:val="0058335C"/>
    <w:rsid w:val="0058444E"/>
    <w:rsid w:val="005849AC"/>
    <w:rsid w:val="00586720"/>
    <w:rsid w:val="0059053E"/>
    <w:rsid w:val="005922A9"/>
    <w:rsid w:val="0059299D"/>
    <w:rsid w:val="00592B31"/>
    <w:rsid w:val="005937B0"/>
    <w:rsid w:val="00593972"/>
    <w:rsid w:val="005939DF"/>
    <w:rsid w:val="005943B1"/>
    <w:rsid w:val="00594583"/>
    <w:rsid w:val="0059556F"/>
    <w:rsid w:val="00595645"/>
    <w:rsid w:val="005977E8"/>
    <w:rsid w:val="005A069B"/>
    <w:rsid w:val="005A262D"/>
    <w:rsid w:val="005A332F"/>
    <w:rsid w:val="005A3827"/>
    <w:rsid w:val="005A3F77"/>
    <w:rsid w:val="005A508D"/>
    <w:rsid w:val="005A650C"/>
    <w:rsid w:val="005A7002"/>
    <w:rsid w:val="005A786A"/>
    <w:rsid w:val="005A7B0C"/>
    <w:rsid w:val="005B185E"/>
    <w:rsid w:val="005B2AA3"/>
    <w:rsid w:val="005B6620"/>
    <w:rsid w:val="005B6E36"/>
    <w:rsid w:val="005B76B2"/>
    <w:rsid w:val="005C13FF"/>
    <w:rsid w:val="005C17A0"/>
    <w:rsid w:val="005C24C0"/>
    <w:rsid w:val="005C26CE"/>
    <w:rsid w:val="005C559A"/>
    <w:rsid w:val="005C5792"/>
    <w:rsid w:val="005C74B6"/>
    <w:rsid w:val="005C7A16"/>
    <w:rsid w:val="005C7B77"/>
    <w:rsid w:val="005D051C"/>
    <w:rsid w:val="005D1F0B"/>
    <w:rsid w:val="005D6A75"/>
    <w:rsid w:val="005E03F8"/>
    <w:rsid w:val="005E1D32"/>
    <w:rsid w:val="005E1EB5"/>
    <w:rsid w:val="005E2AB0"/>
    <w:rsid w:val="005E668B"/>
    <w:rsid w:val="005E7C8B"/>
    <w:rsid w:val="005F07F7"/>
    <w:rsid w:val="005F0C6E"/>
    <w:rsid w:val="005F166D"/>
    <w:rsid w:val="005F1704"/>
    <w:rsid w:val="005F1FE1"/>
    <w:rsid w:val="005F24B7"/>
    <w:rsid w:val="005F2997"/>
    <w:rsid w:val="005F2CCE"/>
    <w:rsid w:val="005F2F12"/>
    <w:rsid w:val="005F3117"/>
    <w:rsid w:val="005F5BDE"/>
    <w:rsid w:val="005F5D7A"/>
    <w:rsid w:val="005F66AF"/>
    <w:rsid w:val="005F7D29"/>
    <w:rsid w:val="00600C59"/>
    <w:rsid w:val="006015C7"/>
    <w:rsid w:val="00604465"/>
    <w:rsid w:val="00604A42"/>
    <w:rsid w:val="0060566F"/>
    <w:rsid w:val="00606297"/>
    <w:rsid w:val="00606745"/>
    <w:rsid w:val="00607AC8"/>
    <w:rsid w:val="0061046B"/>
    <w:rsid w:val="00612273"/>
    <w:rsid w:val="00612B9A"/>
    <w:rsid w:val="00614CDF"/>
    <w:rsid w:val="00615652"/>
    <w:rsid w:val="00617735"/>
    <w:rsid w:val="00621E6B"/>
    <w:rsid w:val="00622301"/>
    <w:rsid w:val="00623BAE"/>
    <w:rsid w:val="0062469B"/>
    <w:rsid w:val="00624DFF"/>
    <w:rsid w:val="006252C2"/>
    <w:rsid w:val="00626CF7"/>
    <w:rsid w:val="00627B95"/>
    <w:rsid w:val="00631745"/>
    <w:rsid w:val="00633635"/>
    <w:rsid w:val="00633ABF"/>
    <w:rsid w:val="00633D14"/>
    <w:rsid w:val="00634646"/>
    <w:rsid w:val="00634C30"/>
    <w:rsid w:val="006371C0"/>
    <w:rsid w:val="00640794"/>
    <w:rsid w:val="006409CE"/>
    <w:rsid w:val="00641755"/>
    <w:rsid w:val="00641EA2"/>
    <w:rsid w:val="006426CC"/>
    <w:rsid w:val="00642908"/>
    <w:rsid w:val="00643029"/>
    <w:rsid w:val="00643121"/>
    <w:rsid w:val="00643C95"/>
    <w:rsid w:val="006443F0"/>
    <w:rsid w:val="00646A40"/>
    <w:rsid w:val="00646EBB"/>
    <w:rsid w:val="00647975"/>
    <w:rsid w:val="00647AB5"/>
    <w:rsid w:val="00647F1A"/>
    <w:rsid w:val="006513E6"/>
    <w:rsid w:val="00651E72"/>
    <w:rsid w:val="00652568"/>
    <w:rsid w:val="00652E21"/>
    <w:rsid w:val="0065377C"/>
    <w:rsid w:val="00654C36"/>
    <w:rsid w:val="00655022"/>
    <w:rsid w:val="00655743"/>
    <w:rsid w:val="00655879"/>
    <w:rsid w:val="00655D82"/>
    <w:rsid w:val="006601B3"/>
    <w:rsid w:val="006626DF"/>
    <w:rsid w:val="00663E73"/>
    <w:rsid w:val="0066416D"/>
    <w:rsid w:val="00665E1E"/>
    <w:rsid w:val="00670F1D"/>
    <w:rsid w:val="00671673"/>
    <w:rsid w:val="0067226F"/>
    <w:rsid w:val="00672692"/>
    <w:rsid w:val="006732E1"/>
    <w:rsid w:val="0067393A"/>
    <w:rsid w:val="00673DC7"/>
    <w:rsid w:val="00674497"/>
    <w:rsid w:val="00675C5F"/>
    <w:rsid w:val="00677907"/>
    <w:rsid w:val="00681B91"/>
    <w:rsid w:val="00683424"/>
    <w:rsid w:val="00685BD2"/>
    <w:rsid w:val="006860A2"/>
    <w:rsid w:val="00687CF8"/>
    <w:rsid w:val="006909A4"/>
    <w:rsid w:val="00690F4B"/>
    <w:rsid w:val="006913A4"/>
    <w:rsid w:val="00691C46"/>
    <w:rsid w:val="00692CBD"/>
    <w:rsid w:val="00693A96"/>
    <w:rsid w:val="00693E4A"/>
    <w:rsid w:val="00693F38"/>
    <w:rsid w:val="00694298"/>
    <w:rsid w:val="00694452"/>
    <w:rsid w:val="006960F4"/>
    <w:rsid w:val="00696F50"/>
    <w:rsid w:val="00697607"/>
    <w:rsid w:val="006A166A"/>
    <w:rsid w:val="006A32B2"/>
    <w:rsid w:val="006A435F"/>
    <w:rsid w:val="006A4B3D"/>
    <w:rsid w:val="006A7CA5"/>
    <w:rsid w:val="006A7E2F"/>
    <w:rsid w:val="006A7F36"/>
    <w:rsid w:val="006B10A0"/>
    <w:rsid w:val="006B28ED"/>
    <w:rsid w:val="006B3D1E"/>
    <w:rsid w:val="006B4244"/>
    <w:rsid w:val="006B666D"/>
    <w:rsid w:val="006C0CAE"/>
    <w:rsid w:val="006C16D7"/>
    <w:rsid w:val="006C3322"/>
    <w:rsid w:val="006C54E4"/>
    <w:rsid w:val="006C5F59"/>
    <w:rsid w:val="006D0157"/>
    <w:rsid w:val="006D2139"/>
    <w:rsid w:val="006D4DB9"/>
    <w:rsid w:val="006D561E"/>
    <w:rsid w:val="006D5D80"/>
    <w:rsid w:val="006D6DC3"/>
    <w:rsid w:val="006E29F7"/>
    <w:rsid w:val="006E4C9D"/>
    <w:rsid w:val="006E7C35"/>
    <w:rsid w:val="006F146E"/>
    <w:rsid w:val="006F214E"/>
    <w:rsid w:val="006F387B"/>
    <w:rsid w:val="006F5841"/>
    <w:rsid w:val="006F629E"/>
    <w:rsid w:val="006F7070"/>
    <w:rsid w:val="00700F56"/>
    <w:rsid w:val="007016AB"/>
    <w:rsid w:val="007016BF"/>
    <w:rsid w:val="007038C8"/>
    <w:rsid w:val="00704864"/>
    <w:rsid w:val="00704915"/>
    <w:rsid w:val="00705C75"/>
    <w:rsid w:val="00705D60"/>
    <w:rsid w:val="00707E5C"/>
    <w:rsid w:val="007107F5"/>
    <w:rsid w:val="00711FAF"/>
    <w:rsid w:val="007143E4"/>
    <w:rsid w:val="0071479D"/>
    <w:rsid w:val="00714E22"/>
    <w:rsid w:val="00714EA9"/>
    <w:rsid w:val="007156BF"/>
    <w:rsid w:val="00717E7B"/>
    <w:rsid w:val="0072043B"/>
    <w:rsid w:val="00720F4C"/>
    <w:rsid w:val="00721939"/>
    <w:rsid w:val="00723C59"/>
    <w:rsid w:val="00724A16"/>
    <w:rsid w:val="007253A1"/>
    <w:rsid w:val="00726CB8"/>
    <w:rsid w:val="00726F48"/>
    <w:rsid w:val="007306EB"/>
    <w:rsid w:val="00733B4C"/>
    <w:rsid w:val="00733E70"/>
    <w:rsid w:val="0073439C"/>
    <w:rsid w:val="00734DEF"/>
    <w:rsid w:val="0073572E"/>
    <w:rsid w:val="00735968"/>
    <w:rsid w:val="00735A65"/>
    <w:rsid w:val="00740A78"/>
    <w:rsid w:val="00741D66"/>
    <w:rsid w:val="00744455"/>
    <w:rsid w:val="00744636"/>
    <w:rsid w:val="00746FF5"/>
    <w:rsid w:val="00747AE9"/>
    <w:rsid w:val="00750935"/>
    <w:rsid w:val="00752F3F"/>
    <w:rsid w:val="00753C1D"/>
    <w:rsid w:val="00753D73"/>
    <w:rsid w:val="007540B9"/>
    <w:rsid w:val="007566E6"/>
    <w:rsid w:val="00756C02"/>
    <w:rsid w:val="0075757D"/>
    <w:rsid w:val="00761C07"/>
    <w:rsid w:val="00762817"/>
    <w:rsid w:val="00762CA2"/>
    <w:rsid w:val="00764EC2"/>
    <w:rsid w:val="007655CC"/>
    <w:rsid w:val="007706F0"/>
    <w:rsid w:val="007712E5"/>
    <w:rsid w:val="00771F1A"/>
    <w:rsid w:val="00772318"/>
    <w:rsid w:val="0077311E"/>
    <w:rsid w:val="007743DC"/>
    <w:rsid w:val="00774C72"/>
    <w:rsid w:val="00776169"/>
    <w:rsid w:val="00776791"/>
    <w:rsid w:val="0077773A"/>
    <w:rsid w:val="00780196"/>
    <w:rsid w:val="007814A0"/>
    <w:rsid w:val="007815E9"/>
    <w:rsid w:val="00782D01"/>
    <w:rsid w:val="00782E90"/>
    <w:rsid w:val="00784574"/>
    <w:rsid w:val="007854C1"/>
    <w:rsid w:val="00790226"/>
    <w:rsid w:val="00791396"/>
    <w:rsid w:val="007923BF"/>
    <w:rsid w:val="00794074"/>
    <w:rsid w:val="0079411A"/>
    <w:rsid w:val="007950C2"/>
    <w:rsid w:val="00795A09"/>
    <w:rsid w:val="00795AD0"/>
    <w:rsid w:val="00796E44"/>
    <w:rsid w:val="007A0D3F"/>
    <w:rsid w:val="007A2C18"/>
    <w:rsid w:val="007A514E"/>
    <w:rsid w:val="007A7AC2"/>
    <w:rsid w:val="007A7C4F"/>
    <w:rsid w:val="007A7EE9"/>
    <w:rsid w:val="007B0BD0"/>
    <w:rsid w:val="007B11C2"/>
    <w:rsid w:val="007B1221"/>
    <w:rsid w:val="007B1675"/>
    <w:rsid w:val="007B1F15"/>
    <w:rsid w:val="007B27C8"/>
    <w:rsid w:val="007B3DE6"/>
    <w:rsid w:val="007B576A"/>
    <w:rsid w:val="007B61E5"/>
    <w:rsid w:val="007C0512"/>
    <w:rsid w:val="007C068C"/>
    <w:rsid w:val="007C2A7D"/>
    <w:rsid w:val="007C3932"/>
    <w:rsid w:val="007C501E"/>
    <w:rsid w:val="007D325A"/>
    <w:rsid w:val="007D3A04"/>
    <w:rsid w:val="007D3DD3"/>
    <w:rsid w:val="007D6778"/>
    <w:rsid w:val="007E2065"/>
    <w:rsid w:val="007E3E2A"/>
    <w:rsid w:val="007E40CF"/>
    <w:rsid w:val="007E4967"/>
    <w:rsid w:val="007E736D"/>
    <w:rsid w:val="007E7CB2"/>
    <w:rsid w:val="007F1089"/>
    <w:rsid w:val="007F2D1E"/>
    <w:rsid w:val="007F6690"/>
    <w:rsid w:val="007F6A81"/>
    <w:rsid w:val="007F7F68"/>
    <w:rsid w:val="00801862"/>
    <w:rsid w:val="00801919"/>
    <w:rsid w:val="00801E4F"/>
    <w:rsid w:val="00804214"/>
    <w:rsid w:val="008043E0"/>
    <w:rsid w:val="00805296"/>
    <w:rsid w:val="00805C7D"/>
    <w:rsid w:val="00806CCB"/>
    <w:rsid w:val="00807BED"/>
    <w:rsid w:val="00811569"/>
    <w:rsid w:val="008123A1"/>
    <w:rsid w:val="008138CC"/>
    <w:rsid w:val="008138F4"/>
    <w:rsid w:val="00814462"/>
    <w:rsid w:val="0081497D"/>
    <w:rsid w:val="008155D6"/>
    <w:rsid w:val="00820808"/>
    <w:rsid w:val="0082319D"/>
    <w:rsid w:val="008239AC"/>
    <w:rsid w:val="0082720E"/>
    <w:rsid w:val="0083069B"/>
    <w:rsid w:val="00831108"/>
    <w:rsid w:val="00831D92"/>
    <w:rsid w:val="008321C3"/>
    <w:rsid w:val="0083225B"/>
    <w:rsid w:val="008330BD"/>
    <w:rsid w:val="00833CF9"/>
    <w:rsid w:val="00834317"/>
    <w:rsid w:val="0083461F"/>
    <w:rsid w:val="00835331"/>
    <w:rsid w:val="008361F0"/>
    <w:rsid w:val="008372D4"/>
    <w:rsid w:val="0084018E"/>
    <w:rsid w:val="008406BD"/>
    <w:rsid w:val="0084191F"/>
    <w:rsid w:val="00843C7D"/>
    <w:rsid w:val="0084451E"/>
    <w:rsid w:val="008445CC"/>
    <w:rsid w:val="00846371"/>
    <w:rsid w:val="00851292"/>
    <w:rsid w:val="00851342"/>
    <w:rsid w:val="00852F4C"/>
    <w:rsid w:val="00854235"/>
    <w:rsid w:val="00855EBC"/>
    <w:rsid w:val="00857164"/>
    <w:rsid w:val="00857199"/>
    <w:rsid w:val="008610CE"/>
    <w:rsid w:val="00861762"/>
    <w:rsid w:val="00864A28"/>
    <w:rsid w:val="00864AAC"/>
    <w:rsid w:val="00864F48"/>
    <w:rsid w:val="008666E5"/>
    <w:rsid w:val="008716E5"/>
    <w:rsid w:val="00871EA2"/>
    <w:rsid w:val="00871FD9"/>
    <w:rsid w:val="0087233E"/>
    <w:rsid w:val="00872FBF"/>
    <w:rsid w:val="00877BAB"/>
    <w:rsid w:val="008814E7"/>
    <w:rsid w:val="0088198B"/>
    <w:rsid w:val="008824D9"/>
    <w:rsid w:val="008846FD"/>
    <w:rsid w:val="0088498C"/>
    <w:rsid w:val="00887F2C"/>
    <w:rsid w:val="0089053B"/>
    <w:rsid w:val="00890B78"/>
    <w:rsid w:val="00891137"/>
    <w:rsid w:val="0089190D"/>
    <w:rsid w:val="00894FC5"/>
    <w:rsid w:val="0089629F"/>
    <w:rsid w:val="00896747"/>
    <w:rsid w:val="008A128E"/>
    <w:rsid w:val="008A190C"/>
    <w:rsid w:val="008A1B16"/>
    <w:rsid w:val="008A4A97"/>
    <w:rsid w:val="008A584F"/>
    <w:rsid w:val="008B0713"/>
    <w:rsid w:val="008B126A"/>
    <w:rsid w:val="008B1E85"/>
    <w:rsid w:val="008B611B"/>
    <w:rsid w:val="008C12A8"/>
    <w:rsid w:val="008C4775"/>
    <w:rsid w:val="008C5057"/>
    <w:rsid w:val="008C5C85"/>
    <w:rsid w:val="008C6433"/>
    <w:rsid w:val="008C7330"/>
    <w:rsid w:val="008C7627"/>
    <w:rsid w:val="008C7F47"/>
    <w:rsid w:val="008D0A94"/>
    <w:rsid w:val="008D1232"/>
    <w:rsid w:val="008D3731"/>
    <w:rsid w:val="008D4788"/>
    <w:rsid w:val="008D4863"/>
    <w:rsid w:val="008D585A"/>
    <w:rsid w:val="008D6921"/>
    <w:rsid w:val="008E3370"/>
    <w:rsid w:val="008E37C0"/>
    <w:rsid w:val="008E745D"/>
    <w:rsid w:val="008F0DFC"/>
    <w:rsid w:val="008F0F93"/>
    <w:rsid w:val="008F366C"/>
    <w:rsid w:val="008F4440"/>
    <w:rsid w:val="008F4680"/>
    <w:rsid w:val="008F6992"/>
    <w:rsid w:val="008F7179"/>
    <w:rsid w:val="008F76ED"/>
    <w:rsid w:val="008F7744"/>
    <w:rsid w:val="008F78C1"/>
    <w:rsid w:val="008F7B3D"/>
    <w:rsid w:val="00903BCD"/>
    <w:rsid w:val="00903EDE"/>
    <w:rsid w:val="00905D36"/>
    <w:rsid w:val="00906D5C"/>
    <w:rsid w:val="00910E29"/>
    <w:rsid w:val="00910E89"/>
    <w:rsid w:val="00910F54"/>
    <w:rsid w:val="00912C9A"/>
    <w:rsid w:val="0091301F"/>
    <w:rsid w:val="009130DF"/>
    <w:rsid w:val="0091713A"/>
    <w:rsid w:val="009226FD"/>
    <w:rsid w:val="00923252"/>
    <w:rsid w:val="009257EB"/>
    <w:rsid w:val="00926E96"/>
    <w:rsid w:val="00930589"/>
    <w:rsid w:val="00931120"/>
    <w:rsid w:val="00932404"/>
    <w:rsid w:val="00932499"/>
    <w:rsid w:val="00933FEF"/>
    <w:rsid w:val="009421B2"/>
    <w:rsid w:val="00944293"/>
    <w:rsid w:val="009449EC"/>
    <w:rsid w:val="00945F71"/>
    <w:rsid w:val="009516D4"/>
    <w:rsid w:val="00954B32"/>
    <w:rsid w:val="00954CC4"/>
    <w:rsid w:val="00955C7E"/>
    <w:rsid w:val="00956430"/>
    <w:rsid w:val="00956EC5"/>
    <w:rsid w:val="009570AA"/>
    <w:rsid w:val="00962134"/>
    <w:rsid w:val="00964E97"/>
    <w:rsid w:val="00965C7C"/>
    <w:rsid w:val="00967D24"/>
    <w:rsid w:val="009716E2"/>
    <w:rsid w:val="009726F4"/>
    <w:rsid w:val="00972A52"/>
    <w:rsid w:val="00973CA5"/>
    <w:rsid w:val="00974379"/>
    <w:rsid w:val="00975065"/>
    <w:rsid w:val="0097507F"/>
    <w:rsid w:val="009750EE"/>
    <w:rsid w:val="00977878"/>
    <w:rsid w:val="00980792"/>
    <w:rsid w:val="00982D65"/>
    <w:rsid w:val="00985A35"/>
    <w:rsid w:val="00986A79"/>
    <w:rsid w:val="009873E9"/>
    <w:rsid w:val="009909DE"/>
    <w:rsid w:val="0099201D"/>
    <w:rsid w:val="009923A4"/>
    <w:rsid w:val="00996A8C"/>
    <w:rsid w:val="00996B6D"/>
    <w:rsid w:val="00996CEB"/>
    <w:rsid w:val="009A024B"/>
    <w:rsid w:val="009A0472"/>
    <w:rsid w:val="009A2713"/>
    <w:rsid w:val="009A41A9"/>
    <w:rsid w:val="009A49C0"/>
    <w:rsid w:val="009A79DC"/>
    <w:rsid w:val="009B0A79"/>
    <w:rsid w:val="009B0F3D"/>
    <w:rsid w:val="009B290C"/>
    <w:rsid w:val="009B29B4"/>
    <w:rsid w:val="009B64D2"/>
    <w:rsid w:val="009B752A"/>
    <w:rsid w:val="009C0A04"/>
    <w:rsid w:val="009C180A"/>
    <w:rsid w:val="009C4460"/>
    <w:rsid w:val="009C56B9"/>
    <w:rsid w:val="009C617B"/>
    <w:rsid w:val="009C7AFC"/>
    <w:rsid w:val="009D0707"/>
    <w:rsid w:val="009D128F"/>
    <w:rsid w:val="009D12AE"/>
    <w:rsid w:val="009D1619"/>
    <w:rsid w:val="009D2175"/>
    <w:rsid w:val="009D3C8F"/>
    <w:rsid w:val="009D3F55"/>
    <w:rsid w:val="009D4E96"/>
    <w:rsid w:val="009D58E4"/>
    <w:rsid w:val="009D600F"/>
    <w:rsid w:val="009D7B4D"/>
    <w:rsid w:val="009E1321"/>
    <w:rsid w:val="009E5046"/>
    <w:rsid w:val="009E54DB"/>
    <w:rsid w:val="009E5881"/>
    <w:rsid w:val="009E6143"/>
    <w:rsid w:val="009E71BE"/>
    <w:rsid w:val="009F0443"/>
    <w:rsid w:val="009F1572"/>
    <w:rsid w:val="009F2B04"/>
    <w:rsid w:val="009F4D21"/>
    <w:rsid w:val="009F56D4"/>
    <w:rsid w:val="009F5952"/>
    <w:rsid w:val="00A01675"/>
    <w:rsid w:val="00A0443C"/>
    <w:rsid w:val="00A04961"/>
    <w:rsid w:val="00A0511A"/>
    <w:rsid w:val="00A05F7E"/>
    <w:rsid w:val="00A05FEB"/>
    <w:rsid w:val="00A0642A"/>
    <w:rsid w:val="00A07057"/>
    <w:rsid w:val="00A077F6"/>
    <w:rsid w:val="00A113A0"/>
    <w:rsid w:val="00A1692A"/>
    <w:rsid w:val="00A17E9D"/>
    <w:rsid w:val="00A211D5"/>
    <w:rsid w:val="00A22C26"/>
    <w:rsid w:val="00A242DF"/>
    <w:rsid w:val="00A25D82"/>
    <w:rsid w:val="00A27E14"/>
    <w:rsid w:val="00A30F53"/>
    <w:rsid w:val="00A324ED"/>
    <w:rsid w:val="00A330E4"/>
    <w:rsid w:val="00A33A15"/>
    <w:rsid w:val="00A35BA5"/>
    <w:rsid w:val="00A3666B"/>
    <w:rsid w:val="00A37E1A"/>
    <w:rsid w:val="00A42BAC"/>
    <w:rsid w:val="00A45909"/>
    <w:rsid w:val="00A45AB3"/>
    <w:rsid w:val="00A45D31"/>
    <w:rsid w:val="00A50CEC"/>
    <w:rsid w:val="00A518F6"/>
    <w:rsid w:val="00A51977"/>
    <w:rsid w:val="00A51B74"/>
    <w:rsid w:val="00A53CCA"/>
    <w:rsid w:val="00A54FA0"/>
    <w:rsid w:val="00A55D76"/>
    <w:rsid w:val="00A56F04"/>
    <w:rsid w:val="00A60855"/>
    <w:rsid w:val="00A61F51"/>
    <w:rsid w:val="00A62AA3"/>
    <w:rsid w:val="00A63F29"/>
    <w:rsid w:val="00A643EF"/>
    <w:rsid w:val="00A64447"/>
    <w:rsid w:val="00A658D2"/>
    <w:rsid w:val="00A70DF3"/>
    <w:rsid w:val="00A72B74"/>
    <w:rsid w:val="00A72DA4"/>
    <w:rsid w:val="00A74698"/>
    <w:rsid w:val="00A747CE"/>
    <w:rsid w:val="00A74F06"/>
    <w:rsid w:val="00A766B4"/>
    <w:rsid w:val="00A76A4B"/>
    <w:rsid w:val="00A76B33"/>
    <w:rsid w:val="00A76F44"/>
    <w:rsid w:val="00A8028A"/>
    <w:rsid w:val="00A8317F"/>
    <w:rsid w:val="00A8410C"/>
    <w:rsid w:val="00A84500"/>
    <w:rsid w:val="00A84533"/>
    <w:rsid w:val="00A84F58"/>
    <w:rsid w:val="00A865E3"/>
    <w:rsid w:val="00A86B3D"/>
    <w:rsid w:val="00A87500"/>
    <w:rsid w:val="00A92E6C"/>
    <w:rsid w:val="00A930A6"/>
    <w:rsid w:val="00A9470E"/>
    <w:rsid w:val="00A95169"/>
    <w:rsid w:val="00AA3E76"/>
    <w:rsid w:val="00AA541C"/>
    <w:rsid w:val="00AA5E16"/>
    <w:rsid w:val="00AB039F"/>
    <w:rsid w:val="00AB0BF4"/>
    <w:rsid w:val="00AB181C"/>
    <w:rsid w:val="00AB63C4"/>
    <w:rsid w:val="00AC27C7"/>
    <w:rsid w:val="00AC45D5"/>
    <w:rsid w:val="00AC52A1"/>
    <w:rsid w:val="00AC5986"/>
    <w:rsid w:val="00AC616A"/>
    <w:rsid w:val="00AC738F"/>
    <w:rsid w:val="00AD091A"/>
    <w:rsid w:val="00AD1EFC"/>
    <w:rsid w:val="00AD2158"/>
    <w:rsid w:val="00AD31D5"/>
    <w:rsid w:val="00AD34BD"/>
    <w:rsid w:val="00AD5FF6"/>
    <w:rsid w:val="00AD7D34"/>
    <w:rsid w:val="00AE10D3"/>
    <w:rsid w:val="00AE1FA9"/>
    <w:rsid w:val="00AE280A"/>
    <w:rsid w:val="00AE59B7"/>
    <w:rsid w:val="00AE61CA"/>
    <w:rsid w:val="00AE78CE"/>
    <w:rsid w:val="00AE7EF9"/>
    <w:rsid w:val="00AF0C33"/>
    <w:rsid w:val="00AF16D5"/>
    <w:rsid w:val="00AF52EC"/>
    <w:rsid w:val="00AF6F4D"/>
    <w:rsid w:val="00AF7547"/>
    <w:rsid w:val="00B00199"/>
    <w:rsid w:val="00B005EE"/>
    <w:rsid w:val="00B0170D"/>
    <w:rsid w:val="00B029F8"/>
    <w:rsid w:val="00B02E36"/>
    <w:rsid w:val="00B03ABC"/>
    <w:rsid w:val="00B03EC2"/>
    <w:rsid w:val="00B05487"/>
    <w:rsid w:val="00B11BA8"/>
    <w:rsid w:val="00B12D03"/>
    <w:rsid w:val="00B13CF1"/>
    <w:rsid w:val="00B141FE"/>
    <w:rsid w:val="00B144EB"/>
    <w:rsid w:val="00B14D67"/>
    <w:rsid w:val="00B1597E"/>
    <w:rsid w:val="00B163F1"/>
    <w:rsid w:val="00B202B6"/>
    <w:rsid w:val="00B23128"/>
    <w:rsid w:val="00B2360A"/>
    <w:rsid w:val="00B23E9A"/>
    <w:rsid w:val="00B24030"/>
    <w:rsid w:val="00B25829"/>
    <w:rsid w:val="00B264F1"/>
    <w:rsid w:val="00B27772"/>
    <w:rsid w:val="00B27816"/>
    <w:rsid w:val="00B30BF4"/>
    <w:rsid w:val="00B31071"/>
    <w:rsid w:val="00B31458"/>
    <w:rsid w:val="00B31B01"/>
    <w:rsid w:val="00B32360"/>
    <w:rsid w:val="00B32469"/>
    <w:rsid w:val="00B33EC0"/>
    <w:rsid w:val="00B34725"/>
    <w:rsid w:val="00B34BF4"/>
    <w:rsid w:val="00B36C13"/>
    <w:rsid w:val="00B36FEF"/>
    <w:rsid w:val="00B4022A"/>
    <w:rsid w:val="00B4093C"/>
    <w:rsid w:val="00B40D90"/>
    <w:rsid w:val="00B4103D"/>
    <w:rsid w:val="00B4209D"/>
    <w:rsid w:val="00B42623"/>
    <w:rsid w:val="00B51016"/>
    <w:rsid w:val="00B51950"/>
    <w:rsid w:val="00B53FCD"/>
    <w:rsid w:val="00B55487"/>
    <w:rsid w:val="00B55536"/>
    <w:rsid w:val="00B55EB3"/>
    <w:rsid w:val="00B574A2"/>
    <w:rsid w:val="00B62489"/>
    <w:rsid w:val="00B62D70"/>
    <w:rsid w:val="00B64833"/>
    <w:rsid w:val="00B64B6A"/>
    <w:rsid w:val="00B65C54"/>
    <w:rsid w:val="00B70745"/>
    <w:rsid w:val="00B708C3"/>
    <w:rsid w:val="00B71078"/>
    <w:rsid w:val="00B71131"/>
    <w:rsid w:val="00B7142A"/>
    <w:rsid w:val="00B71B12"/>
    <w:rsid w:val="00B72640"/>
    <w:rsid w:val="00B729FB"/>
    <w:rsid w:val="00B7390C"/>
    <w:rsid w:val="00B7585D"/>
    <w:rsid w:val="00B76233"/>
    <w:rsid w:val="00B76320"/>
    <w:rsid w:val="00B77531"/>
    <w:rsid w:val="00B8052F"/>
    <w:rsid w:val="00B81F96"/>
    <w:rsid w:val="00B8204B"/>
    <w:rsid w:val="00B847E7"/>
    <w:rsid w:val="00B857C6"/>
    <w:rsid w:val="00B8655C"/>
    <w:rsid w:val="00B86E35"/>
    <w:rsid w:val="00B90726"/>
    <w:rsid w:val="00B91EF0"/>
    <w:rsid w:val="00B92902"/>
    <w:rsid w:val="00B9348D"/>
    <w:rsid w:val="00B9486E"/>
    <w:rsid w:val="00BA0267"/>
    <w:rsid w:val="00BA134B"/>
    <w:rsid w:val="00BA1B7A"/>
    <w:rsid w:val="00BA1F18"/>
    <w:rsid w:val="00BA1FAA"/>
    <w:rsid w:val="00BA32A9"/>
    <w:rsid w:val="00BA4097"/>
    <w:rsid w:val="00BA55D9"/>
    <w:rsid w:val="00BB0513"/>
    <w:rsid w:val="00BB4DBD"/>
    <w:rsid w:val="00BB6052"/>
    <w:rsid w:val="00BB67D4"/>
    <w:rsid w:val="00BB7429"/>
    <w:rsid w:val="00BC0EBB"/>
    <w:rsid w:val="00BC258A"/>
    <w:rsid w:val="00BC2C6D"/>
    <w:rsid w:val="00BC4212"/>
    <w:rsid w:val="00BC5852"/>
    <w:rsid w:val="00BC6275"/>
    <w:rsid w:val="00BC6BDB"/>
    <w:rsid w:val="00BC7130"/>
    <w:rsid w:val="00BC7F35"/>
    <w:rsid w:val="00BD0171"/>
    <w:rsid w:val="00BD1461"/>
    <w:rsid w:val="00BD1F09"/>
    <w:rsid w:val="00BD26C7"/>
    <w:rsid w:val="00BD2959"/>
    <w:rsid w:val="00BD2995"/>
    <w:rsid w:val="00BD2B01"/>
    <w:rsid w:val="00BD632C"/>
    <w:rsid w:val="00BD7D50"/>
    <w:rsid w:val="00BE1061"/>
    <w:rsid w:val="00BE46E1"/>
    <w:rsid w:val="00BE4ED4"/>
    <w:rsid w:val="00BE65F7"/>
    <w:rsid w:val="00BF0AF3"/>
    <w:rsid w:val="00BF3B26"/>
    <w:rsid w:val="00BF45D8"/>
    <w:rsid w:val="00BF4B36"/>
    <w:rsid w:val="00BF7105"/>
    <w:rsid w:val="00BF7A24"/>
    <w:rsid w:val="00BF7EE8"/>
    <w:rsid w:val="00C01495"/>
    <w:rsid w:val="00C01B97"/>
    <w:rsid w:val="00C02447"/>
    <w:rsid w:val="00C02F0F"/>
    <w:rsid w:val="00C0370D"/>
    <w:rsid w:val="00C046E1"/>
    <w:rsid w:val="00C05B6E"/>
    <w:rsid w:val="00C11D85"/>
    <w:rsid w:val="00C124C4"/>
    <w:rsid w:val="00C1388F"/>
    <w:rsid w:val="00C15275"/>
    <w:rsid w:val="00C15D68"/>
    <w:rsid w:val="00C166EB"/>
    <w:rsid w:val="00C16E6E"/>
    <w:rsid w:val="00C1731A"/>
    <w:rsid w:val="00C20870"/>
    <w:rsid w:val="00C20BFA"/>
    <w:rsid w:val="00C2231A"/>
    <w:rsid w:val="00C22C27"/>
    <w:rsid w:val="00C22C97"/>
    <w:rsid w:val="00C3109E"/>
    <w:rsid w:val="00C3277C"/>
    <w:rsid w:val="00C32A05"/>
    <w:rsid w:val="00C37638"/>
    <w:rsid w:val="00C4076F"/>
    <w:rsid w:val="00C40B61"/>
    <w:rsid w:val="00C41095"/>
    <w:rsid w:val="00C41D0D"/>
    <w:rsid w:val="00C42295"/>
    <w:rsid w:val="00C42306"/>
    <w:rsid w:val="00C424C3"/>
    <w:rsid w:val="00C43F2B"/>
    <w:rsid w:val="00C44865"/>
    <w:rsid w:val="00C4550B"/>
    <w:rsid w:val="00C46160"/>
    <w:rsid w:val="00C468E8"/>
    <w:rsid w:val="00C507D3"/>
    <w:rsid w:val="00C520F7"/>
    <w:rsid w:val="00C52A1D"/>
    <w:rsid w:val="00C52B82"/>
    <w:rsid w:val="00C56A60"/>
    <w:rsid w:val="00C56BF6"/>
    <w:rsid w:val="00C60819"/>
    <w:rsid w:val="00C60881"/>
    <w:rsid w:val="00C60A3E"/>
    <w:rsid w:val="00C62481"/>
    <w:rsid w:val="00C64B3F"/>
    <w:rsid w:val="00C64E65"/>
    <w:rsid w:val="00C67338"/>
    <w:rsid w:val="00C67CF5"/>
    <w:rsid w:val="00C71106"/>
    <w:rsid w:val="00C72A09"/>
    <w:rsid w:val="00C72DB1"/>
    <w:rsid w:val="00C74F34"/>
    <w:rsid w:val="00C774E5"/>
    <w:rsid w:val="00C775B8"/>
    <w:rsid w:val="00C777B8"/>
    <w:rsid w:val="00C80461"/>
    <w:rsid w:val="00C81522"/>
    <w:rsid w:val="00C81560"/>
    <w:rsid w:val="00C81DDD"/>
    <w:rsid w:val="00C82C74"/>
    <w:rsid w:val="00C84952"/>
    <w:rsid w:val="00C85857"/>
    <w:rsid w:val="00C85B73"/>
    <w:rsid w:val="00C85CF8"/>
    <w:rsid w:val="00C8706F"/>
    <w:rsid w:val="00C904F0"/>
    <w:rsid w:val="00C91FEF"/>
    <w:rsid w:val="00C9225E"/>
    <w:rsid w:val="00C93943"/>
    <w:rsid w:val="00C93B18"/>
    <w:rsid w:val="00C9406A"/>
    <w:rsid w:val="00C949DC"/>
    <w:rsid w:val="00C96D90"/>
    <w:rsid w:val="00CA0F52"/>
    <w:rsid w:val="00CA1516"/>
    <w:rsid w:val="00CA1680"/>
    <w:rsid w:val="00CA2F6B"/>
    <w:rsid w:val="00CA6613"/>
    <w:rsid w:val="00CA78C5"/>
    <w:rsid w:val="00CB0B73"/>
    <w:rsid w:val="00CB4DE5"/>
    <w:rsid w:val="00CB6677"/>
    <w:rsid w:val="00CB6ECB"/>
    <w:rsid w:val="00CC0FE1"/>
    <w:rsid w:val="00CC13FA"/>
    <w:rsid w:val="00CC2644"/>
    <w:rsid w:val="00CC317E"/>
    <w:rsid w:val="00CC3184"/>
    <w:rsid w:val="00CC358D"/>
    <w:rsid w:val="00CD007F"/>
    <w:rsid w:val="00CD38E5"/>
    <w:rsid w:val="00CD5B7D"/>
    <w:rsid w:val="00CD6F54"/>
    <w:rsid w:val="00CD754F"/>
    <w:rsid w:val="00CD7D13"/>
    <w:rsid w:val="00CE0861"/>
    <w:rsid w:val="00CE3C4C"/>
    <w:rsid w:val="00CE4427"/>
    <w:rsid w:val="00CE4DFB"/>
    <w:rsid w:val="00CF0ACE"/>
    <w:rsid w:val="00CF2BF9"/>
    <w:rsid w:val="00CF3D6B"/>
    <w:rsid w:val="00CF4FF8"/>
    <w:rsid w:val="00CF595F"/>
    <w:rsid w:val="00CF6D94"/>
    <w:rsid w:val="00CF7506"/>
    <w:rsid w:val="00D00760"/>
    <w:rsid w:val="00D01CA3"/>
    <w:rsid w:val="00D02D3C"/>
    <w:rsid w:val="00D02FD5"/>
    <w:rsid w:val="00D03124"/>
    <w:rsid w:val="00D033F6"/>
    <w:rsid w:val="00D05BD0"/>
    <w:rsid w:val="00D06019"/>
    <w:rsid w:val="00D06E63"/>
    <w:rsid w:val="00D0755C"/>
    <w:rsid w:val="00D140DB"/>
    <w:rsid w:val="00D14EDC"/>
    <w:rsid w:val="00D20931"/>
    <w:rsid w:val="00D22097"/>
    <w:rsid w:val="00D22879"/>
    <w:rsid w:val="00D231FF"/>
    <w:rsid w:val="00D23245"/>
    <w:rsid w:val="00D241EF"/>
    <w:rsid w:val="00D257B5"/>
    <w:rsid w:val="00D25B0C"/>
    <w:rsid w:val="00D27099"/>
    <w:rsid w:val="00D27113"/>
    <w:rsid w:val="00D302FD"/>
    <w:rsid w:val="00D30924"/>
    <w:rsid w:val="00D311AE"/>
    <w:rsid w:val="00D315DB"/>
    <w:rsid w:val="00D33248"/>
    <w:rsid w:val="00D35458"/>
    <w:rsid w:val="00D35B5E"/>
    <w:rsid w:val="00D36D57"/>
    <w:rsid w:val="00D378C8"/>
    <w:rsid w:val="00D40454"/>
    <w:rsid w:val="00D4113D"/>
    <w:rsid w:val="00D41A0D"/>
    <w:rsid w:val="00D43AB5"/>
    <w:rsid w:val="00D4660A"/>
    <w:rsid w:val="00D4782F"/>
    <w:rsid w:val="00D47F80"/>
    <w:rsid w:val="00D52B95"/>
    <w:rsid w:val="00D56BA5"/>
    <w:rsid w:val="00D57CAD"/>
    <w:rsid w:val="00D612BD"/>
    <w:rsid w:val="00D61456"/>
    <w:rsid w:val="00D615DD"/>
    <w:rsid w:val="00D61A6F"/>
    <w:rsid w:val="00D61EBF"/>
    <w:rsid w:val="00D63BC7"/>
    <w:rsid w:val="00D643A5"/>
    <w:rsid w:val="00D65A03"/>
    <w:rsid w:val="00D65D1D"/>
    <w:rsid w:val="00D65D87"/>
    <w:rsid w:val="00D70671"/>
    <w:rsid w:val="00D71319"/>
    <w:rsid w:val="00D7145E"/>
    <w:rsid w:val="00D7172F"/>
    <w:rsid w:val="00D75A52"/>
    <w:rsid w:val="00D760B1"/>
    <w:rsid w:val="00D807B2"/>
    <w:rsid w:val="00D81C1C"/>
    <w:rsid w:val="00D82903"/>
    <w:rsid w:val="00D831A1"/>
    <w:rsid w:val="00D837D3"/>
    <w:rsid w:val="00D83F33"/>
    <w:rsid w:val="00D85165"/>
    <w:rsid w:val="00D85995"/>
    <w:rsid w:val="00D85D88"/>
    <w:rsid w:val="00D85DB3"/>
    <w:rsid w:val="00D86794"/>
    <w:rsid w:val="00D87051"/>
    <w:rsid w:val="00D9059E"/>
    <w:rsid w:val="00D90847"/>
    <w:rsid w:val="00D91670"/>
    <w:rsid w:val="00D9426B"/>
    <w:rsid w:val="00D94E19"/>
    <w:rsid w:val="00D96A32"/>
    <w:rsid w:val="00D96AE8"/>
    <w:rsid w:val="00D96E9B"/>
    <w:rsid w:val="00DA098B"/>
    <w:rsid w:val="00DA1A3E"/>
    <w:rsid w:val="00DA31BE"/>
    <w:rsid w:val="00DA4C6A"/>
    <w:rsid w:val="00DA56D8"/>
    <w:rsid w:val="00DA5CDB"/>
    <w:rsid w:val="00DA5CE8"/>
    <w:rsid w:val="00DA7361"/>
    <w:rsid w:val="00DA7654"/>
    <w:rsid w:val="00DB5458"/>
    <w:rsid w:val="00DB6C70"/>
    <w:rsid w:val="00DB78BD"/>
    <w:rsid w:val="00DC022F"/>
    <w:rsid w:val="00DC1A10"/>
    <w:rsid w:val="00DC349B"/>
    <w:rsid w:val="00DC3EBC"/>
    <w:rsid w:val="00DC4D34"/>
    <w:rsid w:val="00DC58A0"/>
    <w:rsid w:val="00DD266A"/>
    <w:rsid w:val="00DD453F"/>
    <w:rsid w:val="00DD4900"/>
    <w:rsid w:val="00DD4A11"/>
    <w:rsid w:val="00DD554E"/>
    <w:rsid w:val="00DD748F"/>
    <w:rsid w:val="00DD7727"/>
    <w:rsid w:val="00DE05F1"/>
    <w:rsid w:val="00DE0F50"/>
    <w:rsid w:val="00DE38CD"/>
    <w:rsid w:val="00DE4D2D"/>
    <w:rsid w:val="00DE54BF"/>
    <w:rsid w:val="00DE6276"/>
    <w:rsid w:val="00DF2CD2"/>
    <w:rsid w:val="00DF3FAD"/>
    <w:rsid w:val="00DF3FB8"/>
    <w:rsid w:val="00DF46A8"/>
    <w:rsid w:val="00DF66AF"/>
    <w:rsid w:val="00DF7EC6"/>
    <w:rsid w:val="00E00E24"/>
    <w:rsid w:val="00E067A7"/>
    <w:rsid w:val="00E114DD"/>
    <w:rsid w:val="00E137EA"/>
    <w:rsid w:val="00E1397B"/>
    <w:rsid w:val="00E14667"/>
    <w:rsid w:val="00E148DC"/>
    <w:rsid w:val="00E15A5F"/>
    <w:rsid w:val="00E15CA8"/>
    <w:rsid w:val="00E21359"/>
    <w:rsid w:val="00E2188E"/>
    <w:rsid w:val="00E21B04"/>
    <w:rsid w:val="00E229CC"/>
    <w:rsid w:val="00E22D3F"/>
    <w:rsid w:val="00E23A86"/>
    <w:rsid w:val="00E23EBA"/>
    <w:rsid w:val="00E25B3B"/>
    <w:rsid w:val="00E26B9F"/>
    <w:rsid w:val="00E2723D"/>
    <w:rsid w:val="00E310CB"/>
    <w:rsid w:val="00E31C53"/>
    <w:rsid w:val="00E34CD8"/>
    <w:rsid w:val="00E405C9"/>
    <w:rsid w:val="00E40CB9"/>
    <w:rsid w:val="00E41AB6"/>
    <w:rsid w:val="00E41C51"/>
    <w:rsid w:val="00E41EE0"/>
    <w:rsid w:val="00E421FB"/>
    <w:rsid w:val="00E4340F"/>
    <w:rsid w:val="00E43A20"/>
    <w:rsid w:val="00E45206"/>
    <w:rsid w:val="00E45577"/>
    <w:rsid w:val="00E47806"/>
    <w:rsid w:val="00E52825"/>
    <w:rsid w:val="00E52DB6"/>
    <w:rsid w:val="00E55FC6"/>
    <w:rsid w:val="00E57215"/>
    <w:rsid w:val="00E61017"/>
    <w:rsid w:val="00E612AF"/>
    <w:rsid w:val="00E6156C"/>
    <w:rsid w:val="00E626F6"/>
    <w:rsid w:val="00E635D8"/>
    <w:rsid w:val="00E63982"/>
    <w:rsid w:val="00E655ED"/>
    <w:rsid w:val="00E66A38"/>
    <w:rsid w:val="00E728B8"/>
    <w:rsid w:val="00E72A52"/>
    <w:rsid w:val="00E731BC"/>
    <w:rsid w:val="00E73860"/>
    <w:rsid w:val="00E74A8E"/>
    <w:rsid w:val="00E74E89"/>
    <w:rsid w:val="00E76A4F"/>
    <w:rsid w:val="00E76D27"/>
    <w:rsid w:val="00E76FA6"/>
    <w:rsid w:val="00E85074"/>
    <w:rsid w:val="00E851DB"/>
    <w:rsid w:val="00E85472"/>
    <w:rsid w:val="00E866BA"/>
    <w:rsid w:val="00E87E27"/>
    <w:rsid w:val="00E91EF0"/>
    <w:rsid w:val="00E92C63"/>
    <w:rsid w:val="00E94BAE"/>
    <w:rsid w:val="00E95376"/>
    <w:rsid w:val="00E97B4A"/>
    <w:rsid w:val="00EA0A2D"/>
    <w:rsid w:val="00EA11E3"/>
    <w:rsid w:val="00EA2850"/>
    <w:rsid w:val="00EA3097"/>
    <w:rsid w:val="00EA41C7"/>
    <w:rsid w:val="00EA4655"/>
    <w:rsid w:val="00EA5F56"/>
    <w:rsid w:val="00EA660C"/>
    <w:rsid w:val="00EB06A9"/>
    <w:rsid w:val="00EB113B"/>
    <w:rsid w:val="00EB1448"/>
    <w:rsid w:val="00EB2172"/>
    <w:rsid w:val="00EB2197"/>
    <w:rsid w:val="00EB45B8"/>
    <w:rsid w:val="00EB4C07"/>
    <w:rsid w:val="00EB5802"/>
    <w:rsid w:val="00EB6FF2"/>
    <w:rsid w:val="00EB7AC2"/>
    <w:rsid w:val="00EC0665"/>
    <w:rsid w:val="00EC07C2"/>
    <w:rsid w:val="00EC0C08"/>
    <w:rsid w:val="00EC2B62"/>
    <w:rsid w:val="00EC3FB3"/>
    <w:rsid w:val="00EC5520"/>
    <w:rsid w:val="00EC59FA"/>
    <w:rsid w:val="00EC6930"/>
    <w:rsid w:val="00ED1028"/>
    <w:rsid w:val="00ED1FEF"/>
    <w:rsid w:val="00ED4F9D"/>
    <w:rsid w:val="00ED693B"/>
    <w:rsid w:val="00EE12CE"/>
    <w:rsid w:val="00EE1FBE"/>
    <w:rsid w:val="00EE2064"/>
    <w:rsid w:val="00EE33B9"/>
    <w:rsid w:val="00EE4A21"/>
    <w:rsid w:val="00EE55E3"/>
    <w:rsid w:val="00EF13B5"/>
    <w:rsid w:val="00EF13DE"/>
    <w:rsid w:val="00EF208E"/>
    <w:rsid w:val="00EF25B0"/>
    <w:rsid w:val="00EF27C8"/>
    <w:rsid w:val="00EF37D8"/>
    <w:rsid w:val="00EF3B58"/>
    <w:rsid w:val="00EF42DE"/>
    <w:rsid w:val="00EF51AE"/>
    <w:rsid w:val="00EF72FC"/>
    <w:rsid w:val="00F01B7B"/>
    <w:rsid w:val="00F03236"/>
    <w:rsid w:val="00F03E3D"/>
    <w:rsid w:val="00F04273"/>
    <w:rsid w:val="00F06D65"/>
    <w:rsid w:val="00F07CBE"/>
    <w:rsid w:val="00F100A0"/>
    <w:rsid w:val="00F10375"/>
    <w:rsid w:val="00F13C9A"/>
    <w:rsid w:val="00F1584F"/>
    <w:rsid w:val="00F23469"/>
    <w:rsid w:val="00F246C2"/>
    <w:rsid w:val="00F26E1C"/>
    <w:rsid w:val="00F27A5F"/>
    <w:rsid w:val="00F3061F"/>
    <w:rsid w:val="00F30702"/>
    <w:rsid w:val="00F32EA8"/>
    <w:rsid w:val="00F3361F"/>
    <w:rsid w:val="00F34515"/>
    <w:rsid w:val="00F36844"/>
    <w:rsid w:val="00F36C94"/>
    <w:rsid w:val="00F36D54"/>
    <w:rsid w:val="00F40175"/>
    <w:rsid w:val="00F4023C"/>
    <w:rsid w:val="00F403D3"/>
    <w:rsid w:val="00F42309"/>
    <w:rsid w:val="00F42DB8"/>
    <w:rsid w:val="00F4452B"/>
    <w:rsid w:val="00F44561"/>
    <w:rsid w:val="00F44FD3"/>
    <w:rsid w:val="00F45386"/>
    <w:rsid w:val="00F4574E"/>
    <w:rsid w:val="00F45C99"/>
    <w:rsid w:val="00F4726F"/>
    <w:rsid w:val="00F50113"/>
    <w:rsid w:val="00F5091E"/>
    <w:rsid w:val="00F52000"/>
    <w:rsid w:val="00F52A2C"/>
    <w:rsid w:val="00F5309B"/>
    <w:rsid w:val="00F53359"/>
    <w:rsid w:val="00F5404B"/>
    <w:rsid w:val="00F551B1"/>
    <w:rsid w:val="00F55F53"/>
    <w:rsid w:val="00F61D77"/>
    <w:rsid w:val="00F62217"/>
    <w:rsid w:val="00F62D9F"/>
    <w:rsid w:val="00F666CE"/>
    <w:rsid w:val="00F7027A"/>
    <w:rsid w:val="00F77825"/>
    <w:rsid w:val="00F77CAE"/>
    <w:rsid w:val="00F8200D"/>
    <w:rsid w:val="00F82D9E"/>
    <w:rsid w:val="00F82FAD"/>
    <w:rsid w:val="00F83DBF"/>
    <w:rsid w:val="00F85C7D"/>
    <w:rsid w:val="00F86DB6"/>
    <w:rsid w:val="00F86EA7"/>
    <w:rsid w:val="00F933AD"/>
    <w:rsid w:val="00FA0486"/>
    <w:rsid w:val="00FA09B8"/>
    <w:rsid w:val="00FA1555"/>
    <w:rsid w:val="00FA1D64"/>
    <w:rsid w:val="00FA32B2"/>
    <w:rsid w:val="00FA344D"/>
    <w:rsid w:val="00FA3CFE"/>
    <w:rsid w:val="00FA3DE7"/>
    <w:rsid w:val="00FA6A58"/>
    <w:rsid w:val="00FA7E7E"/>
    <w:rsid w:val="00FB000E"/>
    <w:rsid w:val="00FB1AF2"/>
    <w:rsid w:val="00FB1E68"/>
    <w:rsid w:val="00FB2A11"/>
    <w:rsid w:val="00FB2B76"/>
    <w:rsid w:val="00FB47AA"/>
    <w:rsid w:val="00FB6877"/>
    <w:rsid w:val="00FB799B"/>
    <w:rsid w:val="00FC083A"/>
    <w:rsid w:val="00FC0C2E"/>
    <w:rsid w:val="00FC13F1"/>
    <w:rsid w:val="00FC2CB0"/>
    <w:rsid w:val="00FC71C0"/>
    <w:rsid w:val="00FD0AF8"/>
    <w:rsid w:val="00FD45BA"/>
    <w:rsid w:val="00FD547D"/>
    <w:rsid w:val="00FE1215"/>
    <w:rsid w:val="00FE2F02"/>
    <w:rsid w:val="00FE37FF"/>
    <w:rsid w:val="00FE6EEF"/>
    <w:rsid w:val="00FF06D7"/>
    <w:rsid w:val="00FF13A0"/>
    <w:rsid w:val="00FF1CF6"/>
    <w:rsid w:val="00FF397E"/>
    <w:rsid w:val="00FF4DB7"/>
    <w:rsid w:val="00FF6865"/>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16"/>
    <w:pPr>
      <w:spacing w:after="160" w:line="259" w:lineRule="auto"/>
    </w:pPr>
  </w:style>
  <w:style w:type="paragraph" w:styleId="Heading1">
    <w:name w:val="heading 1"/>
    <w:basedOn w:val="Normal"/>
    <w:next w:val="Normal"/>
    <w:link w:val="Heading1Char"/>
    <w:qFormat/>
    <w:rsid w:val="00CA1516"/>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A1516"/>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151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CA1516"/>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CA151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CA1516"/>
  </w:style>
  <w:style w:type="paragraph" w:styleId="Footer">
    <w:name w:val="footer"/>
    <w:aliases w:val=" Char, Char Char Char Char,Char,Char Char Char Char, Char Char Char, Char Caracter Caracter, Char Caracter,Char Caracter Caracter,Char Caracter, Caracter"/>
    <w:basedOn w:val="Normal"/>
    <w:link w:val="FooterChar"/>
    <w:uiPriority w:val="99"/>
    <w:unhideWhenUsed/>
    <w:rsid w:val="00CA151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Caracter Char"/>
    <w:basedOn w:val="DefaultParagraphFont"/>
    <w:link w:val="Footer"/>
    <w:uiPriority w:val="99"/>
    <w:rsid w:val="00CA1516"/>
  </w:style>
  <w:style w:type="character" w:styleId="PlaceholderText">
    <w:name w:val="Placeholder Text"/>
    <w:basedOn w:val="DefaultParagraphFont"/>
    <w:uiPriority w:val="99"/>
    <w:semiHidden/>
    <w:rsid w:val="00CA1516"/>
    <w:rPr>
      <w:color w:val="808080"/>
    </w:rPr>
  </w:style>
  <w:style w:type="paragraph" w:customStyle="1" w:styleId="Default">
    <w:name w:val="Default"/>
    <w:rsid w:val="00CA1516"/>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CA1516"/>
    <w:rPr>
      <w:color w:val="0000FF"/>
      <w:u w:val="single"/>
    </w:rPr>
  </w:style>
  <w:style w:type="paragraph" w:styleId="BodyText">
    <w:name w:val="Body Text"/>
    <w:basedOn w:val="Normal"/>
    <w:link w:val="BodyTextChar"/>
    <w:rsid w:val="00CA1516"/>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CA1516"/>
    <w:rPr>
      <w:rFonts w:ascii="Calibri" w:eastAsia="Times New Roman" w:hAnsi="Calibri" w:cs="Times New Roman"/>
    </w:rPr>
  </w:style>
  <w:style w:type="paragraph" w:styleId="ListParagraph">
    <w:name w:val="List Paragraph"/>
    <w:basedOn w:val="Normal"/>
    <w:uiPriority w:val="99"/>
    <w:qFormat/>
    <w:rsid w:val="00CA1516"/>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CA1516"/>
    <w:pPr>
      <w:suppressAutoHyphens/>
      <w:spacing w:after="0" w:line="240" w:lineRule="auto"/>
    </w:pPr>
    <w:rPr>
      <w:rFonts w:ascii="Calibri" w:eastAsia="Calibri" w:hAnsi="Calibri" w:cs="Calibri"/>
      <w:lang w:eastAsia="ar-SA"/>
    </w:rPr>
  </w:style>
  <w:style w:type="paragraph" w:customStyle="1" w:styleId="PARNOU">
    <w:name w:val="PARNOU"/>
    <w:basedOn w:val="Normal"/>
    <w:rsid w:val="00CA1516"/>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CA1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516"/>
    <w:rPr>
      <w:rFonts w:ascii="Tahoma" w:hAnsi="Tahoma" w:cs="Tahoma"/>
      <w:sz w:val="16"/>
      <w:szCs w:val="16"/>
    </w:rPr>
  </w:style>
  <w:style w:type="character" w:customStyle="1" w:styleId="HeaderChar1">
    <w:name w:val="Header Char1"/>
    <w:aliases w:val="Mediu Char1"/>
    <w:basedOn w:val="DefaultParagraphFont"/>
    <w:rsid w:val="00CA1516"/>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CA1516"/>
  </w:style>
  <w:style w:type="paragraph" w:styleId="DocumentMap">
    <w:name w:val="Document Map"/>
    <w:basedOn w:val="Normal"/>
    <w:link w:val="DocumentMapChar"/>
    <w:uiPriority w:val="99"/>
    <w:semiHidden/>
    <w:unhideWhenUsed/>
    <w:rsid w:val="00CA151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A1516"/>
    <w:rPr>
      <w:rFonts w:ascii="Tahoma" w:hAnsi="Tahoma" w:cs="Tahoma"/>
      <w:sz w:val="16"/>
      <w:szCs w:val="16"/>
    </w:rPr>
  </w:style>
  <w:style w:type="paragraph" w:customStyle="1" w:styleId="StyleHidden">
    <w:name w:val="StyleHidden"/>
    <w:basedOn w:val="Normal"/>
    <w:link w:val="StyleHiddenCaracter"/>
    <w:rsid w:val="00CA1516"/>
    <w:pPr>
      <w:spacing w:after="120"/>
    </w:pPr>
    <w:rPr>
      <w:rFonts w:ascii="Arial" w:hAnsi="Arial" w:cs="Arial"/>
      <w:b/>
      <w:sz w:val="2"/>
      <w:szCs w:val="24"/>
    </w:rPr>
  </w:style>
  <w:style w:type="character" w:customStyle="1" w:styleId="StyleHiddenCaracter">
    <w:name w:val="StyleHidden Caracter"/>
    <w:basedOn w:val="DefaultParagraphFont"/>
    <w:link w:val="StyleHidden"/>
    <w:rsid w:val="00CA1516"/>
    <w:rPr>
      <w:rFonts w:ascii="Arial" w:hAnsi="Arial" w:cs="Arial"/>
      <w:b/>
      <w:sz w:val="2"/>
      <w:szCs w:val="24"/>
    </w:rPr>
  </w:style>
  <w:style w:type="paragraph" w:styleId="BodyTextIndent">
    <w:name w:val="Body Text Indent"/>
    <w:basedOn w:val="Normal"/>
    <w:link w:val="BodyTextIndentChar"/>
    <w:uiPriority w:val="99"/>
    <w:unhideWhenUsed/>
    <w:rsid w:val="00CA1516"/>
    <w:pPr>
      <w:spacing w:after="120"/>
      <w:ind w:left="283"/>
    </w:pPr>
  </w:style>
  <w:style w:type="character" w:customStyle="1" w:styleId="BodyTextIndentChar">
    <w:name w:val="Body Text Indent Char"/>
    <w:basedOn w:val="DefaultParagraphFont"/>
    <w:link w:val="BodyTextIndent"/>
    <w:uiPriority w:val="99"/>
    <w:rsid w:val="00CA1516"/>
  </w:style>
  <w:style w:type="table" w:styleId="TableGrid">
    <w:name w:val="Table Grid"/>
    <w:basedOn w:val="TableNormal"/>
    <w:uiPriority w:val="39"/>
    <w:rsid w:val="00CE4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A643EF"/>
    <w:pPr>
      <w:spacing w:after="120" w:line="480" w:lineRule="auto"/>
    </w:pPr>
  </w:style>
  <w:style w:type="character" w:customStyle="1" w:styleId="BodyText2Char">
    <w:name w:val="Body Text 2 Char"/>
    <w:basedOn w:val="DefaultParagraphFont"/>
    <w:link w:val="BodyText2"/>
    <w:uiPriority w:val="99"/>
    <w:semiHidden/>
    <w:rsid w:val="00A643EF"/>
  </w:style>
  <w:style w:type="paragraph" w:customStyle="1" w:styleId="CaracterCaracter">
    <w:name w:val="Caracter Caracter"/>
    <w:basedOn w:val="Normal"/>
    <w:rsid w:val="0052735E"/>
    <w:pPr>
      <w:spacing w:after="0" w:line="240" w:lineRule="auto"/>
    </w:pPr>
    <w:rPr>
      <w:rFonts w:ascii="Times New Roman" w:eastAsia="Times New Roman" w:hAnsi="Times New Roman" w:cs="Times New Roman"/>
      <w:sz w:val="24"/>
      <w:szCs w:val="24"/>
      <w:lang w:val="pl-PL" w:eastAsia="pl-PL"/>
    </w:rPr>
  </w:style>
  <w:style w:type="paragraph" w:styleId="CommentText">
    <w:name w:val="annotation text"/>
    <w:basedOn w:val="Normal"/>
    <w:link w:val="CommentTextChar"/>
    <w:semiHidden/>
    <w:rsid w:val="004C1AF3"/>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4C1AF3"/>
    <w:rPr>
      <w:rFonts w:ascii="Times New Roman" w:eastAsia="Times New Roman" w:hAnsi="Times New Roman" w:cs="Times New Roman"/>
      <w:sz w:val="20"/>
      <w:szCs w:val="20"/>
      <w:lang w:val="en-GB"/>
    </w:rPr>
  </w:style>
  <w:style w:type="paragraph" w:styleId="BodyText3">
    <w:name w:val="Body Text 3"/>
    <w:basedOn w:val="Normal"/>
    <w:link w:val="BodyText3Char"/>
    <w:uiPriority w:val="99"/>
    <w:semiHidden/>
    <w:unhideWhenUsed/>
    <w:rsid w:val="0097507F"/>
    <w:pPr>
      <w:spacing w:after="120"/>
    </w:pPr>
    <w:rPr>
      <w:sz w:val="16"/>
      <w:szCs w:val="16"/>
    </w:rPr>
  </w:style>
  <w:style w:type="character" w:customStyle="1" w:styleId="BodyText3Char">
    <w:name w:val="Body Text 3 Char"/>
    <w:basedOn w:val="DefaultParagraphFont"/>
    <w:link w:val="BodyText3"/>
    <w:uiPriority w:val="99"/>
    <w:semiHidden/>
    <w:rsid w:val="0097507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16"/>
    <w:pPr>
      <w:spacing w:after="160" w:line="259" w:lineRule="auto"/>
    </w:pPr>
  </w:style>
  <w:style w:type="paragraph" w:styleId="Heading1">
    <w:name w:val="heading 1"/>
    <w:basedOn w:val="Normal"/>
    <w:next w:val="Normal"/>
    <w:link w:val="Heading1Char"/>
    <w:qFormat/>
    <w:rsid w:val="00CA1516"/>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A1516"/>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151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CA1516"/>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CA151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CA1516"/>
  </w:style>
  <w:style w:type="paragraph" w:styleId="Footer">
    <w:name w:val="footer"/>
    <w:aliases w:val=" Char, Char Char Char Char,Char,Char Char Char Char, Char Char Char, Char Caracter Caracter, Char Caracter,Char Caracter Caracter,Char Caracter, Caracter"/>
    <w:basedOn w:val="Normal"/>
    <w:link w:val="FooterChar"/>
    <w:uiPriority w:val="99"/>
    <w:unhideWhenUsed/>
    <w:rsid w:val="00CA151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Caracter Char"/>
    <w:basedOn w:val="DefaultParagraphFont"/>
    <w:link w:val="Footer"/>
    <w:uiPriority w:val="99"/>
    <w:rsid w:val="00CA1516"/>
  </w:style>
  <w:style w:type="character" w:styleId="PlaceholderText">
    <w:name w:val="Placeholder Text"/>
    <w:basedOn w:val="DefaultParagraphFont"/>
    <w:uiPriority w:val="99"/>
    <w:semiHidden/>
    <w:rsid w:val="00CA1516"/>
    <w:rPr>
      <w:color w:val="808080"/>
    </w:rPr>
  </w:style>
  <w:style w:type="paragraph" w:customStyle="1" w:styleId="Default">
    <w:name w:val="Default"/>
    <w:rsid w:val="00CA1516"/>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CA1516"/>
    <w:rPr>
      <w:color w:val="0000FF"/>
      <w:u w:val="single"/>
    </w:rPr>
  </w:style>
  <w:style w:type="paragraph" w:styleId="BodyText">
    <w:name w:val="Body Text"/>
    <w:basedOn w:val="Normal"/>
    <w:link w:val="BodyTextChar"/>
    <w:rsid w:val="00CA1516"/>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CA1516"/>
    <w:rPr>
      <w:rFonts w:ascii="Calibri" w:eastAsia="Times New Roman" w:hAnsi="Calibri" w:cs="Times New Roman"/>
    </w:rPr>
  </w:style>
  <w:style w:type="paragraph" w:styleId="ListParagraph">
    <w:name w:val="List Paragraph"/>
    <w:basedOn w:val="Normal"/>
    <w:uiPriority w:val="99"/>
    <w:qFormat/>
    <w:rsid w:val="00CA1516"/>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CA1516"/>
    <w:pPr>
      <w:suppressAutoHyphens/>
      <w:spacing w:after="0" w:line="240" w:lineRule="auto"/>
    </w:pPr>
    <w:rPr>
      <w:rFonts w:ascii="Calibri" w:eastAsia="Calibri" w:hAnsi="Calibri" w:cs="Calibri"/>
      <w:lang w:eastAsia="ar-SA"/>
    </w:rPr>
  </w:style>
  <w:style w:type="paragraph" w:customStyle="1" w:styleId="PARNOU">
    <w:name w:val="PARNOU"/>
    <w:basedOn w:val="Normal"/>
    <w:rsid w:val="00CA1516"/>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CA1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516"/>
    <w:rPr>
      <w:rFonts w:ascii="Tahoma" w:hAnsi="Tahoma" w:cs="Tahoma"/>
      <w:sz w:val="16"/>
      <w:szCs w:val="16"/>
    </w:rPr>
  </w:style>
  <w:style w:type="character" w:customStyle="1" w:styleId="HeaderChar1">
    <w:name w:val="Header Char1"/>
    <w:aliases w:val="Mediu Char1"/>
    <w:basedOn w:val="DefaultParagraphFont"/>
    <w:rsid w:val="00CA1516"/>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CA1516"/>
  </w:style>
  <w:style w:type="paragraph" w:styleId="DocumentMap">
    <w:name w:val="Document Map"/>
    <w:basedOn w:val="Normal"/>
    <w:link w:val="DocumentMapChar"/>
    <w:uiPriority w:val="99"/>
    <w:semiHidden/>
    <w:unhideWhenUsed/>
    <w:rsid w:val="00CA151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A1516"/>
    <w:rPr>
      <w:rFonts w:ascii="Tahoma" w:hAnsi="Tahoma" w:cs="Tahoma"/>
      <w:sz w:val="16"/>
      <w:szCs w:val="16"/>
    </w:rPr>
  </w:style>
  <w:style w:type="paragraph" w:customStyle="1" w:styleId="StyleHidden">
    <w:name w:val="StyleHidden"/>
    <w:basedOn w:val="Normal"/>
    <w:link w:val="StyleHiddenCaracter"/>
    <w:rsid w:val="00CA1516"/>
    <w:pPr>
      <w:spacing w:after="120"/>
    </w:pPr>
    <w:rPr>
      <w:rFonts w:ascii="Arial" w:hAnsi="Arial" w:cs="Arial"/>
      <w:b/>
      <w:sz w:val="2"/>
      <w:szCs w:val="24"/>
    </w:rPr>
  </w:style>
  <w:style w:type="character" w:customStyle="1" w:styleId="StyleHiddenCaracter">
    <w:name w:val="StyleHidden Caracter"/>
    <w:basedOn w:val="DefaultParagraphFont"/>
    <w:link w:val="StyleHidden"/>
    <w:rsid w:val="00CA1516"/>
    <w:rPr>
      <w:rFonts w:ascii="Arial" w:hAnsi="Arial" w:cs="Arial"/>
      <w:b/>
      <w:sz w:val="2"/>
      <w:szCs w:val="24"/>
    </w:rPr>
  </w:style>
  <w:style w:type="paragraph" w:styleId="BodyTextIndent">
    <w:name w:val="Body Text Indent"/>
    <w:basedOn w:val="Normal"/>
    <w:link w:val="BodyTextIndentChar"/>
    <w:uiPriority w:val="99"/>
    <w:unhideWhenUsed/>
    <w:rsid w:val="00CA1516"/>
    <w:pPr>
      <w:spacing w:after="120"/>
      <w:ind w:left="283"/>
    </w:pPr>
  </w:style>
  <w:style w:type="character" w:customStyle="1" w:styleId="BodyTextIndentChar">
    <w:name w:val="Body Text Indent Char"/>
    <w:basedOn w:val="DefaultParagraphFont"/>
    <w:link w:val="BodyTextIndent"/>
    <w:uiPriority w:val="99"/>
    <w:rsid w:val="00CA1516"/>
  </w:style>
  <w:style w:type="table" w:styleId="TableGrid">
    <w:name w:val="Table Grid"/>
    <w:basedOn w:val="TableNormal"/>
    <w:uiPriority w:val="39"/>
    <w:rsid w:val="00CE4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A643EF"/>
    <w:pPr>
      <w:spacing w:after="120" w:line="480" w:lineRule="auto"/>
    </w:pPr>
  </w:style>
  <w:style w:type="character" w:customStyle="1" w:styleId="BodyText2Char">
    <w:name w:val="Body Text 2 Char"/>
    <w:basedOn w:val="DefaultParagraphFont"/>
    <w:link w:val="BodyText2"/>
    <w:uiPriority w:val="99"/>
    <w:semiHidden/>
    <w:rsid w:val="00A643EF"/>
  </w:style>
  <w:style w:type="paragraph" w:customStyle="1" w:styleId="CaracterCaracter">
    <w:name w:val="Caracter Caracter"/>
    <w:basedOn w:val="Normal"/>
    <w:rsid w:val="0052735E"/>
    <w:pPr>
      <w:spacing w:after="0" w:line="240" w:lineRule="auto"/>
    </w:pPr>
    <w:rPr>
      <w:rFonts w:ascii="Times New Roman" w:eastAsia="Times New Roman" w:hAnsi="Times New Roman" w:cs="Times New Roman"/>
      <w:sz w:val="24"/>
      <w:szCs w:val="24"/>
      <w:lang w:val="pl-PL" w:eastAsia="pl-PL"/>
    </w:rPr>
  </w:style>
  <w:style w:type="paragraph" w:styleId="CommentText">
    <w:name w:val="annotation text"/>
    <w:basedOn w:val="Normal"/>
    <w:link w:val="CommentTextChar"/>
    <w:semiHidden/>
    <w:rsid w:val="004C1AF3"/>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4C1AF3"/>
    <w:rPr>
      <w:rFonts w:ascii="Times New Roman" w:eastAsia="Times New Roman" w:hAnsi="Times New Roman" w:cs="Times New Roman"/>
      <w:sz w:val="20"/>
      <w:szCs w:val="20"/>
      <w:lang w:val="en-GB"/>
    </w:rPr>
  </w:style>
  <w:style w:type="paragraph" w:styleId="BodyText3">
    <w:name w:val="Body Text 3"/>
    <w:basedOn w:val="Normal"/>
    <w:link w:val="BodyText3Char"/>
    <w:uiPriority w:val="99"/>
    <w:semiHidden/>
    <w:unhideWhenUsed/>
    <w:rsid w:val="0097507F"/>
    <w:pPr>
      <w:spacing w:after="120"/>
    </w:pPr>
    <w:rPr>
      <w:sz w:val="16"/>
      <w:szCs w:val="16"/>
    </w:rPr>
  </w:style>
  <w:style w:type="character" w:customStyle="1" w:styleId="BodyText3Char">
    <w:name w:val="Body Text 3 Char"/>
    <w:basedOn w:val="DefaultParagraphFont"/>
    <w:link w:val="BodyText3"/>
    <w:uiPriority w:val="99"/>
    <w:semiHidden/>
    <w:rsid w:val="0097507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9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14A93EFB4C467C9BECABD08AC774A3"/>
        <w:category>
          <w:name w:val="General"/>
          <w:gallery w:val="placeholder"/>
        </w:category>
        <w:types>
          <w:type w:val="bbPlcHdr"/>
        </w:types>
        <w:behaviors>
          <w:behavior w:val="content"/>
        </w:behaviors>
        <w:guid w:val="{DBF92E9A-808E-44AC-8F41-D0CCAF4B4B8D}"/>
      </w:docPartPr>
      <w:docPartBody>
        <w:p w:rsidR="00907F09" w:rsidRDefault="00CF1D3A" w:rsidP="00CF1D3A">
          <w:pPr>
            <w:pStyle w:val="9C14A93EFB4C467C9BECABD08AC774A3"/>
          </w:pPr>
          <w:r w:rsidRPr="00010A8C">
            <w:rPr>
              <w:rStyle w:val="PlaceholderText"/>
              <w:rFonts w:ascii="Arial" w:hAnsi="Arial" w:cs="Arial"/>
            </w:rPr>
            <w:t>....</w:t>
          </w:r>
        </w:p>
      </w:docPartBody>
    </w:docPart>
    <w:docPart>
      <w:docPartPr>
        <w:name w:val="F23E81E6D1144BEEAEB6AB8DB4FAEBB4"/>
        <w:category>
          <w:name w:val="General"/>
          <w:gallery w:val="placeholder"/>
        </w:category>
        <w:types>
          <w:type w:val="bbPlcHdr"/>
        </w:types>
        <w:behaviors>
          <w:behavior w:val="content"/>
        </w:behaviors>
        <w:guid w:val="{6382B17D-C21F-4DD1-B568-AD7804C7634E}"/>
      </w:docPartPr>
      <w:docPartBody>
        <w:p w:rsidR="00907F09" w:rsidRDefault="00CF1D3A" w:rsidP="00CF1D3A">
          <w:pPr>
            <w:pStyle w:val="F23E81E6D1144BEEAEB6AB8DB4FAEBB4"/>
          </w:pPr>
          <w:r w:rsidRPr="00010A8C">
            <w:rPr>
              <w:rStyle w:val="PlaceholderText"/>
              <w:rFonts w:ascii="Arial" w:hAnsi="Arial" w:cs="Arial"/>
            </w:rPr>
            <w:t>....</w:t>
          </w:r>
        </w:p>
      </w:docPartBody>
    </w:docPart>
    <w:docPart>
      <w:docPartPr>
        <w:name w:val="508FDA40BEFD4CB19773A3DEAFD8FEA3"/>
        <w:category>
          <w:name w:val="General"/>
          <w:gallery w:val="placeholder"/>
        </w:category>
        <w:types>
          <w:type w:val="bbPlcHdr"/>
        </w:types>
        <w:behaviors>
          <w:behavior w:val="content"/>
        </w:behaviors>
        <w:guid w:val="{E263CCA1-EBC0-4FA0-A3E8-1CFAEEC75EFA}"/>
      </w:docPartPr>
      <w:docPartBody>
        <w:p w:rsidR="00907F09" w:rsidRDefault="00CF1D3A" w:rsidP="00CF1D3A">
          <w:pPr>
            <w:pStyle w:val="508FDA40BEFD4CB19773A3DEAFD8FEA3"/>
          </w:pPr>
          <w:r w:rsidRPr="00010A8C">
            <w:rPr>
              <w:rStyle w:val="PlaceholderText"/>
              <w:rFonts w:ascii="Arial" w:hAnsi="Arial" w:cs="Arial"/>
            </w:rPr>
            <w:t>....</w:t>
          </w:r>
        </w:p>
      </w:docPartBody>
    </w:docPart>
    <w:docPart>
      <w:docPartPr>
        <w:name w:val="219CB270F80E4335B11576A2716ED7A8"/>
        <w:category>
          <w:name w:val="General"/>
          <w:gallery w:val="placeholder"/>
        </w:category>
        <w:types>
          <w:type w:val="bbPlcHdr"/>
        </w:types>
        <w:behaviors>
          <w:behavior w:val="content"/>
        </w:behaviors>
        <w:guid w:val="{A5E12886-57AA-4E8E-B1FB-08C2BC0B9DDE}"/>
      </w:docPartPr>
      <w:docPartBody>
        <w:p w:rsidR="00907F09" w:rsidRDefault="00CF1D3A" w:rsidP="00CF1D3A">
          <w:pPr>
            <w:pStyle w:val="219CB270F80E4335B11576A2716ED7A8"/>
          </w:pPr>
          <w:r w:rsidRPr="00010A8C">
            <w:rPr>
              <w:rStyle w:val="PlaceholderText"/>
              <w:rFonts w:ascii="Arial" w:hAnsi="Arial" w:cs="Arial"/>
            </w:rPr>
            <w:t>....</w:t>
          </w:r>
        </w:p>
      </w:docPartBody>
    </w:docPart>
    <w:docPart>
      <w:docPartPr>
        <w:name w:val="94211E50FCB8432CAAEBCEEB3BB1F873"/>
        <w:category>
          <w:name w:val="General"/>
          <w:gallery w:val="placeholder"/>
        </w:category>
        <w:types>
          <w:type w:val="bbPlcHdr"/>
        </w:types>
        <w:behaviors>
          <w:behavior w:val="content"/>
        </w:behaviors>
        <w:guid w:val="{6F84D30F-7909-4FC5-BC8B-B2D6C372F9AB}"/>
      </w:docPartPr>
      <w:docPartBody>
        <w:p w:rsidR="00907F09" w:rsidRDefault="00CF1D3A" w:rsidP="00CF1D3A">
          <w:pPr>
            <w:pStyle w:val="94211E50FCB8432CAAEBCEEB3BB1F873"/>
          </w:pPr>
          <w:r w:rsidRPr="00010A8C">
            <w:rPr>
              <w:rStyle w:val="PlaceholderText"/>
              <w:rFonts w:ascii="Arial" w:hAnsi="Arial" w:cs="Arial"/>
            </w:rPr>
            <w:t>....</w:t>
          </w:r>
        </w:p>
      </w:docPartBody>
    </w:docPart>
    <w:docPart>
      <w:docPartPr>
        <w:name w:val="3E6916314C5E41918AAE68E027FEC021"/>
        <w:category>
          <w:name w:val="General"/>
          <w:gallery w:val="placeholder"/>
        </w:category>
        <w:types>
          <w:type w:val="bbPlcHdr"/>
        </w:types>
        <w:behaviors>
          <w:behavior w:val="content"/>
        </w:behaviors>
        <w:guid w:val="{507EC8FD-607B-46D5-B816-9421378E85C3}"/>
      </w:docPartPr>
      <w:docPartBody>
        <w:p w:rsidR="00907F09" w:rsidRDefault="00CF1D3A" w:rsidP="00CF1D3A">
          <w:pPr>
            <w:pStyle w:val="3E6916314C5E41918AAE68E027FEC021"/>
          </w:pPr>
          <w:r w:rsidRPr="00241914">
            <w:rPr>
              <w:rStyle w:val="PlaceholderText"/>
              <w:rFonts w:ascii="Arial" w:hAnsi="Arial" w:cs="Arial"/>
            </w:rPr>
            <w:t>....</w:t>
          </w:r>
        </w:p>
      </w:docPartBody>
    </w:docPart>
    <w:docPart>
      <w:docPartPr>
        <w:name w:val="B89F8CD77D9A4AC2A88302F297376819"/>
        <w:category>
          <w:name w:val="General"/>
          <w:gallery w:val="placeholder"/>
        </w:category>
        <w:types>
          <w:type w:val="bbPlcHdr"/>
        </w:types>
        <w:behaviors>
          <w:behavior w:val="content"/>
        </w:behaviors>
        <w:guid w:val="{224FF931-67F6-4931-93FB-0AC26383198E}"/>
      </w:docPartPr>
      <w:docPartBody>
        <w:p w:rsidR="00907F09" w:rsidRDefault="00CF1D3A" w:rsidP="00CF1D3A">
          <w:pPr>
            <w:pStyle w:val="B89F8CD77D9A4AC2A88302F297376819"/>
          </w:pPr>
          <w:r w:rsidRPr="00241914">
            <w:rPr>
              <w:rStyle w:val="PlaceholderText"/>
              <w:rFonts w:ascii="Arial" w:hAnsi="Arial" w:cs="Arial"/>
            </w:rPr>
            <w:t>....</w:t>
          </w:r>
        </w:p>
      </w:docPartBody>
    </w:docPart>
    <w:docPart>
      <w:docPartPr>
        <w:name w:val="20E0B3B3CF5E4BFDB1020841E907EE4B"/>
        <w:category>
          <w:name w:val="General"/>
          <w:gallery w:val="placeholder"/>
        </w:category>
        <w:types>
          <w:type w:val="bbPlcHdr"/>
        </w:types>
        <w:behaviors>
          <w:behavior w:val="content"/>
        </w:behaviors>
        <w:guid w:val="{436AE638-D11A-48D6-B5FA-4C01CBD1D4C9}"/>
      </w:docPartPr>
      <w:docPartBody>
        <w:p w:rsidR="00907F09" w:rsidRDefault="00CF1D3A" w:rsidP="00CF1D3A">
          <w:pPr>
            <w:pStyle w:val="20E0B3B3CF5E4BFDB1020841E907EE4B"/>
          </w:pPr>
          <w:r w:rsidRPr="00422BA8">
            <w:rPr>
              <w:rStyle w:val="PlaceholderText"/>
            </w:rPr>
            <w:t>....</w:t>
          </w:r>
        </w:p>
      </w:docPartBody>
    </w:docPart>
    <w:docPart>
      <w:docPartPr>
        <w:name w:val="8F088AB5301D44B5A2F3332A5AE5A8E4"/>
        <w:category>
          <w:name w:val="General"/>
          <w:gallery w:val="placeholder"/>
        </w:category>
        <w:types>
          <w:type w:val="bbPlcHdr"/>
        </w:types>
        <w:behaviors>
          <w:behavior w:val="content"/>
        </w:behaviors>
        <w:guid w:val="{23B9BD18-07F1-40A3-A1EC-BB92B6BD8DB5}"/>
      </w:docPartPr>
      <w:docPartBody>
        <w:p w:rsidR="00907F09" w:rsidRDefault="00CF1D3A" w:rsidP="00CF1D3A">
          <w:pPr>
            <w:pStyle w:val="8F088AB5301D44B5A2F3332A5AE5A8E4"/>
          </w:pPr>
          <w:r w:rsidRPr="00241914">
            <w:rPr>
              <w:rStyle w:val="PlaceholderText"/>
              <w:rFonts w:ascii="Arial" w:hAnsi="Arial" w:cs="Arial"/>
            </w:rPr>
            <w:t>....</w:t>
          </w:r>
        </w:p>
      </w:docPartBody>
    </w:docPart>
    <w:docPart>
      <w:docPartPr>
        <w:name w:val="9F734F52712A43EFA1B13E4C77ED22FF"/>
        <w:category>
          <w:name w:val="General"/>
          <w:gallery w:val="placeholder"/>
        </w:category>
        <w:types>
          <w:type w:val="bbPlcHdr"/>
        </w:types>
        <w:behaviors>
          <w:behavior w:val="content"/>
        </w:behaviors>
        <w:guid w:val="{1509FBF8-3598-4C4E-8143-C85F9C14FAD2}"/>
      </w:docPartPr>
      <w:docPartBody>
        <w:p w:rsidR="00907F09" w:rsidRDefault="00CF1D3A" w:rsidP="00CF1D3A">
          <w:pPr>
            <w:pStyle w:val="9F734F52712A43EFA1B13E4C77ED22FF"/>
          </w:pPr>
          <w:r w:rsidRPr="00241914">
            <w:rPr>
              <w:rStyle w:val="PlaceholderText"/>
              <w:rFonts w:ascii="Arial" w:hAnsi="Arial" w:cs="Arial"/>
            </w:rPr>
            <w:t>....</w:t>
          </w:r>
        </w:p>
      </w:docPartBody>
    </w:docPart>
    <w:docPart>
      <w:docPartPr>
        <w:name w:val="719119FE954F47E4B903E8FA609EA2A4"/>
        <w:category>
          <w:name w:val="General"/>
          <w:gallery w:val="placeholder"/>
        </w:category>
        <w:types>
          <w:type w:val="bbPlcHdr"/>
        </w:types>
        <w:behaviors>
          <w:behavior w:val="content"/>
        </w:behaviors>
        <w:guid w:val="{EE7B7561-7097-4F86-94DE-A6EFA19297E6}"/>
      </w:docPartPr>
      <w:docPartBody>
        <w:p w:rsidR="00907F09" w:rsidRDefault="00CF1D3A" w:rsidP="00CF1D3A">
          <w:pPr>
            <w:pStyle w:val="719119FE954F47E4B903E8FA609EA2A4"/>
          </w:pPr>
          <w:r w:rsidRPr="00241914">
            <w:rPr>
              <w:rStyle w:val="PlaceholderText"/>
              <w:rFonts w:ascii="Arial" w:hAnsi="Arial" w:cs="Arial"/>
            </w:rPr>
            <w:t>....</w:t>
          </w:r>
        </w:p>
      </w:docPartBody>
    </w:docPart>
    <w:docPart>
      <w:docPartPr>
        <w:name w:val="02AE8E1A0DC44710AD09C7C3535E0589"/>
        <w:category>
          <w:name w:val="General"/>
          <w:gallery w:val="placeholder"/>
        </w:category>
        <w:types>
          <w:type w:val="bbPlcHdr"/>
        </w:types>
        <w:behaviors>
          <w:behavior w:val="content"/>
        </w:behaviors>
        <w:guid w:val="{B89E2753-8A4D-490D-8004-B0C3E4B97606}"/>
      </w:docPartPr>
      <w:docPartBody>
        <w:p w:rsidR="00907F09" w:rsidRDefault="00CF1D3A" w:rsidP="00CF1D3A">
          <w:pPr>
            <w:pStyle w:val="02AE8E1A0DC44710AD09C7C3535E0589"/>
          </w:pPr>
          <w:r w:rsidRPr="00241914">
            <w:rPr>
              <w:rStyle w:val="PlaceholderText"/>
              <w:rFonts w:ascii="Arial" w:hAnsi="Arial" w:cs="Arial"/>
            </w:rPr>
            <w:t>....</w:t>
          </w:r>
        </w:p>
      </w:docPartBody>
    </w:docPart>
    <w:docPart>
      <w:docPartPr>
        <w:name w:val="C6F2168AFE0D486AA49956757F7F7A07"/>
        <w:category>
          <w:name w:val="General"/>
          <w:gallery w:val="placeholder"/>
        </w:category>
        <w:types>
          <w:type w:val="bbPlcHdr"/>
        </w:types>
        <w:behaviors>
          <w:behavior w:val="content"/>
        </w:behaviors>
        <w:guid w:val="{79DC5F57-85E5-4BB4-866E-A6125C33E362}"/>
      </w:docPartPr>
      <w:docPartBody>
        <w:p w:rsidR="00907F09" w:rsidRDefault="00CF1D3A" w:rsidP="00CF1D3A">
          <w:pPr>
            <w:pStyle w:val="C6F2168AFE0D486AA49956757F7F7A07"/>
          </w:pPr>
          <w:r w:rsidRPr="00BD4EA0">
            <w:rPr>
              <w:rStyle w:val="PlaceholderText"/>
              <w:rFonts w:ascii="Arial" w:hAnsi="Arial" w:cs="Arial"/>
            </w:rPr>
            <w:t>....</w:t>
          </w:r>
        </w:p>
      </w:docPartBody>
    </w:docPart>
    <w:docPart>
      <w:docPartPr>
        <w:name w:val="AC5E71EE0DEA4040BFAAC1B016DD07FE"/>
        <w:category>
          <w:name w:val="General"/>
          <w:gallery w:val="placeholder"/>
        </w:category>
        <w:types>
          <w:type w:val="bbPlcHdr"/>
        </w:types>
        <w:behaviors>
          <w:behavior w:val="content"/>
        </w:behaviors>
        <w:guid w:val="{55570057-EA64-46A7-9516-DADC76B40C3F}"/>
      </w:docPartPr>
      <w:docPartBody>
        <w:p w:rsidR="00907F09" w:rsidRDefault="00CF1D3A" w:rsidP="00CF1D3A">
          <w:pPr>
            <w:pStyle w:val="AC5E71EE0DEA4040BFAAC1B016DD07FE"/>
          </w:pPr>
          <w:r w:rsidRPr="00122506">
            <w:rPr>
              <w:rStyle w:val="PlaceholderText"/>
              <w:rFonts w:ascii="Arial" w:hAnsi="Arial" w:cs="Arial"/>
            </w:rPr>
            <w:t>....</w:t>
          </w:r>
        </w:p>
      </w:docPartBody>
    </w:docPart>
    <w:docPart>
      <w:docPartPr>
        <w:name w:val="4C3B8717990D4962B8D4CC96E1839651"/>
        <w:category>
          <w:name w:val="General"/>
          <w:gallery w:val="placeholder"/>
        </w:category>
        <w:types>
          <w:type w:val="bbPlcHdr"/>
        </w:types>
        <w:behaviors>
          <w:behavior w:val="content"/>
        </w:behaviors>
        <w:guid w:val="{CA1C19C1-120F-4790-AC29-CA9AB5A9CE5A}"/>
      </w:docPartPr>
      <w:docPartBody>
        <w:p w:rsidR="00907F09" w:rsidRDefault="00CF1D3A" w:rsidP="00CF1D3A">
          <w:pPr>
            <w:pStyle w:val="4C3B8717990D4962B8D4CC96E1839651"/>
          </w:pPr>
          <w:r w:rsidRPr="00122506">
            <w:rPr>
              <w:rStyle w:val="PlaceholderText"/>
              <w:rFonts w:ascii="Arial" w:hAnsi="Arial" w:cs="Arial"/>
            </w:rPr>
            <w:t>....</w:t>
          </w:r>
        </w:p>
      </w:docPartBody>
    </w:docPart>
    <w:docPart>
      <w:docPartPr>
        <w:name w:val="036C6C3D11D24657879E8AF17755E8A9"/>
        <w:category>
          <w:name w:val="General"/>
          <w:gallery w:val="placeholder"/>
        </w:category>
        <w:types>
          <w:type w:val="bbPlcHdr"/>
        </w:types>
        <w:behaviors>
          <w:behavior w:val="content"/>
        </w:behaviors>
        <w:guid w:val="{492C887B-02DC-416B-B1D8-5C39D974A7D6}"/>
      </w:docPartPr>
      <w:docPartBody>
        <w:p w:rsidR="00907F09" w:rsidRDefault="00CF1D3A" w:rsidP="00CF1D3A">
          <w:pPr>
            <w:pStyle w:val="036C6C3D11D24657879E8AF17755E8A9"/>
          </w:pPr>
          <w:r w:rsidRPr="00F2387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3A"/>
    <w:rsid w:val="000A7A4A"/>
    <w:rsid w:val="00731E65"/>
    <w:rsid w:val="00907F09"/>
    <w:rsid w:val="00CF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D3A"/>
    <w:rPr>
      <w:color w:val="808080"/>
    </w:rPr>
  </w:style>
  <w:style w:type="paragraph" w:customStyle="1" w:styleId="9C14A93EFB4C467C9BECABD08AC774A3">
    <w:name w:val="9C14A93EFB4C467C9BECABD08AC774A3"/>
    <w:rsid w:val="00CF1D3A"/>
  </w:style>
  <w:style w:type="paragraph" w:customStyle="1" w:styleId="BAD160EB4EC14696A92F0B963FFE4681">
    <w:name w:val="BAD160EB4EC14696A92F0B963FFE4681"/>
    <w:rsid w:val="00CF1D3A"/>
  </w:style>
  <w:style w:type="paragraph" w:customStyle="1" w:styleId="F23E81E6D1144BEEAEB6AB8DB4FAEBB4">
    <w:name w:val="F23E81E6D1144BEEAEB6AB8DB4FAEBB4"/>
    <w:rsid w:val="00CF1D3A"/>
  </w:style>
  <w:style w:type="paragraph" w:customStyle="1" w:styleId="508FDA40BEFD4CB19773A3DEAFD8FEA3">
    <w:name w:val="508FDA40BEFD4CB19773A3DEAFD8FEA3"/>
    <w:rsid w:val="00CF1D3A"/>
  </w:style>
  <w:style w:type="paragraph" w:customStyle="1" w:styleId="219CB270F80E4335B11576A2716ED7A8">
    <w:name w:val="219CB270F80E4335B11576A2716ED7A8"/>
    <w:rsid w:val="00CF1D3A"/>
  </w:style>
  <w:style w:type="paragraph" w:customStyle="1" w:styleId="94211E50FCB8432CAAEBCEEB3BB1F873">
    <w:name w:val="94211E50FCB8432CAAEBCEEB3BB1F873"/>
    <w:rsid w:val="00CF1D3A"/>
  </w:style>
  <w:style w:type="paragraph" w:customStyle="1" w:styleId="3E6916314C5E41918AAE68E027FEC021">
    <w:name w:val="3E6916314C5E41918AAE68E027FEC021"/>
    <w:rsid w:val="00CF1D3A"/>
  </w:style>
  <w:style w:type="paragraph" w:customStyle="1" w:styleId="B89F8CD77D9A4AC2A88302F297376819">
    <w:name w:val="B89F8CD77D9A4AC2A88302F297376819"/>
    <w:rsid w:val="00CF1D3A"/>
  </w:style>
  <w:style w:type="paragraph" w:customStyle="1" w:styleId="20E0B3B3CF5E4BFDB1020841E907EE4B">
    <w:name w:val="20E0B3B3CF5E4BFDB1020841E907EE4B"/>
    <w:rsid w:val="00CF1D3A"/>
  </w:style>
  <w:style w:type="paragraph" w:customStyle="1" w:styleId="8F088AB5301D44B5A2F3332A5AE5A8E4">
    <w:name w:val="8F088AB5301D44B5A2F3332A5AE5A8E4"/>
    <w:rsid w:val="00CF1D3A"/>
  </w:style>
  <w:style w:type="paragraph" w:customStyle="1" w:styleId="9F734F52712A43EFA1B13E4C77ED22FF">
    <w:name w:val="9F734F52712A43EFA1B13E4C77ED22FF"/>
    <w:rsid w:val="00CF1D3A"/>
  </w:style>
  <w:style w:type="paragraph" w:customStyle="1" w:styleId="719119FE954F47E4B903E8FA609EA2A4">
    <w:name w:val="719119FE954F47E4B903E8FA609EA2A4"/>
    <w:rsid w:val="00CF1D3A"/>
  </w:style>
  <w:style w:type="paragraph" w:customStyle="1" w:styleId="02AE8E1A0DC44710AD09C7C3535E0589">
    <w:name w:val="02AE8E1A0DC44710AD09C7C3535E0589"/>
    <w:rsid w:val="00CF1D3A"/>
  </w:style>
  <w:style w:type="paragraph" w:customStyle="1" w:styleId="C6F2168AFE0D486AA49956757F7F7A07">
    <w:name w:val="C6F2168AFE0D486AA49956757F7F7A07"/>
    <w:rsid w:val="00CF1D3A"/>
  </w:style>
  <w:style w:type="paragraph" w:customStyle="1" w:styleId="AC5E71EE0DEA4040BFAAC1B016DD07FE">
    <w:name w:val="AC5E71EE0DEA4040BFAAC1B016DD07FE"/>
    <w:rsid w:val="00CF1D3A"/>
  </w:style>
  <w:style w:type="paragraph" w:customStyle="1" w:styleId="4C3B8717990D4962B8D4CC96E1839651">
    <w:name w:val="4C3B8717990D4962B8D4CC96E1839651"/>
    <w:rsid w:val="00CF1D3A"/>
  </w:style>
  <w:style w:type="paragraph" w:customStyle="1" w:styleId="036C6C3D11D24657879E8AF17755E8A9">
    <w:name w:val="036C6C3D11D24657879E8AF17755E8A9"/>
    <w:rsid w:val="00CF1D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D3A"/>
    <w:rPr>
      <w:color w:val="808080"/>
    </w:rPr>
  </w:style>
  <w:style w:type="paragraph" w:customStyle="1" w:styleId="9C14A93EFB4C467C9BECABD08AC774A3">
    <w:name w:val="9C14A93EFB4C467C9BECABD08AC774A3"/>
    <w:rsid w:val="00CF1D3A"/>
  </w:style>
  <w:style w:type="paragraph" w:customStyle="1" w:styleId="BAD160EB4EC14696A92F0B963FFE4681">
    <w:name w:val="BAD160EB4EC14696A92F0B963FFE4681"/>
    <w:rsid w:val="00CF1D3A"/>
  </w:style>
  <w:style w:type="paragraph" w:customStyle="1" w:styleId="F23E81E6D1144BEEAEB6AB8DB4FAEBB4">
    <w:name w:val="F23E81E6D1144BEEAEB6AB8DB4FAEBB4"/>
    <w:rsid w:val="00CF1D3A"/>
  </w:style>
  <w:style w:type="paragraph" w:customStyle="1" w:styleId="508FDA40BEFD4CB19773A3DEAFD8FEA3">
    <w:name w:val="508FDA40BEFD4CB19773A3DEAFD8FEA3"/>
    <w:rsid w:val="00CF1D3A"/>
  </w:style>
  <w:style w:type="paragraph" w:customStyle="1" w:styleId="219CB270F80E4335B11576A2716ED7A8">
    <w:name w:val="219CB270F80E4335B11576A2716ED7A8"/>
    <w:rsid w:val="00CF1D3A"/>
  </w:style>
  <w:style w:type="paragraph" w:customStyle="1" w:styleId="94211E50FCB8432CAAEBCEEB3BB1F873">
    <w:name w:val="94211E50FCB8432CAAEBCEEB3BB1F873"/>
    <w:rsid w:val="00CF1D3A"/>
  </w:style>
  <w:style w:type="paragraph" w:customStyle="1" w:styleId="3E6916314C5E41918AAE68E027FEC021">
    <w:name w:val="3E6916314C5E41918AAE68E027FEC021"/>
    <w:rsid w:val="00CF1D3A"/>
  </w:style>
  <w:style w:type="paragraph" w:customStyle="1" w:styleId="B89F8CD77D9A4AC2A88302F297376819">
    <w:name w:val="B89F8CD77D9A4AC2A88302F297376819"/>
    <w:rsid w:val="00CF1D3A"/>
  </w:style>
  <w:style w:type="paragraph" w:customStyle="1" w:styleId="20E0B3B3CF5E4BFDB1020841E907EE4B">
    <w:name w:val="20E0B3B3CF5E4BFDB1020841E907EE4B"/>
    <w:rsid w:val="00CF1D3A"/>
  </w:style>
  <w:style w:type="paragraph" w:customStyle="1" w:styleId="8F088AB5301D44B5A2F3332A5AE5A8E4">
    <w:name w:val="8F088AB5301D44B5A2F3332A5AE5A8E4"/>
    <w:rsid w:val="00CF1D3A"/>
  </w:style>
  <w:style w:type="paragraph" w:customStyle="1" w:styleId="9F734F52712A43EFA1B13E4C77ED22FF">
    <w:name w:val="9F734F52712A43EFA1B13E4C77ED22FF"/>
    <w:rsid w:val="00CF1D3A"/>
  </w:style>
  <w:style w:type="paragraph" w:customStyle="1" w:styleId="719119FE954F47E4B903E8FA609EA2A4">
    <w:name w:val="719119FE954F47E4B903E8FA609EA2A4"/>
    <w:rsid w:val="00CF1D3A"/>
  </w:style>
  <w:style w:type="paragraph" w:customStyle="1" w:styleId="02AE8E1A0DC44710AD09C7C3535E0589">
    <w:name w:val="02AE8E1A0DC44710AD09C7C3535E0589"/>
    <w:rsid w:val="00CF1D3A"/>
  </w:style>
  <w:style w:type="paragraph" w:customStyle="1" w:styleId="C6F2168AFE0D486AA49956757F7F7A07">
    <w:name w:val="C6F2168AFE0D486AA49956757F7F7A07"/>
    <w:rsid w:val="00CF1D3A"/>
  </w:style>
  <w:style w:type="paragraph" w:customStyle="1" w:styleId="AC5E71EE0DEA4040BFAAC1B016DD07FE">
    <w:name w:val="AC5E71EE0DEA4040BFAAC1B016DD07FE"/>
    <w:rsid w:val="00CF1D3A"/>
  </w:style>
  <w:style w:type="paragraph" w:customStyle="1" w:styleId="4C3B8717990D4962B8D4CC96E1839651">
    <w:name w:val="4C3B8717990D4962B8D4CC96E1839651"/>
    <w:rsid w:val="00CF1D3A"/>
  </w:style>
  <w:style w:type="paragraph" w:customStyle="1" w:styleId="036C6C3D11D24657879E8AF17755E8A9">
    <w:name w:val="036C6C3D11D24657879E8AF17755E8A9"/>
    <w:rsid w:val="00CF1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47CFB-C911-4A2C-A574-161E6053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23</Pages>
  <Words>6337</Words>
  <Characters>36124</Characters>
  <Application>Microsoft Office Word</Application>
  <DocSecurity>0</DocSecurity>
  <Lines>301</Lines>
  <Paragraphs>84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Eniko</dc:creator>
  <cp:lastModifiedBy>Laszlo Anna</cp:lastModifiedBy>
  <cp:revision>16</cp:revision>
  <cp:lastPrinted>2019-01-03T12:38:00Z</cp:lastPrinted>
  <dcterms:created xsi:type="dcterms:W3CDTF">2019-03-08T06:25:00Z</dcterms:created>
  <dcterms:modified xsi:type="dcterms:W3CDTF">2019-03-15T10:10:00Z</dcterms:modified>
</cp:coreProperties>
</file>