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Secţiunea</w:t>
      </w:r>
      <w:proofErr w:type="spellEnd"/>
      <w:r>
        <w:rPr>
          <w:sz w:val="28"/>
          <w:szCs w:val="28"/>
        </w:rPr>
        <w:t xml:space="preserve"> a 4-a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Regimul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lucrărilor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construiesc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ape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care au </w:t>
      </w:r>
      <w:proofErr w:type="spellStart"/>
      <w:r>
        <w:rPr>
          <w:sz w:val="28"/>
          <w:szCs w:val="28"/>
        </w:rPr>
        <w:t>legătură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apele</w:t>
      </w:r>
      <w:proofErr w:type="spellEnd"/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FF0000"/>
          <w:sz w:val="28"/>
          <w:szCs w:val="28"/>
          <w:u w:val="single"/>
        </w:rPr>
        <w:t>ART. 48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(1) </w:t>
      </w:r>
      <w:proofErr w:type="spellStart"/>
      <w:r>
        <w:rPr>
          <w:sz w:val="28"/>
          <w:szCs w:val="28"/>
        </w:rPr>
        <w:t>Lucrările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construiesc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ape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care au </w:t>
      </w:r>
      <w:proofErr w:type="spellStart"/>
      <w:r>
        <w:rPr>
          <w:sz w:val="28"/>
          <w:szCs w:val="28"/>
        </w:rPr>
        <w:t>legătură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apele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>: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a) </w:t>
      </w:r>
      <w:proofErr w:type="spellStart"/>
      <w:proofErr w:type="gramStart"/>
      <w:r>
        <w:rPr>
          <w:sz w:val="28"/>
          <w:szCs w:val="28"/>
        </w:rPr>
        <w:t>lucrări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instalaţii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asigură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gospodărirea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complexă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apelor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inclusiv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atenuarea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regimului</w:t>
      </w:r>
      <w:proofErr w:type="spellEnd"/>
      <w:r>
        <w:rPr>
          <w:sz w:val="28"/>
          <w:szCs w:val="28"/>
        </w:rPr>
        <w:t xml:space="preserve"> natural de </w:t>
      </w:r>
      <w:proofErr w:type="spellStart"/>
      <w:r>
        <w:rPr>
          <w:sz w:val="28"/>
          <w:szCs w:val="28"/>
        </w:rPr>
        <w:t>curgere</w:t>
      </w:r>
      <w:proofErr w:type="spellEnd"/>
      <w:r>
        <w:rPr>
          <w:sz w:val="28"/>
          <w:szCs w:val="28"/>
        </w:rPr>
        <w:t xml:space="preserve">, cum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baraje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acumulări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permanente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nepermanente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derivaţii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debite</w:t>
      </w:r>
      <w:proofErr w:type="spellEnd"/>
      <w:r>
        <w:rPr>
          <w:sz w:val="28"/>
          <w:szCs w:val="28"/>
        </w:rPr>
        <w:t>;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b)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folosire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apelor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construcţiile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instalaţiile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alimentări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potabilă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industrială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irigaţii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amenajări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piscicole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centrale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hidroelectrice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folosinţe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hidromecanice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amenajări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navigaţie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plutărit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flotaj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poduri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plutitoare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amenajări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balneare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turistice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agrement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</w:t>
      </w:r>
      <w:proofErr w:type="spellEnd"/>
      <w:r>
        <w:rPr>
          <w:sz w:val="28"/>
          <w:szCs w:val="28"/>
        </w:rPr>
        <w:t>;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c)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instalaţii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influenţează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apelor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canalizare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evacuare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apelor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staţii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instalaţii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prelucrare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calităţii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injecţii</w:t>
      </w:r>
      <w:proofErr w:type="spellEnd"/>
      <w:r>
        <w:rPr>
          <w:sz w:val="28"/>
          <w:szCs w:val="28"/>
        </w:rPr>
        <w:t xml:space="preserve"> de ape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subteran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asemenea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>;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d) </w:t>
      </w:r>
      <w:proofErr w:type="spellStart"/>
      <w:r>
        <w:rPr>
          <w:sz w:val="28"/>
          <w:szCs w:val="28"/>
        </w:rPr>
        <w:t>construcţii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apărare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împotriva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acţiunii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distructive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apei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îndiguiri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apărări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consolidări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maluri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albii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rectificări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reprofilări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albii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dirijare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apei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combaterea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eroziunii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regularizarea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scurgerii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versanţi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corectări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torenţi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desecări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asanări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apărare</w:t>
      </w:r>
      <w:proofErr w:type="spellEnd"/>
      <w:r>
        <w:rPr>
          <w:sz w:val="28"/>
          <w:szCs w:val="28"/>
        </w:rPr>
        <w:t>;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e) </w:t>
      </w:r>
      <w:proofErr w:type="spellStart"/>
      <w:proofErr w:type="gramStart"/>
      <w:r>
        <w:rPr>
          <w:sz w:val="28"/>
          <w:szCs w:val="28"/>
        </w:rPr>
        <w:t>traversări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cursuri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lucrările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poduri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conducte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</w:t>
      </w:r>
      <w:r>
        <w:rPr>
          <w:sz w:val="28"/>
          <w:szCs w:val="28"/>
        </w:rPr>
        <w:t>rice</w:t>
      </w:r>
      <w:proofErr w:type="spellEnd"/>
      <w:r>
        <w:rPr>
          <w:sz w:val="28"/>
          <w:szCs w:val="28"/>
        </w:rPr>
        <w:t xml:space="preserve"> etc.;</w:t>
      </w:r>
    </w:p>
    <w:p w:rsidR="007C193A" w:rsidRDefault="007C193A" w:rsidP="007C193A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f) </w:t>
      </w:r>
      <w:proofErr w:type="spellStart"/>
      <w:proofErr w:type="gramStart"/>
      <w:r>
        <w:rPr>
          <w:i/>
          <w:iCs/>
          <w:sz w:val="28"/>
          <w:szCs w:val="28"/>
        </w:rPr>
        <w:t>amenajări</w:t>
      </w:r>
      <w:proofErr w:type="spellEnd"/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şi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instalaţii</w:t>
      </w:r>
      <w:proofErr w:type="spellEnd"/>
      <w:r>
        <w:rPr>
          <w:i/>
          <w:iCs/>
          <w:sz w:val="28"/>
          <w:szCs w:val="28"/>
        </w:rPr>
        <w:t xml:space="preserve"> de </w:t>
      </w:r>
      <w:proofErr w:type="spellStart"/>
      <w:r>
        <w:rPr>
          <w:i/>
          <w:iCs/>
          <w:sz w:val="28"/>
          <w:szCs w:val="28"/>
        </w:rPr>
        <w:t>extragere</w:t>
      </w:r>
      <w:proofErr w:type="spellEnd"/>
      <w:r>
        <w:rPr>
          <w:i/>
          <w:iCs/>
          <w:sz w:val="28"/>
          <w:szCs w:val="28"/>
        </w:rPr>
        <w:t xml:space="preserve"> a </w:t>
      </w:r>
      <w:proofErr w:type="spellStart"/>
      <w:r>
        <w:rPr>
          <w:i/>
          <w:iCs/>
          <w:sz w:val="28"/>
          <w:szCs w:val="28"/>
        </w:rPr>
        <w:t>agregatelor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minerale</w:t>
      </w:r>
      <w:proofErr w:type="spellEnd"/>
      <w:r>
        <w:rPr>
          <w:i/>
          <w:iCs/>
          <w:sz w:val="28"/>
          <w:szCs w:val="28"/>
        </w:rPr>
        <w:t xml:space="preserve"> din </w:t>
      </w:r>
      <w:proofErr w:type="spellStart"/>
      <w:r>
        <w:rPr>
          <w:i/>
          <w:iCs/>
          <w:sz w:val="28"/>
          <w:szCs w:val="28"/>
        </w:rPr>
        <w:t>albiile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sau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malurile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cursurilor</w:t>
      </w:r>
      <w:proofErr w:type="spellEnd"/>
      <w:r>
        <w:rPr>
          <w:i/>
          <w:iCs/>
          <w:sz w:val="28"/>
          <w:szCs w:val="28"/>
        </w:rPr>
        <w:t xml:space="preserve"> de </w:t>
      </w:r>
      <w:proofErr w:type="spellStart"/>
      <w:r>
        <w:rPr>
          <w:i/>
          <w:iCs/>
          <w:sz w:val="28"/>
          <w:szCs w:val="28"/>
        </w:rPr>
        <w:t>apă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lacurilor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şi</w:t>
      </w:r>
      <w:proofErr w:type="spellEnd"/>
      <w:r>
        <w:rPr>
          <w:i/>
          <w:iCs/>
          <w:sz w:val="28"/>
          <w:szCs w:val="28"/>
        </w:rPr>
        <w:t xml:space="preserve"> din </w:t>
      </w:r>
      <w:proofErr w:type="spellStart"/>
      <w:r>
        <w:rPr>
          <w:i/>
          <w:iCs/>
          <w:sz w:val="28"/>
          <w:szCs w:val="28"/>
        </w:rPr>
        <w:t>terase</w:t>
      </w:r>
      <w:proofErr w:type="spellEnd"/>
      <w:r>
        <w:rPr>
          <w:i/>
          <w:iCs/>
          <w:sz w:val="28"/>
          <w:szCs w:val="28"/>
        </w:rPr>
        <w:t xml:space="preserve">: </w:t>
      </w:r>
      <w:proofErr w:type="spellStart"/>
      <w:r>
        <w:rPr>
          <w:i/>
          <w:iCs/>
          <w:sz w:val="28"/>
          <w:szCs w:val="28"/>
        </w:rPr>
        <w:t>balastiere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cariere</w:t>
      </w:r>
      <w:proofErr w:type="spellEnd"/>
      <w:r>
        <w:rPr>
          <w:i/>
          <w:iCs/>
          <w:sz w:val="28"/>
          <w:szCs w:val="28"/>
        </w:rPr>
        <w:t xml:space="preserve"> etc.;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g) </w:t>
      </w:r>
      <w:proofErr w:type="spellStart"/>
      <w:proofErr w:type="gramStart"/>
      <w:r>
        <w:rPr>
          <w:i/>
          <w:iCs/>
          <w:sz w:val="28"/>
          <w:szCs w:val="28"/>
        </w:rPr>
        <w:t>depozite</w:t>
      </w:r>
      <w:proofErr w:type="spellEnd"/>
      <w:proofErr w:type="gramEnd"/>
      <w:r>
        <w:rPr>
          <w:i/>
          <w:iCs/>
          <w:sz w:val="28"/>
          <w:szCs w:val="28"/>
        </w:rPr>
        <w:t xml:space="preserve"> de </w:t>
      </w:r>
      <w:proofErr w:type="spellStart"/>
      <w:r>
        <w:rPr>
          <w:i/>
          <w:iCs/>
          <w:sz w:val="28"/>
          <w:szCs w:val="28"/>
        </w:rPr>
        <w:t>deşeuri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menajere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şi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industriale</w:t>
      </w:r>
      <w:proofErr w:type="spellEnd"/>
      <w:r>
        <w:rPr>
          <w:i/>
          <w:iCs/>
          <w:sz w:val="28"/>
          <w:szCs w:val="28"/>
        </w:rPr>
        <w:t xml:space="preserve">: </w:t>
      </w:r>
      <w:proofErr w:type="spellStart"/>
      <w:r>
        <w:rPr>
          <w:i/>
          <w:iCs/>
          <w:sz w:val="28"/>
          <w:szCs w:val="28"/>
        </w:rPr>
        <w:t>iazuri</w:t>
      </w:r>
      <w:proofErr w:type="spellEnd"/>
      <w:r>
        <w:rPr>
          <w:i/>
          <w:iCs/>
          <w:sz w:val="28"/>
          <w:szCs w:val="28"/>
        </w:rPr>
        <w:t xml:space="preserve"> de </w:t>
      </w:r>
      <w:proofErr w:type="spellStart"/>
      <w:r>
        <w:rPr>
          <w:i/>
          <w:iCs/>
          <w:sz w:val="28"/>
          <w:szCs w:val="28"/>
        </w:rPr>
        <w:t>decantare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halde</w:t>
      </w:r>
      <w:proofErr w:type="spellEnd"/>
      <w:r>
        <w:rPr>
          <w:i/>
          <w:iCs/>
          <w:sz w:val="28"/>
          <w:szCs w:val="28"/>
        </w:rPr>
        <w:t xml:space="preserve"> de </w:t>
      </w:r>
      <w:proofErr w:type="spellStart"/>
      <w:r>
        <w:rPr>
          <w:i/>
          <w:iCs/>
          <w:sz w:val="28"/>
          <w:szCs w:val="28"/>
        </w:rPr>
        <w:t>steril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zguri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şi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cenuşi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şlamuri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nămoluri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şi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altele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asemenea</w:t>
      </w:r>
      <w:proofErr w:type="spellEnd"/>
      <w:r>
        <w:rPr>
          <w:i/>
          <w:iCs/>
          <w:sz w:val="28"/>
          <w:szCs w:val="28"/>
        </w:rPr>
        <w:t>;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h) </w:t>
      </w:r>
      <w:proofErr w:type="spellStart"/>
      <w:proofErr w:type="gramStart"/>
      <w:r>
        <w:rPr>
          <w:sz w:val="28"/>
          <w:szCs w:val="28"/>
        </w:rPr>
        <w:t>plantări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defrişări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vegetaţie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lemnoasă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perdele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antierozionale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filtrante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zonele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protecţie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albiile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majore</w:t>
      </w:r>
      <w:proofErr w:type="spellEnd"/>
      <w:r>
        <w:rPr>
          <w:sz w:val="28"/>
          <w:szCs w:val="28"/>
        </w:rPr>
        <w:t xml:space="preserve">, care nu </w:t>
      </w:r>
      <w:proofErr w:type="spellStart"/>
      <w:r>
        <w:rPr>
          <w:sz w:val="28"/>
          <w:szCs w:val="28"/>
        </w:rPr>
        <w:t>fac</w:t>
      </w:r>
      <w:proofErr w:type="spellEnd"/>
      <w:r>
        <w:rPr>
          <w:sz w:val="28"/>
          <w:szCs w:val="28"/>
        </w:rPr>
        <w:t xml:space="preserve"> parte din </w:t>
      </w:r>
      <w:proofErr w:type="spellStart"/>
      <w:r>
        <w:rPr>
          <w:sz w:val="28"/>
          <w:szCs w:val="28"/>
        </w:rPr>
        <w:t>fondul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forestier</w:t>
      </w:r>
      <w:proofErr w:type="spellEnd"/>
      <w:r>
        <w:rPr>
          <w:sz w:val="28"/>
          <w:szCs w:val="28"/>
        </w:rPr>
        <w:t>;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proofErr w:type="spellStart"/>
      <w:r>
        <w:rPr>
          <w:i/>
          <w:iCs/>
          <w:sz w:val="28"/>
          <w:szCs w:val="28"/>
        </w:rPr>
        <w:t>i</w:t>
      </w:r>
      <w:proofErr w:type="spellEnd"/>
      <w:r>
        <w:rPr>
          <w:i/>
          <w:iCs/>
          <w:sz w:val="28"/>
          <w:szCs w:val="28"/>
        </w:rPr>
        <w:t xml:space="preserve">) </w:t>
      </w:r>
      <w:proofErr w:type="spellStart"/>
      <w:r>
        <w:rPr>
          <w:i/>
          <w:iCs/>
          <w:sz w:val="28"/>
          <w:szCs w:val="28"/>
        </w:rPr>
        <w:t>lucrări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construcţii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şi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instalaţii</w:t>
      </w:r>
      <w:proofErr w:type="spellEnd"/>
      <w:r>
        <w:rPr>
          <w:i/>
          <w:iCs/>
          <w:sz w:val="28"/>
          <w:szCs w:val="28"/>
        </w:rPr>
        <w:t xml:space="preserve"> care se </w:t>
      </w:r>
      <w:proofErr w:type="spellStart"/>
      <w:r>
        <w:rPr>
          <w:i/>
          <w:iCs/>
          <w:sz w:val="28"/>
          <w:szCs w:val="28"/>
        </w:rPr>
        <w:t>execută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malul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mării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pe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fundul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apelor</w:t>
      </w:r>
      <w:proofErr w:type="spellEnd"/>
      <w:r>
        <w:rPr>
          <w:i/>
          <w:iCs/>
          <w:sz w:val="28"/>
          <w:szCs w:val="28"/>
        </w:rPr>
        <w:t xml:space="preserve"> maritime </w:t>
      </w:r>
      <w:proofErr w:type="spellStart"/>
      <w:r>
        <w:rPr>
          <w:i/>
          <w:iCs/>
          <w:sz w:val="28"/>
          <w:szCs w:val="28"/>
        </w:rPr>
        <w:t>interioare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şi</w:t>
      </w:r>
      <w:proofErr w:type="spellEnd"/>
      <w:r>
        <w:rPr>
          <w:i/>
          <w:iCs/>
          <w:sz w:val="28"/>
          <w:szCs w:val="28"/>
        </w:rPr>
        <w:t xml:space="preserve"> al </w:t>
      </w:r>
      <w:proofErr w:type="spellStart"/>
      <w:r>
        <w:rPr>
          <w:i/>
          <w:iCs/>
          <w:sz w:val="28"/>
          <w:szCs w:val="28"/>
        </w:rPr>
        <w:t>mării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teritoriale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pe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platoul</w:t>
      </w:r>
      <w:proofErr w:type="spellEnd"/>
      <w:r>
        <w:rPr>
          <w:i/>
          <w:iCs/>
          <w:sz w:val="28"/>
          <w:szCs w:val="28"/>
        </w:rPr>
        <w:t xml:space="preserve"> continental, </w:t>
      </w:r>
      <w:proofErr w:type="spellStart"/>
      <w:r>
        <w:rPr>
          <w:i/>
          <w:iCs/>
          <w:sz w:val="28"/>
          <w:szCs w:val="28"/>
        </w:rPr>
        <w:t>inclusiv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lucrări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pentru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consolidarea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falezelor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protecţia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şi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reabilitarea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plajelor</w:t>
      </w:r>
      <w:proofErr w:type="spellEnd"/>
      <w:r>
        <w:rPr>
          <w:i/>
          <w:iCs/>
          <w:sz w:val="28"/>
          <w:szCs w:val="28"/>
        </w:rPr>
        <w:t>;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j) </w:t>
      </w:r>
      <w:proofErr w:type="spellStart"/>
      <w:proofErr w:type="gramStart"/>
      <w:r>
        <w:rPr>
          <w:sz w:val="28"/>
          <w:szCs w:val="28"/>
        </w:rPr>
        <w:t>lucrări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prospecţiuni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explorare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exploatare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foraje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terestre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maritime, </w:t>
      </w:r>
      <w:proofErr w:type="spellStart"/>
      <w:r>
        <w:rPr>
          <w:sz w:val="28"/>
          <w:szCs w:val="28"/>
        </w:rPr>
        <w:t>instalaţii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hidrometrice</w:t>
      </w:r>
      <w:proofErr w:type="spellEnd"/>
      <w:r>
        <w:rPr>
          <w:sz w:val="28"/>
          <w:szCs w:val="28"/>
        </w:rPr>
        <w:t xml:space="preserve">, borne </w:t>
      </w:r>
      <w:proofErr w:type="spellStart"/>
      <w:r>
        <w:rPr>
          <w:sz w:val="28"/>
          <w:szCs w:val="28"/>
        </w:rPr>
        <w:t>topohidrografice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studii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legătură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apele</w:t>
      </w:r>
      <w:proofErr w:type="spellEnd"/>
      <w:r>
        <w:rPr>
          <w:sz w:val="28"/>
          <w:szCs w:val="28"/>
        </w:rPr>
        <w:t>;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k) </w:t>
      </w:r>
      <w:proofErr w:type="spellStart"/>
      <w:proofErr w:type="gramStart"/>
      <w:r>
        <w:rPr>
          <w:sz w:val="28"/>
          <w:szCs w:val="28"/>
        </w:rPr>
        <w:t>lucrări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instalaţii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urmărirea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parametrilor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hidrologici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urmăr</w:t>
      </w:r>
      <w:r>
        <w:rPr>
          <w:sz w:val="28"/>
          <w:szCs w:val="28"/>
        </w:rPr>
        <w:t>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automată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calităţii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apei</w:t>
      </w:r>
      <w:proofErr w:type="spellEnd"/>
      <w:r>
        <w:rPr>
          <w:sz w:val="28"/>
          <w:szCs w:val="28"/>
        </w:rPr>
        <w:t>;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l) </w:t>
      </w:r>
      <w:proofErr w:type="spellStart"/>
      <w:proofErr w:type="gramStart"/>
      <w:r>
        <w:rPr>
          <w:i/>
          <w:iCs/>
          <w:sz w:val="28"/>
          <w:szCs w:val="28"/>
        </w:rPr>
        <w:t>lucrări</w:t>
      </w:r>
      <w:proofErr w:type="spellEnd"/>
      <w:proofErr w:type="gramEnd"/>
      <w:r>
        <w:rPr>
          <w:i/>
          <w:iCs/>
          <w:sz w:val="28"/>
          <w:szCs w:val="28"/>
        </w:rPr>
        <w:t xml:space="preserve"> de </w:t>
      </w:r>
      <w:proofErr w:type="spellStart"/>
      <w:r>
        <w:rPr>
          <w:i/>
          <w:iCs/>
          <w:sz w:val="28"/>
          <w:szCs w:val="28"/>
        </w:rPr>
        <w:t>închidere</w:t>
      </w:r>
      <w:proofErr w:type="spellEnd"/>
      <w:r>
        <w:rPr>
          <w:i/>
          <w:iCs/>
          <w:sz w:val="28"/>
          <w:szCs w:val="28"/>
        </w:rPr>
        <w:t xml:space="preserve"> a </w:t>
      </w:r>
      <w:proofErr w:type="spellStart"/>
      <w:r>
        <w:rPr>
          <w:i/>
          <w:iCs/>
          <w:sz w:val="28"/>
          <w:szCs w:val="28"/>
        </w:rPr>
        <w:t>minelor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şi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carierelor</w:t>
      </w:r>
      <w:proofErr w:type="spellEnd"/>
      <w:r>
        <w:rPr>
          <w:i/>
          <w:iCs/>
          <w:sz w:val="28"/>
          <w:szCs w:val="28"/>
        </w:rPr>
        <w:t xml:space="preserve">, a </w:t>
      </w:r>
      <w:proofErr w:type="spellStart"/>
      <w:r>
        <w:rPr>
          <w:i/>
          <w:iCs/>
          <w:sz w:val="28"/>
          <w:szCs w:val="28"/>
        </w:rPr>
        <w:t>depozitelor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menajere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şi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industriale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şi</w:t>
      </w:r>
      <w:proofErr w:type="spellEnd"/>
      <w:r>
        <w:rPr>
          <w:i/>
          <w:iCs/>
          <w:sz w:val="28"/>
          <w:szCs w:val="28"/>
        </w:rPr>
        <w:t xml:space="preserve"> de </w:t>
      </w:r>
      <w:proofErr w:type="spellStart"/>
      <w:r>
        <w:rPr>
          <w:i/>
          <w:iCs/>
          <w:sz w:val="28"/>
          <w:szCs w:val="28"/>
        </w:rPr>
        <w:t>reconstrucţie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ecologică</w:t>
      </w:r>
      <w:proofErr w:type="spellEnd"/>
      <w:r>
        <w:rPr>
          <w:i/>
          <w:iCs/>
          <w:sz w:val="28"/>
          <w:szCs w:val="28"/>
        </w:rPr>
        <w:t xml:space="preserve"> a </w:t>
      </w:r>
      <w:proofErr w:type="spellStart"/>
      <w:r>
        <w:rPr>
          <w:i/>
          <w:iCs/>
          <w:sz w:val="28"/>
          <w:szCs w:val="28"/>
        </w:rPr>
        <w:t>zonelor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afectate</w:t>
      </w:r>
      <w:proofErr w:type="spellEnd"/>
      <w:r>
        <w:rPr>
          <w:i/>
          <w:iCs/>
          <w:sz w:val="28"/>
          <w:szCs w:val="28"/>
        </w:rPr>
        <w:t>;</w:t>
      </w:r>
    </w:p>
    <w:p w:rsidR="007C193A" w:rsidRDefault="007C193A" w:rsidP="007C193A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m) </w:t>
      </w:r>
      <w:proofErr w:type="spellStart"/>
      <w:r>
        <w:rPr>
          <w:i/>
          <w:iCs/>
          <w:sz w:val="28"/>
          <w:szCs w:val="28"/>
        </w:rPr>
        <w:t>injectarea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în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structurile</w:t>
      </w:r>
      <w:proofErr w:type="spellEnd"/>
      <w:r>
        <w:rPr>
          <w:i/>
          <w:iCs/>
          <w:sz w:val="28"/>
          <w:szCs w:val="28"/>
        </w:rPr>
        <w:t xml:space="preserve"> din care au </w:t>
      </w:r>
      <w:proofErr w:type="spellStart"/>
      <w:r>
        <w:rPr>
          <w:i/>
          <w:iCs/>
          <w:sz w:val="28"/>
          <w:szCs w:val="28"/>
        </w:rPr>
        <w:t>provenit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sau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în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formaţiunile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geologice</w:t>
      </w:r>
      <w:proofErr w:type="spellEnd"/>
      <w:r>
        <w:rPr>
          <w:i/>
          <w:iCs/>
          <w:sz w:val="28"/>
          <w:szCs w:val="28"/>
        </w:rPr>
        <w:t xml:space="preserve"> care, din motive </w:t>
      </w:r>
      <w:proofErr w:type="spellStart"/>
      <w:r>
        <w:rPr>
          <w:i/>
          <w:iCs/>
          <w:sz w:val="28"/>
          <w:szCs w:val="28"/>
        </w:rPr>
        <w:t>naturale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sunt</w:t>
      </w:r>
      <w:proofErr w:type="spellEnd"/>
      <w:r>
        <w:rPr>
          <w:i/>
          <w:iCs/>
          <w:sz w:val="28"/>
          <w:szCs w:val="28"/>
        </w:rPr>
        <w:t xml:space="preserve"> permanent </w:t>
      </w:r>
      <w:proofErr w:type="spellStart"/>
      <w:r>
        <w:rPr>
          <w:i/>
          <w:iCs/>
          <w:sz w:val="28"/>
          <w:szCs w:val="28"/>
        </w:rPr>
        <w:t>improprii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pentru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alte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scopuri</w:t>
      </w:r>
      <w:proofErr w:type="spellEnd"/>
      <w:r>
        <w:rPr>
          <w:i/>
          <w:iCs/>
          <w:sz w:val="28"/>
          <w:szCs w:val="28"/>
        </w:rPr>
        <w:t xml:space="preserve"> a </w:t>
      </w:r>
      <w:proofErr w:type="spellStart"/>
      <w:r>
        <w:rPr>
          <w:i/>
          <w:iCs/>
          <w:sz w:val="28"/>
          <w:szCs w:val="28"/>
        </w:rPr>
        <w:t>apelor</w:t>
      </w:r>
      <w:proofErr w:type="spellEnd"/>
      <w:r>
        <w:rPr>
          <w:i/>
          <w:iCs/>
          <w:sz w:val="28"/>
          <w:szCs w:val="28"/>
        </w:rPr>
        <w:t xml:space="preserve"> de </w:t>
      </w:r>
      <w:proofErr w:type="spellStart"/>
      <w:r>
        <w:rPr>
          <w:i/>
          <w:iCs/>
          <w:sz w:val="28"/>
          <w:szCs w:val="28"/>
        </w:rPr>
        <w:t>zăcământ</w:t>
      </w:r>
      <w:proofErr w:type="spellEnd"/>
      <w:r>
        <w:rPr>
          <w:i/>
          <w:iCs/>
          <w:sz w:val="28"/>
          <w:szCs w:val="28"/>
        </w:rPr>
        <w:t xml:space="preserve"> de la </w:t>
      </w:r>
      <w:proofErr w:type="spellStart"/>
      <w:r>
        <w:rPr>
          <w:i/>
          <w:iCs/>
          <w:sz w:val="28"/>
          <w:szCs w:val="28"/>
        </w:rPr>
        <w:t>schelele</w:t>
      </w:r>
      <w:proofErr w:type="spellEnd"/>
      <w:r>
        <w:rPr>
          <w:i/>
          <w:iCs/>
          <w:sz w:val="28"/>
          <w:szCs w:val="28"/>
        </w:rPr>
        <w:t xml:space="preserve"> de </w:t>
      </w:r>
      <w:proofErr w:type="spellStart"/>
      <w:r>
        <w:rPr>
          <w:i/>
          <w:iCs/>
          <w:sz w:val="28"/>
          <w:szCs w:val="28"/>
        </w:rPr>
        <w:t>extracţie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fără</w:t>
      </w:r>
      <w:proofErr w:type="spellEnd"/>
      <w:r>
        <w:rPr>
          <w:i/>
          <w:iCs/>
          <w:sz w:val="28"/>
          <w:szCs w:val="28"/>
        </w:rPr>
        <w:t xml:space="preserve"> a produce </w:t>
      </w:r>
      <w:proofErr w:type="spellStart"/>
      <w:r>
        <w:rPr>
          <w:i/>
          <w:iCs/>
          <w:sz w:val="28"/>
          <w:szCs w:val="28"/>
        </w:rPr>
        <w:t>poluarea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straturilor</w:t>
      </w:r>
      <w:proofErr w:type="spellEnd"/>
      <w:r>
        <w:rPr>
          <w:i/>
          <w:iCs/>
          <w:sz w:val="28"/>
          <w:szCs w:val="28"/>
        </w:rPr>
        <w:t xml:space="preserve"> de ape </w:t>
      </w:r>
      <w:proofErr w:type="spellStart"/>
      <w:r>
        <w:rPr>
          <w:i/>
          <w:iCs/>
          <w:sz w:val="28"/>
          <w:szCs w:val="28"/>
        </w:rPr>
        <w:t>subterane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traversate</w:t>
      </w:r>
      <w:proofErr w:type="spellEnd"/>
      <w:r>
        <w:rPr>
          <w:i/>
          <w:iCs/>
          <w:sz w:val="28"/>
          <w:szCs w:val="28"/>
        </w:rPr>
        <w:t>;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n) </w:t>
      </w:r>
      <w:proofErr w:type="spellStart"/>
      <w:proofErr w:type="gramStart"/>
      <w:r>
        <w:rPr>
          <w:i/>
          <w:iCs/>
          <w:sz w:val="28"/>
          <w:szCs w:val="28"/>
        </w:rPr>
        <w:t>planuri</w:t>
      </w:r>
      <w:proofErr w:type="spellEnd"/>
      <w:proofErr w:type="gramEnd"/>
      <w:r>
        <w:rPr>
          <w:i/>
          <w:iCs/>
          <w:sz w:val="28"/>
          <w:szCs w:val="28"/>
        </w:rPr>
        <w:t xml:space="preserve"> de </w:t>
      </w:r>
      <w:proofErr w:type="spellStart"/>
      <w:r>
        <w:rPr>
          <w:i/>
          <w:iCs/>
          <w:sz w:val="28"/>
          <w:szCs w:val="28"/>
        </w:rPr>
        <w:t>amenajare</w:t>
      </w:r>
      <w:proofErr w:type="spellEnd"/>
      <w:r>
        <w:rPr>
          <w:i/>
          <w:iCs/>
          <w:sz w:val="28"/>
          <w:szCs w:val="28"/>
        </w:rPr>
        <w:t xml:space="preserve"> a </w:t>
      </w:r>
      <w:proofErr w:type="spellStart"/>
      <w:r>
        <w:rPr>
          <w:i/>
          <w:iCs/>
          <w:sz w:val="28"/>
          <w:szCs w:val="28"/>
        </w:rPr>
        <w:t>teritoriului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planuri</w:t>
      </w:r>
      <w:proofErr w:type="spellEnd"/>
      <w:r>
        <w:rPr>
          <w:i/>
          <w:iCs/>
          <w:sz w:val="28"/>
          <w:szCs w:val="28"/>
        </w:rPr>
        <w:t xml:space="preserve"> de urbanism general, zonal </w:t>
      </w:r>
      <w:proofErr w:type="spellStart"/>
      <w:r>
        <w:rPr>
          <w:i/>
          <w:iCs/>
          <w:sz w:val="28"/>
          <w:szCs w:val="28"/>
        </w:rPr>
        <w:t>şi</w:t>
      </w:r>
      <w:proofErr w:type="spellEnd"/>
      <w:r>
        <w:rPr>
          <w:i/>
          <w:iCs/>
          <w:sz w:val="28"/>
          <w:szCs w:val="28"/>
        </w:rPr>
        <w:t xml:space="preserve"> de </w:t>
      </w:r>
      <w:proofErr w:type="spellStart"/>
      <w:r>
        <w:rPr>
          <w:i/>
          <w:iCs/>
          <w:sz w:val="28"/>
          <w:szCs w:val="28"/>
        </w:rPr>
        <w:t>detaliu</w:t>
      </w:r>
      <w:proofErr w:type="spellEnd"/>
      <w:r>
        <w:rPr>
          <w:i/>
          <w:iCs/>
          <w:sz w:val="28"/>
          <w:szCs w:val="28"/>
        </w:rPr>
        <w:t>.</w:t>
      </w:r>
    </w:p>
    <w:p w:rsidR="00710A30" w:rsidRDefault="00710A30"/>
    <w:p w:rsidR="007C193A" w:rsidRDefault="007C193A"/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FF0000"/>
          <w:sz w:val="28"/>
          <w:szCs w:val="28"/>
          <w:u w:val="single"/>
        </w:rPr>
        <w:t>ART. 54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(1) </w:t>
      </w:r>
      <w:proofErr w:type="spellStart"/>
      <w:r>
        <w:rPr>
          <w:sz w:val="28"/>
          <w:szCs w:val="28"/>
        </w:rPr>
        <w:t>Investitorul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notifice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Naţionale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Apele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Române</w:t>
      </w:r>
      <w:proofErr w:type="spellEnd"/>
      <w:r>
        <w:rPr>
          <w:sz w:val="28"/>
          <w:szCs w:val="28"/>
        </w:rPr>
        <w:t xml:space="preserve">", cu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puţin</w:t>
      </w:r>
      <w:proofErr w:type="spellEnd"/>
      <w:r>
        <w:rPr>
          <w:sz w:val="28"/>
          <w:szCs w:val="28"/>
        </w:rPr>
        <w:t xml:space="preserve"> 20 de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înainte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începerea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execuţiei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categorii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activităţi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>: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a)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modernizare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retehnologizare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tehnologice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instalaţii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existente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modifică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parametrii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cantitativi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calitativi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folosinţei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înscrişi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autorizaţia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gospodărire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apelor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căreia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utilizatorul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funcţionat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înainte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începerea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</w:t>
      </w:r>
      <w:r>
        <w:rPr>
          <w:sz w:val="28"/>
          <w:szCs w:val="28"/>
        </w:rPr>
        <w:t>ecuţiei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astfel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>;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b) *** </w:t>
      </w:r>
      <w:proofErr w:type="spellStart"/>
      <w:r>
        <w:rPr>
          <w:i/>
          <w:iCs/>
          <w:sz w:val="28"/>
          <w:szCs w:val="28"/>
        </w:rPr>
        <w:t>Abrogată</w:t>
      </w:r>
      <w:proofErr w:type="spellEnd"/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c) </w:t>
      </w:r>
      <w:proofErr w:type="spellStart"/>
      <w:r>
        <w:rPr>
          <w:sz w:val="28"/>
          <w:szCs w:val="28"/>
        </w:rPr>
        <w:t>instalaţiile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caracter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provizoriu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execuţie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investiţii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debitul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prelevat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depăşeşte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litri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secundă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apele</w:t>
      </w:r>
      <w:proofErr w:type="spellEnd"/>
      <w:r>
        <w:rPr>
          <w:sz w:val="28"/>
          <w:szCs w:val="28"/>
        </w:rPr>
        <w:t xml:space="preserve"> evacuate </w:t>
      </w:r>
      <w:proofErr w:type="spellStart"/>
      <w:r>
        <w:rPr>
          <w:sz w:val="28"/>
          <w:szCs w:val="28"/>
        </w:rPr>
        <w:t>rezultate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folosire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influenţează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resurselor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apă</w:t>
      </w:r>
      <w:proofErr w:type="spellEnd"/>
      <w:r>
        <w:rPr>
          <w:sz w:val="28"/>
          <w:szCs w:val="28"/>
        </w:rPr>
        <w:t>;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d) </w:t>
      </w:r>
      <w:proofErr w:type="spellStart"/>
      <w:proofErr w:type="gramStart"/>
      <w:r>
        <w:rPr>
          <w:sz w:val="28"/>
          <w:szCs w:val="28"/>
        </w:rPr>
        <w:t>protecţia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sanitară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surselor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alimentare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potabilă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apelor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minerale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lacurilor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nămolurilor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terapeutice</w:t>
      </w:r>
      <w:proofErr w:type="spellEnd"/>
      <w:r>
        <w:rPr>
          <w:sz w:val="28"/>
          <w:szCs w:val="28"/>
        </w:rPr>
        <w:t>;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e) </w:t>
      </w:r>
      <w:proofErr w:type="spellStart"/>
      <w:proofErr w:type="gramStart"/>
      <w:r>
        <w:rPr>
          <w:sz w:val="28"/>
          <w:szCs w:val="28"/>
        </w:rPr>
        <w:t>traversări</w:t>
      </w:r>
      <w:proofErr w:type="spellEnd"/>
      <w:proofErr w:type="gram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cursurilor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drumuri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exploatare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comunale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judeţene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hidrografice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mici</w:t>
      </w:r>
      <w:proofErr w:type="spellEnd"/>
      <w:r>
        <w:rPr>
          <w:sz w:val="28"/>
          <w:szCs w:val="28"/>
        </w:rPr>
        <w:t xml:space="preserve"> de 10 km^2;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f) </w:t>
      </w:r>
      <w:proofErr w:type="spellStart"/>
      <w:proofErr w:type="gramStart"/>
      <w:r>
        <w:rPr>
          <w:sz w:val="28"/>
          <w:szCs w:val="28"/>
        </w:rPr>
        <w:t>lucrări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cultură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refacere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pădurilor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combatere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eroziunii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suprafeţe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mici</w:t>
      </w:r>
      <w:proofErr w:type="spellEnd"/>
      <w:r>
        <w:rPr>
          <w:sz w:val="28"/>
          <w:szCs w:val="28"/>
        </w:rPr>
        <w:t xml:space="preserve"> de 20 km^2, </w:t>
      </w:r>
      <w:proofErr w:type="spellStart"/>
      <w:r>
        <w:rPr>
          <w:sz w:val="28"/>
          <w:szCs w:val="28"/>
        </w:rPr>
        <w:t>inclusiv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regularizare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scurgerii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versanţi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corectări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torenţi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lungimi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mici</w:t>
      </w:r>
      <w:proofErr w:type="spellEnd"/>
      <w:r>
        <w:rPr>
          <w:sz w:val="28"/>
          <w:szCs w:val="28"/>
        </w:rPr>
        <w:t xml:space="preserve"> de 10 km;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g) </w:t>
      </w:r>
      <w:proofErr w:type="spellStart"/>
      <w:r>
        <w:rPr>
          <w:i/>
          <w:iCs/>
          <w:sz w:val="28"/>
          <w:szCs w:val="28"/>
        </w:rPr>
        <w:t>lucrări</w:t>
      </w:r>
      <w:proofErr w:type="spellEnd"/>
      <w:r>
        <w:rPr>
          <w:i/>
          <w:iCs/>
          <w:sz w:val="28"/>
          <w:szCs w:val="28"/>
        </w:rPr>
        <w:t xml:space="preserve"> de </w:t>
      </w:r>
      <w:proofErr w:type="spellStart"/>
      <w:r>
        <w:rPr>
          <w:i/>
          <w:iCs/>
          <w:sz w:val="28"/>
          <w:szCs w:val="28"/>
        </w:rPr>
        <w:t>captare</w:t>
      </w:r>
      <w:proofErr w:type="spellEnd"/>
      <w:r>
        <w:rPr>
          <w:i/>
          <w:iCs/>
          <w:sz w:val="28"/>
          <w:szCs w:val="28"/>
        </w:rPr>
        <w:t xml:space="preserve"> a </w:t>
      </w:r>
      <w:proofErr w:type="spellStart"/>
      <w:r>
        <w:rPr>
          <w:i/>
          <w:iCs/>
          <w:sz w:val="28"/>
          <w:szCs w:val="28"/>
        </w:rPr>
        <w:t>apei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dacă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debitul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prelevat</w:t>
      </w:r>
      <w:proofErr w:type="spellEnd"/>
      <w:r>
        <w:rPr>
          <w:i/>
          <w:iCs/>
          <w:sz w:val="28"/>
          <w:szCs w:val="28"/>
        </w:rPr>
        <w:t xml:space="preserve"> nu </w:t>
      </w:r>
      <w:proofErr w:type="spellStart"/>
      <w:r>
        <w:rPr>
          <w:i/>
          <w:iCs/>
          <w:sz w:val="28"/>
          <w:szCs w:val="28"/>
        </w:rPr>
        <w:t>depăşeşte</w:t>
      </w:r>
      <w:proofErr w:type="spellEnd"/>
      <w:r>
        <w:rPr>
          <w:i/>
          <w:iCs/>
          <w:sz w:val="28"/>
          <w:szCs w:val="28"/>
        </w:rPr>
        <w:t xml:space="preserve"> 2 </w:t>
      </w:r>
      <w:proofErr w:type="spellStart"/>
      <w:r>
        <w:rPr>
          <w:i/>
          <w:iCs/>
          <w:sz w:val="28"/>
          <w:szCs w:val="28"/>
        </w:rPr>
        <w:t>litri</w:t>
      </w:r>
      <w:proofErr w:type="spellEnd"/>
      <w:r>
        <w:rPr>
          <w:i/>
          <w:iCs/>
          <w:sz w:val="28"/>
          <w:szCs w:val="28"/>
        </w:rPr>
        <w:t>/</w:t>
      </w:r>
      <w:proofErr w:type="spellStart"/>
      <w:r>
        <w:rPr>
          <w:i/>
          <w:iCs/>
          <w:sz w:val="28"/>
          <w:szCs w:val="28"/>
        </w:rPr>
        <w:t>secundă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iar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apele</w:t>
      </w:r>
      <w:proofErr w:type="spellEnd"/>
      <w:r>
        <w:rPr>
          <w:i/>
          <w:iCs/>
          <w:sz w:val="28"/>
          <w:szCs w:val="28"/>
        </w:rPr>
        <w:t xml:space="preserve"> evacuate </w:t>
      </w:r>
      <w:proofErr w:type="spellStart"/>
      <w:r>
        <w:rPr>
          <w:i/>
          <w:iCs/>
          <w:sz w:val="28"/>
          <w:szCs w:val="28"/>
        </w:rPr>
        <w:t>rezultate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după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folosire</w:t>
      </w:r>
      <w:proofErr w:type="spellEnd"/>
      <w:r>
        <w:rPr>
          <w:i/>
          <w:iCs/>
          <w:sz w:val="28"/>
          <w:szCs w:val="28"/>
        </w:rPr>
        <w:t xml:space="preserve"> nu </w:t>
      </w:r>
      <w:proofErr w:type="spellStart"/>
      <w:r>
        <w:rPr>
          <w:i/>
          <w:iCs/>
          <w:sz w:val="28"/>
          <w:szCs w:val="28"/>
        </w:rPr>
        <w:t>influenţează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calitatea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resurselor</w:t>
      </w:r>
      <w:proofErr w:type="spellEnd"/>
      <w:r>
        <w:rPr>
          <w:i/>
          <w:iCs/>
          <w:sz w:val="28"/>
          <w:szCs w:val="28"/>
        </w:rPr>
        <w:t xml:space="preserve"> de </w:t>
      </w:r>
      <w:proofErr w:type="spellStart"/>
      <w:r>
        <w:rPr>
          <w:i/>
          <w:iCs/>
          <w:sz w:val="28"/>
          <w:szCs w:val="28"/>
        </w:rPr>
        <w:t>apă</w:t>
      </w:r>
      <w:proofErr w:type="spellEnd"/>
      <w:r>
        <w:rPr>
          <w:i/>
          <w:iCs/>
          <w:sz w:val="28"/>
          <w:szCs w:val="28"/>
        </w:rPr>
        <w:t>;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h) </w:t>
      </w:r>
      <w:proofErr w:type="spellStart"/>
      <w:proofErr w:type="gramStart"/>
      <w:r>
        <w:rPr>
          <w:i/>
          <w:iCs/>
          <w:sz w:val="28"/>
          <w:szCs w:val="28"/>
        </w:rPr>
        <w:t>reparaţii</w:t>
      </w:r>
      <w:proofErr w:type="spellEnd"/>
      <w:proofErr w:type="gramEnd"/>
      <w:r>
        <w:rPr>
          <w:i/>
          <w:iCs/>
          <w:sz w:val="28"/>
          <w:szCs w:val="28"/>
        </w:rPr>
        <w:t xml:space="preserve"> de </w:t>
      </w:r>
      <w:proofErr w:type="spellStart"/>
      <w:r>
        <w:rPr>
          <w:i/>
          <w:iCs/>
          <w:sz w:val="28"/>
          <w:szCs w:val="28"/>
        </w:rPr>
        <w:t>drumuri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şi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poduri</w:t>
      </w:r>
      <w:proofErr w:type="spellEnd"/>
      <w:r>
        <w:rPr>
          <w:i/>
          <w:iCs/>
          <w:sz w:val="28"/>
          <w:szCs w:val="28"/>
        </w:rPr>
        <w:t>.</w:t>
      </w:r>
    </w:p>
    <w:p w:rsidR="007C193A" w:rsidRDefault="007C193A" w:rsidP="007C193A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(1^1) </w:t>
      </w:r>
      <w:proofErr w:type="spellStart"/>
      <w:r>
        <w:rPr>
          <w:i/>
          <w:iCs/>
          <w:sz w:val="28"/>
          <w:szCs w:val="28"/>
        </w:rPr>
        <w:t>În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cazuri</w:t>
      </w:r>
      <w:proofErr w:type="spellEnd"/>
      <w:r>
        <w:rPr>
          <w:i/>
          <w:iCs/>
          <w:sz w:val="28"/>
          <w:szCs w:val="28"/>
        </w:rPr>
        <w:t xml:space="preserve"> de </w:t>
      </w:r>
      <w:proofErr w:type="spellStart"/>
      <w:r>
        <w:rPr>
          <w:i/>
          <w:iCs/>
          <w:sz w:val="28"/>
          <w:szCs w:val="28"/>
        </w:rPr>
        <w:t>urgenţă</w:t>
      </w:r>
      <w:proofErr w:type="spellEnd"/>
      <w:r>
        <w:rPr>
          <w:i/>
          <w:iCs/>
          <w:sz w:val="28"/>
          <w:szCs w:val="28"/>
        </w:rPr>
        <w:t xml:space="preserve"> ca: </w:t>
      </w:r>
      <w:proofErr w:type="spellStart"/>
      <w:r>
        <w:rPr>
          <w:i/>
          <w:iCs/>
          <w:sz w:val="28"/>
          <w:szCs w:val="28"/>
        </w:rPr>
        <w:t>viituri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precipitaţii</w:t>
      </w:r>
      <w:proofErr w:type="spellEnd"/>
      <w:r>
        <w:rPr>
          <w:i/>
          <w:iCs/>
          <w:sz w:val="28"/>
          <w:szCs w:val="28"/>
        </w:rPr>
        <w:t xml:space="preserve"> care au </w:t>
      </w:r>
      <w:proofErr w:type="spellStart"/>
      <w:r>
        <w:rPr>
          <w:i/>
          <w:iCs/>
          <w:sz w:val="28"/>
          <w:szCs w:val="28"/>
        </w:rPr>
        <w:t>avariat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sau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distrus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infrastructura</w:t>
      </w:r>
      <w:proofErr w:type="spellEnd"/>
      <w:r>
        <w:rPr>
          <w:i/>
          <w:iCs/>
          <w:sz w:val="28"/>
          <w:szCs w:val="28"/>
        </w:rPr>
        <w:t xml:space="preserve"> de transport, </w:t>
      </w:r>
      <w:proofErr w:type="spellStart"/>
      <w:r>
        <w:rPr>
          <w:i/>
          <w:iCs/>
          <w:sz w:val="28"/>
          <w:szCs w:val="28"/>
        </w:rPr>
        <w:t>obiective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economice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în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scopul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refacerii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acestora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pentru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începerea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execuţiei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lucrărilor</w:t>
      </w:r>
      <w:proofErr w:type="spellEnd"/>
      <w:r>
        <w:rPr>
          <w:i/>
          <w:iCs/>
          <w:sz w:val="28"/>
          <w:szCs w:val="28"/>
        </w:rPr>
        <w:t xml:space="preserve"> de </w:t>
      </w:r>
      <w:proofErr w:type="spellStart"/>
      <w:r>
        <w:rPr>
          <w:i/>
          <w:iCs/>
          <w:sz w:val="28"/>
          <w:szCs w:val="28"/>
        </w:rPr>
        <w:t>exploatare</w:t>
      </w:r>
      <w:proofErr w:type="spellEnd"/>
      <w:r>
        <w:rPr>
          <w:i/>
          <w:iCs/>
          <w:sz w:val="28"/>
          <w:szCs w:val="28"/>
        </w:rPr>
        <w:t xml:space="preserve"> a </w:t>
      </w:r>
      <w:proofErr w:type="spellStart"/>
      <w:r>
        <w:rPr>
          <w:i/>
          <w:iCs/>
          <w:sz w:val="28"/>
          <w:szCs w:val="28"/>
        </w:rPr>
        <w:t>agregatelor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minerale</w:t>
      </w:r>
      <w:proofErr w:type="spellEnd"/>
      <w:r>
        <w:rPr>
          <w:i/>
          <w:iCs/>
          <w:sz w:val="28"/>
          <w:szCs w:val="28"/>
        </w:rPr>
        <w:t xml:space="preserve"> care se </w:t>
      </w:r>
      <w:proofErr w:type="spellStart"/>
      <w:r>
        <w:rPr>
          <w:i/>
          <w:iCs/>
          <w:sz w:val="28"/>
          <w:szCs w:val="28"/>
        </w:rPr>
        <w:t>realizează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în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limita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cantităţii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maxime</w:t>
      </w:r>
      <w:proofErr w:type="spellEnd"/>
      <w:r>
        <w:rPr>
          <w:i/>
          <w:iCs/>
          <w:sz w:val="28"/>
          <w:szCs w:val="28"/>
        </w:rPr>
        <w:t xml:space="preserve"> de 2.000 mc, </w:t>
      </w:r>
      <w:proofErr w:type="spellStart"/>
      <w:r>
        <w:rPr>
          <w:i/>
          <w:iCs/>
          <w:sz w:val="28"/>
          <w:szCs w:val="28"/>
        </w:rPr>
        <w:t>notificarea</w:t>
      </w:r>
      <w:proofErr w:type="spellEnd"/>
      <w:r>
        <w:rPr>
          <w:i/>
          <w:iCs/>
          <w:sz w:val="28"/>
          <w:szCs w:val="28"/>
        </w:rPr>
        <w:t xml:space="preserve"> se </w:t>
      </w:r>
      <w:proofErr w:type="spellStart"/>
      <w:r>
        <w:rPr>
          <w:i/>
          <w:iCs/>
          <w:sz w:val="28"/>
          <w:szCs w:val="28"/>
        </w:rPr>
        <w:t>va</w:t>
      </w:r>
      <w:proofErr w:type="spellEnd"/>
      <w:r>
        <w:rPr>
          <w:i/>
          <w:iCs/>
          <w:sz w:val="28"/>
          <w:szCs w:val="28"/>
        </w:rPr>
        <w:t xml:space="preserve"> face cu </w:t>
      </w:r>
      <w:proofErr w:type="spellStart"/>
      <w:r>
        <w:rPr>
          <w:i/>
          <w:iCs/>
          <w:sz w:val="28"/>
          <w:szCs w:val="28"/>
        </w:rPr>
        <w:t>cel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puţin</w:t>
      </w:r>
      <w:proofErr w:type="spellEnd"/>
      <w:r>
        <w:rPr>
          <w:i/>
          <w:iCs/>
          <w:sz w:val="28"/>
          <w:szCs w:val="28"/>
        </w:rPr>
        <w:t xml:space="preserve"> 3 </w:t>
      </w:r>
      <w:proofErr w:type="spellStart"/>
      <w:r>
        <w:rPr>
          <w:i/>
          <w:iCs/>
          <w:sz w:val="28"/>
          <w:szCs w:val="28"/>
        </w:rPr>
        <w:t>zile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înainte</w:t>
      </w:r>
      <w:proofErr w:type="spellEnd"/>
      <w:r>
        <w:rPr>
          <w:i/>
          <w:iCs/>
          <w:sz w:val="28"/>
          <w:szCs w:val="28"/>
        </w:rPr>
        <w:t xml:space="preserve"> de </w:t>
      </w:r>
      <w:proofErr w:type="spellStart"/>
      <w:r>
        <w:rPr>
          <w:i/>
          <w:iCs/>
          <w:sz w:val="28"/>
          <w:szCs w:val="28"/>
        </w:rPr>
        <w:t>începerea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execuţiei</w:t>
      </w:r>
      <w:proofErr w:type="spellEnd"/>
      <w:r>
        <w:rPr>
          <w:i/>
          <w:iCs/>
          <w:sz w:val="28"/>
          <w:szCs w:val="28"/>
        </w:rPr>
        <w:t>.</w:t>
      </w:r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(2) </w:t>
      </w:r>
      <w:proofErr w:type="spellStart"/>
      <w:r>
        <w:rPr>
          <w:i/>
          <w:iCs/>
          <w:sz w:val="28"/>
          <w:szCs w:val="28"/>
        </w:rPr>
        <w:t>Pentru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lucrările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prevăzute</w:t>
      </w:r>
      <w:proofErr w:type="spellEnd"/>
      <w:r>
        <w:rPr>
          <w:i/>
          <w:iCs/>
          <w:sz w:val="28"/>
          <w:szCs w:val="28"/>
        </w:rPr>
        <w:t xml:space="preserve"> la </w:t>
      </w:r>
      <w:proofErr w:type="spellStart"/>
      <w:r>
        <w:rPr>
          <w:i/>
          <w:iCs/>
          <w:sz w:val="28"/>
          <w:szCs w:val="28"/>
        </w:rPr>
        <w:t>alin</w:t>
      </w:r>
      <w:proofErr w:type="spellEnd"/>
      <w:r>
        <w:rPr>
          <w:i/>
          <w:iCs/>
          <w:sz w:val="28"/>
          <w:szCs w:val="28"/>
        </w:rPr>
        <w:t xml:space="preserve">. (1) </w:t>
      </w:r>
      <w:proofErr w:type="spellStart"/>
      <w:proofErr w:type="gramStart"/>
      <w:r>
        <w:rPr>
          <w:i/>
          <w:iCs/>
          <w:sz w:val="28"/>
          <w:szCs w:val="28"/>
        </w:rPr>
        <w:t>şi</w:t>
      </w:r>
      <w:proofErr w:type="spellEnd"/>
      <w:proofErr w:type="gramEnd"/>
      <w:r>
        <w:rPr>
          <w:i/>
          <w:iCs/>
          <w:sz w:val="28"/>
          <w:szCs w:val="28"/>
        </w:rPr>
        <w:t xml:space="preserve"> (1^1), </w:t>
      </w:r>
      <w:proofErr w:type="spellStart"/>
      <w:r>
        <w:rPr>
          <w:i/>
          <w:iCs/>
          <w:sz w:val="28"/>
          <w:szCs w:val="28"/>
        </w:rPr>
        <w:t>începerea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execuţiei</w:t>
      </w:r>
      <w:proofErr w:type="spellEnd"/>
      <w:r>
        <w:rPr>
          <w:i/>
          <w:iCs/>
          <w:sz w:val="28"/>
          <w:szCs w:val="28"/>
        </w:rPr>
        <w:t xml:space="preserve"> se face </w:t>
      </w:r>
      <w:proofErr w:type="spellStart"/>
      <w:r>
        <w:rPr>
          <w:i/>
          <w:iCs/>
          <w:sz w:val="28"/>
          <w:szCs w:val="28"/>
        </w:rPr>
        <w:t>pe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baza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notificării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fără</w:t>
      </w:r>
      <w:proofErr w:type="spellEnd"/>
      <w:r>
        <w:rPr>
          <w:i/>
          <w:iCs/>
          <w:sz w:val="28"/>
          <w:szCs w:val="28"/>
        </w:rPr>
        <w:t xml:space="preserve"> a fi </w:t>
      </w:r>
      <w:proofErr w:type="spellStart"/>
      <w:r>
        <w:rPr>
          <w:i/>
          <w:iCs/>
          <w:sz w:val="28"/>
          <w:szCs w:val="28"/>
        </w:rPr>
        <w:t>necesar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avizul</w:t>
      </w:r>
      <w:proofErr w:type="spellEnd"/>
      <w:r>
        <w:rPr>
          <w:i/>
          <w:iCs/>
          <w:sz w:val="28"/>
          <w:szCs w:val="28"/>
        </w:rPr>
        <w:t xml:space="preserve"> de </w:t>
      </w:r>
      <w:proofErr w:type="spellStart"/>
      <w:r>
        <w:rPr>
          <w:i/>
          <w:iCs/>
          <w:sz w:val="28"/>
          <w:szCs w:val="28"/>
        </w:rPr>
        <w:t>gospodărire</w:t>
      </w:r>
      <w:proofErr w:type="spellEnd"/>
      <w:r>
        <w:rPr>
          <w:i/>
          <w:iCs/>
          <w:sz w:val="28"/>
          <w:szCs w:val="28"/>
        </w:rPr>
        <w:t xml:space="preserve"> a </w:t>
      </w:r>
      <w:proofErr w:type="spellStart"/>
      <w:r>
        <w:rPr>
          <w:i/>
          <w:iCs/>
          <w:sz w:val="28"/>
          <w:szCs w:val="28"/>
        </w:rPr>
        <w:t>apelor</w:t>
      </w:r>
      <w:proofErr w:type="spellEnd"/>
      <w:r>
        <w:rPr>
          <w:i/>
          <w:iCs/>
          <w:sz w:val="28"/>
          <w:szCs w:val="28"/>
        </w:rPr>
        <w:t>.</w:t>
      </w:r>
      <w:bookmarkStart w:id="0" w:name="_GoBack"/>
      <w:bookmarkEnd w:id="0"/>
    </w:p>
    <w:p w:rsidR="007C193A" w:rsidRDefault="007C193A" w:rsidP="007C19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(3) </w:t>
      </w:r>
      <w:proofErr w:type="spellStart"/>
      <w:r>
        <w:rPr>
          <w:sz w:val="28"/>
          <w:szCs w:val="28"/>
        </w:rPr>
        <w:t>Punerea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funcţiune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lucrărilor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instalaţiilor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(1), ca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categoriilor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electrice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apărări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consolidări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maluri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albii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rectificări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reprofilări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albii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regularizarea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scurgerii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versanţi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corectări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torenţi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combaterea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eroziunii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solului</w:t>
      </w:r>
      <w:proofErr w:type="spellEnd"/>
      <w:r>
        <w:rPr>
          <w:sz w:val="28"/>
          <w:szCs w:val="28"/>
        </w:rPr>
        <w:t xml:space="preserve"> se face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notificării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Naţională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Apele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Române</w:t>
      </w:r>
      <w:proofErr w:type="spellEnd"/>
      <w:r>
        <w:rPr>
          <w:sz w:val="28"/>
          <w:szCs w:val="28"/>
        </w:rPr>
        <w:t xml:space="preserve">", cu 20 de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înainte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aceasta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autorizaţia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gospodărire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apelor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nefiind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necesară</w:t>
      </w:r>
      <w:proofErr w:type="spellEnd"/>
      <w:r>
        <w:rPr>
          <w:sz w:val="28"/>
          <w:szCs w:val="28"/>
        </w:rPr>
        <w:t>.</w:t>
      </w:r>
    </w:p>
    <w:p w:rsidR="007C193A" w:rsidRDefault="007C193A"/>
    <w:sectPr w:rsidR="007C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23"/>
    <w:rsid w:val="000054CB"/>
    <w:rsid w:val="00026BF5"/>
    <w:rsid w:val="0005528D"/>
    <w:rsid w:val="0005585A"/>
    <w:rsid w:val="00056124"/>
    <w:rsid w:val="00060429"/>
    <w:rsid w:val="000703CB"/>
    <w:rsid w:val="00074EF7"/>
    <w:rsid w:val="00091822"/>
    <w:rsid w:val="0009737A"/>
    <w:rsid w:val="000B0D91"/>
    <w:rsid w:val="000C3AC4"/>
    <w:rsid w:val="000C40AC"/>
    <w:rsid w:val="000C519A"/>
    <w:rsid w:val="000D1E5A"/>
    <w:rsid w:val="000D651F"/>
    <w:rsid w:val="000E1B07"/>
    <w:rsid w:val="000F0E23"/>
    <w:rsid w:val="000F44C9"/>
    <w:rsid w:val="00107B88"/>
    <w:rsid w:val="001143E2"/>
    <w:rsid w:val="00115FC5"/>
    <w:rsid w:val="00117400"/>
    <w:rsid w:val="00126E55"/>
    <w:rsid w:val="00137769"/>
    <w:rsid w:val="0014524B"/>
    <w:rsid w:val="001532FA"/>
    <w:rsid w:val="00164B48"/>
    <w:rsid w:val="00165FA9"/>
    <w:rsid w:val="001710F1"/>
    <w:rsid w:val="00191FF0"/>
    <w:rsid w:val="00195560"/>
    <w:rsid w:val="001A2B12"/>
    <w:rsid w:val="001B0978"/>
    <w:rsid w:val="001C77F2"/>
    <w:rsid w:val="001D72AB"/>
    <w:rsid w:val="001E371F"/>
    <w:rsid w:val="001F2487"/>
    <w:rsid w:val="001F2E0D"/>
    <w:rsid w:val="001F3790"/>
    <w:rsid w:val="00203309"/>
    <w:rsid w:val="0020743C"/>
    <w:rsid w:val="002122D3"/>
    <w:rsid w:val="002169C7"/>
    <w:rsid w:val="00224C83"/>
    <w:rsid w:val="00240DA7"/>
    <w:rsid w:val="00255CF2"/>
    <w:rsid w:val="00256A3E"/>
    <w:rsid w:val="00256FE4"/>
    <w:rsid w:val="00270D24"/>
    <w:rsid w:val="00272946"/>
    <w:rsid w:val="00277E3A"/>
    <w:rsid w:val="00296217"/>
    <w:rsid w:val="002B1220"/>
    <w:rsid w:val="002B29E8"/>
    <w:rsid w:val="002B30C5"/>
    <w:rsid w:val="002D1A0B"/>
    <w:rsid w:val="002D55F5"/>
    <w:rsid w:val="002D5F52"/>
    <w:rsid w:val="002D7F29"/>
    <w:rsid w:val="002E3BCF"/>
    <w:rsid w:val="002E4F74"/>
    <w:rsid w:val="002F1761"/>
    <w:rsid w:val="002F348A"/>
    <w:rsid w:val="002F4299"/>
    <w:rsid w:val="00304BE8"/>
    <w:rsid w:val="003050E2"/>
    <w:rsid w:val="00316128"/>
    <w:rsid w:val="003276DE"/>
    <w:rsid w:val="00336143"/>
    <w:rsid w:val="003455A9"/>
    <w:rsid w:val="00355600"/>
    <w:rsid w:val="003655E6"/>
    <w:rsid w:val="00373862"/>
    <w:rsid w:val="00377F53"/>
    <w:rsid w:val="00380047"/>
    <w:rsid w:val="00383E21"/>
    <w:rsid w:val="003901A3"/>
    <w:rsid w:val="00391298"/>
    <w:rsid w:val="003943B0"/>
    <w:rsid w:val="00394D2A"/>
    <w:rsid w:val="003A3DFB"/>
    <w:rsid w:val="003D37C0"/>
    <w:rsid w:val="003D47D6"/>
    <w:rsid w:val="003E3422"/>
    <w:rsid w:val="003F5BAB"/>
    <w:rsid w:val="003F6E26"/>
    <w:rsid w:val="004119EE"/>
    <w:rsid w:val="00421610"/>
    <w:rsid w:val="0042261F"/>
    <w:rsid w:val="004271EF"/>
    <w:rsid w:val="0043164A"/>
    <w:rsid w:val="00431CE2"/>
    <w:rsid w:val="00437AD7"/>
    <w:rsid w:val="00464E5E"/>
    <w:rsid w:val="004747D5"/>
    <w:rsid w:val="00480BA8"/>
    <w:rsid w:val="00485DBA"/>
    <w:rsid w:val="00486050"/>
    <w:rsid w:val="004B2192"/>
    <w:rsid w:val="004C1482"/>
    <w:rsid w:val="004D3947"/>
    <w:rsid w:val="004D4BA2"/>
    <w:rsid w:val="004E0163"/>
    <w:rsid w:val="004E685B"/>
    <w:rsid w:val="004F54CE"/>
    <w:rsid w:val="004F5F2D"/>
    <w:rsid w:val="00500174"/>
    <w:rsid w:val="00502C69"/>
    <w:rsid w:val="0051645E"/>
    <w:rsid w:val="00545616"/>
    <w:rsid w:val="0056445F"/>
    <w:rsid w:val="00564AB6"/>
    <w:rsid w:val="005A5C7C"/>
    <w:rsid w:val="005B5BC8"/>
    <w:rsid w:val="005C1851"/>
    <w:rsid w:val="005C30E6"/>
    <w:rsid w:val="005C311A"/>
    <w:rsid w:val="005F737D"/>
    <w:rsid w:val="00611ED3"/>
    <w:rsid w:val="00615501"/>
    <w:rsid w:val="00622504"/>
    <w:rsid w:val="00624C8C"/>
    <w:rsid w:val="006367C9"/>
    <w:rsid w:val="0063769C"/>
    <w:rsid w:val="00652EE9"/>
    <w:rsid w:val="00656D20"/>
    <w:rsid w:val="0065713B"/>
    <w:rsid w:val="00657CC6"/>
    <w:rsid w:val="00660CDF"/>
    <w:rsid w:val="006666DB"/>
    <w:rsid w:val="0067201D"/>
    <w:rsid w:val="00681562"/>
    <w:rsid w:val="00692433"/>
    <w:rsid w:val="006959D0"/>
    <w:rsid w:val="006A1ACA"/>
    <w:rsid w:val="006C0A62"/>
    <w:rsid w:val="006C6861"/>
    <w:rsid w:val="006D0031"/>
    <w:rsid w:val="006E2FBC"/>
    <w:rsid w:val="006F1067"/>
    <w:rsid w:val="006F1D38"/>
    <w:rsid w:val="007023CF"/>
    <w:rsid w:val="007036EA"/>
    <w:rsid w:val="00710A30"/>
    <w:rsid w:val="00715F3C"/>
    <w:rsid w:val="00721B61"/>
    <w:rsid w:val="00722B3F"/>
    <w:rsid w:val="00732423"/>
    <w:rsid w:val="007327E2"/>
    <w:rsid w:val="00736608"/>
    <w:rsid w:val="00741069"/>
    <w:rsid w:val="0074449D"/>
    <w:rsid w:val="00747C06"/>
    <w:rsid w:val="00757644"/>
    <w:rsid w:val="0076774D"/>
    <w:rsid w:val="007816A9"/>
    <w:rsid w:val="0078365C"/>
    <w:rsid w:val="00786E56"/>
    <w:rsid w:val="007871C3"/>
    <w:rsid w:val="007B2FB5"/>
    <w:rsid w:val="007C193A"/>
    <w:rsid w:val="007C4E2D"/>
    <w:rsid w:val="007C549C"/>
    <w:rsid w:val="007D4625"/>
    <w:rsid w:val="007E4B94"/>
    <w:rsid w:val="007F0EF8"/>
    <w:rsid w:val="007F2414"/>
    <w:rsid w:val="00804DBB"/>
    <w:rsid w:val="00805471"/>
    <w:rsid w:val="00805F3F"/>
    <w:rsid w:val="00824E83"/>
    <w:rsid w:val="00843D5B"/>
    <w:rsid w:val="008503AE"/>
    <w:rsid w:val="00850B1A"/>
    <w:rsid w:val="00874AAA"/>
    <w:rsid w:val="00884965"/>
    <w:rsid w:val="00894227"/>
    <w:rsid w:val="008A73CD"/>
    <w:rsid w:val="008B2506"/>
    <w:rsid w:val="008C05B5"/>
    <w:rsid w:val="008E7265"/>
    <w:rsid w:val="008F1316"/>
    <w:rsid w:val="009252DF"/>
    <w:rsid w:val="00933735"/>
    <w:rsid w:val="00944C26"/>
    <w:rsid w:val="00945B7A"/>
    <w:rsid w:val="009500A8"/>
    <w:rsid w:val="00984421"/>
    <w:rsid w:val="00984EB0"/>
    <w:rsid w:val="00994A79"/>
    <w:rsid w:val="00994F8A"/>
    <w:rsid w:val="009B0727"/>
    <w:rsid w:val="009B3FE4"/>
    <w:rsid w:val="009B5824"/>
    <w:rsid w:val="009B5E84"/>
    <w:rsid w:val="009C430A"/>
    <w:rsid w:val="009C7545"/>
    <w:rsid w:val="009D44AE"/>
    <w:rsid w:val="009D5D94"/>
    <w:rsid w:val="009D62DA"/>
    <w:rsid w:val="009E3665"/>
    <w:rsid w:val="009F6662"/>
    <w:rsid w:val="00A00E7C"/>
    <w:rsid w:val="00A04C54"/>
    <w:rsid w:val="00A216DE"/>
    <w:rsid w:val="00A30C28"/>
    <w:rsid w:val="00A31AA1"/>
    <w:rsid w:val="00A353F0"/>
    <w:rsid w:val="00A3668E"/>
    <w:rsid w:val="00A40D44"/>
    <w:rsid w:val="00A4372A"/>
    <w:rsid w:val="00A43851"/>
    <w:rsid w:val="00A44C2C"/>
    <w:rsid w:val="00A62048"/>
    <w:rsid w:val="00A72577"/>
    <w:rsid w:val="00A74177"/>
    <w:rsid w:val="00A74BD0"/>
    <w:rsid w:val="00A901A9"/>
    <w:rsid w:val="00A922BB"/>
    <w:rsid w:val="00AB17D7"/>
    <w:rsid w:val="00AB45A6"/>
    <w:rsid w:val="00AC39B8"/>
    <w:rsid w:val="00AD331A"/>
    <w:rsid w:val="00AD3886"/>
    <w:rsid w:val="00AD3A3F"/>
    <w:rsid w:val="00AE01A6"/>
    <w:rsid w:val="00AF7EDA"/>
    <w:rsid w:val="00B00DAF"/>
    <w:rsid w:val="00B020F9"/>
    <w:rsid w:val="00B05EAE"/>
    <w:rsid w:val="00B2150C"/>
    <w:rsid w:val="00B22CE8"/>
    <w:rsid w:val="00B41268"/>
    <w:rsid w:val="00B45419"/>
    <w:rsid w:val="00B52D3A"/>
    <w:rsid w:val="00B54398"/>
    <w:rsid w:val="00B77D3A"/>
    <w:rsid w:val="00B81D4C"/>
    <w:rsid w:val="00B834BE"/>
    <w:rsid w:val="00BB4B18"/>
    <w:rsid w:val="00BB4BB5"/>
    <w:rsid w:val="00BB6825"/>
    <w:rsid w:val="00BC509E"/>
    <w:rsid w:val="00BD1B90"/>
    <w:rsid w:val="00BD5157"/>
    <w:rsid w:val="00BD66E1"/>
    <w:rsid w:val="00BD71EA"/>
    <w:rsid w:val="00C11E35"/>
    <w:rsid w:val="00C31D92"/>
    <w:rsid w:val="00C32381"/>
    <w:rsid w:val="00C3309A"/>
    <w:rsid w:val="00C64217"/>
    <w:rsid w:val="00C67007"/>
    <w:rsid w:val="00C67F3C"/>
    <w:rsid w:val="00C74951"/>
    <w:rsid w:val="00C7732B"/>
    <w:rsid w:val="00CA29F8"/>
    <w:rsid w:val="00CA48DC"/>
    <w:rsid w:val="00CB5935"/>
    <w:rsid w:val="00CC11E8"/>
    <w:rsid w:val="00CC24BA"/>
    <w:rsid w:val="00CC4C60"/>
    <w:rsid w:val="00CE0C7A"/>
    <w:rsid w:val="00CE7F12"/>
    <w:rsid w:val="00CF1D1A"/>
    <w:rsid w:val="00CF22DB"/>
    <w:rsid w:val="00D022D4"/>
    <w:rsid w:val="00D12405"/>
    <w:rsid w:val="00D12939"/>
    <w:rsid w:val="00D24F09"/>
    <w:rsid w:val="00D41445"/>
    <w:rsid w:val="00D519BE"/>
    <w:rsid w:val="00D525DC"/>
    <w:rsid w:val="00D537D6"/>
    <w:rsid w:val="00D558FD"/>
    <w:rsid w:val="00D6278F"/>
    <w:rsid w:val="00D90577"/>
    <w:rsid w:val="00DA19F2"/>
    <w:rsid w:val="00DA245C"/>
    <w:rsid w:val="00DA73F7"/>
    <w:rsid w:val="00DA7B21"/>
    <w:rsid w:val="00DB189A"/>
    <w:rsid w:val="00DB5669"/>
    <w:rsid w:val="00DC5F57"/>
    <w:rsid w:val="00DE104A"/>
    <w:rsid w:val="00DE36F3"/>
    <w:rsid w:val="00DF2428"/>
    <w:rsid w:val="00E200D1"/>
    <w:rsid w:val="00E346F3"/>
    <w:rsid w:val="00E40397"/>
    <w:rsid w:val="00E46992"/>
    <w:rsid w:val="00E608D2"/>
    <w:rsid w:val="00E65E65"/>
    <w:rsid w:val="00E74587"/>
    <w:rsid w:val="00E82101"/>
    <w:rsid w:val="00E8664E"/>
    <w:rsid w:val="00E86758"/>
    <w:rsid w:val="00E920BF"/>
    <w:rsid w:val="00EA000D"/>
    <w:rsid w:val="00EA52C0"/>
    <w:rsid w:val="00EB0374"/>
    <w:rsid w:val="00EC4A70"/>
    <w:rsid w:val="00EC6A58"/>
    <w:rsid w:val="00ED32B7"/>
    <w:rsid w:val="00ED4D5E"/>
    <w:rsid w:val="00ED6A62"/>
    <w:rsid w:val="00EE1F1D"/>
    <w:rsid w:val="00EF6043"/>
    <w:rsid w:val="00EF777F"/>
    <w:rsid w:val="00F003B1"/>
    <w:rsid w:val="00F0048E"/>
    <w:rsid w:val="00F116EF"/>
    <w:rsid w:val="00F17A20"/>
    <w:rsid w:val="00F26EAC"/>
    <w:rsid w:val="00F3033E"/>
    <w:rsid w:val="00F30CB4"/>
    <w:rsid w:val="00F35C85"/>
    <w:rsid w:val="00F51F32"/>
    <w:rsid w:val="00F56074"/>
    <w:rsid w:val="00F56F94"/>
    <w:rsid w:val="00F6446D"/>
    <w:rsid w:val="00F837A2"/>
    <w:rsid w:val="00F85A2D"/>
    <w:rsid w:val="00F87D54"/>
    <w:rsid w:val="00F90B2D"/>
    <w:rsid w:val="00F93923"/>
    <w:rsid w:val="00F97A9B"/>
    <w:rsid w:val="00FA2D9F"/>
    <w:rsid w:val="00FA42A3"/>
    <w:rsid w:val="00FB77FF"/>
    <w:rsid w:val="00FC07E0"/>
    <w:rsid w:val="00FC0BDB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Anna</dc:creator>
  <cp:keywords/>
  <dc:description/>
  <cp:lastModifiedBy>Laszlo Anna</cp:lastModifiedBy>
  <cp:revision>2</cp:revision>
  <dcterms:created xsi:type="dcterms:W3CDTF">2019-01-09T09:12:00Z</dcterms:created>
  <dcterms:modified xsi:type="dcterms:W3CDTF">2019-01-09T09:14:00Z</dcterms:modified>
</cp:coreProperties>
</file>