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43189D">
        <w:t>6597</w:t>
      </w:r>
      <w:r w:rsidR="00875DA1">
        <w:t xml:space="preserve"> </w:t>
      </w:r>
      <w:r w:rsidR="00C3794E">
        <w:t xml:space="preserve">din </w:t>
      </w:r>
      <w:r w:rsidR="0043189D">
        <w:t xml:space="preserve">04 septembrie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3189D">
        <w:rPr>
          <w:b/>
          <w:sz w:val="32"/>
        </w:rPr>
        <w:t xml:space="preserve">04 septembrie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43189D" w:rsidTr="00356E90">
        <w:tc>
          <w:tcPr>
            <w:tcW w:w="2430" w:type="dxa"/>
          </w:tcPr>
          <w:p w:rsidR="0043189D" w:rsidRDefault="0043189D" w:rsidP="005C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ODORHEIU SECUIESC</w:t>
            </w:r>
          </w:p>
        </w:tc>
        <w:tc>
          <w:tcPr>
            <w:tcW w:w="2263" w:type="dxa"/>
          </w:tcPr>
          <w:p w:rsidR="0043189D" w:rsidRDefault="0043189D" w:rsidP="005C05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Depozitare gunoi de grajd</w:t>
            </w:r>
          </w:p>
        </w:tc>
        <w:tc>
          <w:tcPr>
            <w:tcW w:w="2395" w:type="dxa"/>
          </w:tcPr>
          <w:p w:rsidR="0043189D" w:rsidRDefault="0043189D" w:rsidP="005C054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Platoul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</w:p>
        </w:tc>
        <w:tc>
          <w:tcPr>
            <w:tcW w:w="2273" w:type="dxa"/>
          </w:tcPr>
          <w:p w:rsidR="0043189D" w:rsidRDefault="0043189D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43189D" w:rsidRDefault="0043189D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43189D" w:rsidTr="00356E90">
        <w:tc>
          <w:tcPr>
            <w:tcW w:w="2430" w:type="dxa"/>
          </w:tcPr>
          <w:p w:rsidR="0043189D" w:rsidRDefault="0043189D" w:rsidP="005C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TRANSTRADE S.R.L.</w:t>
            </w:r>
          </w:p>
        </w:tc>
        <w:tc>
          <w:tcPr>
            <w:tcW w:w="2263" w:type="dxa"/>
          </w:tcPr>
          <w:p w:rsidR="0043189D" w:rsidRDefault="0043189D" w:rsidP="005C05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de spălare-sortare agregate minerale</w:t>
            </w:r>
          </w:p>
        </w:tc>
        <w:tc>
          <w:tcPr>
            <w:tcW w:w="2395" w:type="dxa"/>
          </w:tcPr>
          <w:p w:rsidR="0043189D" w:rsidRDefault="0043189D" w:rsidP="005C054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Kordaberek</w:t>
            </w:r>
            <w:proofErr w:type="spellEnd"/>
            <w:r>
              <w:rPr>
                <w:sz w:val="24"/>
                <w:szCs w:val="24"/>
              </w:rPr>
              <w:t>, nr. 5</w:t>
            </w:r>
          </w:p>
        </w:tc>
        <w:tc>
          <w:tcPr>
            <w:tcW w:w="2273" w:type="dxa"/>
          </w:tcPr>
          <w:p w:rsidR="0043189D" w:rsidRDefault="0043189D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43189D" w:rsidRDefault="0043189D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bookmarkStart w:id="0" w:name="_GoBack"/>
            <w:bookmarkEnd w:id="0"/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8B4C-A5E8-4777-A490-EF5619EA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87</cp:revision>
  <cp:lastPrinted>2018-09-04T09:35:00Z</cp:lastPrinted>
  <dcterms:created xsi:type="dcterms:W3CDTF">2014-07-29T07:06:00Z</dcterms:created>
  <dcterms:modified xsi:type="dcterms:W3CDTF">2018-09-04T10:12:00Z</dcterms:modified>
</cp:coreProperties>
</file>