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0D595F">
        <w:t>808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0D595F">
        <w:t>30</w:t>
      </w:r>
      <w:r w:rsidR="007B06CA">
        <w:t xml:space="preserve"> ianuarie </w:t>
      </w:r>
      <w:r w:rsidR="008E46FC">
        <w:t>201</w:t>
      </w:r>
      <w:r w:rsidR="007B06CA">
        <w:t>8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0D595F">
        <w:rPr>
          <w:b/>
          <w:sz w:val="32"/>
        </w:rPr>
        <w:t>30</w:t>
      </w:r>
      <w:r w:rsidR="007B06CA">
        <w:rPr>
          <w:b/>
          <w:sz w:val="32"/>
        </w:rPr>
        <w:t xml:space="preserve"> ianuarie </w:t>
      </w:r>
      <w:r w:rsidR="00AE6DBD">
        <w:rPr>
          <w:b/>
          <w:sz w:val="32"/>
        </w:rPr>
        <w:t>201</w:t>
      </w:r>
      <w:r w:rsidR="007B06CA">
        <w:rPr>
          <w:b/>
          <w:sz w:val="32"/>
        </w:rPr>
        <w:t>8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410"/>
        <w:gridCol w:w="1985"/>
        <w:gridCol w:w="2356"/>
        <w:gridCol w:w="1471"/>
      </w:tblGrid>
      <w:tr w:rsidR="00E567A3" w:rsidRPr="00CB170C" w:rsidTr="00DF4349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410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1985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0D595F" w:rsidRPr="00F921B3" w:rsidTr="00DF4349">
        <w:trPr>
          <w:trHeight w:val="540"/>
        </w:trPr>
        <w:tc>
          <w:tcPr>
            <w:tcW w:w="426" w:type="dxa"/>
          </w:tcPr>
          <w:p w:rsidR="000D595F" w:rsidRPr="00F921B3" w:rsidRDefault="000D595F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0D595F" w:rsidRPr="002E4BE7" w:rsidRDefault="000D595F" w:rsidP="00EA62B6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TRANSAVIA S.A.</w:t>
            </w:r>
          </w:p>
        </w:tc>
        <w:tc>
          <w:tcPr>
            <w:tcW w:w="2410" w:type="dxa"/>
          </w:tcPr>
          <w:p w:rsidR="000D595F" w:rsidRDefault="000D595F" w:rsidP="00EA62B6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Adaptare capacitate de producţie fermă </w:t>
            </w:r>
          </w:p>
        </w:tc>
        <w:tc>
          <w:tcPr>
            <w:tcW w:w="1985" w:type="dxa"/>
          </w:tcPr>
          <w:p w:rsidR="000D595F" w:rsidRDefault="000D595F" w:rsidP="00EA62B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Cristuru Secuiesc, str. Filiaş, nr. 101/A</w:t>
            </w:r>
          </w:p>
        </w:tc>
        <w:tc>
          <w:tcPr>
            <w:tcW w:w="2356" w:type="dxa"/>
          </w:tcPr>
          <w:p w:rsidR="000D595F" w:rsidRDefault="000D595F" w:rsidP="000D595F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Efectuare evaluare impact asupra mediului</w:t>
            </w:r>
          </w:p>
        </w:tc>
        <w:tc>
          <w:tcPr>
            <w:tcW w:w="1471" w:type="dxa"/>
          </w:tcPr>
          <w:p w:rsidR="000D595F" w:rsidRDefault="000D595F" w:rsidP="002364AD">
            <w:pPr>
              <w:ind w:left="-108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Szábó</w:t>
            </w:r>
            <w:proofErr w:type="spellEnd"/>
            <w:r>
              <w:rPr>
                <w:sz w:val="24"/>
                <w:szCs w:val="24"/>
              </w:rPr>
              <w:t xml:space="preserve"> István</w:t>
            </w:r>
          </w:p>
        </w:tc>
      </w:tr>
      <w:tr w:rsidR="000D595F" w:rsidRPr="00F921B3" w:rsidTr="00DF4349">
        <w:trPr>
          <w:trHeight w:val="540"/>
        </w:trPr>
        <w:tc>
          <w:tcPr>
            <w:tcW w:w="426" w:type="dxa"/>
          </w:tcPr>
          <w:p w:rsidR="000D595F" w:rsidRPr="00F921B3" w:rsidRDefault="000D595F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0D595F" w:rsidRDefault="000D595F" w:rsidP="00EA62B6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CONSILIUL JUDEŢEAN HARGHITA</w:t>
            </w:r>
          </w:p>
        </w:tc>
        <w:tc>
          <w:tcPr>
            <w:tcW w:w="2410" w:type="dxa"/>
          </w:tcPr>
          <w:p w:rsidR="000D595F" w:rsidRDefault="000D595F" w:rsidP="00EA62B6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Modernizare DJ 138</w:t>
            </w:r>
          </w:p>
        </w:tc>
        <w:tc>
          <w:tcPr>
            <w:tcW w:w="1985" w:type="dxa"/>
          </w:tcPr>
          <w:p w:rsidR="000D595F" w:rsidRDefault="000D595F" w:rsidP="00EA62B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Zetea, satele </w:t>
            </w:r>
            <w:proofErr w:type="spellStart"/>
            <w:r>
              <w:rPr>
                <w:sz w:val="24"/>
                <w:szCs w:val="24"/>
              </w:rPr>
              <w:t>Subcetate</w:t>
            </w:r>
            <w:proofErr w:type="spellEnd"/>
            <w:r>
              <w:rPr>
                <w:sz w:val="24"/>
                <w:szCs w:val="24"/>
              </w:rPr>
              <w:t xml:space="preserve"> şi Şicasău</w:t>
            </w:r>
          </w:p>
        </w:tc>
        <w:tc>
          <w:tcPr>
            <w:tcW w:w="2356" w:type="dxa"/>
          </w:tcPr>
          <w:p w:rsidR="000D595F" w:rsidRDefault="000D595F" w:rsidP="0060262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0D595F" w:rsidRDefault="000D595F" w:rsidP="002364AD">
            <w:pPr>
              <w:ind w:left="-108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Tőke</w:t>
            </w:r>
            <w:proofErr w:type="spellEnd"/>
            <w:r>
              <w:rPr>
                <w:sz w:val="24"/>
                <w:szCs w:val="24"/>
              </w:rPr>
              <w:t xml:space="preserve"> Laura</w:t>
            </w:r>
          </w:p>
        </w:tc>
      </w:tr>
      <w:tr w:rsidR="000D595F" w:rsidRPr="00F921B3" w:rsidTr="00DF4349">
        <w:trPr>
          <w:trHeight w:val="540"/>
        </w:trPr>
        <w:tc>
          <w:tcPr>
            <w:tcW w:w="426" w:type="dxa"/>
          </w:tcPr>
          <w:p w:rsidR="000D595F" w:rsidRPr="00F921B3" w:rsidRDefault="000D595F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0D595F" w:rsidRDefault="000D595F" w:rsidP="00EA62B6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S.C. HELIOPAL S.R.L.</w:t>
            </w:r>
          </w:p>
        </w:tc>
        <w:tc>
          <w:tcPr>
            <w:tcW w:w="2410" w:type="dxa"/>
          </w:tcPr>
          <w:p w:rsidR="000D595F" w:rsidRDefault="000D595F" w:rsidP="00EA62B6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Schimb destinaţie din atelier lăcătuşărie în atelier reparaţii auto </w:t>
            </w:r>
          </w:p>
        </w:tc>
        <w:tc>
          <w:tcPr>
            <w:tcW w:w="1985" w:type="dxa"/>
          </w:tcPr>
          <w:p w:rsidR="000D595F" w:rsidRDefault="000D595F" w:rsidP="00EA62B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Sândominic, nr. 90</w:t>
            </w:r>
          </w:p>
        </w:tc>
        <w:tc>
          <w:tcPr>
            <w:tcW w:w="2356" w:type="dxa"/>
          </w:tcPr>
          <w:p w:rsidR="000D595F" w:rsidRDefault="000D595F" w:rsidP="0060262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0D595F" w:rsidRDefault="000D595F" w:rsidP="002364AD">
            <w:pPr>
              <w:ind w:left="-108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Tőke</w:t>
            </w:r>
            <w:proofErr w:type="spellEnd"/>
            <w:r>
              <w:rPr>
                <w:sz w:val="24"/>
                <w:szCs w:val="24"/>
              </w:rPr>
              <w:t xml:space="preserve"> Laura</w:t>
            </w:r>
          </w:p>
        </w:tc>
      </w:tr>
      <w:tr w:rsidR="000D595F" w:rsidRPr="00F921B3" w:rsidTr="00DF4349">
        <w:trPr>
          <w:trHeight w:val="540"/>
        </w:trPr>
        <w:tc>
          <w:tcPr>
            <w:tcW w:w="426" w:type="dxa"/>
          </w:tcPr>
          <w:p w:rsidR="000D595F" w:rsidRPr="00F921B3" w:rsidRDefault="000D595F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0D595F" w:rsidRDefault="000D595F" w:rsidP="00EA62B6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municipiul odorheiu secuiesc</w:t>
            </w:r>
          </w:p>
        </w:tc>
        <w:tc>
          <w:tcPr>
            <w:tcW w:w="2410" w:type="dxa"/>
          </w:tcPr>
          <w:p w:rsidR="000D595F" w:rsidRDefault="000D595F" w:rsidP="00EA62B6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Reabilitare infrastructură rutieră</w:t>
            </w:r>
          </w:p>
        </w:tc>
        <w:tc>
          <w:tcPr>
            <w:tcW w:w="1985" w:type="dxa"/>
          </w:tcPr>
          <w:p w:rsidR="000D595F" w:rsidRDefault="000D595F" w:rsidP="00EA62B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Odorheiu Secuiesc</w:t>
            </w:r>
          </w:p>
        </w:tc>
        <w:tc>
          <w:tcPr>
            <w:tcW w:w="2356" w:type="dxa"/>
          </w:tcPr>
          <w:p w:rsidR="000D595F" w:rsidRDefault="000D595F" w:rsidP="0060262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0D595F" w:rsidRDefault="000D595F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  <w:bookmarkStart w:id="0" w:name="_GoBack"/>
            <w:bookmarkEnd w:id="0"/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595F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06CA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61C8"/>
    <w:rsid w:val="00B1717B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E00478"/>
    <w:rsid w:val="00E06B9C"/>
    <w:rsid w:val="00E12DB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B646F-C724-4C02-8DFA-E21902A1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33</cp:revision>
  <cp:lastPrinted>2018-01-30T08:52:00Z</cp:lastPrinted>
  <dcterms:created xsi:type="dcterms:W3CDTF">2016-05-18T06:45:00Z</dcterms:created>
  <dcterms:modified xsi:type="dcterms:W3CDTF">2018-01-30T11:09:00Z</dcterms:modified>
</cp:coreProperties>
</file>