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15" w:rsidRPr="00F576CD" w:rsidRDefault="00AC3A15" w:rsidP="00AD6100">
      <w:pPr>
        <w:spacing w:after="0" w:line="240" w:lineRule="auto"/>
        <w:jc w:val="both"/>
        <w:rPr>
          <w:rFonts w:ascii="Times New Roman" w:hAnsi="Times New Roman"/>
          <w:b/>
          <w:bCs/>
          <w:sz w:val="28"/>
          <w:szCs w:val="28"/>
          <w:lang w:val="ro-RO"/>
        </w:rPr>
      </w:pPr>
    </w:p>
    <w:p w:rsidR="00AC3A15" w:rsidRPr="00F576CD" w:rsidRDefault="00AC3A15" w:rsidP="00AD6100">
      <w:pPr>
        <w:spacing w:after="0" w:line="240" w:lineRule="auto"/>
        <w:jc w:val="both"/>
        <w:rPr>
          <w:rFonts w:ascii="Times New Roman" w:hAnsi="Times New Roman"/>
          <w:b/>
          <w:bCs/>
          <w:sz w:val="28"/>
          <w:szCs w:val="28"/>
          <w:lang w:val="ro-RO"/>
        </w:rPr>
      </w:pPr>
      <w:r w:rsidRPr="00F576CD">
        <w:rPr>
          <w:rFonts w:ascii="Times New Roman" w:hAnsi="Times New Roman"/>
          <w:b/>
          <w:bCs/>
          <w:sz w:val="28"/>
          <w:szCs w:val="28"/>
          <w:lang w:val="ro-RO"/>
        </w:rPr>
        <w:t xml:space="preserve">                        </w:t>
      </w:r>
    </w:p>
    <w:p w:rsidR="00AC3A15" w:rsidRPr="00F576CD" w:rsidRDefault="00AC3A15" w:rsidP="00AD6100">
      <w:pPr>
        <w:pStyle w:val="Heading1"/>
        <w:spacing w:after="120"/>
        <w:jc w:val="center"/>
        <w:rPr>
          <w:rFonts w:ascii="Arial" w:hAnsi="Arial" w:cs="Arial"/>
          <w:b/>
          <w:bCs/>
        </w:rPr>
      </w:pPr>
      <w:r w:rsidRPr="00F576CD">
        <w:rPr>
          <w:rFonts w:ascii="Arial" w:hAnsi="Arial" w:cs="Arial"/>
          <w:b/>
        </w:rPr>
        <w:t>DECIZIA ETAPEI DE ÎNCADRARE</w:t>
      </w:r>
      <w:r w:rsidRPr="00F576CD">
        <w:rPr>
          <w:rFonts w:ascii="Arial" w:hAnsi="Arial" w:cs="Arial"/>
          <w:b/>
          <w:bCs/>
        </w:rPr>
        <w:t xml:space="preserve"> </w:t>
      </w:r>
    </w:p>
    <w:p w:rsidR="00AC3A15" w:rsidRPr="00F576CD" w:rsidRDefault="00AC3A15" w:rsidP="00AD6100">
      <w:pPr>
        <w:pStyle w:val="Heading2"/>
        <w:tabs>
          <w:tab w:val="center" w:pos="4987"/>
          <w:tab w:val="left" w:pos="7650"/>
        </w:tabs>
        <w:spacing w:before="0" w:after="0" w:line="240" w:lineRule="auto"/>
        <w:jc w:val="center"/>
        <w:rPr>
          <w:rFonts w:ascii="Arial" w:hAnsi="Arial" w:cs="Arial"/>
          <w:i w:val="0"/>
          <w:lang w:val="ro-RO"/>
        </w:rPr>
      </w:pPr>
      <w:r w:rsidRPr="00F576CD">
        <w:rPr>
          <w:rFonts w:ascii="Arial" w:hAnsi="Arial" w:cs="Arial"/>
          <w:i w:val="0"/>
          <w:lang w:val="ro-RO"/>
        </w:rPr>
        <w:t xml:space="preserve">Nr. </w:t>
      </w:r>
      <w:r w:rsidR="0060228A">
        <w:rPr>
          <w:rFonts w:ascii="Arial" w:hAnsi="Arial" w:cs="Arial"/>
          <w:i w:val="0"/>
          <w:lang w:val="ro-RO"/>
        </w:rPr>
        <w:t>proiect</w:t>
      </w:r>
      <w:r w:rsidRPr="00F576CD">
        <w:rPr>
          <w:rFonts w:ascii="Arial" w:hAnsi="Arial" w:cs="Arial"/>
          <w:i w:val="0"/>
          <w:lang w:val="ro-RO"/>
        </w:rPr>
        <w:t xml:space="preserve"> din </w:t>
      </w:r>
      <w:r w:rsidR="0060228A">
        <w:rPr>
          <w:rFonts w:ascii="Arial" w:hAnsi="Arial" w:cs="Arial"/>
          <w:i w:val="0"/>
          <w:lang w:val="ro-RO"/>
        </w:rPr>
        <w:t>17</w:t>
      </w:r>
      <w:r w:rsidRPr="00F576CD">
        <w:rPr>
          <w:rFonts w:ascii="Arial" w:hAnsi="Arial" w:cs="Arial"/>
          <w:i w:val="0"/>
          <w:lang w:val="ro-RO"/>
        </w:rPr>
        <w:t>.0</w:t>
      </w:r>
      <w:r w:rsidR="006448E0">
        <w:rPr>
          <w:rFonts w:ascii="Arial" w:hAnsi="Arial" w:cs="Arial"/>
          <w:i w:val="0"/>
          <w:lang w:val="ro-RO"/>
        </w:rPr>
        <w:t>8</w:t>
      </w:r>
      <w:r w:rsidRPr="00F576CD">
        <w:rPr>
          <w:rFonts w:ascii="Arial" w:hAnsi="Arial" w:cs="Arial"/>
          <w:i w:val="0"/>
          <w:lang w:val="ro-RO"/>
        </w:rPr>
        <w:t>.2017</w:t>
      </w:r>
    </w:p>
    <w:p w:rsidR="00AC3A15" w:rsidRPr="00F576CD" w:rsidRDefault="00AC3A15" w:rsidP="00AD6100">
      <w:pPr>
        <w:spacing w:after="0"/>
        <w:jc w:val="center"/>
        <w:rPr>
          <w:lang w:val="ro-RO"/>
        </w:rPr>
      </w:pPr>
    </w:p>
    <w:p w:rsidR="00AC3A15" w:rsidRPr="00F576CD" w:rsidRDefault="00AC3A15" w:rsidP="00AD6100">
      <w:pPr>
        <w:autoSpaceDE w:val="0"/>
        <w:spacing w:after="0" w:line="240" w:lineRule="auto"/>
        <w:jc w:val="both"/>
        <w:rPr>
          <w:rFonts w:ascii="Arial" w:hAnsi="Arial" w:cs="Arial"/>
          <w:sz w:val="24"/>
          <w:szCs w:val="24"/>
          <w:lang w:val="ro-RO"/>
        </w:rPr>
      </w:pPr>
    </w:p>
    <w:p w:rsidR="00AC3A15" w:rsidRPr="00F576CD" w:rsidRDefault="00AC3A15" w:rsidP="00AD6100">
      <w:pPr>
        <w:autoSpaceDE w:val="0"/>
        <w:spacing w:after="0" w:line="240" w:lineRule="auto"/>
        <w:jc w:val="both"/>
        <w:rPr>
          <w:rFonts w:ascii="Arial" w:hAnsi="Arial" w:cs="Arial"/>
          <w:sz w:val="24"/>
          <w:szCs w:val="24"/>
          <w:lang w:val="ro-RO"/>
        </w:rPr>
      </w:pPr>
      <w:r w:rsidRPr="00F576CD">
        <w:rPr>
          <w:rFonts w:ascii="Arial" w:hAnsi="Arial" w:cs="Arial"/>
          <w:sz w:val="24"/>
          <w:szCs w:val="24"/>
          <w:lang w:val="ro-RO"/>
        </w:rPr>
        <w:t>Ca urmare a solicitării de emitere a acordului de mediu adresate de</w:t>
      </w:r>
      <w:r w:rsidRPr="00F576CD">
        <w:rPr>
          <w:rFonts w:ascii="Arial" w:hAnsi="Arial" w:cs="Arial"/>
          <w:b/>
          <w:sz w:val="24"/>
          <w:szCs w:val="24"/>
          <w:lang w:val="ro-RO"/>
        </w:rPr>
        <w:t xml:space="preserve"> </w:t>
      </w:r>
      <w:r w:rsidR="00F51581">
        <w:rPr>
          <w:rFonts w:ascii="Arial" w:hAnsi="Arial" w:cs="Arial"/>
          <w:b/>
          <w:sz w:val="24"/>
          <w:szCs w:val="24"/>
          <w:lang w:val="ro-RO"/>
        </w:rPr>
        <w:t xml:space="preserve">EURO PROIECT </w:t>
      </w:r>
      <w:r w:rsidR="00F51581" w:rsidRPr="008D4C42">
        <w:rPr>
          <w:rFonts w:ascii="Arial" w:hAnsi="Arial" w:cs="Arial"/>
          <w:sz w:val="24"/>
          <w:szCs w:val="24"/>
          <w:lang w:val="ro-RO"/>
        </w:rPr>
        <w:t>SRL cu sediul în Focșani, str.Timotei Cipariu nr.2A, jud.Vrancea</w:t>
      </w:r>
      <w:r w:rsidR="008D4C42">
        <w:rPr>
          <w:rFonts w:ascii="Garamond" w:hAnsi="Garamond"/>
          <w:sz w:val="24"/>
          <w:szCs w:val="24"/>
          <w:lang w:val="ro-RO"/>
        </w:rPr>
        <w:t xml:space="preserve">, reprezentant al </w:t>
      </w:r>
      <w:r w:rsidR="008D4C42" w:rsidRPr="008D4C42">
        <w:rPr>
          <w:rFonts w:ascii="Garamond" w:hAnsi="Garamond"/>
          <w:b/>
          <w:i/>
          <w:sz w:val="24"/>
          <w:szCs w:val="24"/>
          <w:lang w:val="ro-RO"/>
        </w:rPr>
        <w:t>Consil</w:t>
      </w:r>
      <w:r w:rsidR="008D4C42">
        <w:rPr>
          <w:rFonts w:ascii="Garamond" w:hAnsi="Garamond"/>
          <w:b/>
          <w:i/>
          <w:sz w:val="24"/>
          <w:szCs w:val="24"/>
          <w:lang w:val="ro-RO"/>
        </w:rPr>
        <w:t>i</w:t>
      </w:r>
      <w:r w:rsidR="008D4C42" w:rsidRPr="008D4C42">
        <w:rPr>
          <w:rFonts w:ascii="Garamond" w:hAnsi="Garamond"/>
          <w:b/>
          <w:i/>
          <w:sz w:val="24"/>
          <w:szCs w:val="24"/>
          <w:lang w:val="ro-RO"/>
        </w:rPr>
        <w:t>ului Jude</w:t>
      </w:r>
      <w:r w:rsidR="008D4C42" w:rsidRPr="008D4C42">
        <w:rPr>
          <w:rFonts w:ascii="Times New Roman" w:hAnsi="Times New Roman"/>
          <w:b/>
          <w:i/>
          <w:sz w:val="24"/>
          <w:szCs w:val="24"/>
          <w:lang w:val="ro-RO"/>
        </w:rPr>
        <w:t>țean Harghita</w:t>
      </w:r>
      <w:r w:rsidR="008D4C42">
        <w:rPr>
          <w:rFonts w:ascii="Times New Roman" w:hAnsi="Times New Roman"/>
          <w:sz w:val="24"/>
          <w:szCs w:val="24"/>
          <w:lang w:val="ro-RO"/>
        </w:rPr>
        <w:t xml:space="preserve"> </w:t>
      </w:r>
      <w:r w:rsidRPr="00F576CD">
        <w:rPr>
          <w:rFonts w:ascii="Arial" w:hAnsi="Arial" w:cs="Arial"/>
          <w:sz w:val="24"/>
          <w:szCs w:val="24"/>
          <w:lang w:val="ro-RO"/>
        </w:rPr>
        <w:t xml:space="preserve">, înregistrată la APM Harghita cu </w:t>
      </w:r>
      <w:r w:rsidR="00934684" w:rsidRPr="00F576CD">
        <w:rPr>
          <w:rFonts w:ascii="Garamond" w:hAnsi="Garamond"/>
          <w:sz w:val="24"/>
          <w:szCs w:val="24"/>
          <w:lang w:val="ro-RO"/>
        </w:rPr>
        <w:t>nr.</w:t>
      </w:r>
      <w:r w:rsidR="001D6360">
        <w:rPr>
          <w:rFonts w:ascii="Garamond" w:hAnsi="Garamond"/>
          <w:sz w:val="24"/>
          <w:szCs w:val="24"/>
          <w:lang w:val="ro-RO"/>
        </w:rPr>
        <w:t>6</w:t>
      </w:r>
      <w:r w:rsidR="008D4C42">
        <w:rPr>
          <w:rFonts w:ascii="Garamond" w:hAnsi="Garamond"/>
          <w:sz w:val="24"/>
          <w:szCs w:val="24"/>
          <w:lang w:val="ro-RO"/>
        </w:rPr>
        <w:t>132</w:t>
      </w:r>
      <w:r w:rsidR="00E8681C" w:rsidRPr="00F576CD">
        <w:rPr>
          <w:rFonts w:ascii="Garamond" w:hAnsi="Garamond"/>
          <w:sz w:val="24"/>
          <w:szCs w:val="24"/>
          <w:lang w:val="ro-RO"/>
        </w:rPr>
        <w:t>/</w:t>
      </w:r>
      <w:r w:rsidR="008D4C42">
        <w:rPr>
          <w:rFonts w:ascii="Garamond" w:hAnsi="Garamond"/>
          <w:sz w:val="24"/>
          <w:szCs w:val="24"/>
          <w:lang w:val="ro-RO"/>
        </w:rPr>
        <w:t>10</w:t>
      </w:r>
      <w:r w:rsidR="001D6360">
        <w:rPr>
          <w:rFonts w:ascii="Garamond" w:hAnsi="Garamond"/>
          <w:sz w:val="24"/>
          <w:szCs w:val="24"/>
          <w:lang w:val="ro-RO"/>
        </w:rPr>
        <w:t>.0</w:t>
      </w:r>
      <w:r w:rsidR="008D4C42">
        <w:rPr>
          <w:rFonts w:ascii="Garamond" w:hAnsi="Garamond"/>
          <w:sz w:val="24"/>
          <w:szCs w:val="24"/>
          <w:lang w:val="ro-RO"/>
        </w:rPr>
        <w:t>7</w:t>
      </w:r>
      <w:r w:rsidR="001D6360">
        <w:rPr>
          <w:rFonts w:ascii="Garamond" w:hAnsi="Garamond"/>
          <w:sz w:val="24"/>
          <w:szCs w:val="24"/>
          <w:lang w:val="ro-RO"/>
        </w:rPr>
        <w:t>.</w:t>
      </w:r>
      <w:r w:rsidR="00E8681C" w:rsidRPr="00F576CD">
        <w:rPr>
          <w:rFonts w:ascii="Garamond" w:hAnsi="Garamond"/>
          <w:sz w:val="24"/>
          <w:szCs w:val="24"/>
          <w:lang w:val="ro-RO"/>
        </w:rPr>
        <w:t>2017</w:t>
      </w:r>
      <w:r w:rsidRPr="00F576CD">
        <w:rPr>
          <w:rFonts w:ascii="Arial" w:hAnsi="Arial" w:cs="Arial"/>
          <w:spacing w:val="-6"/>
          <w:sz w:val="24"/>
          <w:szCs w:val="24"/>
          <w:lang w:val="ro-RO"/>
        </w:rPr>
        <w:t>,</w:t>
      </w:r>
      <w:r w:rsidR="00EA1D55" w:rsidRPr="00F576CD">
        <w:rPr>
          <w:rFonts w:ascii="Arial" w:hAnsi="Arial" w:cs="Arial"/>
          <w:spacing w:val="-6"/>
          <w:sz w:val="24"/>
          <w:szCs w:val="24"/>
          <w:lang w:val="ro-RO"/>
        </w:rPr>
        <w:t xml:space="preserve"> cu completările ulterioare</w:t>
      </w:r>
      <w:r w:rsidRPr="00F576CD">
        <w:rPr>
          <w:rFonts w:ascii="Arial" w:hAnsi="Arial" w:cs="Arial"/>
          <w:sz w:val="24"/>
          <w:szCs w:val="24"/>
          <w:lang w:val="ro-RO"/>
        </w:rPr>
        <w:t xml:space="preserve"> în baza:</w:t>
      </w:r>
    </w:p>
    <w:p w:rsidR="00AC3A15" w:rsidRPr="00F576CD" w:rsidRDefault="00AC3A15" w:rsidP="00AC3A15">
      <w:pPr>
        <w:pStyle w:val="ListParagraph"/>
        <w:numPr>
          <w:ilvl w:val="0"/>
          <w:numId w:val="1"/>
        </w:numPr>
        <w:autoSpaceDE w:val="0"/>
        <w:spacing w:after="0" w:line="240" w:lineRule="auto"/>
        <w:jc w:val="both"/>
        <w:rPr>
          <w:rFonts w:ascii="Arial" w:hAnsi="Arial" w:cs="Arial"/>
          <w:sz w:val="24"/>
          <w:szCs w:val="24"/>
          <w:lang w:val="ro-RO" w:eastAsia="ro-RO"/>
        </w:rPr>
      </w:pPr>
      <w:r w:rsidRPr="00F576CD">
        <w:rPr>
          <w:rFonts w:ascii="Arial" w:hAnsi="Arial" w:cs="Arial"/>
          <w:b/>
          <w:sz w:val="24"/>
          <w:szCs w:val="24"/>
          <w:lang w:val="ro-RO" w:eastAsia="ro-RO"/>
        </w:rPr>
        <w:t>Hotărârii Guvernului nr. 445/2009</w:t>
      </w:r>
      <w:r w:rsidRPr="00F576CD">
        <w:rPr>
          <w:rFonts w:ascii="Arial" w:hAnsi="Arial" w:cs="Arial"/>
          <w:sz w:val="24"/>
          <w:szCs w:val="24"/>
          <w:lang w:val="ro-RO" w:eastAsia="ro-RO"/>
        </w:rPr>
        <w:t xml:space="preserve"> privind evaluarea impactului anumitor proiecte publice şi private asupra mediului, cu modificările şi completările şi ulterioare;</w:t>
      </w:r>
    </w:p>
    <w:p w:rsidR="00AC3A15" w:rsidRPr="00F576CD" w:rsidRDefault="00AC3A15" w:rsidP="00AC3A15">
      <w:pPr>
        <w:numPr>
          <w:ilvl w:val="0"/>
          <w:numId w:val="1"/>
        </w:numPr>
        <w:autoSpaceDE w:val="0"/>
        <w:spacing w:after="0" w:line="240" w:lineRule="auto"/>
        <w:jc w:val="both"/>
        <w:rPr>
          <w:rFonts w:ascii="Arial" w:hAnsi="Arial" w:cs="Arial"/>
          <w:sz w:val="24"/>
          <w:szCs w:val="24"/>
          <w:lang w:val="ro-RO" w:eastAsia="ro-RO"/>
        </w:rPr>
      </w:pPr>
      <w:r w:rsidRPr="00F576CD">
        <w:rPr>
          <w:rFonts w:ascii="Arial" w:hAnsi="Arial" w:cs="Arial"/>
          <w:b/>
          <w:sz w:val="24"/>
          <w:szCs w:val="24"/>
          <w:lang w:val="ro-RO"/>
        </w:rPr>
        <w:t>Ordonanţei de Urgenţă a Guvernului nr. 57/2007</w:t>
      </w:r>
      <w:r w:rsidRPr="00F576C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576CD">
        <w:rPr>
          <w:rFonts w:ascii="Arial" w:hAnsi="Arial" w:cs="Arial"/>
          <w:b/>
          <w:sz w:val="24"/>
          <w:szCs w:val="24"/>
          <w:lang w:val="ro-RO"/>
        </w:rPr>
        <w:t>Legea nr. 49/2011</w:t>
      </w:r>
      <w:r w:rsidRPr="00F576CD">
        <w:rPr>
          <w:rFonts w:ascii="Arial" w:hAnsi="Arial" w:cs="Arial"/>
          <w:sz w:val="24"/>
          <w:szCs w:val="24"/>
          <w:lang w:val="ro-RO"/>
        </w:rPr>
        <w:t>,</w:t>
      </w:r>
    </w:p>
    <w:p w:rsidR="00AC3A15" w:rsidRPr="00F576CD" w:rsidRDefault="00AC3A15" w:rsidP="00AD6100">
      <w:pPr>
        <w:autoSpaceDE w:val="0"/>
        <w:spacing w:after="0" w:line="240" w:lineRule="auto"/>
        <w:jc w:val="both"/>
        <w:rPr>
          <w:rFonts w:ascii="Arial" w:hAnsi="Arial" w:cs="Arial"/>
          <w:sz w:val="24"/>
          <w:szCs w:val="24"/>
          <w:lang w:val="ro-RO"/>
        </w:rPr>
      </w:pPr>
      <w:r w:rsidRPr="00F576CD">
        <w:rPr>
          <w:rFonts w:ascii="Arial" w:hAnsi="Arial" w:cs="Arial"/>
          <w:sz w:val="24"/>
          <w:szCs w:val="24"/>
          <w:lang w:val="ro-RO"/>
        </w:rPr>
        <w:t>şi ca urmare a delegării de competenţă,</w:t>
      </w:r>
    </w:p>
    <w:p w:rsidR="00AC3A15" w:rsidRPr="00F576CD" w:rsidRDefault="00AC3A15" w:rsidP="00AD6100">
      <w:pPr>
        <w:autoSpaceDE w:val="0"/>
        <w:autoSpaceDN w:val="0"/>
        <w:adjustRightInd w:val="0"/>
        <w:spacing w:after="0" w:line="240" w:lineRule="auto"/>
        <w:jc w:val="both"/>
        <w:rPr>
          <w:rFonts w:ascii="Arial" w:hAnsi="Arial" w:cs="Arial"/>
          <w:sz w:val="24"/>
          <w:szCs w:val="24"/>
          <w:lang w:val="ro-RO"/>
        </w:rPr>
      </w:pPr>
      <w:r w:rsidRPr="00F576CD">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Pr="00F576CD">
        <w:rPr>
          <w:rFonts w:ascii="Times New Roman" w:hAnsi="Times New Roman"/>
          <w:i/>
          <w:sz w:val="24"/>
          <w:szCs w:val="24"/>
          <w:lang w:val="ro-RO"/>
        </w:rPr>
        <w:t xml:space="preserve"> </w:t>
      </w:r>
      <w:r w:rsidR="00EA1D55" w:rsidRPr="00F576CD">
        <w:rPr>
          <w:rFonts w:ascii="Times New Roman" w:hAnsi="Times New Roman"/>
          <w:i/>
          <w:sz w:val="24"/>
          <w:szCs w:val="24"/>
          <w:lang w:val="ro-RO"/>
        </w:rPr>
        <w:t>1</w:t>
      </w:r>
      <w:r w:rsidR="001D6360">
        <w:rPr>
          <w:rFonts w:ascii="Times New Roman" w:hAnsi="Times New Roman"/>
          <w:i/>
          <w:sz w:val="24"/>
          <w:szCs w:val="24"/>
          <w:lang w:val="ro-RO"/>
        </w:rPr>
        <w:t>7</w:t>
      </w:r>
      <w:r w:rsidR="00E8681C" w:rsidRPr="00F576CD">
        <w:rPr>
          <w:rFonts w:ascii="Times New Roman" w:hAnsi="Times New Roman"/>
          <w:i/>
          <w:sz w:val="24"/>
          <w:szCs w:val="24"/>
          <w:lang w:val="ro-RO"/>
        </w:rPr>
        <w:t xml:space="preserve"> </w:t>
      </w:r>
      <w:r w:rsidR="001D6360">
        <w:rPr>
          <w:rFonts w:ascii="Times New Roman" w:hAnsi="Times New Roman"/>
          <w:i/>
          <w:sz w:val="24"/>
          <w:szCs w:val="24"/>
          <w:lang w:val="ro-RO"/>
        </w:rPr>
        <w:t>august</w:t>
      </w:r>
      <w:r w:rsidRPr="00F576CD">
        <w:rPr>
          <w:rFonts w:ascii="Times New Roman" w:hAnsi="Times New Roman"/>
          <w:i/>
          <w:sz w:val="24"/>
          <w:szCs w:val="24"/>
          <w:lang w:val="ro-RO"/>
        </w:rPr>
        <w:t xml:space="preserve"> 2017</w:t>
      </w:r>
      <w:r w:rsidRPr="00F576CD">
        <w:rPr>
          <w:rFonts w:ascii="Arial" w:hAnsi="Arial" w:cs="Arial"/>
          <w:sz w:val="24"/>
          <w:szCs w:val="24"/>
          <w:lang w:val="ro-RO"/>
        </w:rPr>
        <w:t xml:space="preserve">, că proiectul </w:t>
      </w:r>
      <w:r w:rsidR="00934684" w:rsidRPr="00F576CD">
        <w:rPr>
          <w:rFonts w:ascii="Garamond" w:hAnsi="Garamond"/>
          <w:b/>
          <w:i/>
          <w:sz w:val="24"/>
          <w:szCs w:val="24"/>
          <w:lang w:val="ro-RO"/>
        </w:rPr>
        <w:t>“</w:t>
      </w:r>
      <w:r w:rsidR="008D4C42">
        <w:rPr>
          <w:rFonts w:ascii="Times New Roman" w:hAnsi="Times New Roman"/>
          <w:b/>
          <w:i/>
          <w:sz w:val="24"/>
          <w:szCs w:val="24"/>
          <w:lang w:val="ro-RO"/>
        </w:rPr>
        <w:t>Modernizare DJ 1256, KM 0+000-5+650</w:t>
      </w:r>
      <w:r w:rsidR="00934684" w:rsidRPr="00F576CD">
        <w:rPr>
          <w:rFonts w:ascii="Garamond" w:hAnsi="Garamond"/>
          <w:b/>
          <w:i/>
          <w:sz w:val="24"/>
          <w:szCs w:val="24"/>
          <w:lang w:val="ro-RO"/>
        </w:rPr>
        <w:t xml:space="preserve">” </w:t>
      </w:r>
      <w:r w:rsidR="00934684" w:rsidRPr="00F576CD">
        <w:rPr>
          <w:rFonts w:ascii="Garamond" w:hAnsi="Garamond"/>
          <w:sz w:val="24"/>
          <w:szCs w:val="24"/>
          <w:lang w:val="ro-RO"/>
        </w:rPr>
        <w:t xml:space="preserve">propus a fi amplasat în </w:t>
      </w:r>
      <w:r w:rsidR="00A5175D" w:rsidRPr="00F576CD">
        <w:rPr>
          <w:rFonts w:ascii="Garamond" w:hAnsi="Garamond"/>
          <w:sz w:val="24"/>
          <w:szCs w:val="24"/>
          <w:lang w:val="ro-RO"/>
        </w:rPr>
        <w:t>extra</w:t>
      </w:r>
      <w:r w:rsidR="00934684" w:rsidRPr="00F576CD">
        <w:rPr>
          <w:rFonts w:ascii="Garamond" w:hAnsi="Garamond"/>
          <w:sz w:val="24"/>
          <w:szCs w:val="24"/>
          <w:lang w:val="ro-RO"/>
        </w:rPr>
        <w:t xml:space="preserve">vilanul </w:t>
      </w:r>
      <w:r w:rsidR="008D4C42">
        <w:rPr>
          <w:rFonts w:ascii="Times New Roman" w:hAnsi="Times New Roman"/>
          <w:sz w:val="24"/>
          <w:szCs w:val="24"/>
          <w:lang w:val="ro-RO"/>
        </w:rPr>
        <w:t>și in</w:t>
      </w:r>
      <w:r w:rsidR="00CA3B50">
        <w:rPr>
          <w:rFonts w:ascii="Times New Roman" w:hAnsi="Times New Roman"/>
          <w:sz w:val="24"/>
          <w:szCs w:val="24"/>
          <w:lang w:val="ro-RO"/>
        </w:rPr>
        <w:t>t</w:t>
      </w:r>
      <w:r w:rsidR="008D4C42">
        <w:rPr>
          <w:rFonts w:ascii="Times New Roman" w:hAnsi="Times New Roman"/>
          <w:sz w:val="24"/>
          <w:szCs w:val="24"/>
          <w:lang w:val="ro-RO"/>
        </w:rPr>
        <w:t>r</w:t>
      </w:r>
      <w:r w:rsidR="00CA3B50">
        <w:rPr>
          <w:rFonts w:ascii="Times New Roman" w:hAnsi="Times New Roman"/>
          <w:sz w:val="24"/>
          <w:szCs w:val="24"/>
          <w:lang w:val="ro-RO"/>
        </w:rPr>
        <w:t>avilanul comunei Suseni și Voșla</w:t>
      </w:r>
      <w:r w:rsidR="008D4C42">
        <w:rPr>
          <w:rFonts w:ascii="Times New Roman" w:hAnsi="Times New Roman"/>
          <w:sz w:val="24"/>
          <w:szCs w:val="24"/>
          <w:lang w:val="ro-RO"/>
        </w:rPr>
        <w:t xml:space="preserve">beni,în domeniul public, </w:t>
      </w:r>
      <w:r w:rsidRPr="00F576CD">
        <w:rPr>
          <w:rFonts w:ascii="Arial" w:hAnsi="Arial" w:cs="Arial"/>
          <w:sz w:val="24"/>
          <w:szCs w:val="24"/>
          <w:lang w:val="ro-RO"/>
        </w:rPr>
        <w:t>jud.Harghita nu se supune evaluării impactului asupra mediului şi nu se supune evaluării adecvate.</w:t>
      </w:r>
    </w:p>
    <w:p w:rsidR="00AC3A15" w:rsidRPr="00F576CD" w:rsidRDefault="00AC3A15" w:rsidP="00AD6100">
      <w:pPr>
        <w:autoSpaceDE w:val="0"/>
        <w:autoSpaceDN w:val="0"/>
        <w:adjustRightInd w:val="0"/>
        <w:spacing w:after="0" w:line="240" w:lineRule="auto"/>
        <w:jc w:val="both"/>
        <w:rPr>
          <w:rFonts w:ascii="Arial" w:hAnsi="Arial" w:cs="Arial"/>
          <w:sz w:val="24"/>
          <w:szCs w:val="24"/>
          <w:lang w:val="ro-RO"/>
        </w:rPr>
      </w:pPr>
      <w:r w:rsidRPr="00F576CD">
        <w:rPr>
          <w:rFonts w:ascii="Arial" w:hAnsi="Arial" w:cs="Arial"/>
          <w:sz w:val="24"/>
          <w:szCs w:val="24"/>
          <w:lang w:val="ro-RO"/>
        </w:rPr>
        <w:t xml:space="preserve">    Justificarea prezentei decizii:</w:t>
      </w:r>
    </w:p>
    <w:sdt>
      <w:sdtPr>
        <w:rPr>
          <w:rFonts w:ascii="Times New Roman" w:eastAsia="Calibri" w:hAnsi="Times New Roman"/>
          <w:sz w:val="22"/>
          <w:szCs w:val="22"/>
        </w:rPr>
        <w:alias w:val="Câmp editabil text"/>
        <w:tag w:val="CampEditabil"/>
        <w:id w:val="-1143572137"/>
        <w:placeholder>
          <w:docPart w:val="C67D6EF51CE0459A8A39A722DA25CA5E"/>
        </w:placeholder>
      </w:sdtPr>
      <w:sdtContent>
        <w:p w:rsidR="00E97BA3" w:rsidRPr="00D469B1" w:rsidRDefault="00E97BA3" w:rsidP="00E97BA3">
          <w:pPr>
            <w:pStyle w:val="BodyText"/>
            <w:ind w:right="-279"/>
            <w:rPr>
              <w:rFonts w:ascii="Times New Roman" w:hAnsi="Times New Roman"/>
            </w:rPr>
          </w:pPr>
          <w:r w:rsidRPr="00D469B1">
            <w:rPr>
              <w:rFonts w:ascii="Times New Roman" w:hAnsi="Times New Roman"/>
              <w:b/>
              <w:bCs/>
            </w:rPr>
            <w:t xml:space="preserve">I. Motivele care au stat la baza luării deciziei etapei de încadrare în procedura de evaluare a impactului asupra mediului </w:t>
          </w:r>
          <w:r w:rsidRPr="00D469B1">
            <w:rPr>
              <w:rFonts w:ascii="Times New Roman" w:hAnsi="Times New Roman"/>
            </w:rPr>
            <w:t>sunt următoarele:</w:t>
          </w:r>
        </w:p>
        <w:p w:rsidR="00E97BA3" w:rsidRPr="00D469B1" w:rsidRDefault="00E97BA3" w:rsidP="00E97BA3">
          <w:pPr>
            <w:pStyle w:val="BodyText"/>
            <w:ind w:right="-279"/>
            <w:rPr>
              <w:rFonts w:ascii="Times New Roman" w:hAnsi="Times New Roman"/>
              <w:b/>
              <w:bCs/>
              <w:lang w:val="fr-FR"/>
            </w:rPr>
          </w:pPr>
          <w:r w:rsidRPr="00D469B1">
            <w:rPr>
              <w:rFonts w:ascii="Times New Roman" w:hAnsi="Times New Roman"/>
              <w:b/>
              <w:bCs/>
              <w:lang w:val="pt-BR"/>
            </w:rPr>
            <w:t xml:space="preserve">a) proiectul se încadrează în prevederile H.G. nr. 445/2009, anexa nr. II, la pct 13 lit.a coroborat cu pct 10 lit. </w:t>
          </w:r>
          <w:r w:rsidR="008D4C42">
            <w:rPr>
              <w:rFonts w:ascii="Times New Roman" w:hAnsi="Times New Roman"/>
              <w:b/>
              <w:bCs/>
              <w:lang w:val="pt-BR"/>
            </w:rPr>
            <w:t>e</w:t>
          </w:r>
          <w:r w:rsidRPr="00D469B1">
            <w:rPr>
              <w:rFonts w:ascii="Times New Roman" w:hAnsi="Times New Roman"/>
              <w:b/>
              <w:bCs/>
              <w:lang w:val="pt-BR"/>
            </w:rPr>
            <w:t>.;</w:t>
          </w:r>
        </w:p>
        <w:p w:rsidR="00E97BA3" w:rsidRPr="00D469B1" w:rsidRDefault="00E97BA3" w:rsidP="00E97BA3">
          <w:pPr>
            <w:pStyle w:val="BodyText"/>
            <w:ind w:right="-279"/>
            <w:rPr>
              <w:rFonts w:ascii="Times New Roman" w:hAnsi="Times New Roman"/>
              <w:b/>
              <w:bCs/>
              <w:lang w:val="fr-FR"/>
            </w:rPr>
          </w:pPr>
          <w:r w:rsidRPr="00D469B1">
            <w:rPr>
              <w:rFonts w:ascii="Times New Roman" w:hAnsi="Times New Roman"/>
              <w:b/>
              <w:bCs/>
              <w:lang w:val="fr-FR"/>
            </w:rPr>
            <w:t>b) Caracteristicile proiectului:</w:t>
          </w:r>
        </w:p>
        <w:p w:rsidR="00E97BA3" w:rsidRPr="00D469B1" w:rsidRDefault="00E97BA3" w:rsidP="00E97BA3">
          <w:pPr>
            <w:pStyle w:val="BodyText"/>
            <w:ind w:right="-279"/>
            <w:rPr>
              <w:rFonts w:ascii="Times New Roman" w:hAnsi="Times New Roman"/>
              <w:b/>
              <w:bCs/>
              <w:lang w:val="fr-FR"/>
            </w:rPr>
          </w:pPr>
          <w:r w:rsidRPr="00D469B1">
            <w:rPr>
              <w:rFonts w:ascii="Times New Roman" w:hAnsi="Times New Roman"/>
              <w:b/>
              <w:bCs/>
              <w:lang w:val="fr-FR"/>
            </w:rPr>
            <w:t xml:space="preserve">1. a. </w:t>
          </w:r>
          <w:r w:rsidRPr="00D469B1">
            <w:rPr>
              <w:rFonts w:ascii="Times New Roman" w:hAnsi="Times New Roman"/>
              <w:b/>
              <w:bCs/>
            </w:rPr>
            <w:t>Mărimea proiectului:</w:t>
          </w:r>
        </w:p>
        <w:p w:rsidR="00E97BA3" w:rsidRPr="00D469B1" w:rsidRDefault="00E97BA3" w:rsidP="00E97BA3">
          <w:pPr>
            <w:spacing w:after="0" w:line="240" w:lineRule="auto"/>
            <w:ind w:right="27" w:firstLine="720"/>
            <w:jc w:val="both"/>
            <w:rPr>
              <w:rFonts w:ascii="Times New Roman" w:hAnsi="Times New Roman"/>
              <w:i/>
              <w:iCs/>
            </w:rPr>
          </w:pPr>
          <w:r w:rsidRPr="00D469B1">
            <w:rPr>
              <w:rFonts w:ascii="Times New Roman" w:hAnsi="Times New Roman"/>
              <w:i/>
              <w:iCs/>
            </w:rPr>
            <w:t xml:space="preserve">Investiţia prevede modernizarea unui drum </w:t>
          </w:r>
          <w:r w:rsidR="008D4C42">
            <w:rPr>
              <w:rFonts w:ascii="Times New Roman" w:hAnsi="Times New Roman"/>
              <w:i/>
              <w:iCs/>
            </w:rPr>
            <w:t>județean DJ 126 KM 0+000-5+650</w:t>
          </w:r>
          <w:r>
            <w:rPr>
              <w:rFonts w:ascii="Times New Roman" w:hAnsi="Times New Roman"/>
              <w:i/>
              <w:iCs/>
            </w:rPr>
            <w:t xml:space="preserve"> amplasat în comuna </w:t>
          </w:r>
          <w:r w:rsidR="008D4C42">
            <w:rPr>
              <w:rFonts w:ascii="Times New Roman" w:hAnsi="Times New Roman"/>
              <w:i/>
              <w:iCs/>
            </w:rPr>
            <w:t xml:space="preserve">Suseni </w:t>
          </w:r>
          <w:r w:rsidR="00CA3B50">
            <w:rPr>
              <w:rFonts w:ascii="Times New Roman" w:hAnsi="Times New Roman"/>
              <w:i/>
              <w:iCs/>
            </w:rPr>
            <w:t>și</w:t>
          </w:r>
          <w:r w:rsidR="008D4C42">
            <w:rPr>
              <w:rFonts w:ascii="Times New Roman" w:hAnsi="Times New Roman"/>
              <w:i/>
              <w:iCs/>
            </w:rPr>
            <w:t xml:space="preserve"> comuna Voș</w:t>
          </w:r>
          <w:r w:rsidR="00CA3B50">
            <w:rPr>
              <w:rFonts w:ascii="Times New Roman" w:hAnsi="Times New Roman"/>
              <w:i/>
              <w:iCs/>
            </w:rPr>
            <w:t>la</w:t>
          </w:r>
          <w:r w:rsidR="008D4C42">
            <w:rPr>
              <w:rFonts w:ascii="Times New Roman" w:hAnsi="Times New Roman"/>
              <w:i/>
              <w:iCs/>
            </w:rPr>
            <w:t>beni.</w:t>
          </w:r>
          <w:r>
            <w:rPr>
              <w:rFonts w:ascii="Times New Roman" w:hAnsi="Times New Roman"/>
              <w:i/>
              <w:iCs/>
            </w:rPr>
            <w:t xml:space="preserve"> jud.Harghita .</w:t>
          </w:r>
        </w:p>
        <w:p w:rsidR="00E97BA3" w:rsidRDefault="00E97BA3" w:rsidP="00E97BA3">
          <w:pPr>
            <w:spacing w:after="0" w:line="240" w:lineRule="auto"/>
            <w:ind w:right="27" w:firstLine="360"/>
            <w:jc w:val="both"/>
            <w:rPr>
              <w:rFonts w:ascii="Times New Roman" w:hAnsi="Times New Roman"/>
              <w:i/>
              <w:iCs/>
            </w:rPr>
          </w:pPr>
          <w:r>
            <w:rPr>
              <w:rFonts w:ascii="Times New Roman" w:hAnsi="Times New Roman"/>
              <w:i/>
              <w:iCs/>
            </w:rPr>
            <w:t>Caracteristicile lucrărilor:</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lungimea totală a traseului propus pentru modernizare: 5,603 km, lăţime parte carosabilă: 6,00 m, acostamente:2X1,00 m, platforma drumului: 8,00 m.</w:t>
          </w:r>
        </w:p>
        <w:p w:rsidR="008D4C42" w:rsidRPr="008D4C42" w:rsidRDefault="008D4C42" w:rsidP="008D4C42">
          <w:pPr>
            <w:spacing w:after="0" w:line="240" w:lineRule="auto"/>
            <w:ind w:right="27"/>
            <w:jc w:val="both"/>
            <w:rPr>
              <w:rFonts w:ascii="Times New Roman" w:hAnsi="Times New Roman"/>
              <w:i/>
              <w:iCs/>
            </w:rPr>
          </w:pPr>
          <w:r w:rsidRPr="008D4C42">
            <w:rPr>
              <w:rFonts w:ascii="Times New Roman" w:hAnsi="Times New Roman"/>
              <w:i/>
              <w:iCs/>
            </w:rPr>
            <w:t>Lucrări pregătitoare</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-lucrări de terasamente.</w:t>
          </w:r>
        </w:p>
        <w:p w:rsidR="008D4C42" w:rsidRPr="008D4C42" w:rsidRDefault="008D4C42" w:rsidP="008D4C42">
          <w:pPr>
            <w:spacing w:after="0" w:line="240" w:lineRule="auto"/>
            <w:ind w:right="27" w:firstLine="720"/>
            <w:jc w:val="both"/>
            <w:rPr>
              <w:rFonts w:ascii="Times New Roman" w:hAnsi="Times New Roman"/>
              <w:i/>
              <w:iCs/>
            </w:rPr>
          </w:pPr>
          <w:r>
            <w:rPr>
              <w:rFonts w:ascii="Times New Roman" w:hAnsi="Times New Roman"/>
              <w:i/>
              <w:iCs/>
            </w:rPr>
            <w:t>-desfacere î</w:t>
          </w:r>
          <w:r w:rsidRPr="008D4C42">
            <w:rPr>
              <w:rFonts w:ascii="Times New Roman" w:hAnsi="Times New Roman"/>
              <w:i/>
              <w:iCs/>
            </w:rPr>
            <w:t>mbr</w:t>
          </w:r>
          <w:r>
            <w:rPr>
              <w:rFonts w:ascii="Times New Roman" w:hAnsi="Times New Roman"/>
              <w:i/>
              <w:iCs/>
            </w:rPr>
            <w:t>ă</w:t>
          </w:r>
          <w:r w:rsidRPr="008D4C42">
            <w:rPr>
              <w:rFonts w:ascii="Times New Roman" w:hAnsi="Times New Roman"/>
              <w:i/>
              <w:iCs/>
            </w:rPr>
            <w:t>c</w:t>
          </w:r>
          <w:r>
            <w:rPr>
              <w:rFonts w:ascii="Times New Roman" w:hAnsi="Times New Roman"/>
              <w:i/>
              <w:iCs/>
            </w:rPr>
            <w:t>ă</w:t>
          </w:r>
          <w:r w:rsidRPr="008D4C42">
            <w:rPr>
              <w:rFonts w:ascii="Times New Roman" w:hAnsi="Times New Roman"/>
              <w:i/>
              <w:iCs/>
            </w:rPr>
            <w:t>minte asfaltic</w:t>
          </w:r>
          <w:r>
            <w:rPr>
              <w:rFonts w:ascii="Times New Roman" w:hAnsi="Times New Roman"/>
              <w:i/>
              <w:iCs/>
            </w:rPr>
            <w:t>ă</w:t>
          </w:r>
          <w:r w:rsidRPr="008D4C42">
            <w:rPr>
              <w:rFonts w:ascii="Times New Roman" w:hAnsi="Times New Roman"/>
              <w:i/>
              <w:iCs/>
            </w:rPr>
            <w:t xml:space="preserve"> existent</w:t>
          </w:r>
          <w:r>
            <w:rPr>
              <w:rFonts w:ascii="Times New Roman" w:hAnsi="Times New Roman"/>
              <w:i/>
              <w:iCs/>
            </w:rPr>
            <w:t>ă</w:t>
          </w:r>
          <w:r w:rsidRPr="008D4C42">
            <w:rPr>
              <w:rFonts w:ascii="Times New Roman" w:hAnsi="Times New Roman"/>
              <w:i/>
              <w:iCs/>
            </w:rPr>
            <w:t xml:space="preserve"> degradat</w:t>
          </w:r>
          <w:r>
            <w:rPr>
              <w:rFonts w:ascii="Times New Roman" w:hAnsi="Times New Roman"/>
              <w:i/>
              <w:iCs/>
            </w:rPr>
            <w:t>ă</w:t>
          </w:r>
          <w:r w:rsidRPr="008D4C42">
            <w:rPr>
              <w:rFonts w:ascii="Times New Roman" w:hAnsi="Times New Roman"/>
              <w:i/>
              <w:iCs/>
            </w:rPr>
            <w:t xml:space="preserve"> pe o grosime medie p</w:t>
          </w:r>
          <w:r>
            <w:rPr>
              <w:rFonts w:ascii="Times New Roman" w:hAnsi="Times New Roman"/>
              <w:i/>
              <w:iCs/>
            </w:rPr>
            <w:t>â</w:t>
          </w:r>
          <w:r w:rsidRPr="008D4C42">
            <w:rPr>
              <w:rFonts w:ascii="Times New Roman" w:hAnsi="Times New Roman"/>
              <w:i/>
              <w:iCs/>
            </w:rPr>
            <w:t>n</w:t>
          </w:r>
          <w:r>
            <w:rPr>
              <w:rFonts w:ascii="Times New Roman" w:hAnsi="Times New Roman"/>
              <w:i/>
              <w:iCs/>
            </w:rPr>
            <w:t>ă</w:t>
          </w:r>
          <w:r w:rsidRPr="008D4C42">
            <w:rPr>
              <w:rFonts w:ascii="Times New Roman" w:hAnsi="Times New Roman"/>
              <w:i/>
              <w:iCs/>
            </w:rPr>
            <w:t xml:space="preserve"> la 1O </w:t>
          </w:r>
          <w:r>
            <w:rPr>
              <w:rFonts w:ascii="Times New Roman" w:hAnsi="Times New Roman"/>
              <w:i/>
              <w:iCs/>
            </w:rPr>
            <w:t>cm î</w:t>
          </w:r>
          <w:r w:rsidRPr="008D4C42">
            <w:rPr>
              <w:rFonts w:ascii="Times New Roman" w:hAnsi="Times New Roman"/>
              <w:i/>
              <w:iCs/>
            </w:rPr>
            <w:t>ntre km 0+027 - km 0+205 si km 5+255 - km 5+650.</w:t>
          </w:r>
        </w:p>
        <w:p w:rsidR="008D4C42" w:rsidRPr="008D4C42" w:rsidRDefault="008D4C42" w:rsidP="008D4C42">
          <w:pPr>
            <w:spacing w:after="0" w:line="240" w:lineRule="auto"/>
            <w:ind w:right="27"/>
            <w:jc w:val="both"/>
            <w:rPr>
              <w:rFonts w:ascii="Times New Roman" w:hAnsi="Times New Roman"/>
              <w:i/>
              <w:iCs/>
            </w:rPr>
          </w:pPr>
          <w:r w:rsidRPr="008D4C42">
            <w:rPr>
              <w:rFonts w:ascii="Times New Roman" w:hAnsi="Times New Roman"/>
              <w:i/>
              <w:iCs/>
            </w:rPr>
            <w:t>Amenajarea sistemului rutier proiectat</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După realizarea lucrărilor pregătitoare se va executa structura rutier</w:t>
          </w:r>
          <w:r w:rsidR="00B45819">
            <w:rPr>
              <w:rFonts w:ascii="Times New Roman" w:hAnsi="Times New Roman"/>
              <w:i/>
              <w:iCs/>
            </w:rPr>
            <w:t>ă</w:t>
          </w:r>
          <w:r w:rsidRPr="008D4C42">
            <w:rPr>
              <w:rFonts w:ascii="Times New Roman" w:hAnsi="Times New Roman"/>
              <w:i/>
              <w:iCs/>
            </w:rPr>
            <w:t xml:space="preserve"> proiectat</w:t>
          </w:r>
          <w:r w:rsidR="00B45819">
            <w:rPr>
              <w:rFonts w:ascii="Times New Roman" w:hAnsi="Times New Roman"/>
              <w:i/>
              <w:iCs/>
            </w:rPr>
            <w:t>ă</w:t>
          </w:r>
          <w:r w:rsidRPr="008D4C42">
            <w:rPr>
              <w:rFonts w:ascii="Times New Roman" w:hAnsi="Times New Roman"/>
              <w:i/>
              <w:iCs/>
            </w:rPr>
            <w:t xml:space="preserve"> pentru a se obţine un drum omogen din punct de vedere al capacităţii portante, astfel:</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 xml:space="preserve">1. </w:t>
          </w:r>
          <w:r w:rsidRPr="008D4C42">
            <w:rPr>
              <w:rFonts w:ascii="Times New Roman" w:hAnsi="Times New Roman"/>
              <w:b/>
              <w:i/>
              <w:iCs/>
            </w:rPr>
            <w:t>Tronsonul I</w:t>
          </w:r>
          <w:r w:rsidRPr="008D4C42">
            <w:rPr>
              <w:rFonts w:ascii="Times New Roman" w:hAnsi="Times New Roman"/>
              <w:i/>
              <w:iCs/>
            </w:rPr>
            <w:t>- km 0+027 - km 0+557:</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-15 cm piatră spartă amestec optimal</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-mixtura asfaltic</w:t>
          </w:r>
          <w:r w:rsidR="00B45819">
            <w:rPr>
              <w:rFonts w:ascii="Times New Roman" w:hAnsi="Times New Roman"/>
              <w:i/>
              <w:iCs/>
            </w:rPr>
            <w:t>ă</w:t>
          </w:r>
          <w:r w:rsidRPr="008D4C42">
            <w:rPr>
              <w:rFonts w:ascii="Times New Roman" w:hAnsi="Times New Roman"/>
              <w:i/>
              <w:iCs/>
            </w:rPr>
            <w:t xml:space="preserve"> BAD 20 în grosime de 6 cm;</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-amorsare strat suport cu emulsie cationică cu rupere rapidă;</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-mixtura asfaltic</w:t>
          </w:r>
          <w:r w:rsidR="00B45819">
            <w:rPr>
              <w:rFonts w:ascii="Times New Roman" w:hAnsi="Times New Roman"/>
              <w:i/>
              <w:iCs/>
            </w:rPr>
            <w:t>ă</w:t>
          </w:r>
          <w:r w:rsidRPr="008D4C42">
            <w:rPr>
              <w:rFonts w:ascii="Times New Roman" w:hAnsi="Times New Roman"/>
              <w:i/>
              <w:iCs/>
            </w:rPr>
            <w:t xml:space="preserve"> BA16, 4 cm grosime.</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 xml:space="preserve">2. </w:t>
          </w:r>
          <w:r w:rsidRPr="008D4C42">
            <w:rPr>
              <w:rFonts w:ascii="Times New Roman" w:hAnsi="Times New Roman"/>
              <w:b/>
              <w:i/>
              <w:iCs/>
            </w:rPr>
            <w:t xml:space="preserve">Tronsonul </w:t>
          </w:r>
          <w:r w:rsidR="00B45819" w:rsidRPr="00B45819">
            <w:rPr>
              <w:rFonts w:ascii="Times New Roman" w:hAnsi="Times New Roman"/>
              <w:b/>
              <w:i/>
              <w:iCs/>
            </w:rPr>
            <w:t>II</w:t>
          </w:r>
          <w:r w:rsidRPr="008D4C42">
            <w:rPr>
              <w:rFonts w:ascii="Times New Roman" w:hAnsi="Times New Roman"/>
              <w:i/>
              <w:iCs/>
            </w:rPr>
            <w:t xml:space="preserve">- </w:t>
          </w:r>
          <w:r w:rsidR="00B45819">
            <w:rPr>
              <w:rFonts w:ascii="Times New Roman" w:hAnsi="Times New Roman"/>
              <w:i/>
              <w:iCs/>
            </w:rPr>
            <w:t>km 0+573- km 1+403 ș</w:t>
          </w:r>
          <w:r w:rsidRPr="008D4C42">
            <w:rPr>
              <w:rFonts w:ascii="Times New Roman" w:hAnsi="Times New Roman"/>
              <w:i/>
              <w:iCs/>
            </w:rPr>
            <w:t>i km 1+407 - km 5+255:</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4 cm strat de uzură BA 16</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amorsare strat suport cu emulsie cationică cu rupere rapidă;</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6 cm strat de legătura BAD 20</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-15 cm piatră spartă amestec optimal</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-25 cm piatră spartă.</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 xml:space="preserve">3. </w:t>
          </w:r>
          <w:r w:rsidRPr="008D4C42">
            <w:rPr>
              <w:rFonts w:ascii="Times New Roman" w:hAnsi="Times New Roman"/>
              <w:b/>
              <w:i/>
              <w:iCs/>
            </w:rPr>
            <w:t>Tronsonul III</w:t>
          </w:r>
          <w:r w:rsidRPr="008D4C42">
            <w:rPr>
              <w:rFonts w:ascii="Times New Roman" w:hAnsi="Times New Roman"/>
              <w:i/>
              <w:iCs/>
            </w:rPr>
            <w:t>- km 5+255 - km 5+650:</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-15 cm piatră spartă amestec optimal</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-mixtura asfaltic</w:t>
          </w:r>
          <w:r w:rsidR="00B45819">
            <w:rPr>
              <w:rFonts w:ascii="Times New Roman" w:hAnsi="Times New Roman"/>
              <w:i/>
              <w:iCs/>
            </w:rPr>
            <w:t>ă</w:t>
          </w:r>
          <w:r w:rsidRPr="008D4C42">
            <w:rPr>
              <w:rFonts w:ascii="Times New Roman" w:hAnsi="Times New Roman"/>
              <w:i/>
              <w:iCs/>
            </w:rPr>
            <w:t xml:space="preserve"> BAD 20 în grosime de 6 cm;</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-amorsare straturi suport cu emulsie cationică cu rupere rapidă;</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-mixtura asfaltica BA16, 4 cm grosime.</w:t>
          </w:r>
        </w:p>
        <w:p w:rsidR="008D4C42" w:rsidRPr="008D4C42" w:rsidRDefault="008D4C42" w:rsidP="008D4C42">
          <w:pPr>
            <w:spacing w:after="0" w:line="240" w:lineRule="auto"/>
            <w:ind w:right="27" w:firstLine="720"/>
            <w:jc w:val="both"/>
            <w:rPr>
              <w:rFonts w:ascii="Times New Roman" w:hAnsi="Times New Roman"/>
              <w:i/>
              <w:iCs/>
            </w:rPr>
          </w:pPr>
          <w:r w:rsidRPr="008D4C42">
            <w:rPr>
              <w:rFonts w:ascii="Times New Roman" w:hAnsi="Times New Roman"/>
              <w:i/>
              <w:iCs/>
            </w:rPr>
            <w:t xml:space="preserve">Deoarece drumul judeţean traversează la nivel magistrala CF 400 Braşov - Ciceu - Deda - Dej - Baia Mare - Satu Mare la km 0+563 </w:t>
          </w:r>
          <w:r w:rsidR="00CA3B50">
            <w:rPr>
              <w:rFonts w:ascii="Times New Roman" w:hAnsi="Times New Roman"/>
              <w:i/>
              <w:iCs/>
            </w:rPr>
            <w:t>ș</w:t>
          </w:r>
          <w:r w:rsidRPr="008D4C42">
            <w:rPr>
              <w:rFonts w:ascii="Times New Roman" w:hAnsi="Times New Roman"/>
              <w:i/>
              <w:iCs/>
            </w:rPr>
            <w:t>i calea ferat</w:t>
          </w:r>
          <w:r w:rsidR="00CA3B50">
            <w:rPr>
              <w:rFonts w:ascii="Times New Roman" w:hAnsi="Times New Roman"/>
              <w:i/>
              <w:iCs/>
            </w:rPr>
            <w:t>ă</w:t>
          </w:r>
          <w:r w:rsidRPr="008D4C42">
            <w:rPr>
              <w:rFonts w:ascii="Times New Roman" w:hAnsi="Times New Roman"/>
              <w:i/>
              <w:iCs/>
            </w:rPr>
            <w:t xml:space="preserve"> ce deserveşte cariera, la km 1+405, la proiectarea liniei ro</w:t>
          </w:r>
          <w:r w:rsidR="00B45819">
            <w:rPr>
              <w:rFonts w:ascii="Times New Roman" w:hAnsi="Times New Roman"/>
              <w:i/>
              <w:iCs/>
            </w:rPr>
            <w:t>șii se va ț</w:t>
          </w:r>
          <w:r w:rsidRPr="008D4C42">
            <w:rPr>
              <w:rFonts w:ascii="Times New Roman" w:hAnsi="Times New Roman"/>
              <w:i/>
              <w:iCs/>
            </w:rPr>
            <w:t>ine cont de zona de siguranţa a c</w:t>
          </w:r>
          <w:r w:rsidR="00B45819">
            <w:rPr>
              <w:rFonts w:ascii="Times New Roman" w:hAnsi="Times New Roman"/>
              <w:i/>
              <w:iCs/>
            </w:rPr>
            <w:t>ă</w:t>
          </w:r>
          <w:r w:rsidRPr="008D4C42">
            <w:rPr>
              <w:rFonts w:ascii="Times New Roman" w:hAnsi="Times New Roman"/>
              <w:i/>
              <w:iCs/>
            </w:rPr>
            <w:t>ii ferate.</w:t>
          </w:r>
        </w:p>
        <w:p w:rsidR="00B45819" w:rsidRDefault="00B45819" w:rsidP="00B45819">
          <w:pPr>
            <w:kinsoku w:val="0"/>
            <w:overflowPunct w:val="0"/>
            <w:autoSpaceDE w:val="0"/>
            <w:autoSpaceDN w:val="0"/>
            <w:adjustRightInd w:val="0"/>
            <w:spacing w:after="0" w:line="235" w:lineRule="exact"/>
            <w:rPr>
              <w:rFonts w:ascii="Arial" w:eastAsiaTheme="minorHAnsi" w:hAnsi="Arial" w:cs="Arial"/>
              <w:b/>
              <w:bCs/>
              <w:color w:val="333333"/>
              <w:w w:val="105"/>
              <w:sz w:val="21"/>
              <w:szCs w:val="21"/>
            </w:rPr>
          </w:pPr>
        </w:p>
        <w:p w:rsidR="00B45819" w:rsidRPr="00B45819" w:rsidRDefault="00B45819" w:rsidP="00B45819">
          <w:pPr>
            <w:spacing w:after="0" w:line="240" w:lineRule="auto"/>
            <w:ind w:right="27"/>
            <w:jc w:val="both"/>
            <w:rPr>
              <w:rFonts w:ascii="Times New Roman" w:hAnsi="Times New Roman"/>
              <w:i/>
              <w:iCs/>
            </w:rPr>
          </w:pPr>
          <w:r w:rsidRPr="00B45819">
            <w:rPr>
              <w:rFonts w:ascii="Times New Roman" w:hAnsi="Times New Roman"/>
              <w:i/>
              <w:iCs/>
            </w:rPr>
            <w:t>Amenajare drumuri laterale</w:t>
          </w:r>
          <w:r>
            <w:rPr>
              <w:rFonts w:ascii="Times New Roman" w:hAnsi="Times New Roman"/>
              <w:i/>
              <w:iCs/>
            </w:rPr>
            <w:t xml:space="preserve">:  </w:t>
          </w:r>
          <w:r w:rsidRPr="00B45819">
            <w:rPr>
              <w:rFonts w:ascii="Times New Roman" w:hAnsi="Times New Roman"/>
              <w:i/>
              <w:iCs/>
            </w:rPr>
            <w:t>Pentru asigurarea viabilităţii lucrărilor este necesară şi amenajarea intersecţiilor cu drumurile laterale pe o lungime de 25,00 m, astfel:</w:t>
          </w:r>
        </w:p>
        <w:p w:rsidR="00B45819" w:rsidRPr="00B45819" w:rsidRDefault="00B45819" w:rsidP="00B45819">
          <w:pPr>
            <w:spacing w:after="0" w:line="240" w:lineRule="auto"/>
            <w:ind w:right="27" w:firstLine="720"/>
            <w:jc w:val="both"/>
            <w:rPr>
              <w:rFonts w:ascii="Times New Roman" w:hAnsi="Times New Roman"/>
              <w:i/>
              <w:iCs/>
            </w:rPr>
          </w:pPr>
          <w:r w:rsidRPr="00B45819">
            <w:rPr>
              <w:rFonts w:ascii="Times New Roman" w:hAnsi="Times New Roman"/>
              <w:i/>
              <w:iCs/>
            </w:rPr>
            <w:t>-fie prin realizarea unui sistem rutier având aceeaşi structură ca şi drumul studiat (cele din intravilanul localităţilor traversate),:</w:t>
          </w:r>
          <w:r>
            <w:rPr>
              <w:rFonts w:ascii="Times New Roman" w:hAnsi="Times New Roman"/>
              <w:i/>
              <w:iCs/>
            </w:rPr>
            <w:t xml:space="preserve"> </w:t>
          </w:r>
          <w:r w:rsidRPr="00B45819">
            <w:rPr>
              <w:rFonts w:ascii="Times New Roman" w:hAnsi="Times New Roman"/>
              <w:i/>
              <w:iCs/>
            </w:rPr>
            <w:t>4 cm strat de uzură BA 16</w:t>
          </w:r>
          <w:r>
            <w:rPr>
              <w:rFonts w:ascii="Times New Roman" w:hAnsi="Times New Roman"/>
              <w:i/>
              <w:iCs/>
            </w:rPr>
            <w:t xml:space="preserve">, </w:t>
          </w:r>
          <w:r w:rsidRPr="00B45819">
            <w:rPr>
              <w:rFonts w:ascii="Times New Roman" w:hAnsi="Times New Roman"/>
              <w:i/>
              <w:iCs/>
            </w:rPr>
            <w:t>amorsare straturi suport cu emulsie cationică cu rupere rapidă;</w:t>
          </w:r>
          <w:r>
            <w:rPr>
              <w:rFonts w:ascii="Times New Roman" w:hAnsi="Times New Roman"/>
              <w:i/>
              <w:iCs/>
            </w:rPr>
            <w:t xml:space="preserve"> </w:t>
          </w:r>
          <w:r w:rsidRPr="00B45819">
            <w:rPr>
              <w:rFonts w:ascii="Times New Roman" w:hAnsi="Times New Roman"/>
              <w:i/>
              <w:iCs/>
            </w:rPr>
            <w:t>6 cm strat de legătura BAD 20</w:t>
          </w:r>
          <w:r>
            <w:rPr>
              <w:rFonts w:ascii="Times New Roman" w:hAnsi="Times New Roman"/>
              <w:i/>
              <w:iCs/>
            </w:rPr>
            <w:t xml:space="preserve">, </w:t>
          </w:r>
          <w:r w:rsidRPr="00B45819">
            <w:rPr>
              <w:rFonts w:ascii="Times New Roman" w:hAnsi="Times New Roman"/>
              <w:i/>
              <w:iCs/>
            </w:rPr>
            <w:t>-15 cm piatră spartă amestec optimal·</w:t>
          </w:r>
          <w:r>
            <w:rPr>
              <w:rFonts w:ascii="Times New Roman" w:hAnsi="Times New Roman"/>
              <w:i/>
              <w:iCs/>
            </w:rPr>
            <w:t>,</w:t>
          </w:r>
          <w:r w:rsidRPr="00B45819">
            <w:rPr>
              <w:rFonts w:ascii="Times New Roman" w:hAnsi="Times New Roman"/>
              <w:i/>
              <w:iCs/>
            </w:rPr>
            <w:t>25 cm piatră spartă.</w:t>
          </w:r>
        </w:p>
        <w:p w:rsidR="00B45819" w:rsidRPr="00B45819" w:rsidRDefault="00B45819" w:rsidP="00B45819">
          <w:pPr>
            <w:spacing w:after="0" w:line="240" w:lineRule="auto"/>
            <w:ind w:right="27" w:firstLine="720"/>
            <w:jc w:val="both"/>
            <w:rPr>
              <w:rFonts w:ascii="Times New Roman" w:hAnsi="Times New Roman"/>
              <w:i/>
              <w:iCs/>
            </w:rPr>
          </w:pPr>
          <w:r w:rsidRPr="00B45819">
            <w:rPr>
              <w:rFonts w:ascii="Times New Roman" w:hAnsi="Times New Roman"/>
              <w:i/>
              <w:iCs/>
            </w:rPr>
            <w:t>-fie pietruite cu 30 cm piatra spart</w:t>
          </w:r>
          <w:r>
            <w:rPr>
              <w:rFonts w:ascii="Times New Roman" w:hAnsi="Times New Roman"/>
              <w:i/>
              <w:iCs/>
            </w:rPr>
            <w:t>ă</w:t>
          </w:r>
          <w:r w:rsidRPr="00B45819">
            <w:rPr>
              <w:rFonts w:ascii="Times New Roman" w:hAnsi="Times New Roman"/>
              <w:i/>
              <w:iCs/>
            </w:rPr>
            <w:t xml:space="preserve"> </w:t>
          </w:r>
          <w:r>
            <w:rPr>
              <w:rFonts w:ascii="Times New Roman" w:hAnsi="Times New Roman"/>
              <w:i/>
              <w:iCs/>
            </w:rPr>
            <w:t>ș</w:t>
          </w:r>
          <w:r w:rsidRPr="00B45819">
            <w:rPr>
              <w:rFonts w:ascii="Times New Roman" w:hAnsi="Times New Roman"/>
              <w:i/>
              <w:iCs/>
            </w:rPr>
            <w:t>i 15 cm piatr</w:t>
          </w:r>
          <w:r>
            <w:rPr>
              <w:rFonts w:ascii="Times New Roman" w:hAnsi="Times New Roman"/>
              <w:i/>
              <w:iCs/>
            </w:rPr>
            <w:t>ă spartă</w:t>
          </w:r>
          <w:r w:rsidRPr="00B45819">
            <w:rPr>
              <w:rFonts w:ascii="Times New Roman" w:hAnsi="Times New Roman"/>
              <w:i/>
              <w:iCs/>
            </w:rPr>
            <w:t xml:space="preserve"> amestec optimal.</w:t>
          </w:r>
        </w:p>
        <w:p w:rsidR="00B45819" w:rsidRDefault="00B45819" w:rsidP="00B45819">
          <w:pPr>
            <w:spacing w:after="0" w:line="240" w:lineRule="auto"/>
            <w:ind w:right="27"/>
            <w:jc w:val="both"/>
            <w:rPr>
              <w:rFonts w:ascii="Times New Roman" w:hAnsi="Times New Roman"/>
              <w:i/>
              <w:iCs/>
            </w:rPr>
          </w:pPr>
        </w:p>
        <w:p w:rsidR="008D4C42" w:rsidRDefault="00B45819" w:rsidP="00B45819">
          <w:pPr>
            <w:spacing w:after="0" w:line="240" w:lineRule="auto"/>
            <w:ind w:right="27"/>
            <w:jc w:val="both"/>
            <w:rPr>
              <w:rFonts w:ascii="Times New Roman" w:hAnsi="Times New Roman"/>
              <w:i/>
              <w:iCs/>
            </w:rPr>
          </w:pPr>
          <w:r>
            <w:rPr>
              <w:rFonts w:ascii="Times New Roman" w:hAnsi="Times New Roman"/>
              <w:i/>
              <w:iCs/>
            </w:rPr>
            <w:t>Amenajare de podețe și poduri, conform Notificării nr.56/25.07.2017 emisă de ABA Mureș.</w:t>
          </w:r>
        </w:p>
        <w:p w:rsidR="00B45819" w:rsidRPr="00B45819" w:rsidRDefault="00B45819" w:rsidP="00B45819">
          <w:pPr>
            <w:kinsoku w:val="0"/>
            <w:overflowPunct w:val="0"/>
            <w:autoSpaceDE w:val="0"/>
            <w:autoSpaceDN w:val="0"/>
            <w:adjustRightInd w:val="0"/>
            <w:spacing w:after="0" w:line="240" w:lineRule="auto"/>
            <w:ind w:left="132" w:right="111" w:firstLine="717"/>
            <w:jc w:val="both"/>
            <w:rPr>
              <w:rFonts w:ascii="Times New Roman" w:hAnsi="Times New Roman"/>
              <w:i/>
              <w:iCs/>
            </w:rPr>
          </w:pPr>
          <w:r w:rsidRPr="00B45819">
            <w:rPr>
              <w:rFonts w:ascii="Times New Roman" w:hAnsi="Times New Roman"/>
              <w:i/>
              <w:iCs/>
            </w:rPr>
            <w:t>Pentru amenajarea descărcării apelor pluviale din zona drumului judetean, sunt necesare de demolat podeţe existente degradate si de executat podeţe noi adaptate la platforma drumului, prevăzute cu camere de cădere si canale de descărcare acolo unde situaţia o impune.</w:t>
          </w:r>
        </w:p>
        <w:p w:rsidR="00B45819" w:rsidRPr="00B45819" w:rsidRDefault="00B45819" w:rsidP="00B45819">
          <w:pPr>
            <w:kinsoku w:val="0"/>
            <w:overflowPunct w:val="0"/>
            <w:autoSpaceDE w:val="0"/>
            <w:autoSpaceDN w:val="0"/>
            <w:adjustRightInd w:val="0"/>
            <w:spacing w:after="0" w:line="240" w:lineRule="auto"/>
            <w:ind w:left="132" w:right="134" w:firstLine="710"/>
            <w:jc w:val="both"/>
            <w:rPr>
              <w:rFonts w:ascii="Times New Roman" w:hAnsi="Times New Roman"/>
              <w:i/>
              <w:iCs/>
            </w:rPr>
          </w:pPr>
          <w:r w:rsidRPr="00B45819">
            <w:rPr>
              <w:rFonts w:ascii="Times New Roman" w:hAnsi="Times New Roman"/>
              <w:i/>
              <w:iCs/>
            </w:rPr>
            <w:t>Se vor executa astfel, podeţe tubulare Dn 600 mm, podeţe tubulare Dn 800 mm, podeţe tubulare Dn 1OOO mm, podeţe prefabricate tip P2 si podeţe dalate tip 03.</w:t>
          </w:r>
        </w:p>
        <w:p w:rsidR="00B45819" w:rsidRPr="00B45819" w:rsidRDefault="00B45819" w:rsidP="00B45819">
          <w:pPr>
            <w:kinsoku w:val="0"/>
            <w:overflowPunct w:val="0"/>
            <w:autoSpaceDE w:val="0"/>
            <w:autoSpaceDN w:val="0"/>
            <w:adjustRightInd w:val="0"/>
            <w:spacing w:after="0" w:line="240" w:lineRule="auto"/>
            <w:ind w:left="132" w:right="145" w:firstLine="702"/>
            <w:jc w:val="both"/>
            <w:rPr>
              <w:rFonts w:ascii="Times New Roman" w:hAnsi="Times New Roman"/>
              <w:i/>
              <w:iCs/>
            </w:rPr>
          </w:pPr>
          <w:r w:rsidRPr="00B45819">
            <w:rPr>
              <w:rFonts w:ascii="Times New Roman" w:hAnsi="Times New Roman"/>
              <w:i/>
              <w:iCs/>
            </w:rPr>
            <w:t>De asemenea, in cadrul proiectului s-a prevăzut si reabilitarea unui podet existent, necesitând lucrări de reparaţii, astfel:</w:t>
          </w:r>
          <w:r>
            <w:rPr>
              <w:rFonts w:ascii="Times New Roman" w:hAnsi="Times New Roman"/>
              <w:i/>
              <w:iCs/>
            </w:rPr>
            <w:t xml:space="preserve"> </w:t>
          </w:r>
          <w:r w:rsidRPr="00B45819">
            <w:rPr>
              <w:rFonts w:ascii="Times New Roman" w:hAnsi="Times New Roman"/>
              <w:i/>
              <w:iCs/>
            </w:rPr>
            <w:t>Pode</w:t>
          </w:r>
          <w:r>
            <w:rPr>
              <w:rFonts w:ascii="Times New Roman" w:hAnsi="Times New Roman"/>
              <w:i/>
              <w:iCs/>
            </w:rPr>
            <w:t>ț</w:t>
          </w:r>
          <w:r w:rsidRPr="00B45819">
            <w:rPr>
              <w:rFonts w:ascii="Times New Roman" w:hAnsi="Times New Roman"/>
              <w:i/>
              <w:iCs/>
            </w:rPr>
            <w:t xml:space="preserve"> km 0+265</w:t>
          </w:r>
        </w:p>
        <w:p w:rsidR="00B45819" w:rsidRPr="00B45819" w:rsidRDefault="00B45819" w:rsidP="00B45819">
          <w:pPr>
            <w:kinsoku w:val="0"/>
            <w:overflowPunct w:val="0"/>
            <w:autoSpaceDE w:val="0"/>
            <w:autoSpaceDN w:val="0"/>
            <w:adjustRightInd w:val="0"/>
            <w:spacing w:after="0" w:line="240" w:lineRule="auto"/>
            <w:ind w:left="1667"/>
            <w:rPr>
              <w:rFonts w:ascii="Times New Roman" w:hAnsi="Times New Roman"/>
              <w:i/>
              <w:iCs/>
            </w:rPr>
          </w:pPr>
          <w:r w:rsidRPr="00B45819">
            <w:rPr>
              <w:rFonts w:ascii="Times New Roman" w:hAnsi="Times New Roman"/>
              <w:i/>
              <w:iCs/>
            </w:rPr>
            <w:t>-inaltare timpan existent;</w:t>
          </w:r>
        </w:p>
        <w:p w:rsidR="00B45819" w:rsidRPr="00B45819" w:rsidRDefault="00B45819" w:rsidP="00B45819">
          <w:pPr>
            <w:kinsoku w:val="0"/>
            <w:overflowPunct w:val="0"/>
            <w:autoSpaceDE w:val="0"/>
            <w:autoSpaceDN w:val="0"/>
            <w:adjustRightInd w:val="0"/>
            <w:spacing w:after="0" w:line="240" w:lineRule="auto"/>
            <w:ind w:left="1667"/>
            <w:rPr>
              <w:rFonts w:ascii="Times New Roman" w:hAnsi="Times New Roman"/>
              <w:i/>
              <w:iCs/>
            </w:rPr>
          </w:pPr>
          <w:r w:rsidRPr="00B45819">
            <w:rPr>
              <w:rFonts w:ascii="Times New Roman" w:hAnsi="Times New Roman"/>
              <w:i/>
              <w:iCs/>
            </w:rPr>
            <w:t>-reparatii si tencuieli la structurile existente degradate (aripi, elevaţii);</w:t>
          </w:r>
        </w:p>
        <w:p w:rsidR="00B45819" w:rsidRPr="00B45819" w:rsidRDefault="00B45819" w:rsidP="00B45819">
          <w:pPr>
            <w:kinsoku w:val="0"/>
            <w:overflowPunct w:val="0"/>
            <w:autoSpaceDE w:val="0"/>
            <w:autoSpaceDN w:val="0"/>
            <w:adjustRightInd w:val="0"/>
            <w:spacing w:after="0" w:line="240" w:lineRule="auto"/>
            <w:ind w:left="1667"/>
            <w:rPr>
              <w:rFonts w:ascii="Times New Roman" w:hAnsi="Times New Roman"/>
              <w:i/>
              <w:iCs/>
            </w:rPr>
          </w:pPr>
          <w:r w:rsidRPr="00B45819">
            <w:rPr>
              <w:rFonts w:ascii="Times New Roman" w:hAnsi="Times New Roman"/>
              <w:i/>
              <w:iCs/>
            </w:rPr>
            <w:t>-montare parapeti de siguranta, amonte si aval pe timpanele refăcute;</w:t>
          </w:r>
        </w:p>
        <w:p w:rsidR="00B45819" w:rsidRPr="00B45819" w:rsidRDefault="00B45819" w:rsidP="00B45819">
          <w:pPr>
            <w:kinsoku w:val="0"/>
            <w:overflowPunct w:val="0"/>
            <w:autoSpaceDE w:val="0"/>
            <w:autoSpaceDN w:val="0"/>
            <w:adjustRightInd w:val="0"/>
            <w:spacing w:after="0" w:line="240" w:lineRule="auto"/>
            <w:ind w:left="1811" w:hanging="144"/>
            <w:rPr>
              <w:rFonts w:ascii="Times New Roman" w:hAnsi="Times New Roman"/>
              <w:i/>
              <w:iCs/>
            </w:rPr>
          </w:pPr>
          <w:r w:rsidRPr="00B45819">
            <w:rPr>
              <w:rFonts w:ascii="Times New Roman" w:hAnsi="Times New Roman"/>
              <w:i/>
              <w:iCs/>
            </w:rPr>
            <w:t>-decolmatarea si amenajarea albiei amonte si aval cu pereu din beton in grosime de 15 cm.</w:t>
          </w:r>
        </w:p>
        <w:p w:rsidR="00B45819" w:rsidRPr="00B45819" w:rsidRDefault="00B45819" w:rsidP="00B45819">
          <w:pPr>
            <w:kinsoku w:val="0"/>
            <w:overflowPunct w:val="0"/>
            <w:autoSpaceDE w:val="0"/>
            <w:autoSpaceDN w:val="0"/>
            <w:adjustRightInd w:val="0"/>
            <w:spacing w:after="0" w:line="240" w:lineRule="auto"/>
            <w:ind w:left="116" w:right="140" w:firstLine="705"/>
            <w:jc w:val="both"/>
            <w:rPr>
              <w:rFonts w:ascii="Times New Roman" w:hAnsi="Times New Roman"/>
              <w:i/>
              <w:iCs/>
            </w:rPr>
          </w:pPr>
          <w:r w:rsidRPr="00B45819">
            <w:rPr>
              <w:rFonts w:ascii="Times New Roman" w:hAnsi="Times New Roman"/>
              <w:i/>
              <w:iCs/>
            </w:rPr>
            <w:t>La podeţul prefabricat tip P2 se va amenaja un canal de descărcare din beton pe o lungime totala de 37,00 m, iar la podeţul dalat se va reprofila albia pe o lungime totala de 40,00 m.</w:t>
          </w:r>
        </w:p>
        <w:p w:rsidR="00B45819" w:rsidRPr="00B45819" w:rsidRDefault="00B45819" w:rsidP="00B45819">
          <w:pPr>
            <w:kinsoku w:val="0"/>
            <w:overflowPunct w:val="0"/>
            <w:autoSpaceDE w:val="0"/>
            <w:autoSpaceDN w:val="0"/>
            <w:adjustRightInd w:val="0"/>
            <w:spacing w:after="0" w:line="240" w:lineRule="auto"/>
            <w:ind w:left="110" w:firstLine="702"/>
            <w:rPr>
              <w:rFonts w:ascii="Times New Roman" w:hAnsi="Times New Roman"/>
              <w:i/>
              <w:iCs/>
            </w:rPr>
          </w:pPr>
          <w:r w:rsidRPr="00B45819">
            <w:rPr>
              <w:rFonts w:ascii="Times New Roman" w:hAnsi="Times New Roman"/>
              <w:i/>
              <w:iCs/>
            </w:rPr>
            <w:t>De asemenea, in cadrul proiectului s-a prevăzut si reabilitarea unui pod existent, necesitând lucrări de reparaţii, astfel:</w:t>
          </w:r>
          <w:r>
            <w:rPr>
              <w:rFonts w:ascii="Times New Roman" w:hAnsi="Times New Roman"/>
              <w:i/>
              <w:iCs/>
            </w:rPr>
            <w:t xml:space="preserve"> </w:t>
          </w:r>
          <w:r w:rsidRPr="00B45819">
            <w:rPr>
              <w:rFonts w:ascii="Times New Roman" w:hAnsi="Times New Roman"/>
              <w:i/>
              <w:iCs/>
            </w:rPr>
            <w:t>Pod km 1+734</w:t>
          </w:r>
        </w:p>
        <w:p w:rsidR="00B45819" w:rsidRPr="00B45819" w:rsidRDefault="00B45819" w:rsidP="00B45819">
          <w:pPr>
            <w:kinsoku w:val="0"/>
            <w:overflowPunct w:val="0"/>
            <w:autoSpaceDE w:val="0"/>
            <w:autoSpaceDN w:val="0"/>
            <w:adjustRightInd w:val="0"/>
            <w:spacing w:after="0" w:line="240" w:lineRule="auto"/>
            <w:ind w:left="1659"/>
            <w:rPr>
              <w:rFonts w:ascii="Times New Roman" w:hAnsi="Times New Roman"/>
              <w:i/>
              <w:iCs/>
            </w:rPr>
          </w:pPr>
          <w:r w:rsidRPr="00B45819">
            <w:rPr>
              <w:rFonts w:ascii="Times New Roman" w:hAnsi="Times New Roman"/>
              <w:i/>
              <w:iCs/>
            </w:rPr>
            <w:t>-refacere timpan;</w:t>
          </w:r>
        </w:p>
        <w:p w:rsidR="00B45819" w:rsidRPr="00B45819" w:rsidRDefault="00B45819" w:rsidP="00B45819">
          <w:pPr>
            <w:kinsoku w:val="0"/>
            <w:overflowPunct w:val="0"/>
            <w:autoSpaceDE w:val="0"/>
            <w:autoSpaceDN w:val="0"/>
            <w:adjustRightInd w:val="0"/>
            <w:spacing w:after="0" w:line="240" w:lineRule="auto"/>
            <w:ind w:left="1644"/>
            <w:rPr>
              <w:rFonts w:ascii="Times New Roman" w:hAnsi="Times New Roman"/>
              <w:i/>
              <w:iCs/>
            </w:rPr>
          </w:pPr>
          <w:r w:rsidRPr="00B45819">
            <w:rPr>
              <w:rFonts w:ascii="Times New Roman" w:hAnsi="Times New Roman"/>
              <w:i/>
              <w:iCs/>
            </w:rPr>
            <w:t>-reparatii si tencuieli la structurile existente degradate (grinzi, elevaţii);</w:t>
          </w:r>
        </w:p>
        <w:p w:rsidR="00B45819" w:rsidRPr="00B45819" w:rsidRDefault="00B45819" w:rsidP="00B45819">
          <w:pPr>
            <w:kinsoku w:val="0"/>
            <w:overflowPunct w:val="0"/>
            <w:autoSpaceDE w:val="0"/>
            <w:autoSpaceDN w:val="0"/>
            <w:adjustRightInd w:val="0"/>
            <w:spacing w:after="0" w:line="240" w:lineRule="auto"/>
            <w:ind w:left="1644"/>
            <w:rPr>
              <w:rFonts w:ascii="Times New Roman" w:hAnsi="Times New Roman"/>
              <w:i/>
              <w:iCs/>
            </w:rPr>
          </w:pPr>
          <w:r w:rsidRPr="00B45819">
            <w:rPr>
              <w:rFonts w:ascii="Times New Roman" w:hAnsi="Times New Roman"/>
              <w:i/>
              <w:iCs/>
            </w:rPr>
            <w:t>-montare parapeti de siguranta, amonte si aval pe timpanele refăcute;</w:t>
          </w:r>
        </w:p>
        <w:p w:rsidR="00B45819" w:rsidRPr="00B45819" w:rsidRDefault="00B45819" w:rsidP="00B45819">
          <w:pPr>
            <w:kinsoku w:val="0"/>
            <w:overflowPunct w:val="0"/>
            <w:autoSpaceDE w:val="0"/>
            <w:autoSpaceDN w:val="0"/>
            <w:adjustRightInd w:val="0"/>
            <w:spacing w:after="0" w:line="240" w:lineRule="auto"/>
            <w:ind w:left="1644"/>
            <w:rPr>
              <w:rFonts w:ascii="Times New Roman" w:hAnsi="Times New Roman"/>
              <w:i/>
              <w:iCs/>
            </w:rPr>
          </w:pPr>
          <w:r w:rsidRPr="00B45819">
            <w:rPr>
              <w:rFonts w:ascii="Times New Roman" w:hAnsi="Times New Roman"/>
              <w:i/>
              <w:iCs/>
            </w:rPr>
            <w:t>-decolmatarea albiei amonte si aval pe o lungime de 20,00 m..</w:t>
          </w:r>
        </w:p>
        <w:p w:rsidR="00B45819" w:rsidRDefault="00B45819" w:rsidP="00B45819">
          <w:pPr>
            <w:spacing w:after="0" w:line="240" w:lineRule="auto"/>
            <w:ind w:right="27" w:firstLine="360"/>
            <w:jc w:val="both"/>
            <w:rPr>
              <w:rFonts w:ascii="Times New Roman" w:hAnsi="Times New Roman"/>
              <w:i/>
              <w:iCs/>
            </w:rPr>
          </w:pPr>
        </w:p>
        <w:p w:rsidR="00E97BA3" w:rsidRPr="00D469B1" w:rsidRDefault="00E97BA3" w:rsidP="00E97BA3">
          <w:pPr>
            <w:pStyle w:val="BodyText"/>
            <w:ind w:right="-279"/>
            <w:rPr>
              <w:rFonts w:ascii="Times New Roman" w:hAnsi="Times New Roman"/>
              <w:i/>
              <w:iCs/>
            </w:rPr>
          </w:pPr>
          <w:r w:rsidRPr="00D469B1">
            <w:rPr>
              <w:rFonts w:ascii="Times New Roman" w:hAnsi="Times New Roman"/>
            </w:rPr>
            <w:t xml:space="preserve">b. Utilizarea resurselor naturale: </w:t>
          </w:r>
          <w:r w:rsidRPr="00D469B1">
            <w:rPr>
              <w:rFonts w:ascii="Times New Roman" w:hAnsi="Times New Roman"/>
              <w:i/>
              <w:iCs/>
            </w:rPr>
            <w:t xml:space="preserve">materii prime utilizate la extindere sunt </w:t>
          </w:r>
          <w:r>
            <w:rPr>
              <w:rFonts w:ascii="Times New Roman" w:hAnsi="Times New Roman"/>
              <w:i/>
              <w:iCs/>
            </w:rPr>
            <w:t>balast</w:t>
          </w:r>
          <w:r w:rsidRPr="00D469B1">
            <w:rPr>
              <w:rFonts w:ascii="Times New Roman" w:hAnsi="Times New Roman"/>
              <w:i/>
              <w:iCs/>
            </w:rPr>
            <w:t>.</w:t>
          </w:r>
        </w:p>
        <w:p w:rsidR="00E97BA3" w:rsidRPr="00D469B1" w:rsidRDefault="00E97BA3" w:rsidP="00E97BA3">
          <w:pPr>
            <w:pStyle w:val="BodyText"/>
            <w:ind w:right="-279"/>
            <w:rPr>
              <w:rFonts w:ascii="Times New Roman" w:hAnsi="Times New Roman"/>
            </w:rPr>
          </w:pPr>
          <w:r w:rsidRPr="00D469B1">
            <w:rPr>
              <w:rFonts w:ascii="Times New Roman" w:hAnsi="Times New Roman"/>
            </w:rPr>
            <w:t>c. Producţia de deşeuri:</w:t>
          </w:r>
        </w:p>
        <w:p w:rsidR="00E97BA3" w:rsidRPr="00D469B1" w:rsidRDefault="00E97BA3" w:rsidP="00E97BA3">
          <w:pPr>
            <w:pStyle w:val="BodyText"/>
            <w:ind w:right="-279"/>
            <w:rPr>
              <w:rFonts w:ascii="Times New Roman" w:hAnsi="Times New Roman"/>
              <w:i/>
              <w:iCs/>
            </w:rPr>
          </w:pPr>
          <w:r w:rsidRPr="00D469B1">
            <w:rPr>
              <w:rFonts w:ascii="Times New Roman" w:hAnsi="Times New Roman"/>
              <w:i/>
              <w:iCs/>
            </w:rPr>
            <w:t>- Deşeurile menajere vor fi transportate de către operatori economici autorizate în acest sens.</w:t>
          </w:r>
        </w:p>
        <w:p w:rsidR="00E97BA3" w:rsidRPr="00D469B1" w:rsidRDefault="00E97BA3" w:rsidP="00E97BA3">
          <w:pPr>
            <w:pStyle w:val="BodyText"/>
            <w:ind w:right="4"/>
            <w:rPr>
              <w:rFonts w:ascii="Times New Roman" w:hAnsi="Times New Roman"/>
            </w:rPr>
          </w:pPr>
          <w:r w:rsidRPr="00D469B1">
            <w:rPr>
              <w:rFonts w:ascii="Times New Roman" w:hAnsi="Times New Roman"/>
              <w:i/>
              <w:iCs/>
            </w:rPr>
            <w:t>- Deşeuri de construcţii rezultate în urma executării lucrărilor de construcţii vor fi transportate de operatori economici autorizate</w:t>
          </w:r>
          <w:r w:rsidRPr="00D469B1">
            <w:rPr>
              <w:rFonts w:ascii="Times New Roman" w:hAnsi="Times New Roman"/>
            </w:rPr>
            <w:t>.</w:t>
          </w:r>
        </w:p>
        <w:p w:rsidR="00E97BA3" w:rsidRPr="00D469B1" w:rsidRDefault="00E97BA3" w:rsidP="00E97BA3">
          <w:pPr>
            <w:pStyle w:val="BodyText"/>
            <w:ind w:right="-279"/>
            <w:rPr>
              <w:rFonts w:ascii="Times New Roman" w:hAnsi="Times New Roman"/>
            </w:rPr>
          </w:pPr>
          <w:r w:rsidRPr="00D469B1">
            <w:rPr>
              <w:rFonts w:ascii="Times New Roman" w:hAnsi="Times New Roman"/>
            </w:rPr>
            <w:t>d. Emisii poluante, inclusiv zgomotul şi alte surse de disconfort:</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i/>
              <w:iCs/>
              <w:lang w:val="fr-FR"/>
            </w:rPr>
            <w:t>-</w:t>
          </w:r>
          <w:r w:rsidRPr="00D469B1">
            <w:rPr>
              <w:rFonts w:ascii="Times New Roman" w:hAnsi="Times New Roman"/>
              <w:lang w:val="fr-FR"/>
            </w:rPr>
            <w:t>emisii în aer</w:t>
          </w:r>
          <w:r w:rsidRPr="00D469B1">
            <w:rPr>
              <w:rFonts w:ascii="Times New Roman" w:hAnsi="Times New Roman"/>
              <w:i/>
              <w:iCs/>
              <w:lang w:val="fr-FR"/>
            </w:rPr>
            <w:t xml:space="preserve">: - emisii de gaze de eşapament, şi utilaje, aceste emisii vor fi doar temporare </w:t>
          </w:r>
        </w:p>
        <w:p w:rsidR="00E97BA3" w:rsidRPr="00D469B1" w:rsidRDefault="00E97BA3" w:rsidP="00E97BA3">
          <w:pPr>
            <w:pStyle w:val="BodyTextIndent"/>
            <w:ind w:left="0" w:right="4"/>
            <w:jc w:val="both"/>
            <w:rPr>
              <w:rFonts w:ascii="Times New Roman" w:hAnsi="Times New Roman"/>
              <w:i/>
              <w:iCs/>
              <w:sz w:val="24"/>
              <w:szCs w:val="24"/>
              <w:lang w:val="fr-FR"/>
            </w:rPr>
          </w:pPr>
          <w:r w:rsidRPr="00D469B1">
            <w:rPr>
              <w:rFonts w:ascii="Times New Roman" w:hAnsi="Times New Roman"/>
              <w:sz w:val="24"/>
              <w:szCs w:val="24"/>
              <w:lang w:val="fr-FR"/>
            </w:rPr>
            <w:t>-emisii în apă</w:t>
          </w:r>
          <w:r w:rsidRPr="00D469B1">
            <w:rPr>
              <w:rFonts w:ascii="Times New Roman" w:hAnsi="Times New Roman"/>
              <w:i/>
              <w:iCs/>
              <w:sz w:val="24"/>
              <w:szCs w:val="24"/>
              <w:lang w:val="fr-FR"/>
            </w:rPr>
            <w:t>:- apele pluviale rezultate de pe amplasament vor fi evacuate în şanţurile adiacente drumurilor</w:t>
          </w:r>
        </w:p>
        <w:p w:rsidR="00E97BA3" w:rsidRPr="00D469B1" w:rsidRDefault="00E97BA3" w:rsidP="00E97BA3">
          <w:pPr>
            <w:pStyle w:val="BodyTextIndent"/>
            <w:ind w:left="0" w:right="4"/>
            <w:jc w:val="both"/>
            <w:rPr>
              <w:rFonts w:ascii="Times New Roman" w:hAnsi="Times New Roman"/>
              <w:i/>
              <w:iCs/>
              <w:sz w:val="24"/>
              <w:szCs w:val="24"/>
              <w:lang w:val="fr-FR"/>
            </w:rPr>
          </w:pPr>
          <w:r w:rsidRPr="00D469B1">
            <w:rPr>
              <w:rFonts w:ascii="Times New Roman" w:hAnsi="Times New Roman"/>
              <w:sz w:val="24"/>
              <w:szCs w:val="24"/>
              <w:lang w:val="fr-FR"/>
            </w:rPr>
            <w:t xml:space="preserve">-zgomot: - </w:t>
          </w:r>
          <w:r w:rsidRPr="00D469B1">
            <w:rPr>
              <w:rFonts w:ascii="Times New Roman" w:hAnsi="Times New Roman"/>
              <w:i/>
              <w:iCs/>
              <w:sz w:val="24"/>
              <w:szCs w:val="24"/>
              <w:lang w:val="fr-FR"/>
            </w:rPr>
            <w:t>generat de utilaje se vor resimţi pe perioade scurte de timp, execuţia lucrărilor se vor efectua numai în timpul zilei.</w:t>
          </w:r>
        </w:p>
        <w:p w:rsidR="00E97BA3" w:rsidRPr="00D469B1" w:rsidRDefault="00E97BA3" w:rsidP="00E97BA3">
          <w:pPr>
            <w:pStyle w:val="BodyText"/>
            <w:ind w:right="-279"/>
            <w:rPr>
              <w:rFonts w:ascii="Times New Roman" w:hAnsi="Times New Roman"/>
              <w:i/>
              <w:iCs/>
            </w:rPr>
          </w:pPr>
          <w:r w:rsidRPr="00D469B1">
            <w:rPr>
              <w:rFonts w:ascii="Times New Roman" w:hAnsi="Times New Roman"/>
            </w:rPr>
            <w:t>e. Riscul de accident, ţinându-se seama în special de substanţele şi de tehnologie utilizate:</w:t>
          </w:r>
          <w:r w:rsidRPr="00D469B1">
            <w:rPr>
              <w:rFonts w:ascii="Times New Roman" w:hAnsi="Times New Roman"/>
              <w:i/>
              <w:iCs/>
            </w:rPr>
            <w:t xml:space="preserve"> </w:t>
          </w:r>
        </w:p>
        <w:p w:rsidR="00E97BA3" w:rsidRPr="00D469B1" w:rsidRDefault="00E97BA3" w:rsidP="00E97BA3">
          <w:pPr>
            <w:pStyle w:val="BodyText"/>
            <w:ind w:right="-279" w:firstLine="357"/>
            <w:rPr>
              <w:rFonts w:ascii="Times New Roman" w:hAnsi="Times New Roman"/>
              <w:i/>
              <w:iCs/>
            </w:rPr>
          </w:pPr>
          <w:r w:rsidRPr="00D469B1">
            <w:rPr>
              <w:rFonts w:ascii="Times New Roman" w:hAnsi="Times New Roman"/>
              <w:i/>
              <w:iCs/>
              <w:lang w:val="fr-FR"/>
            </w:rPr>
            <w:t xml:space="preserve">   - proiectul nu prevede utilizarea substanţelor periculoase care ar putea genera fenomene de accidente</w:t>
          </w:r>
        </w:p>
        <w:p w:rsidR="00E97BA3" w:rsidRPr="00D469B1" w:rsidRDefault="00E97BA3" w:rsidP="00E97BA3">
          <w:pPr>
            <w:pStyle w:val="BodyText"/>
            <w:ind w:left="357" w:right="-279"/>
            <w:rPr>
              <w:rFonts w:ascii="Times New Roman" w:hAnsi="Times New Roman"/>
            </w:rPr>
          </w:pPr>
        </w:p>
        <w:p w:rsidR="00E97BA3" w:rsidRPr="00D469B1" w:rsidRDefault="00E97BA3" w:rsidP="00E97BA3">
          <w:pPr>
            <w:pStyle w:val="BodyText"/>
            <w:ind w:left="357" w:right="-279"/>
            <w:rPr>
              <w:rFonts w:ascii="Times New Roman" w:hAnsi="Times New Roman"/>
            </w:rPr>
          </w:pPr>
          <w:r w:rsidRPr="00D469B1">
            <w:rPr>
              <w:rFonts w:ascii="Times New Roman" w:hAnsi="Times New Roman"/>
            </w:rPr>
            <w:tab/>
          </w:r>
          <w:r w:rsidRPr="00D469B1">
            <w:rPr>
              <w:rFonts w:ascii="Times New Roman" w:hAnsi="Times New Roman"/>
              <w:b/>
              <w:bCs/>
            </w:rPr>
            <w:t>2</w:t>
          </w:r>
          <w:r w:rsidRPr="00D469B1">
            <w:rPr>
              <w:rFonts w:ascii="Times New Roman" w:hAnsi="Times New Roman"/>
            </w:rPr>
            <w:t xml:space="preserve">. </w:t>
          </w:r>
          <w:r w:rsidRPr="00D469B1">
            <w:rPr>
              <w:rFonts w:ascii="Times New Roman" w:hAnsi="Times New Roman"/>
              <w:b/>
              <w:bCs/>
              <w:lang w:val="fr-FR"/>
            </w:rPr>
            <w:t>Localizarea proiectului</w:t>
          </w:r>
          <w:r w:rsidRPr="00D469B1">
            <w:rPr>
              <w:rFonts w:ascii="Times New Roman" w:hAnsi="Times New Roman"/>
            </w:rPr>
            <w:t xml:space="preserve">: </w:t>
          </w:r>
        </w:p>
        <w:p w:rsidR="00E97BA3" w:rsidRPr="00D469B1" w:rsidRDefault="00E97BA3" w:rsidP="00CA3B50">
          <w:pPr>
            <w:pStyle w:val="BodyText"/>
            <w:ind w:right="51"/>
            <w:jc w:val="both"/>
            <w:rPr>
              <w:rFonts w:ascii="Times New Roman" w:hAnsi="Times New Roman"/>
              <w:i/>
              <w:iCs/>
            </w:rPr>
          </w:pPr>
          <w:r w:rsidRPr="00D469B1">
            <w:rPr>
              <w:rFonts w:ascii="Times New Roman" w:hAnsi="Times New Roman"/>
            </w:rPr>
            <w:t>2.1.utilizarea existentă a terenului:</w:t>
          </w:r>
          <w:r w:rsidRPr="00D469B1">
            <w:rPr>
              <w:rFonts w:ascii="Times New Roman" w:hAnsi="Times New Roman"/>
              <w:i/>
              <w:iCs/>
            </w:rPr>
            <w:t xml:space="preserve">- Terenul se află în  extravilanul </w:t>
          </w:r>
          <w:r w:rsidR="00B45819">
            <w:rPr>
              <w:rFonts w:ascii="Times New Roman" w:hAnsi="Times New Roman"/>
              <w:i/>
              <w:iCs/>
            </w:rPr>
            <w:t xml:space="preserve">și intravilanul </w:t>
          </w:r>
          <w:r w:rsidRPr="00D469B1">
            <w:rPr>
              <w:rFonts w:ascii="Times New Roman" w:hAnsi="Times New Roman"/>
              <w:i/>
              <w:iCs/>
            </w:rPr>
            <w:t xml:space="preserve">comunei </w:t>
          </w:r>
          <w:r w:rsidR="00B45819">
            <w:rPr>
              <w:rFonts w:ascii="Times New Roman" w:hAnsi="Times New Roman"/>
              <w:i/>
              <w:iCs/>
            </w:rPr>
            <w:t>Suseni și Voșlabeni</w:t>
          </w:r>
          <w:r w:rsidRPr="00D469B1">
            <w:rPr>
              <w:rFonts w:ascii="Times New Roman" w:hAnsi="Times New Roman"/>
              <w:i/>
              <w:iCs/>
            </w:rPr>
            <w:t xml:space="preserve">, în domeniu public, folosinţa actuală fiind drum </w:t>
          </w:r>
          <w:r w:rsidR="00B45819">
            <w:rPr>
              <w:rFonts w:ascii="Times New Roman" w:hAnsi="Times New Roman"/>
              <w:i/>
              <w:iCs/>
            </w:rPr>
            <w:t>județean</w:t>
          </w:r>
          <w:r>
            <w:rPr>
              <w:rFonts w:ascii="Times New Roman" w:hAnsi="Times New Roman"/>
              <w:i/>
              <w:iCs/>
            </w:rPr>
            <w:t>, conform Certificatului de urbanism nr.</w:t>
          </w:r>
          <w:r w:rsidR="00B45819">
            <w:rPr>
              <w:rFonts w:ascii="Times New Roman" w:hAnsi="Times New Roman"/>
              <w:i/>
              <w:iCs/>
            </w:rPr>
            <w:t>34</w:t>
          </w:r>
          <w:r>
            <w:rPr>
              <w:rFonts w:ascii="Times New Roman" w:hAnsi="Times New Roman"/>
              <w:i/>
              <w:iCs/>
            </w:rPr>
            <w:t>/</w:t>
          </w:r>
          <w:r w:rsidR="00B45819">
            <w:rPr>
              <w:rFonts w:ascii="Times New Roman" w:hAnsi="Times New Roman"/>
              <w:i/>
              <w:iCs/>
            </w:rPr>
            <w:t>07</w:t>
          </w:r>
          <w:r>
            <w:rPr>
              <w:rFonts w:ascii="Times New Roman" w:hAnsi="Times New Roman"/>
              <w:i/>
              <w:iCs/>
            </w:rPr>
            <w:t>.0</w:t>
          </w:r>
          <w:r w:rsidR="00B45819">
            <w:rPr>
              <w:rFonts w:ascii="Times New Roman" w:hAnsi="Times New Roman"/>
              <w:i/>
              <w:iCs/>
            </w:rPr>
            <w:t>3</w:t>
          </w:r>
          <w:r>
            <w:rPr>
              <w:rFonts w:ascii="Times New Roman" w:hAnsi="Times New Roman"/>
              <w:i/>
              <w:iCs/>
            </w:rPr>
            <w:t>.2016</w:t>
          </w:r>
          <w:r w:rsidRPr="00D469B1">
            <w:rPr>
              <w:rFonts w:ascii="Times New Roman" w:hAnsi="Times New Roman"/>
              <w:i/>
              <w:iCs/>
            </w:rPr>
            <w:t>.</w:t>
          </w:r>
        </w:p>
        <w:p w:rsidR="00E97BA3" w:rsidRPr="00D469B1" w:rsidRDefault="00E97BA3" w:rsidP="00E97BA3">
          <w:pPr>
            <w:pStyle w:val="BodyText"/>
            <w:ind w:right="-138"/>
            <w:rPr>
              <w:rFonts w:ascii="Times New Roman" w:hAnsi="Times New Roman"/>
            </w:rPr>
          </w:pPr>
          <w:r w:rsidRPr="00D469B1">
            <w:rPr>
              <w:rFonts w:ascii="Times New Roman" w:hAnsi="Times New Roman"/>
            </w:rPr>
            <w:t xml:space="preserve">2.2.relativa abundenţă a resurselor naturale din zonă, calitatea şi capacitatea regenerativă a acestora: </w:t>
          </w:r>
          <w:r w:rsidRPr="00D469B1">
            <w:rPr>
              <w:rFonts w:ascii="Times New Roman" w:hAnsi="Times New Roman"/>
              <w:i/>
              <w:iCs/>
            </w:rPr>
            <w:t>nu sunt</w:t>
          </w:r>
        </w:p>
        <w:p w:rsidR="00E97BA3" w:rsidRPr="00D469B1" w:rsidRDefault="00E97BA3" w:rsidP="00E97BA3">
          <w:pPr>
            <w:pStyle w:val="BodyText"/>
            <w:ind w:right="-279"/>
            <w:rPr>
              <w:rFonts w:ascii="Times New Roman" w:hAnsi="Times New Roman"/>
            </w:rPr>
          </w:pPr>
          <w:r w:rsidRPr="00D469B1">
            <w:rPr>
              <w:rFonts w:ascii="Times New Roman" w:hAnsi="Times New Roman"/>
            </w:rPr>
            <w:t>2.3.capacitatea de absorbţie a mediului:</w:t>
          </w:r>
        </w:p>
        <w:p w:rsidR="00E97BA3" w:rsidRPr="00D469B1" w:rsidRDefault="00E97BA3" w:rsidP="00E97BA3">
          <w:pPr>
            <w:pStyle w:val="BodyText"/>
            <w:ind w:right="-279"/>
            <w:rPr>
              <w:rFonts w:ascii="Times New Roman" w:hAnsi="Times New Roman"/>
              <w:i/>
              <w:iCs/>
            </w:rPr>
          </w:pPr>
          <w:r w:rsidRPr="00D469B1">
            <w:rPr>
              <w:rFonts w:ascii="Times New Roman" w:hAnsi="Times New Roman"/>
              <w:i/>
              <w:iCs/>
            </w:rPr>
            <w:t xml:space="preserve">a. </w:t>
          </w:r>
          <w:r w:rsidRPr="00D469B1">
            <w:rPr>
              <w:rFonts w:ascii="Times New Roman" w:hAnsi="Times New Roman"/>
            </w:rPr>
            <w:t>zone</w:t>
          </w:r>
          <w:r w:rsidRPr="00D469B1">
            <w:rPr>
              <w:rFonts w:ascii="Times New Roman" w:hAnsi="Times New Roman"/>
              <w:i/>
              <w:iCs/>
            </w:rPr>
            <w:t xml:space="preserve"> </w:t>
          </w:r>
          <w:r w:rsidRPr="00D469B1">
            <w:rPr>
              <w:rFonts w:ascii="Times New Roman" w:hAnsi="Times New Roman"/>
            </w:rPr>
            <w:t>umede</w:t>
          </w:r>
          <w:r w:rsidRPr="00D469B1">
            <w:rPr>
              <w:rFonts w:ascii="Times New Roman" w:hAnsi="Times New Roman"/>
              <w:i/>
              <w:iCs/>
            </w:rPr>
            <w:t>: nu este cazul.</w:t>
          </w:r>
        </w:p>
        <w:p w:rsidR="00E97BA3" w:rsidRPr="00D469B1" w:rsidRDefault="00E97BA3" w:rsidP="00E97BA3">
          <w:pPr>
            <w:pStyle w:val="BodyText"/>
            <w:ind w:right="-279"/>
            <w:rPr>
              <w:rFonts w:ascii="Times New Roman" w:hAnsi="Times New Roman"/>
              <w:i/>
              <w:iCs/>
            </w:rPr>
          </w:pPr>
          <w:r w:rsidRPr="00D469B1">
            <w:rPr>
              <w:rFonts w:ascii="Times New Roman" w:hAnsi="Times New Roman"/>
              <w:i/>
              <w:iCs/>
            </w:rPr>
            <w:t xml:space="preserve">b. </w:t>
          </w:r>
          <w:r w:rsidRPr="00D469B1">
            <w:rPr>
              <w:rFonts w:ascii="Times New Roman" w:hAnsi="Times New Roman"/>
            </w:rPr>
            <w:t>zone</w:t>
          </w:r>
          <w:r w:rsidRPr="00D469B1">
            <w:rPr>
              <w:rFonts w:ascii="Times New Roman" w:hAnsi="Times New Roman"/>
              <w:i/>
              <w:iCs/>
            </w:rPr>
            <w:t xml:space="preserve"> </w:t>
          </w:r>
          <w:r w:rsidRPr="00D469B1">
            <w:rPr>
              <w:rFonts w:ascii="Times New Roman" w:hAnsi="Times New Roman"/>
            </w:rPr>
            <w:t>costiere</w:t>
          </w:r>
          <w:r w:rsidRPr="00D469B1">
            <w:rPr>
              <w:rFonts w:ascii="Times New Roman" w:hAnsi="Times New Roman"/>
              <w:i/>
              <w:iCs/>
            </w:rPr>
            <w:t>: nu este cazul,</w:t>
          </w:r>
        </w:p>
        <w:p w:rsidR="00E97BA3" w:rsidRPr="00D469B1" w:rsidRDefault="00E97BA3" w:rsidP="00E97BA3">
          <w:pPr>
            <w:pStyle w:val="BodyText"/>
            <w:ind w:right="-279"/>
            <w:rPr>
              <w:rFonts w:ascii="Times New Roman" w:hAnsi="Times New Roman"/>
              <w:i/>
              <w:iCs/>
            </w:rPr>
          </w:pPr>
          <w:r w:rsidRPr="00D469B1">
            <w:rPr>
              <w:rFonts w:ascii="Times New Roman" w:hAnsi="Times New Roman"/>
              <w:i/>
              <w:iCs/>
            </w:rPr>
            <w:t xml:space="preserve">c. </w:t>
          </w:r>
          <w:r w:rsidRPr="00D469B1">
            <w:rPr>
              <w:rFonts w:ascii="Times New Roman" w:hAnsi="Times New Roman"/>
            </w:rPr>
            <w:t>zone</w:t>
          </w:r>
          <w:r w:rsidRPr="00D469B1">
            <w:rPr>
              <w:rFonts w:ascii="Times New Roman" w:hAnsi="Times New Roman"/>
              <w:i/>
              <w:iCs/>
            </w:rPr>
            <w:t xml:space="preserve"> </w:t>
          </w:r>
          <w:r w:rsidRPr="00D469B1">
            <w:rPr>
              <w:rFonts w:ascii="Times New Roman" w:hAnsi="Times New Roman"/>
            </w:rPr>
            <w:t>montane</w:t>
          </w:r>
          <w:r w:rsidRPr="00D469B1">
            <w:rPr>
              <w:rFonts w:ascii="Times New Roman" w:hAnsi="Times New Roman"/>
              <w:i/>
              <w:iCs/>
            </w:rPr>
            <w:t xml:space="preserve"> </w:t>
          </w:r>
          <w:r w:rsidRPr="00D469B1">
            <w:rPr>
              <w:rFonts w:ascii="Times New Roman" w:hAnsi="Times New Roman"/>
            </w:rPr>
            <w:t>şi</w:t>
          </w:r>
          <w:r w:rsidRPr="00D469B1">
            <w:rPr>
              <w:rFonts w:ascii="Times New Roman" w:hAnsi="Times New Roman"/>
              <w:i/>
              <w:iCs/>
            </w:rPr>
            <w:t xml:space="preserve"> </w:t>
          </w:r>
          <w:r w:rsidRPr="00D469B1">
            <w:rPr>
              <w:rFonts w:ascii="Times New Roman" w:hAnsi="Times New Roman"/>
            </w:rPr>
            <w:t>cele</w:t>
          </w:r>
          <w:r w:rsidRPr="00D469B1">
            <w:rPr>
              <w:rFonts w:ascii="Times New Roman" w:hAnsi="Times New Roman"/>
              <w:i/>
              <w:iCs/>
            </w:rPr>
            <w:t xml:space="preserve"> </w:t>
          </w:r>
          <w:r w:rsidRPr="00D469B1">
            <w:rPr>
              <w:rFonts w:ascii="Times New Roman" w:hAnsi="Times New Roman"/>
            </w:rPr>
            <w:t>împădurite</w:t>
          </w:r>
          <w:r w:rsidRPr="00D469B1">
            <w:rPr>
              <w:rFonts w:ascii="Times New Roman" w:hAnsi="Times New Roman"/>
              <w:i/>
              <w:iCs/>
            </w:rPr>
            <w:t xml:space="preserve">: nu este cazul, </w:t>
          </w:r>
          <w:r>
            <w:rPr>
              <w:rFonts w:ascii="Times New Roman" w:hAnsi="Times New Roman"/>
              <w:i/>
              <w:iCs/>
            </w:rPr>
            <w:t xml:space="preserve">fiind drum </w:t>
          </w:r>
          <w:r w:rsidR="00B45819">
            <w:rPr>
              <w:rFonts w:ascii="Times New Roman" w:hAnsi="Times New Roman"/>
              <w:i/>
              <w:iCs/>
            </w:rPr>
            <w:t xml:space="preserve">județean </w:t>
          </w:r>
          <w:r>
            <w:rPr>
              <w:rFonts w:ascii="Times New Roman" w:hAnsi="Times New Roman"/>
              <w:i/>
              <w:iCs/>
            </w:rPr>
            <w:t>existent.</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i/>
              <w:iCs/>
              <w:lang w:val="fr-FR"/>
            </w:rPr>
            <w:t xml:space="preserve">d. </w:t>
          </w:r>
          <w:r w:rsidRPr="00D469B1">
            <w:rPr>
              <w:rFonts w:ascii="Times New Roman" w:hAnsi="Times New Roman"/>
              <w:lang w:val="fr-FR"/>
            </w:rPr>
            <w:t>parcuri</w:t>
          </w:r>
          <w:r w:rsidRPr="00D469B1">
            <w:rPr>
              <w:rFonts w:ascii="Times New Roman" w:hAnsi="Times New Roman"/>
              <w:i/>
              <w:iCs/>
              <w:lang w:val="fr-FR"/>
            </w:rPr>
            <w:t xml:space="preserve"> </w:t>
          </w:r>
          <w:r w:rsidRPr="00D469B1">
            <w:rPr>
              <w:rFonts w:ascii="Times New Roman" w:hAnsi="Times New Roman"/>
              <w:lang w:val="fr-FR"/>
            </w:rPr>
            <w:t>şi</w:t>
          </w:r>
          <w:r w:rsidRPr="00D469B1">
            <w:rPr>
              <w:rFonts w:ascii="Times New Roman" w:hAnsi="Times New Roman"/>
              <w:i/>
              <w:iCs/>
              <w:lang w:val="fr-FR"/>
            </w:rPr>
            <w:t xml:space="preserve"> </w:t>
          </w:r>
          <w:r w:rsidRPr="00D469B1">
            <w:rPr>
              <w:rFonts w:ascii="Times New Roman" w:hAnsi="Times New Roman"/>
              <w:lang w:val="fr-FR"/>
            </w:rPr>
            <w:t>rezervaţii</w:t>
          </w:r>
          <w:r w:rsidRPr="00D469B1">
            <w:rPr>
              <w:rFonts w:ascii="Times New Roman" w:hAnsi="Times New Roman"/>
              <w:i/>
              <w:iCs/>
              <w:lang w:val="fr-FR"/>
            </w:rPr>
            <w:t xml:space="preserve"> </w:t>
          </w:r>
          <w:r w:rsidRPr="00D469B1">
            <w:rPr>
              <w:rFonts w:ascii="Times New Roman" w:hAnsi="Times New Roman"/>
              <w:lang w:val="fr-FR"/>
            </w:rPr>
            <w:t>naturale</w:t>
          </w:r>
          <w:r w:rsidRPr="00D469B1">
            <w:rPr>
              <w:rFonts w:ascii="Times New Roman" w:hAnsi="Times New Roman"/>
              <w:i/>
              <w:iCs/>
              <w:lang w:val="fr-FR"/>
            </w:rPr>
            <w:t xml:space="preserve"> </w:t>
          </w:r>
          <w:r w:rsidRPr="00D469B1">
            <w:rPr>
              <w:rFonts w:ascii="Times New Roman" w:hAnsi="Times New Roman"/>
              <w:lang w:val="fr-FR"/>
            </w:rPr>
            <w:t>ariile</w:t>
          </w:r>
          <w:r w:rsidRPr="00D469B1">
            <w:rPr>
              <w:rFonts w:ascii="Times New Roman" w:hAnsi="Times New Roman"/>
              <w:i/>
              <w:iCs/>
              <w:lang w:val="fr-FR"/>
            </w:rPr>
            <w:t xml:space="preserve"> </w:t>
          </w:r>
          <w:r w:rsidRPr="00D469B1">
            <w:rPr>
              <w:rFonts w:ascii="Times New Roman" w:hAnsi="Times New Roman"/>
              <w:lang w:val="fr-FR"/>
            </w:rPr>
            <w:t>clasificate</w:t>
          </w:r>
          <w:r w:rsidRPr="00D469B1">
            <w:rPr>
              <w:rFonts w:ascii="Times New Roman" w:hAnsi="Times New Roman"/>
              <w:i/>
              <w:iCs/>
              <w:lang w:val="fr-FR"/>
            </w:rPr>
            <w:t>: proiectul nu afectează arii naturale protejate de interes naţional.</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i/>
              <w:iCs/>
              <w:lang w:val="fr-FR"/>
            </w:rPr>
            <w:t>e.</w:t>
          </w:r>
          <w:r w:rsidRPr="00D469B1">
            <w:rPr>
              <w:rFonts w:ascii="Times New Roman" w:hAnsi="Times New Roman"/>
              <w:lang w:val="fr-FR"/>
            </w:rPr>
            <w:t xml:space="preserve"> arii</w:t>
          </w:r>
          <w:r w:rsidRPr="00D469B1">
            <w:rPr>
              <w:rFonts w:ascii="Times New Roman" w:hAnsi="Times New Roman"/>
              <w:i/>
              <w:iCs/>
              <w:lang w:val="fr-FR"/>
            </w:rPr>
            <w:t xml:space="preserve"> </w:t>
          </w:r>
          <w:r w:rsidRPr="00D469B1">
            <w:rPr>
              <w:rFonts w:ascii="Times New Roman" w:hAnsi="Times New Roman"/>
              <w:lang w:val="fr-FR"/>
            </w:rPr>
            <w:t>clasificate</w:t>
          </w:r>
          <w:r w:rsidRPr="00D469B1">
            <w:rPr>
              <w:rFonts w:ascii="Times New Roman" w:hAnsi="Times New Roman"/>
              <w:i/>
              <w:iCs/>
              <w:lang w:val="fr-FR"/>
            </w:rPr>
            <w:t xml:space="preserve"> </w:t>
          </w:r>
          <w:r w:rsidRPr="00D469B1">
            <w:rPr>
              <w:rFonts w:ascii="Times New Roman" w:hAnsi="Times New Roman"/>
              <w:lang w:val="fr-FR"/>
            </w:rPr>
            <w:t>sau</w:t>
          </w:r>
          <w:r w:rsidRPr="00D469B1">
            <w:rPr>
              <w:rFonts w:ascii="Times New Roman" w:hAnsi="Times New Roman"/>
              <w:i/>
              <w:iCs/>
              <w:lang w:val="fr-FR"/>
            </w:rPr>
            <w:t xml:space="preserve"> </w:t>
          </w:r>
          <w:r w:rsidRPr="00D469B1">
            <w:rPr>
              <w:rFonts w:ascii="Times New Roman" w:hAnsi="Times New Roman"/>
              <w:lang w:val="fr-FR"/>
            </w:rPr>
            <w:t>zone</w:t>
          </w:r>
          <w:r w:rsidRPr="00D469B1">
            <w:rPr>
              <w:rFonts w:ascii="Times New Roman" w:hAnsi="Times New Roman"/>
              <w:i/>
              <w:iCs/>
              <w:lang w:val="fr-FR"/>
            </w:rPr>
            <w:t xml:space="preserve"> </w:t>
          </w:r>
          <w:r w:rsidRPr="00D469B1">
            <w:rPr>
              <w:rFonts w:ascii="Times New Roman" w:hAnsi="Times New Roman"/>
              <w:lang w:val="fr-FR"/>
            </w:rPr>
            <w:t>protejate</w:t>
          </w:r>
          <w:r w:rsidRPr="00D469B1">
            <w:rPr>
              <w:rFonts w:ascii="Times New Roman" w:hAnsi="Times New Roman"/>
              <w:i/>
              <w:iCs/>
              <w:lang w:val="fr-FR"/>
            </w:rPr>
            <w:t>: proiectul nu afectează arii clasificate.</w:t>
          </w:r>
        </w:p>
        <w:p w:rsidR="00E97BA3" w:rsidRPr="00D469B1" w:rsidRDefault="00E97BA3" w:rsidP="00E97BA3">
          <w:pPr>
            <w:pStyle w:val="BodyText"/>
            <w:ind w:right="4"/>
            <w:jc w:val="both"/>
            <w:rPr>
              <w:rFonts w:ascii="Times New Roman" w:hAnsi="Times New Roman"/>
              <w:i/>
              <w:iCs/>
              <w:lang w:val="fr-FR"/>
            </w:rPr>
          </w:pPr>
          <w:r w:rsidRPr="00D469B1">
            <w:rPr>
              <w:rFonts w:ascii="Times New Roman" w:hAnsi="Times New Roman"/>
              <w:i/>
              <w:iCs/>
              <w:lang w:val="fr-FR"/>
            </w:rPr>
            <w:t>f</w:t>
          </w:r>
          <w:r w:rsidRPr="00D469B1">
            <w:rPr>
              <w:rFonts w:ascii="Times New Roman" w:hAnsi="Times New Roman"/>
              <w:lang w:val="fr-FR"/>
            </w:rPr>
            <w:t xml:space="preserve"> zone</w:t>
          </w:r>
          <w:r w:rsidRPr="00D469B1">
            <w:rPr>
              <w:rFonts w:ascii="Times New Roman" w:hAnsi="Times New Roman"/>
              <w:i/>
              <w:iCs/>
              <w:lang w:val="fr-FR"/>
            </w:rPr>
            <w:t xml:space="preserve"> </w:t>
          </w:r>
          <w:r w:rsidRPr="00D469B1">
            <w:rPr>
              <w:rFonts w:ascii="Times New Roman" w:hAnsi="Times New Roman"/>
              <w:lang w:val="fr-FR"/>
            </w:rPr>
            <w:t>de</w:t>
          </w:r>
          <w:r w:rsidRPr="00D469B1">
            <w:rPr>
              <w:rFonts w:ascii="Times New Roman" w:hAnsi="Times New Roman"/>
              <w:i/>
              <w:iCs/>
              <w:lang w:val="fr-FR"/>
            </w:rPr>
            <w:t xml:space="preserve"> </w:t>
          </w:r>
          <w:r w:rsidRPr="00D469B1">
            <w:rPr>
              <w:rFonts w:ascii="Times New Roman" w:hAnsi="Times New Roman"/>
              <w:lang w:val="fr-FR"/>
            </w:rPr>
            <w:t>protecţie</w:t>
          </w:r>
          <w:r w:rsidRPr="00D469B1">
            <w:rPr>
              <w:rFonts w:ascii="Times New Roman" w:hAnsi="Times New Roman"/>
              <w:i/>
              <w:iCs/>
              <w:lang w:val="fr-FR"/>
            </w:rPr>
            <w:t xml:space="preserve"> </w:t>
          </w:r>
          <w:r w:rsidRPr="00D469B1">
            <w:rPr>
              <w:rFonts w:ascii="Times New Roman" w:hAnsi="Times New Roman"/>
              <w:lang w:val="fr-FR"/>
            </w:rPr>
            <w:t xml:space="preserve">specială </w:t>
          </w:r>
          <w:r w:rsidRPr="00D469B1">
            <w:rPr>
              <w:rStyle w:val="ln2tlitera"/>
              <w:rFonts w:ascii="Times New Roman" w:eastAsia="Calibri" w:hAnsi="Times New Roman"/>
              <w:lang w:val="it-IT"/>
            </w:rPr>
            <w:t xml:space="preserve">mai ales cele desemnate prin Ordonanţa de urgenţă a Guvernului </w:t>
          </w:r>
          <w:r w:rsidRPr="00D469B1">
            <w:rPr>
              <w:rStyle w:val="ln2lnk1"/>
              <w:rFonts w:ascii="Times New Roman" w:hAnsi="Times New Roman"/>
              <w:lang w:val="it-IT"/>
            </w:rPr>
            <w:t>nr. 57/2007</w:t>
          </w:r>
          <w:r w:rsidRPr="00D469B1">
            <w:rPr>
              <w:rStyle w:val="ln2tlitera"/>
              <w:rFonts w:ascii="Times New Roman" w:eastAsia="Calibri" w:hAnsi="Times New Roman"/>
              <w:lang w:val="it-IT"/>
            </w:rPr>
            <w:t xml:space="preserve"> privind regimul ariilor naturale protejate, conservarea habitatelor naturale, a florei şi faunei sălbatice, cu modificările şi completările ulterioare: </w:t>
          </w:r>
          <w:r w:rsidRPr="00D469B1">
            <w:rPr>
              <w:rStyle w:val="ln2tlitera"/>
              <w:rFonts w:ascii="Times New Roman" w:eastAsia="Calibri" w:hAnsi="Times New Roman"/>
              <w:i/>
              <w:iCs/>
              <w:lang w:val="it-IT"/>
            </w:rPr>
            <w:t xml:space="preserve">amplasamentul proiectului </w:t>
          </w:r>
          <w:r w:rsidRPr="00D469B1">
            <w:rPr>
              <w:rStyle w:val="ln2tlitera"/>
              <w:rFonts w:ascii="Times New Roman" w:eastAsia="Calibri" w:hAnsi="Times New Roman"/>
              <w:b/>
              <w:i/>
              <w:iCs/>
              <w:lang w:val="it-IT"/>
            </w:rPr>
            <w:t xml:space="preserve"> nu se află în arii naturale protejate –situri Natura 2000</w:t>
          </w:r>
          <w:r>
            <w:rPr>
              <w:rStyle w:val="ln2tlitera"/>
              <w:rFonts w:ascii="Times New Roman" w:eastAsia="Calibri" w:hAnsi="Times New Roman"/>
              <w:i/>
              <w:iCs/>
              <w:lang w:val="it-IT"/>
            </w:rPr>
            <w:t>.</w:t>
          </w:r>
          <w:r w:rsidRPr="00D469B1">
            <w:rPr>
              <w:rStyle w:val="ln2tlitera"/>
              <w:rFonts w:ascii="Times New Roman" w:eastAsia="Calibri" w:hAnsi="Times New Roman"/>
              <w:i/>
              <w:iCs/>
              <w:lang w:val="it-IT"/>
            </w:rPr>
            <w:t xml:space="preserve"> Din acest motiv proiectul nu </w:t>
          </w:r>
          <w:r w:rsidRPr="00D469B1">
            <w:rPr>
              <w:rFonts w:ascii="Times New Roman" w:hAnsi="Times New Roman"/>
              <w:i/>
              <w:iCs/>
              <w:lang w:val="pt-BR"/>
            </w:rPr>
            <w:t>intră sub incidenţa art. 28 din Ordonanţa de urgenţă a Guvernului nr. 57/2007 privind regimul ariilor naturale protejate, conservarea habitatelor naturale, a florei şi faunei sălbatice, cu modificările şi completările ulterioare</w:t>
          </w:r>
          <w:r w:rsidRPr="00D469B1">
            <w:rPr>
              <w:rStyle w:val="ln2tlitera"/>
              <w:rFonts w:ascii="Times New Roman" w:eastAsia="Calibri" w:hAnsi="Times New Roman"/>
              <w:i/>
              <w:iCs/>
              <w:lang w:val="it-IT"/>
            </w:rPr>
            <w:t>.</w:t>
          </w:r>
        </w:p>
        <w:p w:rsidR="00E97BA3" w:rsidRPr="00D469B1" w:rsidRDefault="00E97BA3" w:rsidP="00E97BA3">
          <w:pPr>
            <w:pStyle w:val="BodyText"/>
            <w:ind w:right="4"/>
            <w:rPr>
              <w:rFonts w:ascii="Times New Roman" w:hAnsi="Times New Roman"/>
              <w:i/>
              <w:iCs/>
              <w:lang w:val="fr-FR"/>
            </w:rPr>
          </w:pPr>
          <w:r w:rsidRPr="00D469B1">
            <w:rPr>
              <w:rFonts w:ascii="Times New Roman" w:hAnsi="Times New Roman"/>
              <w:i/>
              <w:iCs/>
              <w:lang w:val="fr-FR"/>
            </w:rPr>
            <w:t xml:space="preserve">g. </w:t>
          </w:r>
          <w:r w:rsidRPr="00D469B1">
            <w:rPr>
              <w:rFonts w:ascii="Times New Roman" w:hAnsi="Times New Roman"/>
              <w:lang w:val="fr-FR"/>
            </w:rPr>
            <w:t>arii</w:t>
          </w:r>
          <w:r w:rsidRPr="00D469B1">
            <w:rPr>
              <w:rFonts w:ascii="Times New Roman" w:hAnsi="Times New Roman"/>
              <w:i/>
              <w:iCs/>
              <w:lang w:val="fr-FR"/>
            </w:rPr>
            <w:t xml:space="preserve"> </w:t>
          </w:r>
          <w:r w:rsidRPr="00D469B1">
            <w:rPr>
              <w:rFonts w:ascii="Times New Roman" w:hAnsi="Times New Roman"/>
              <w:lang w:val="fr-FR"/>
            </w:rPr>
            <w:t>în</w:t>
          </w:r>
          <w:r w:rsidRPr="00D469B1">
            <w:rPr>
              <w:rFonts w:ascii="Times New Roman" w:hAnsi="Times New Roman"/>
              <w:i/>
              <w:iCs/>
              <w:lang w:val="fr-FR"/>
            </w:rPr>
            <w:t xml:space="preserve"> </w:t>
          </w:r>
          <w:r w:rsidRPr="00D469B1">
            <w:rPr>
              <w:rFonts w:ascii="Times New Roman" w:hAnsi="Times New Roman"/>
              <w:lang w:val="fr-FR"/>
            </w:rPr>
            <w:t>care</w:t>
          </w:r>
          <w:r w:rsidRPr="00D469B1">
            <w:rPr>
              <w:rFonts w:ascii="Times New Roman" w:hAnsi="Times New Roman"/>
              <w:i/>
              <w:iCs/>
              <w:lang w:val="fr-FR"/>
            </w:rPr>
            <w:t xml:space="preserve"> </w:t>
          </w:r>
          <w:r w:rsidRPr="00D469B1">
            <w:rPr>
              <w:rFonts w:ascii="Times New Roman" w:hAnsi="Times New Roman"/>
              <w:lang w:val="fr-FR"/>
            </w:rPr>
            <w:t>standardele</w:t>
          </w:r>
          <w:r w:rsidRPr="00D469B1">
            <w:rPr>
              <w:rFonts w:ascii="Times New Roman" w:hAnsi="Times New Roman"/>
              <w:i/>
              <w:iCs/>
              <w:lang w:val="fr-FR"/>
            </w:rPr>
            <w:t xml:space="preserve"> </w:t>
          </w:r>
          <w:r w:rsidRPr="00D469B1">
            <w:rPr>
              <w:rFonts w:ascii="Times New Roman" w:hAnsi="Times New Roman"/>
              <w:lang w:val="fr-FR"/>
            </w:rPr>
            <w:t>de</w:t>
          </w:r>
          <w:r w:rsidRPr="00D469B1">
            <w:rPr>
              <w:rFonts w:ascii="Times New Roman" w:hAnsi="Times New Roman"/>
              <w:i/>
              <w:iCs/>
              <w:lang w:val="fr-FR"/>
            </w:rPr>
            <w:t xml:space="preserve"> </w:t>
          </w:r>
          <w:r w:rsidRPr="00D469B1">
            <w:rPr>
              <w:rFonts w:ascii="Times New Roman" w:hAnsi="Times New Roman"/>
              <w:lang w:val="fr-FR"/>
            </w:rPr>
            <w:t>calitate</w:t>
          </w:r>
          <w:r w:rsidRPr="00D469B1">
            <w:rPr>
              <w:rFonts w:ascii="Times New Roman" w:hAnsi="Times New Roman"/>
              <w:i/>
              <w:iCs/>
              <w:lang w:val="fr-FR"/>
            </w:rPr>
            <w:t xml:space="preserve"> a </w:t>
          </w:r>
          <w:r w:rsidRPr="00D469B1">
            <w:rPr>
              <w:rFonts w:ascii="Times New Roman" w:hAnsi="Times New Roman"/>
              <w:lang w:val="fr-FR"/>
            </w:rPr>
            <w:t>mediului</w:t>
          </w:r>
          <w:r w:rsidRPr="00D469B1">
            <w:rPr>
              <w:rFonts w:ascii="Times New Roman" w:hAnsi="Times New Roman"/>
              <w:i/>
              <w:iCs/>
              <w:lang w:val="fr-FR"/>
            </w:rPr>
            <w:t xml:space="preserve"> </w:t>
          </w:r>
          <w:r w:rsidRPr="00D469B1">
            <w:rPr>
              <w:rFonts w:ascii="Times New Roman" w:hAnsi="Times New Roman"/>
              <w:lang w:val="fr-FR"/>
            </w:rPr>
            <w:t>stabilite</w:t>
          </w:r>
          <w:r w:rsidRPr="00D469B1">
            <w:rPr>
              <w:rFonts w:ascii="Times New Roman" w:hAnsi="Times New Roman"/>
              <w:i/>
              <w:iCs/>
              <w:lang w:val="fr-FR"/>
            </w:rPr>
            <w:t xml:space="preserve"> </w:t>
          </w:r>
          <w:r w:rsidRPr="00D469B1">
            <w:rPr>
              <w:rFonts w:ascii="Times New Roman" w:hAnsi="Times New Roman"/>
              <w:lang w:val="fr-FR"/>
            </w:rPr>
            <w:t>de</w:t>
          </w:r>
          <w:r w:rsidRPr="00D469B1">
            <w:rPr>
              <w:rFonts w:ascii="Times New Roman" w:hAnsi="Times New Roman"/>
              <w:i/>
              <w:iCs/>
              <w:lang w:val="fr-FR"/>
            </w:rPr>
            <w:t xml:space="preserve"> </w:t>
          </w:r>
          <w:r w:rsidRPr="00D469B1">
            <w:rPr>
              <w:rFonts w:ascii="Times New Roman" w:hAnsi="Times New Roman"/>
              <w:lang w:val="fr-FR"/>
            </w:rPr>
            <w:t>legislaţie</w:t>
          </w:r>
          <w:r w:rsidRPr="00D469B1">
            <w:rPr>
              <w:rFonts w:ascii="Times New Roman" w:hAnsi="Times New Roman"/>
              <w:i/>
              <w:iCs/>
              <w:lang w:val="fr-FR"/>
            </w:rPr>
            <w:t xml:space="preserve"> </w:t>
          </w:r>
          <w:r w:rsidRPr="00D469B1">
            <w:rPr>
              <w:rFonts w:ascii="Times New Roman" w:hAnsi="Times New Roman"/>
              <w:lang w:val="fr-FR"/>
            </w:rPr>
            <w:t>au</w:t>
          </w:r>
          <w:r w:rsidRPr="00D469B1">
            <w:rPr>
              <w:rFonts w:ascii="Times New Roman" w:hAnsi="Times New Roman"/>
              <w:i/>
              <w:iCs/>
              <w:lang w:val="fr-FR"/>
            </w:rPr>
            <w:t xml:space="preserve"> </w:t>
          </w:r>
          <w:r w:rsidRPr="00D469B1">
            <w:rPr>
              <w:rFonts w:ascii="Times New Roman" w:hAnsi="Times New Roman"/>
              <w:lang w:val="fr-FR"/>
            </w:rPr>
            <w:t>fost</w:t>
          </w:r>
          <w:r w:rsidRPr="00D469B1">
            <w:rPr>
              <w:rFonts w:ascii="Times New Roman" w:hAnsi="Times New Roman"/>
              <w:i/>
              <w:iCs/>
              <w:lang w:val="fr-FR"/>
            </w:rPr>
            <w:t xml:space="preserve"> </w:t>
          </w:r>
          <w:r w:rsidRPr="00D469B1">
            <w:rPr>
              <w:rFonts w:ascii="Times New Roman" w:hAnsi="Times New Roman"/>
              <w:lang w:val="fr-FR"/>
            </w:rPr>
            <w:t>deja</w:t>
          </w:r>
          <w:r w:rsidRPr="00D469B1">
            <w:rPr>
              <w:rFonts w:ascii="Times New Roman" w:hAnsi="Times New Roman"/>
              <w:i/>
              <w:iCs/>
              <w:lang w:val="fr-FR"/>
            </w:rPr>
            <w:t xml:space="preserve"> </w:t>
          </w:r>
          <w:r w:rsidRPr="00D469B1">
            <w:rPr>
              <w:rFonts w:ascii="Times New Roman" w:hAnsi="Times New Roman"/>
              <w:lang w:val="fr-FR"/>
            </w:rPr>
            <w:t>depăşite</w:t>
          </w:r>
          <w:r w:rsidRPr="00D469B1">
            <w:rPr>
              <w:rFonts w:ascii="Times New Roman" w:hAnsi="Times New Roman"/>
              <w:i/>
              <w:iCs/>
              <w:lang w:val="fr-FR"/>
            </w:rPr>
            <w:t>: nu este cazul;</w:t>
          </w:r>
        </w:p>
        <w:p w:rsidR="00E97BA3" w:rsidRPr="00D469B1" w:rsidRDefault="00E97BA3" w:rsidP="00E97BA3">
          <w:pPr>
            <w:pStyle w:val="BodyText"/>
            <w:ind w:right="-279"/>
            <w:rPr>
              <w:rFonts w:ascii="Times New Roman" w:hAnsi="Times New Roman"/>
              <w:i/>
              <w:iCs/>
              <w:lang w:val="pt-BR"/>
            </w:rPr>
          </w:pPr>
          <w:r w:rsidRPr="00D469B1">
            <w:rPr>
              <w:rFonts w:ascii="Times New Roman" w:hAnsi="Times New Roman"/>
              <w:i/>
              <w:iCs/>
              <w:lang w:val="pt-BR"/>
            </w:rPr>
            <w:t>h.</w:t>
          </w:r>
          <w:r w:rsidRPr="00D469B1">
            <w:rPr>
              <w:rFonts w:ascii="Times New Roman" w:hAnsi="Times New Roman"/>
              <w:lang w:val="pt-BR"/>
            </w:rPr>
            <w:t>ariile</w:t>
          </w:r>
          <w:r w:rsidRPr="00D469B1">
            <w:rPr>
              <w:rFonts w:ascii="Times New Roman" w:hAnsi="Times New Roman"/>
              <w:i/>
              <w:iCs/>
              <w:lang w:val="pt-BR"/>
            </w:rPr>
            <w:t xml:space="preserve"> </w:t>
          </w:r>
          <w:r w:rsidRPr="00D469B1">
            <w:rPr>
              <w:rFonts w:ascii="Times New Roman" w:hAnsi="Times New Roman"/>
              <w:lang w:val="pt-BR"/>
            </w:rPr>
            <w:t>dens</w:t>
          </w:r>
          <w:r w:rsidRPr="00D469B1">
            <w:rPr>
              <w:rFonts w:ascii="Times New Roman" w:hAnsi="Times New Roman"/>
              <w:i/>
              <w:iCs/>
              <w:lang w:val="pt-BR"/>
            </w:rPr>
            <w:t xml:space="preserve"> </w:t>
          </w:r>
          <w:r w:rsidRPr="00D469B1">
            <w:rPr>
              <w:rFonts w:ascii="Times New Roman" w:hAnsi="Times New Roman"/>
              <w:lang w:val="pt-BR"/>
            </w:rPr>
            <w:t>populate</w:t>
          </w:r>
          <w:r w:rsidRPr="00D469B1">
            <w:rPr>
              <w:rFonts w:ascii="Times New Roman" w:hAnsi="Times New Roman"/>
              <w:i/>
              <w:iCs/>
              <w:lang w:val="pt-BR"/>
            </w:rPr>
            <w:t>:nu este cazul,</w:t>
          </w:r>
        </w:p>
        <w:p w:rsidR="00E97BA3" w:rsidRPr="00D469B1" w:rsidRDefault="00E97BA3" w:rsidP="00E97BA3">
          <w:pPr>
            <w:pStyle w:val="BodyText"/>
            <w:ind w:right="-279"/>
            <w:rPr>
              <w:rFonts w:ascii="Times New Roman" w:hAnsi="Times New Roman"/>
              <w:i/>
              <w:iCs/>
              <w:lang w:val="pt-BR"/>
            </w:rPr>
          </w:pPr>
          <w:r w:rsidRPr="00D469B1">
            <w:rPr>
              <w:rFonts w:ascii="Times New Roman" w:hAnsi="Times New Roman"/>
              <w:i/>
              <w:iCs/>
              <w:lang w:val="pt-BR"/>
            </w:rPr>
            <w:t>i.</w:t>
          </w:r>
          <w:r w:rsidRPr="00D469B1">
            <w:rPr>
              <w:rFonts w:ascii="Times New Roman" w:hAnsi="Times New Roman"/>
              <w:lang w:val="pt-BR"/>
            </w:rPr>
            <w:t>peisajele</w:t>
          </w:r>
          <w:r w:rsidRPr="00D469B1">
            <w:rPr>
              <w:rFonts w:ascii="Times New Roman" w:hAnsi="Times New Roman"/>
              <w:i/>
              <w:iCs/>
              <w:lang w:val="pt-BR"/>
            </w:rPr>
            <w:t xml:space="preserve"> </w:t>
          </w:r>
          <w:r w:rsidRPr="00D469B1">
            <w:rPr>
              <w:rFonts w:ascii="Times New Roman" w:hAnsi="Times New Roman"/>
              <w:lang w:val="pt-BR"/>
            </w:rPr>
            <w:t>cu</w:t>
          </w:r>
          <w:r w:rsidRPr="00D469B1">
            <w:rPr>
              <w:rFonts w:ascii="Times New Roman" w:hAnsi="Times New Roman"/>
              <w:i/>
              <w:iCs/>
              <w:lang w:val="pt-BR"/>
            </w:rPr>
            <w:t xml:space="preserve"> </w:t>
          </w:r>
          <w:r w:rsidRPr="00D469B1">
            <w:rPr>
              <w:rFonts w:ascii="Times New Roman" w:hAnsi="Times New Roman"/>
              <w:lang w:val="pt-BR"/>
            </w:rPr>
            <w:t>semnificaţie</w:t>
          </w:r>
          <w:r w:rsidRPr="00D469B1">
            <w:rPr>
              <w:rFonts w:ascii="Times New Roman" w:hAnsi="Times New Roman"/>
              <w:i/>
              <w:iCs/>
              <w:lang w:val="pt-BR"/>
            </w:rPr>
            <w:t xml:space="preserve"> </w:t>
          </w:r>
          <w:r w:rsidRPr="00D469B1">
            <w:rPr>
              <w:rFonts w:ascii="Times New Roman" w:hAnsi="Times New Roman"/>
              <w:lang w:val="pt-BR"/>
            </w:rPr>
            <w:t>istorică</w:t>
          </w:r>
          <w:r w:rsidRPr="00D469B1">
            <w:rPr>
              <w:rFonts w:ascii="Times New Roman" w:hAnsi="Times New Roman"/>
              <w:i/>
              <w:iCs/>
              <w:lang w:val="pt-BR"/>
            </w:rPr>
            <w:t xml:space="preserve">, </w:t>
          </w:r>
          <w:r w:rsidRPr="00D469B1">
            <w:rPr>
              <w:rFonts w:ascii="Times New Roman" w:hAnsi="Times New Roman"/>
              <w:lang w:val="pt-BR"/>
            </w:rPr>
            <w:t>culturală</w:t>
          </w:r>
          <w:r w:rsidRPr="00D469B1">
            <w:rPr>
              <w:rFonts w:ascii="Times New Roman" w:hAnsi="Times New Roman"/>
              <w:i/>
              <w:iCs/>
              <w:lang w:val="pt-BR"/>
            </w:rPr>
            <w:t xml:space="preserve"> </w:t>
          </w:r>
          <w:r w:rsidRPr="00D469B1">
            <w:rPr>
              <w:rFonts w:ascii="Times New Roman" w:hAnsi="Times New Roman"/>
              <w:lang w:val="pt-BR"/>
            </w:rPr>
            <w:t>şi</w:t>
          </w:r>
          <w:r w:rsidRPr="00D469B1">
            <w:rPr>
              <w:rFonts w:ascii="Times New Roman" w:hAnsi="Times New Roman"/>
              <w:i/>
              <w:iCs/>
              <w:lang w:val="pt-BR"/>
            </w:rPr>
            <w:t xml:space="preserve"> </w:t>
          </w:r>
          <w:r w:rsidRPr="00D469B1">
            <w:rPr>
              <w:rFonts w:ascii="Times New Roman" w:hAnsi="Times New Roman"/>
              <w:lang w:val="pt-BR"/>
            </w:rPr>
            <w:t>arheologică</w:t>
          </w:r>
          <w:r w:rsidRPr="00D469B1">
            <w:rPr>
              <w:rFonts w:ascii="Times New Roman" w:hAnsi="Times New Roman"/>
              <w:i/>
              <w:iCs/>
              <w:lang w:val="pt-BR"/>
            </w:rPr>
            <w:t>: nu este cazul</w:t>
          </w:r>
        </w:p>
        <w:p w:rsidR="00E97BA3" w:rsidRPr="00D469B1" w:rsidRDefault="00E97BA3" w:rsidP="00E97BA3">
          <w:pPr>
            <w:pStyle w:val="BodyText"/>
            <w:ind w:left="360" w:right="-279"/>
            <w:rPr>
              <w:rFonts w:ascii="Times New Roman" w:hAnsi="Times New Roman"/>
              <w:b/>
              <w:bCs/>
              <w:lang w:val="fr-FR"/>
            </w:rPr>
          </w:pPr>
        </w:p>
        <w:p w:rsidR="00E97BA3" w:rsidRPr="00D469B1" w:rsidRDefault="00E97BA3" w:rsidP="00E97BA3">
          <w:pPr>
            <w:pStyle w:val="BodyText"/>
            <w:ind w:left="360" w:right="-279"/>
            <w:rPr>
              <w:rFonts w:ascii="Times New Roman" w:hAnsi="Times New Roman"/>
              <w:b/>
              <w:bCs/>
              <w:lang w:val="fr-FR"/>
            </w:rPr>
          </w:pPr>
          <w:r w:rsidRPr="00D469B1">
            <w:rPr>
              <w:rFonts w:ascii="Times New Roman" w:hAnsi="Times New Roman"/>
              <w:b/>
              <w:bCs/>
              <w:lang w:val="fr-FR"/>
            </w:rPr>
            <w:t>3.Caracteristicile impactului potenţial:</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lang w:val="fr-FR"/>
            </w:rPr>
            <w:t xml:space="preserve">În raport cu criteriile stabilite mai sus la pct. 1 şi 2 </w:t>
          </w:r>
          <w:r w:rsidRPr="00D469B1">
            <w:rPr>
              <w:rFonts w:ascii="Times New Roman" w:hAnsi="Times New Roman"/>
              <w:b/>
              <w:bCs/>
              <w:lang w:val="fr-FR"/>
            </w:rPr>
            <w:t>nu au fost identificate efecte semnificative</w:t>
          </w:r>
          <w:r w:rsidRPr="00D469B1">
            <w:rPr>
              <w:rFonts w:ascii="Times New Roman" w:hAnsi="Times New Roman"/>
              <w:lang w:val="fr-FR"/>
            </w:rPr>
            <w:t xml:space="preserve"> posibile, astfel:</w:t>
          </w:r>
        </w:p>
        <w:p w:rsidR="00E97BA3" w:rsidRPr="00D469B1" w:rsidRDefault="00E97BA3" w:rsidP="00E97BA3">
          <w:pPr>
            <w:pStyle w:val="BodyText"/>
            <w:ind w:right="-279"/>
            <w:rPr>
              <w:rFonts w:ascii="Times New Roman" w:hAnsi="Times New Roman"/>
              <w:lang w:val="fr-FR"/>
            </w:rPr>
          </w:pPr>
          <w:r w:rsidRPr="00D469B1">
            <w:rPr>
              <w:rFonts w:ascii="Times New Roman" w:hAnsi="Times New Roman"/>
              <w:lang w:val="fr-FR"/>
            </w:rPr>
            <w:t>a.</w:t>
          </w:r>
          <w:r w:rsidRPr="00D469B1">
            <w:rPr>
              <w:rFonts w:ascii="Times New Roman" w:hAnsi="Times New Roman"/>
              <w:i/>
              <w:iCs/>
              <w:lang w:val="fr-FR"/>
            </w:rPr>
            <w:t xml:space="preserve"> </w:t>
          </w:r>
          <w:r w:rsidRPr="00D469B1">
            <w:rPr>
              <w:rFonts w:ascii="Times New Roman" w:hAnsi="Times New Roman"/>
              <w:lang w:val="fr-FR"/>
            </w:rPr>
            <w:t>extinderea impactului :</w:t>
          </w:r>
        </w:p>
        <w:p w:rsidR="00E97BA3" w:rsidRPr="00D469B1" w:rsidRDefault="00E97BA3" w:rsidP="00E97BA3">
          <w:pPr>
            <w:pStyle w:val="BodyText"/>
            <w:ind w:right="-279"/>
            <w:rPr>
              <w:rFonts w:ascii="Times New Roman" w:hAnsi="Times New Roman"/>
              <w:i/>
              <w:iCs/>
              <w:lang w:val="it-IT"/>
            </w:rPr>
          </w:pPr>
          <w:r w:rsidRPr="00D469B1">
            <w:rPr>
              <w:rFonts w:ascii="Times New Roman" w:hAnsi="Times New Roman"/>
              <w:i/>
              <w:iCs/>
              <w:lang w:val="it-IT"/>
            </w:rPr>
            <w:t>- aria geografică: redusă- în</w:t>
          </w:r>
          <w:r w:rsidRPr="00D469B1">
            <w:rPr>
              <w:rFonts w:ascii="Times New Roman" w:hAnsi="Times New Roman"/>
              <w:i/>
              <w:iCs/>
            </w:rPr>
            <w:t xml:space="preserve"> extravilanul </w:t>
          </w:r>
          <w:r w:rsidR="00B45819">
            <w:rPr>
              <w:rFonts w:ascii="Times New Roman" w:hAnsi="Times New Roman"/>
              <w:i/>
              <w:iCs/>
            </w:rPr>
            <w:t xml:space="preserve">și intravilanul </w:t>
          </w:r>
          <w:r w:rsidRPr="00D469B1">
            <w:rPr>
              <w:rFonts w:ascii="Times New Roman" w:hAnsi="Times New Roman"/>
              <w:i/>
              <w:iCs/>
            </w:rPr>
            <w:t xml:space="preserve">comunei </w:t>
          </w:r>
          <w:r w:rsidR="00B45819">
            <w:rPr>
              <w:rFonts w:ascii="Times New Roman" w:hAnsi="Times New Roman"/>
              <w:i/>
              <w:iCs/>
            </w:rPr>
            <w:t>Suseni și Voșl</w:t>
          </w:r>
          <w:r w:rsidR="00CA3B50">
            <w:rPr>
              <w:rFonts w:ascii="Times New Roman" w:hAnsi="Times New Roman"/>
              <w:i/>
              <w:iCs/>
            </w:rPr>
            <w:t>a</w:t>
          </w:r>
          <w:bookmarkStart w:id="0" w:name="_GoBack"/>
          <w:bookmarkEnd w:id="0"/>
          <w:r w:rsidR="00B45819">
            <w:rPr>
              <w:rFonts w:ascii="Times New Roman" w:hAnsi="Times New Roman"/>
              <w:i/>
              <w:iCs/>
            </w:rPr>
            <w:t xml:space="preserve">beni </w:t>
          </w:r>
          <w:r>
            <w:rPr>
              <w:rFonts w:ascii="Times New Roman" w:hAnsi="Times New Roman"/>
              <w:i/>
              <w:iCs/>
            </w:rPr>
            <w:t>-</w:t>
          </w:r>
          <w:r w:rsidR="00B45819">
            <w:rPr>
              <w:rFonts w:ascii="Times New Roman" w:hAnsi="Times New Roman"/>
              <w:i/>
              <w:iCs/>
            </w:rPr>
            <w:t xml:space="preserve"> </w:t>
          </w:r>
          <w:r>
            <w:rPr>
              <w:rFonts w:ascii="Times New Roman" w:hAnsi="Times New Roman"/>
              <w:i/>
              <w:iCs/>
            </w:rPr>
            <w:t>jud.Harghita</w:t>
          </w:r>
          <w:r w:rsidRPr="00D469B1">
            <w:rPr>
              <w:rFonts w:ascii="Times New Roman" w:hAnsi="Times New Roman"/>
              <w:i/>
              <w:iCs/>
            </w:rPr>
            <w:t>.</w:t>
          </w:r>
          <w:r w:rsidRPr="00D469B1">
            <w:rPr>
              <w:rFonts w:ascii="Times New Roman" w:hAnsi="Times New Roman"/>
              <w:i/>
              <w:iCs/>
              <w:lang w:val="it-IT"/>
            </w:rPr>
            <w:t xml:space="preserve"> </w:t>
          </w:r>
        </w:p>
        <w:p w:rsidR="00E97BA3" w:rsidRPr="00D469B1" w:rsidRDefault="00E97BA3" w:rsidP="00E97BA3">
          <w:pPr>
            <w:pStyle w:val="BodyText"/>
            <w:ind w:right="-279"/>
            <w:rPr>
              <w:rFonts w:ascii="Times New Roman" w:hAnsi="Times New Roman"/>
              <w:i/>
              <w:iCs/>
              <w:lang w:val="pt-BR"/>
            </w:rPr>
          </w:pPr>
          <w:r w:rsidRPr="00D469B1">
            <w:rPr>
              <w:rFonts w:ascii="Times New Roman" w:hAnsi="Times New Roman"/>
              <w:i/>
              <w:iCs/>
              <w:lang w:val="pt-BR"/>
            </w:rPr>
            <w:t>- numărul persoanelor afectate: prin realizarea proiectului nu vor fi persoane afectate negativ.</w:t>
          </w:r>
        </w:p>
        <w:p w:rsidR="00E97BA3" w:rsidRPr="00D469B1" w:rsidRDefault="00E97BA3" w:rsidP="00E97BA3">
          <w:pPr>
            <w:pStyle w:val="BodyText"/>
            <w:ind w:right="-279"/>
            <w:rPr>
              <w:rFonts w:ascii="Times New Roman" w:hAnsi="Times New Roman"/>
              <w:i/>
              <w:iCs/>
              <w:lang w:val="pt-BR"/>
            </w:rPr>
          </w:pPr>
          <w:r w:rsidRPr="00D469B1">
            <w:rPr>
              <w:rFonts w:ascii="Times New Roman" w:hAnsi="Times New Roman"/>
              <w:lang w:val="pt-BR"/>
            </w:rPr>
            <w:t>b.</w:t>
          </w:r>
          <w:r w:rsidRPr="00D469B1">
            <w:rPr>
              <w:rFonts w:ascii="Times New Roman" w:hAnsi="Times New Roman"/>
              <w:i/>
              <w:iCs/>
              <w:lang w:val="pt-BR"/>
            </w:rPr>
            <w:t xml:space="preserve"> </w:t>
          </w:r>
          <w:r w:rsidRPr="00D469B1">
            <w:rPr>
              <w:rFonts w:ascii="Times New Roman" w:hAnsi="Times New Roman"/>
              <w:lang w:val="pt-BR"/>
            </w:rPr>
            <w:t>natura transfrontieră a impactului</w:t>
          </w:r>
          <w:r w:rsidRPr="00D469B1">
            <w:rPr>
              <w:rFonts w:ascii="Times New Roman" w:hAnsi="Times New Roman"/>
              <w:i/>
              <w:iCs/>
              <w:lang w:val="pt-BR"/>
            </w:rPr>
            <w:t>: nu este cazul,</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lang w:val="fr-FR"/>
            </w:rPr>
            <w:t>c. mărimea şi complexitatea impactului</w:t>
          </w:r>
          <w:r w:rsidRPr="00D469B1">
            <w:rPr>
              <w:rFonts w:ascii="Times New Roman" w:hAnsi="Times New Roman"/>
              <w:i/>
              <w:iCs/>
              <w:lang w:val="fr-FR"/>
            </w:rPr>
            <w:t>:</w:t>
          </w:r>
        </w:p>
        <w:p w:rsidR="00E97BA3" w:rsidRPr="00D469B1" w:rsidRDefault="00E97BA3" w:rsidP="00E97BA3">
          <w:pPr>
            <w:pStyle w:val="BodyText"/>
            <w:ind w:right="-279" w:firstLine="720"/>
            <w:rPr>
              <w:rFonts w:ascii="Times New Roman" w:hAnsi="Times New Roman"/>
              <w:i/>
              <w:iCs/>
              <w:lang w:val="fr-FR"/>
            </w:rPr>
          </w:pPr>
          <w:r w:rsidRPr="00D469B1">
            <w:rPr>
              <w:rFonts w:ascii="Times New Roman" w:hAnsi="Times New Roman"/>
              <w:i/>
              <w:iCs/>
              <w:lang w:val="fr-FR"/>
            </w:rPr>
            <w:t>-</w:t>
          </w:r>
          <w:r w:rsidRPr="00D469B1">
            <w:rPr>
              <w:rFonts w:ascii="Times New Roman" w:hAnsi="Times New Roman"/>
              <w:lang w:val="fr-FR"/>
            </w:rPr>
            <w:t>în perioada realizării proiectului</w:t>
          </w:r>
          <w:r w:rsidRPr="00D469B1">
            <w:rPr>
              <w:rFonts w:ascii="Times New Roman" w:hAnsi="Times New Roman"/>
              <w:i/>
              <w:iCs/>
              <w:lang w:val="fr-FR"/>
            </w:rPr>
            <w:t>: vor rezulta deşeuri, care vor fi gestionate conform pct. 1.d,</w:t>
          </w:r>
        </w:p>
        <w:p w:rsidR="00E97BA3" w:rsidRPr="00D469B1" w:rsidRDefault="00E97BA3" w:rsidP="00E97BA3">
          <w:pPr>
            <w:pStyle w:val="BodyText"/>
            <w:ind w:right="-279" w:firstLine="720"/>
            <w:rPr>
              <w:rFonts w:ascii="Times New Roman" w:hAnsi="Times New Roman"/>
              <w:i/>
              <w:iCs/>
              <w:lang w:val="fr-FR"/>
            </w:rPr>
          </w:pPr>
          <w:r w:rsidRPr="00D469B1">
            <w:rPr>
              <w:rFonts w:ascii="Times New Roman" w:hAnsi="Times New Roman"/>
              <w:i/>
              <w:iCs/>
              <w:lang w:val="fr-FR"/>
            </w:rPr>
            <w:t>-</w:t>
          </w:r>
          <w:r w:rsidRPr="00D469B1">
            <w:rPr>
              <w:rFonts w:ascii="Times New Roman" w:hAnsi="Times New Roman"/>
              <w:lang w:val="fr-FR"/>
            </w:rPr>
            <w:t>în perioada funcţionării</w:t>
          </w:r>
          <w:r w:rsidRPr="00D469B1">
            <w:rPr>
              <w:rFonts w:ascii="Times New Roman" w:hAnsi="Times New Roman"/>
              <w:i/>
              <w:iCs/>
              <w:lang w:val="fr-FR"/>
            </w:rPr>
            <w:t>: valorile emisiilor în apă, sol după punerea în funcţiune a proiectului se vor încadra sub valorile limită stabilite prin acte normative în vigoare</w:t>
          </w:r>
        </w:p>
        <w:p w:rsidR="00E97BA3" w:rsidRPr="00D469B1" w:rsidRDefault="00E97BA3" w:rsidP="00E97BA3">
          <w:pPr>
            <w:pStyle w:val="BodyText"/>
            <w:ind w:right="-279" w:firstLine="720"/>
            <w:rPr>
              <w:rFonts w:ascii="Times New Roman" w:hAnsi="Times New Roman"/>
              <w:i/>
              <w:iCs/>
              <w:lang w:val="fr-FR"/>
            </w:rPr>
          </w:pPr>
          <w:r w:rsidRPr="00D469B1">
            <w:rPr>
              <w:rFonts w:ascii="Times New Roman" w:hAnsi="Times New Roman"/>
              <w:i/>
              <w:iCs/>
              <w:lang w:val="fr-FR"/>
            </w:rPr>
            <w:t>-</w:t>
          </w:r>
          <w:r w:rsidRPr="00D469B1">
            <w:rPr>
              <w:rFonts w:ascii="Times New Roman" w:hAnsi="Times New Roman"/>
              <w:lang w:val="fr-FR"/>
            </w:rPr>
            <w:t>în perioada încetării activităţii</w:t>
          </w:r>
          <w:r w:rsidRPr="00D469B1">
            <w:rPr>
              <w:rFonts w:ascii="Times New Roman" w:hAnsi="Times New Roman"/>
              <w:i/>
              <w:iCs/>
              <w:lang w:val="fr-FR"/>
            </w:rPr>
            <w:t>: nu vor exista deşeuri periculoase care să prezintă impact asupra mediului</w:t>
          </w:r>
        </w:p>
        <w:p w:rsidR="00E97BA3" w:rsidRPr="00D469B1" w:rsidRDefault="00E97BA3" w:rsidP="00E97BA3">
          <w:pPr>
            <w:pStyle w:val="BodyText"/>
            <w:ind w:right="-279"/>
            <w:rPr>
              <w:rFonts w:ascii="Times New Roman" w:hAnsi="Times New Roman"/>
              <w:i/>
              <w:iCs/>
              <w:lang w:val="fr-FR"/>
            </w:rPr>
          </w:pPr>
          <w:r w:rsidRPr="00D469B1">
            <w:rPr>
              <w:rFonts w:ascii="Times New Roman" w:hAnsi="Times New Roman"/>
              <w:lang w:val="fr-FR"/>
            </w:rPr>
            <w:t>d. probabilitatea impactului</w:t>
          </w:r>
          <w:r w:rsidRPr="00D469B1">
            <w:rPr>
              <w:rFonts w:ascii="Times New Roman" w:hAnsi="Times New Roman"/>
              <w:i/>
              <w:iCs/>
              <w:lang w:val="fr-FR"/>
            </w:rPr>
            <w:t>: mică,</w:t>
          </w:r>
        </w:p>
        <w:p w:rsidR="00E97BA3" w:rsidRPr="00D469B1" w:rsidRDefault="00E97BA3" w:rsidP="00E97BA3">
          <w:pPr>
            <w:pStyle w:val="BodyText"/>
            <w:ind w:right="-279"/>
            <w:rPr>
              <w:rFonts w:ascii="Times New Roman" w:hAnsi="Times New Roman"/>
              <w:i/>
              <w:iCs/>
              <w:lang w:val="pt-BR"/>
            </w:rPr>
          </w:pPr>
          <w:r w:rsidRPr="00D469B1">
            <w:rPr>
              <w:rFonts w:ascii="Times New Roman" w:hAnsi="Times New Roman"/>
              <w:lang w:val="fr-FR"/>
            </w:rPr>
            <w:t>e. durata, frecvenţa şi reversibilitatea impactului</w:t>
          </w:r>
          <w:r w:rsidRPr="00D469B1">
            <w:rPr>
              <w:rFonts w:ascii="Times New Roman" w:hAnsi="Times New Roman"/>
              <w:i/>
              <w:iCs/>
              <w:lang w:val="fr-FR"/>
            </w:rPr>
            <w:t xml:space="preserve">: </w:t>
          </w:r>
          <w:r w:rsidRPr="00D469B1">
            <w:rPr>
              <w:rFonts w:ascii="Times New Roman" w:hAnsi="Times New Roman"/>
              <w:i/>
              <w:iCs/>
              <w:lang w:val="pt-BR"/>
            </w:rPr>
            <w:t>impactul minor este pe termen scurt, nu rezultă impact remanent.</w:t>
          </w:r>
          <w:r w:rsidRPr="00D469B1">
            <w:rPr>
              <w:rFonts w:ascii="Times New Roman" w:hAnsi="Times New Roman"/>
              <w:i/>
              <w:iCs/>
              <w:lang w:val="fr-FR"/>
            </w:rPr>
            <w:t xml:space="preserve"> </w:t>
          </w:r>
        </w:p>
        <w:p w:rsidR="00E97BA3" w:rsidRPr="00D469B1" w:rsidRDefault="00E97BA3" w:rsidP="00E97BA3">
          <w:pPr>
            <w:pStyle w:val="Default"/>
            <w:rPr>
              <w:rFonts w:ascii="Times New Roman" w:hAnsi="Times New Roman" w:cs="Times New Roman"/>
            </w:rPr>
          </w:pPr>
        </w:p>
        <w:p w:rsidR="00E97BA3" w:rsidRPr="00D469B1" w:rsidRDefault="00E97BA3" w:rsidP="00E97BA3">
          <w:pPr>
            <w:pStyle w:val="BodyText"/>
            <w:ind w:right="-279"/>
            <w:rPr>
              <w:rFonts w:ascii="Times New Roman" w:hAnsi="Times New Roman"/>
              <w:b/>
              <w:bCs/>
            </w:rPr>
          </w:pPr>
          <w:r w:rsidRPr="00D469B1">
            <w:rPr>
              <w:rFonts w:ascii="Times New Roman" w:hAnsi="Times New Roman"/>
              <w:b/>
              <w:bCs/>
            </w:rPr>
            <w:t>Condiţiile de realizare a proiectului:</w:t>
          </w:r>
        </w:p>
        <w:p w:rsidR="00E97BA3" w:rsidRPr="00D469B1" w:rsidRDefault="00E97BA3" w:rsidP="00E97BA3">
          <w:pPr>
            <w:pStyle w:val="BodyText"/>
            <w:ind w:right="-279"/>
            <w:rPr>
              <w:rFonts w:ascii="Times New Roman" w:hAnsi="Times New Roman"/>
              <w:b/>
              <w:bCs/>
            </w:rPr>
          </w:pPr>
        </w:p>
        <w:p w:rsidR="00E97BA3" w:rsidRPr="00D469B1" w:rsidRDefault="00E97BA3" w:rsidP="00E97BA3">
          <w:pPr>
            <w:spacing w:after="0" w:line="240" w:lineRule="auto"/>
            <w:jc w:val="both"/>
            <w:rPr>
              <w:rFonts w:ascii="Times New Roman" w:hAnsi="Times New Roman"/>
              <w:sz w:val="24"/>
              <w:szCs w:val="24"/>
            </w:rPr>
          </w:pPr>
          <w:r w:rsidRPr="00D469B1">
            <w:rPr>
              <w:rFonts w:ascii="Times New Roman" w:hAnsi="Times New Roman"/>
              <w:sz w:val="24"/>
              <w:szCs w:val="24"/>
            </w:rPr>
            <w:t>1 Este interzisă afectarea terenurilor în afara amplasamentelor autorizate pentru realizarea lucrărilor de investiţii, prin:</w:t>
          </w:r>
        </w:p>
        <w:p w:rsidR="00E97BA3" w:rsidRPr="00D469B1" w:rsidRDefault="00E97BA3" w:rsidP="00E97BA3">
          <w:pPr>
            <w:numPr>
              <w:ilvl w:val="0"/>
              <w:numId w:val="9"/>
            </w:numPr>
            <w:tabs>
              <w:tab w:val="clear" w:pos="720"/>
            </w:tabs>
            <w:spacing w:after="0" w:line="240" w:lineRule="auto"/>
            <w:ind w:left="709" w:right="-279" w:firstLine="11"/>
            <w:jc w:val="both"/>
            <w:rPr>
              <w:rFonts w:ascii="Times New Roman" w:hAnsi="Times New Roman"/>
              <w:sz w:val="24"/>
              <w:szCs w:val="24"/>
            </w:rPr>
          </w:pPr>
          <w:r w:rsidRPr="00D469B1">
            <w:rPr>
              <w:rFonts w:ascii="Times New Roman" w:hAnsi="Times New Roman"/>
              <w:sz w:val="24"/>
              <w:szCs w:val="24"/>
            </w:rPr>
            <w:t>abandonarea, înlăturarea sau eliminarea deşeurilor în locuri neautorizate;</w:t>
          </w:r>
        </w:p>
        <w:p w:rsidR="00E97BA3" w:rsidRPr="00D469B1" w:rsidRDefault="00E97BA3" w:rsidP="00E97BA3">
          <w:pPr>
            <w:numPr>
              <w:ilvl w:val="0"/>
              <w:numId w:val="9"/>
            </w:numPr>
            <w:tabs>
              <w:tab w:val="clear" w:pos="720"/>
            </w:tabs>
            <w:spacing w:after="0" w:line="240" w:lineRule="auto"/>
            <w:ind w:left="709" w:right="-279" w:firstLine="11"/>
            <w:jc w:val="both"/>
            <w:rPr>
              <w:rFonts w:ascii="Times New Roman" w:hAnsi="Times New Roman"/>
              <w:sz w:val="24"/>
              <w:szCs w:val="24"/>
            </w:rPr>
          </w:pPr>
          <w:r w:rsidRPr="00D469B1">
            <w:rPr>
              <w:rFonts w:ascii="Times New Roman" w:hAnsi="Times New Roman"/>
              <w:sz w:val="24"/>
              <w:szCs w:val="24"/>
            </w:rPr>
            <w:t>staţionarea mijloacelor de transport în afara terenurilor desemnate în acest scop</w:t>
          </w:r>
        </w:p>
        <w:p w:rsidR="00E97BA3" w:rsidRPr="00D469B1" w:rsidRDefault="00E97BA3" w:rsidP="00E97BA3">
          <w:pPr>
            <w:numPr>
              <w:ilvl w:val="0"/>
              <w:numId w:val="9"/>
            </w:numPr>
            <w:tabs>
              <w:tab w:val="clear" w:pos="720"/>
            </w:tabs>
            <w:spacing w:after="0" w:line="240" w:lineRule="auto"/>
            <w:ind w:left="709" w:right="-279" w:firstLine="0"/>
            <w:jc w:val="both"/>
            <w:rPr>
              <w:rFonts w:ascii="Times New Roman" w:hAnsi="Times New Roman"/>
              <w:sz w:val="24"/>
              <w:szCs w:val="24"/>
            </w:rPr>
          </w:pPr>
          <w:r w:rsidRPr="00D469B1">
            <w:rPr>
              <w:rFonts w:ascii="Times New Roman" w:hAnsi="Times New Roman"/>
              <w:sz w:val="24"/>
              <w:szCs w:val="24"/>
            </w:rPr>
            <w:t>distrugerea sau degradarea, prin orice mijloace, a vegetaţiei ierboase sau lemnoase;</w:t>
          </w:r>
        </w:p>
        <w:p w:rsidR="00E97BA3" w:rsidRPr="00D469B1" w:rsidRDefault="00E97BA3" w:rsidP="00E97BA3">
          <w:pPr>
            <w:spacing w:after="0" w:line="240" w:lineRule="auto"/>
            <w:ind w:left="360" w:hanging="360"/>
            <w:jc w:val="both"/>
            <w:rPr>
              <w:rFonts w:ascii="Times New Roman" w:hAnsi="Times New Roman"/>
              <w:sz w:val="24"/>
              <w:szCs w:val="24"/>
            </w:rPr>
          </w:pPr>
          <w:r w:rsidRPr="00D469B1">
            <w:rPr>
              <w:rFonts w:ascii="Times New Roman" w:hAnsi="Times New Roman"/>
              <w:sz w:val="24"/>
              <w:szCs w:val="24"/>
            </w:rPr>
            <w:t>2. Suprafeţele de teren afectate temporar prin execuţia lucrărilor vor fi redate în categoria de folosinţă avută anterior, sarcina revenindu-i titularului proiectului.</w:t>
          </w:r>
        </w:p>
        <w:p w:rsidR="00E97BA3" w:rsidRPr="00D469B1" w:rsidRDefault="00E97BA3" w:rsidP="00E97BA3">
          <w:pPr>
            <w:spacing w:after="0" w:line="240" w:lineRule="auto"/>
            <w:ind w:left="360" w:right="4" w:hanging="360"/>
            <w:jc w:val="both"/>
            <w:rPr>
              <w:rFonts w:ascii="Times New Roman" w:hAnsi="Times New Roman"/>
              <w:sz w:val="24"/>
              <w:szCs w:val="24"/>
            </w:rPr>
          </w:pPr>
          <w:r w:rsidRPr="00D469B1">
            <w:rPr>
              <w:rFonts w:ascii="Times New Roman" w:hAnsi="Times New Roman"/>
              <w:sz w:val="24"/>
              <w:szCs w:val="24"/>
            </w:rPr>
            <w:t>3. Gestionarea deşeurilor rezultate în timpul realizării investiţiei, respectiv după punerea în funcţiune a investiţiei propuse cu respectarea prevederilor Legii nr. 211/2011 privind regimul deşeurilor</w:t>
          </w:r>
        </w:p>
        <w:p w:rsidR="00E97BA3" w:rsidRPr="00D469B1" w:rsidRDefault="00E97BA3" w:rsidP="00E97BA3">
          <w:pPr>
            <w:spacing w:after="0" w:line="240" w:lineRule="auto"/>
            <w:ind w:right="-279"/>
            <w:rPr>
              <w:rFonts w:ascii="Times New Roman" w:hAnsi="Times New Roman"/>
              <w:sz w:val="24"/>
              <w:szCs w:val="24"/>
              <w:lang w:val="hu-HU"/>
            </w:rPr>
          </w:pPr>
          <w:r w:rsidRPr="00D469B1">
            <w:rPr>
              <w:rFonts w:ascii="Times New Roman" w:hAnsi="Times New Roman"/>
              <w:sz w:val="24"/>
              <w:szCs w:val="24"/>
            </w:rPr>
            <w:t>4.</w:t>
          </w:r>
          <w:r w:rsidRPr="00D469B1">
            <w:rPr>
              <w:rFonts w:ascii="Times New Roman" w:hAnsi="Times New Roman"/>
              <w:sz w:val="24"/>
              <w:szCs w:val="24"/>
              <w:lang w:val="hu-HU"/>
            </w:rPr>
            <w:t xml:space="preserve"> În cadrul lucrărilor aferente proiectului se vor utiliza materiale de construcţii numai din surse autorizate din punct de vedere al protecţiei mediului.</w:t>
          </w:r>
        </w:p>
        <w:p w:rsidR="00E97BA3" w:rsidRPr="00D469B1" w:rsidRDefault="00E97BA3" w:rsidP="00E97BA3">
          <w:pPr>
            <w:spacing w:after="0" w:line="240" w:lineRule="auto"/>
            <w:ind w:right="4"/>
            <w:jc w:val="both"/>
            <w:rPr>
              <w:rFonts w:ascii="Times New Roman" w:hAnsi="Times New Roman"/>
              <w:sz w:val="24"/>
              <w:szCs w:val="24"/>
            </w:rPr>
          </w:pPr>
          <w:r w:rsidRPr="00D469B1">
            <w:rPr>
              <w:rFonts w:ascii="Times New Roman" w:hAnsi="Times New Roman"/>
              <w:sz w:val="24"/>
              <w:szCs w:val="24"/>
            </w:rPr>
            <w:t>5. Evitarea poluării solului şi a mediului acvatic cu produse petroliere în urma pierderilor de carburanţi de la mijloacele de transport şi de la utilajele de construcţii folosite în timpul executării lucrărilor</w:t>
          </w:r>
        </w:p>
        <w:p w:rsidR="00E97BA3" w:rsidRDefault="00E97BA3" w:rsidP="00E97BA3">
          <w:pPr>
            <w:spacing w:after="0" w:line="240" w:lineRule="auto"/>
            <w:ind w:right="4"/>
            <w:jc w:val="both"/>
            <w:rPr>
              <w:rFonts w:ascii="Times New Roman" w:hAnsi="Times New Roman"/>
              <w:sz w:val="24"/>
              <w:szCs w:val="24"/>
            </w:rPr>
          </w:pPr>
          <w:r w:rsidRPr="00D469B1">
            <w:rPr>
              <w:rFonts w:ascii="Times New Roman" w:hAnsi="Times New Roman"/>
              <w:sz w:val="24"/>
              <w:szCs w:val="24"/>
            </w:rPr>
            <w:tab/>
            <w:t>Impunerea pentru constructor a dotării cu materiale absorbante pentru produse petroliere în scopul garantării evitării poluării accidentale a mediului cu aceste substanţe.</w:t>
          </w:r>
        </w:p>
        <w:p w:rsidR="00E97BA3" w:rsidRPr="00D469B1" w:rsidRDefault="00E97BA3" w:rsidP="00B45819">
          <w:pPr>
            <w:spacing w:after="0" w:line="240" w:lineRule="auto"/>
            <w:ind w:right="4"/>
            <w:jc w:val="both"/>
            <w:rPr>
              <w:rFonts w:ascii="Times New Roman" w:hAnsi="Times New Roman"/>
              <w:lang w:val="fr-FR"/>
            </w:rPr>
          </w:pPr>
          <w:r>
            <w:rPr>
              <w:rFonts w:ascii="Times New Roman" w:hAnsi="Times New Roman"/>
              <w:sz w:val="24"/>
              <w:szCs w:val="24"/>
            </w:rPr>
            <w:t xml:space="preserve">6. </w:t>
          </w:r>
          <w:r w:rsidRPr="00D469B1">
            <w:rPr>
              <w:rFonts w:ascii="Times New Roman" w:hAnsi="Times New Roman"/>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692BD1" w:rsidRPr="00F51581" w:rsidRDefault="00E97BA3" w:rsidP="00F51581">
          <w:pPr>
            <w:spacing w:after="0" w:line="240" w:lineRule="auto"/>
            <w:jc w:val="both"/>
            <w:rPr>
              <w:rFonts w:ascii="Times New Roman" w:hAnsi="Times New Roman"/>
              <w:sz w:val="24"/>
              <w:szCs w:val="24"/>
            </w:rPr>
          </w:pPr>
        </w:p>
      </w:sdtContent>
    </w:sdt>
    <w:p w:rsidR="00B45819" w:rsidRDefault="00B45819" w:rsidP="00AD6100">
      <w:pPr>
        <w:autoSpaceDE w:val="0"/>
        <w:autoSpaceDN w:val="0"/>
        <w:adjustRightInd w:val="0"/>
        <w:spacing w:after="0" w:line="240" w:lineRule="auto"/>
        <w:jc w:val="both"/>
        <w:rPr>
          <w:rFonts w:ascii="Arial" w:hAnsi="Arial" w:cs="Arial"/>
          <w:sz w:val="20"/>
          <w:szCs w:val="20"/>
          <w:lang w:val="ro-RO"/>
        </w:rPr>
      </w:pPr>
    </w:p>
    <w:p w:rsidR="00AC3A15" w:rsidRPr="00C526DD" w:rsidRDefault="00AC3A15" w:rsidP="00AD6100">
      <w:pPr>
        <w:autoSpaceDE w:val="0"/>
        <w:autoSpaceDN w:val="0"/>
        <w:adjustRightInd w:val="0"/>
        <w:spacing w:after="0" w:line="240" w:lineRule="auto"/>
        <w:jc w:val="both"/>
        <w:rPr>
          <w:rFonts w:ascii="Arial" w:hAnsi="Arial" w:cs="Arial"/>
          <w:sz w:val="24"/>
          <w:szCs w:val="24"/>
          <w:lang w:val="ro-RO"/>
        </w:rPr>
      </w:pPr>
      <w:r w:rsidRPr="00C526DD">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E83BFE" w:rsidRPr="00C526DD" w:rsidRDefault="00E83BFE" w:rsidP="00AD6100">
      <w:pPr>
        <w:autoSpaceDE w:val="0"/>
        <w:autoSpaceDN w:val="0"/>
        <w:adjustRightInd w:val="0"/>
        <w:spacing w:after="0" w:line="240" w:lineRule="auto"/>
        <w:jc w:val="both"/>
        <w:rPr>
          <w:rFonts w:ascii="Arial" w:hAnsi="Arial" w:cs="Arial"/>
          <w:sz w:val="24"/>
          <w:szCs w:val="24"/>
          <w:lang w:val="ro-RO"/>
        </w:rPr>
      </w:pPr>
    </w:p>
    <w:p w:rsidR="00B45819" w:rsidRPr="00C526DD" w:rsidRDefault="00B45819" w:rsidP="00AD6100">
      <w:pPr>
        <w:autoSpaceDE w:val="0"/>
        <w:autoSpaceDN w:val="0"/>
        <w:adjustRightInd w:val="0"/>
        <w:spacing w:after="0" w:line="240" w:lineRule="auto"/>
        <w:jc w:val="both"/>
        <w:rPr>
          <w:rFonts w:ascii="Arial" w:hAnsi="Arial" w:cs="Arial"/>
          <w:sz w:val="24"/>
          <w:szCs w:val="24"/>
          <w:lang w:val="ro-RO"/>
        </w:rPr>
      </w:pPr>
    </w:p>
    <w:p w:rsidR="00AC3A15" w:rsidRPr="00C526DD" w:rsidRDefault="00AC3A15" w:rsidP="00AD6100">
      <w:pPr>
        <w:autoSpaceDE w:val="0"/>
        <w:autoSpaceDN w:val="0"/>
        <w:adjustRightInd w:val="0"/>
        <w:spacing w:after="0" w:line="240" w:lineRule="auto"/>
        <w:jc w:val="both"/>
        <w:rPr>
          <w:rFonts w:ascii="Arial" w:hAnsi="Arial" w:cs="Arial"/>
          <w:sz w:val="24"/>
          <w:szCs w:val="24"/>
          <w:lang w:val="ro-RO"/>
        </w:rPr>
      </w:pPr>
      <w:r w:rsidRPr="00C526DD">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233006" w:rsidRDefault="00233006" w:rsidP="00AD6100">
      <w:pPr>
        <w:autoSpaceDE w:val="0"/>
        <w:autoSpaceDN w:val="0"/>
        <w:adjustRightInd w:val="0"/>
        <w:spacing w:after="0" w:line="240" w:lineRule="auto"/>
        <w:jc w:val="both"/>
        <w:rPr>
          <w:rFonts w:ascii="Arial" w:hAnsi="Arial" w:cs="Arial"/>
          <w:sz w:val="24"/>
          <w:szCs w:val="24"/>
          <w:lang w:val="ro-RO"/>
        </w:rPr>
      </w:pPr>
    </w:p>
    <w:p w:rsidR="004D382E" w:rsidRPr="00F576CD" w:rsidRDefault="004D382E" w:rsidP="00AD6100">
      <w:pPr>
        <w:autoSpaceDE w:val="0"/>
        <w:autoSpaceDN w:val="0"/>
        <w:adjustRightInd w:val="0"/>
        <w:spacing w:after="0" w:line="240" w:lineRule="auto"/>
        <w:jc w:val="both"/>
        <w:rPr>
          <w:rFonts w:ascii="Arial" w:hAnsi="Arial" w:cs="Arial"/>
          <w:sz w:val="24"/>
          <w:szCs w:val="24"/>
          <w:lang w:val="ro-RO"/>
        </w:rPr>
      </w:pPr>
    </w:p>
    <w:p w:rsidR="00AC3A15" w:rsidRPr="00F576CD" w:rsidRDefault="00AC3A15" w:rsidP="00AD6100">
      <w:pPr>
        <w:autoSpaceDE w:val="0"/>
        <w:autoSpaceDN w:val="0"/>
        <w:adjustRightInd w:val="0"/>
        <w:spacing w:after="0" w:line="240" w:lineRule="auto"/>
        <w:jc w:val="both"/>
        <w:rPr>
          <w:rFonts w:ascii="Garamond" w:hAnsi="Garamond" w:cs="Garamond"/>
          <w:sz w:val="24"/>
          <w:szCs w:val="24"/>
          <w:lang w:val="ro-RO"/>
        </w:rPr>
      </w:pPr>
      <w:r w:rsidRPr="00F576CD">
        <w:rPr>
          <w:rFonts w:ascii="Garamond" w:hAnsi="Garamond" w:cs="Garamond"/>
          <w:sz w:val="24"/>
          <w:szCs w:val="24"/>
          <w:lang w:val="ro-RO"/>
        </w:rPr>
        <w:t xml:space="preserve">DIRECTOR EXECUTIV </w:t>
      </w:r>
    </w:p>
    <w:p w:rsidR="00AC3A15" w:rsidRPr="00F576CD" w:rsidRDefault="00AC3A15" w:rsidP="00AD6100">
      <w:pPr>
        <w:spacing w:after="0" w:line="240" w:lineRule="auto"/>
        <w:ind w:right="-279"/>
        <w:rPr>
          <w:rFonts w:ascii="Garamond" w:hAnsi="Garamond" w:cs="Garamond"/>
          <w:sz w:val="24"/>
          <w:szCs w:val="24"/>
          <w:lang w:val="ro-RO"/>
        </w:rPr>
      </w:pPr>
      <w:r w:rsidRPr="00F576CD">
        <w:rPr>
          <w:rFonts w:ascii="Garamond" w:hAnsi="Garamond" w:cs="Garamond"/>
          <w:sz w:val="24"/>
          <w:szCs w:val="24"/>
          <w:lang w:val="ro-RO"/>
        </w:rPr>
        <w:t>Ing. DOMOKOS László József</w:t>
      </w:r>
    </w:p>
    <w:p w:rsidR="00233006" w:rsidRDefault="00233006" w:rsidP="00AD6100">
      <w:pPr>
        <w:ind w:right="-279"/>
        <w:rPr>
          <w:rFonts w:ascii="Garamond" w:hAnsi="Garamond" w:cs="Garamond"/>
          <w:sz w:val="24"/>
          <w:szCs w:val="24"/>
          <w:lang w:val="ro-RO"/>
        </w:rPr>
      </w:pPr>
    </w:p>
    <w:p w:rsidR="004D382E" w:rsidRPr="00F576CD" w:rsidRDefault="004D382E" w:rsidP="00AD6100">
      <w:pPr>
        <w:ind w:right="-279"/>
        <w:rPr>
          <w:rFonts w:ascii="Garamond" w:hAnsi="Garamond" w:cs="Garamond"/>
          <w:sz w:val="24"/>
          <w:szCs w:val="24"/>
          <w:lang w:val="ro-RO"/>
        </w:rPr>
      </w:pPr>
    </w:p>
    <w:p w:rsidR="00AC3A15" w:rsidRPr="00F576CD" w:rsidRDefault="00AC3A15" w:rsidP="00AD6100">
      <w:pPr>
        <w:spacing w:after="0" w:line="240" w:lineRule="auto"/>
        <w:ind w:right="-278"/>
        <w:rPr>
          <w:rFonts w:ascii="Garamond" w:hAnsi="Garamond" w:cs="Garamond"/>
          <w:sz w:val="24"/>
          <w:szCs w:val="24"/>
          <w:lang w:val="ro-RO"/>
        </w:rPr>
      </w:pPr>
      <w:r w:rsidRPr="00F576CD">
        <w:rPr>
          <w:rFonts w:ascii="Garamond" w:hAnsi="Garamond" w:cs="Garamond"/>
          <w:sz w:val="24"/>
          <w:szCs w:val="24"/>
          <w:lang w:val="ro-RO"/>
        </w:rPr>
        <w:t>ŞEF SERVICIU A.A.A.</w:t>
      </w:r>
    </w:p>
    <w:p w:rsidR="00AC3A15" w:rsidRPr="00F576CD" w:rsidRDefault="00AC3A15" w:rsidP="00AD6100">
      <w:pPr>
        <w:spacing w:after="0" w:line="240" w:lineRule="auto"/>
        <w:ind w:right="-278"/>
        <w:rPr>
          <w:rFonts w:ascii="Garamond" w:hAnsi="Garamond" w:cs="Garamond"/>
          <w:sz w:val="24"/>
          <w:szCs w:val="24"/>
          <w:lang w:val="ro-RO"/>
        </w:rPr>
      </w:pPr>
      <w:r w:rsidRPr="00F576CD">
        <w:rPr>
          <w:rFonts w:ascii="Garamond" w:hAnsi="Garamond" w:cs="Garamond"/>
          <w:sz w:val="24"/>
          <w:szCs w:val="24"/>
          <w:lang w:val="ro-RO"/>
        </w:rPr>
        <w:t>ing. LÁSZLÓ Anna</w:t>
      </w:r>
    </w:p>
    <w:p w:rsidR="00683F8B" w:rsidRPr="00F576CD" w:rsidRDefault="00683F8B" w:rsidP="00AD6100">
      <w:pPr>
        <w:ind w:right="-279"/>
        <w:rPr>
          <w:rFonts w:ascii="Garamond" w:hAnsi="Garamond" w:cs="Garamond"/>
          <w:sz w:val="24"/>
          <w:szCs w:val="24"/>
          <w:lang w:val="ro-RO"/>
        </w:rPr>
      </w:pPr>
    </w:p>
    <w:p w:rsidR="00233006" w:rsidRPr="00F576CD" w:rsidRDefault="00233006" w:rsidP="00AD6100">
      <w:pPr>
        <w:ind w:right="-279"/>
        <w:rPr>
          <w:rFonts w:ascii="Garamond" w:hAnsi="Garamond" w:cs="Garamond"/>
          <w:sz w:val="24"/>
          <w:szCs w:val="24"/>
          <w:lang w:val="ro-RO"/>
        </w:rPr>
      </w:pPr>
    </w:p>
    <w:p w:rsidR="00AC3A15" w:rsidRPr="00F576CD" w:rsidRDefault="00AC3A15" w:rsidP="00AD6100">
      <w:pPr>
        <w:spacing w:after="0" w:line="240" w:lineRule="auto"/>
        <w:ind w:right="-279"/>
        <w:rPr>
          <w:rFonts w:ascii="Garamond" w:hAnsi="Garamond" w:cs="Garamond"/>
          <w:sz w:val="24"/>
          <w:szCs w:val="24"/>
          <w:lang w:val="ro-RO"/>
        </w:rPr>
      </w:pPr>
      <w:r w:rsidRPr="00F576CD">
        <w:rPr>
          <w:rFonts w:ascii="Garamond" w:hAnsi="Garamond" w:cs="Garamond"/>
          <w:sz w:val="24"/>
          <w:szCs w:val="24"/>
          <w:lang w:val="ro-RO"/>
        </w:rPr>
        <w:t>ÎNTOCMIT,</w:t>
      </w:r>
    </w:p>
    <w:p w:rsidR="00AC3A15" w:rsidRPr="00F576CD" w:rsidRDefault="00AC3A15" w:rsidP="00692BD1">
      <w:pPr>
        <w:spacing w:after="0" w:line="360" w:lineRule="auto"/>
        <w:rPr>
          <w:rFonts w:ascii="Arial" w:hAnsi="Arial" w:cs="Arial"/>
          <w:bCs/>
          <w:sz w:val="24"/>
          <w:szCs w:val="24"/>
          <w:lang w:val="ro-RO"/>
        </w:rPr>
      </w:pPr>
      <w:r w:rsidRPr="00F576CD">
        <w:rPr>
          <w:rFonts w:ascii="Garamond" w:hAnsi="Garamond" w:cs="Garamond"/>
          <w:sz w:val="24"/>
          <w:szCs w:val="24"/>
          <w:lang w:val="ro-RO"/>
        </w:rPr>
        <w:t>ing. SZABÓ  István</w:t>
      </w:r>
    </w:p>
    <w:sectPr w:rsidR="00AC3A15" w:rsidRPr="00F576CD" w:rsidSect="00934684">
      <w:footerReference w:type="even" r:id="rId8"/>
      <w:footerReference w:type="default" r:id="rId9"/>
      <w:headerReference w:type="first" r:id="rId10"/>
      <w:footerReference w:type="first" r:id="rId1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8D" w:rsidRDefault="0091518D">
      <w:pPr>
        <w:spacing w:after="0" w:line="240" w:lineRule="auto"/>
      </w:pPr>
      <w:r>
        <w:separator/>
      </w:r>
    </w:p>
  </w:endnote>
  <w:endnote w:type="continuationSeparator" w:id="0">
    <w:p w:rsidR="0091518D" w:rsidRDefault="0091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0" w:rsidRDefault="00E74F29" w:rsidP="00AD6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6100" w:rsidRDefault="00AD6100" w:rsidP="00AD6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287468298"/>
            </w:sdtPr>
            <w:sdtEndPr/>
            <w:sdtContent>
              <w:p w:rsidR="00AD6100" w:rsidRDefault="00E74F29" w:rsidP="00AD6100">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HARGHITA</w:t>
                </w:r>
              </w:p>
              <w:p w:rsidR="00AD6100" w:rsidRDefault="00E74F29" w:rsidP="00AD6100">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Str.M</w:t>
                </w:r>
                <w:r>
                  <w:rPr>
                    <w:rFonts w:ascii="Arial" w:hAnsi="Arial" w:cs="Arial"/>
                    <w:color w:val="00214E"/>
                    <w:sz w:val="20"/>
                    <w:szCs w:val="20"/>
                    <w:lang w:val="hu-HU"/>
                  </w:rPr>
                  <w:t>árton Áron</w:t>
                </w:r>
                <w:r>
                  <w:rPr>
                    <w:rFonts w:ascii="Arial" w:hAnsi="Arial" w:cs="Arial"/>
                    <w:color w:val="00214E"/>
                    <w:sz w:val="20"/>
                    <w:szCs w:val="20"/>
                    <w:lang w:val="ro-RO"/>
                  </w:rPr>
                  <w:t>, Nr. 43, Loc. Miercurea Ciuc, Cod 530211</w:t>
                </w:r>
              </w:p>
              <w:p w:rsidR="00AD6100" w:rsidRPr="00F24068" w:rsidRDefault="00E74F29" w:rsidP="00AD6100">
                <w:pPr>
                  <w:pStyle w:val="Footer"/>
                  <w:pBdr>
                    <w:top w:val="single" w:sz="4" w:space="1" w:color="auto"/>
                  </w:pBdr>
                  <w:jc w:val="center"/>
                  <w:rPr>
                    <w:sz w:val="20"/>
                    <w:szCs w:val="20"/>
                  </w:rPr>
                </w:pPr>
                <w:r>
                  <w:rPr>
                    <w:rFonts w:ascii="Arial" w:hAnsi="Arial" w:cs="Arial"/>
                    <w:color w:val="00214E"/>
                    <w:sz w:val="20"/>
                    <w:szCs w:val="20"/>
                    <w:lang w:val="ro-RO"/>
                  </w:rPr>
                  <w:t>E-mail: office</w:t>
                </w:r>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p w:rsidR="00AD6100" w:rsidRPr="00C44321" w:rsidRDefault="00E74F29" w:rsidP="00AD6100">
        <w:pPr>
          <w:pStyle w:val="Footer"/>
          <w:jc w:val="center"/>
        </w:pPr>
        <w:r>
          <w:t xml:space="preserve"> </w:t>
        </w:r>
        <w:r>
          <w:fldChar w:fldCharType="begin"/>
        </w:r>
        <w:r>
          <w:instrText xml:space="preserve"> PAGE   \* MERGEFORMAT </w:instrText>
        </w:r>
        <w:r>
          <w:fldChar w:fldCharType="separate"/>
        </w:r>
        <w:r w:rsidR="00CA3B5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183576974"/>
        </w:sdtPr>
        <w:sdtEndPr/>
        <w:sdtContent>
          <w:p w:rsidR="00AD6100" w:rsidRDefault="00E74F29" w:rsidP="00AD6100">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HARGHITA</w:t>
            </w:r>
          </w:p>
          <w:p w:rsidR="00AD6100" w:rsidRDefault="00E74F29" w:rsidP="00AD6100">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Str.M</w:t>
            </w:r>
            <w:r>
              <w:rPr>
                <w:rFonts w:ascii="Arial" w:hAnsi="Arial" w:cs="Arial"/>
                <w:color w:val="00214E"/>
                <w:sz w:val="20"/>
                <w:szCs w:val="20"/>
                <w:lang w:val="hu-HU"/>
              </w:rPr>
              <w:t>árton Áron</w:t>
            </w:r>
            <w:r>
              <w:rPr>
                <w:rFonts w:ascii="Arial" w:hAnsi="Arial" w:cs="Arial"/>
                <w:color w:val="00214E"/>
                <w:sz w:val="20"/>
                <w:szCs w:val="20"/>
                <w:lang w:val="ro-RO"/>
              </w:rPr>
              <w:t>, Nr. 43, Loc. Miercurea Ciuc, Cod 530211</w:t>
            </w:r>
          </w:p>
          <w:p w:rsidR="00AD6100" w:rsidRPr="00F24068" w:rsidRDefault="00E74F29" w:rsidP="00AD6100">
            <w:pPr>
              <w:pStyle w:val="Footer"/>
              <w:pBdr>
                <w:top w:val="single" w:sz="4" w:space="1" w:color="auto"/>
              </w:pBdr>
              <w:jc w:val="center"/>
              <w:rPr>
                <w:sz w:val="20"/>
                <w:szCs w:val="20"/>
              </w:rPr>
            </w:pPr>
            <w:r>
              <w:rPr>
                <w:rFonts w:ascii="Arial" w:hAnsi="Arial" w:cs="Arial"/>
                <w:color w:val="00214E"/>
                <w:sz w:val="20"/>
                <w:szCs w:val="20"/>
                <w:lang w:val="ro-RO"/>
              </w:rPr>
              <w:t>E-mail: office</w:t>
            </w:r>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8D" w:rsidRDefault="0091518D">
      <w:pPr>
        <w:spacing w:after="0" w:line="240" w:lineRule="auto"/>
      </w:pPr>
      <w:r>
        <w:separator/>
      </w:r>
    </w:p>
  </w:footnote>
  <w:footnote w:type="continuationSeparator" w:id="0">
    <w:p w:rsidR="0091518D" w:rsidRDefault="0091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0" w:rsidRPr="00535A6C" w:rsidRDefault="00CA3B50" w:rsidP="00AD6100">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64488826" r:id="rId2"/>
      </w:pict>
    </w:r>
    <w:r w:rsidR="00E74F29">
      <w:rPr>
        <w:noProof/>
      </w:rPr>
      <w:drawing>
        <wp:anchor distT="0" distB="0" distL="114300" distR="114300" simplePos="0" relativeHeight="251657216" behindDoc="0" locked="0" layoutInCell="1" allowOverlap="1" wp14:anchorId="6824BF08" wp14:editId="64C18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74F29" w:rsidRPr="00A75327">
      <w:rPr>
        <w:lang w:val="ro-RO"/>
      </w:rPr>
      <w:tab/>
      <w:t xml:space="preserve">   </w:t>
    </w:r>
    <w:sdt>
      <w:sdtPr>
        <w:rPr>
          <w:lang w:val="ro-RO"/>
        </w:rPr>
        <w:alias w:val="Câmp editabil text"/>
        <w:tag w:val="CampEditabil"/>
        <w:id w:val="698361725"/>
      </w:sdtPr>
      <w:sdtEndPr/>
      <w:sdtContent>
        <w:r w:rsidR="00E74F29">
          <w:rPr>
            <w:rFonts w:ascii="Arial" w:hAnsi="Arial" w:cs="Arial"/>
            <w:b/>
            <w:color w:val="00214E"/>
            <w:sz w:val="32"/>
            <w:szCs w:val="32"/>
            <w:lang w:val="ro-RO"/>
          </w:rPr>
          <w:t>Ministerul Mediului</w:t>
        </w:r>
      </w:sdtContent>
    </w:sdt>
  </w:p>
  <w:p w:rsidR="00AD6100" w:rsidRPr="00535A6C" w:rsidRDefault="00CA3B50" w:rsidP="00AD610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74F29" w:rsidRPr="00535A6C">
          <w:rPr>
            <w:rFonts w:ascii="Arial" w:hAnsi="Arial" w:cs="Arial"/>
            <w:b/>
            <w:color w:val="00214E"/>
            <w:sz w:val="36"/>
            <w:szCs w:val="36"/>
            <w:lang w:val="ro-RO"/>
          </w:rPr>
          <w:t>Agenţia Naţională pentru Protecţia</w:t>
        </w:r>
        <w:r w:rsidR="00E74F29">
          <w:rPr>
            <w:rFonts w:ascii="Arial" w:hAnsi="Arial" w:cs="Arial"/>
            <w:b/>
            <w:color w:val="00214E"/>
            <w:sz w:val="36"/>
            <w:szCs w:val="36"/>
            <w:lang w:val="ro-RO"/>
          </w:rPr>
          <w:t xml:space="preserve"> Mediului</w:t>
        </w:r>
      </w:sdtContent>
    </w:sdt>
  </w:p>
  <w:p w:rsidR="00AD6100" w:rsidRPr="003167DA" w:rsidRDefault="00AD6100" w:rsidP="00AD6100">
    <w:pPr>
      <w:keepNext/>
      <w:spacing w:after="0" w:line="240" w:lineRule="auto"/>
      <w:jc w:val="center"/>
      <w:outlineLvl w:val="0"/>
      <w:rPr>
        <w:rFonts w:ascii="Times New Roman" w:eastAsia="Times New Roman" w:hAnsi="Times New Roman"/>
        <w:b/>
        <w:bCs/>
        <w:sz w:val="20"/>
        <w:szCs w:val="20"/>
        <w:lang w:val="ro-RO" w:eastAsia="ro-RO"/>
      </w:rPr>
    </w:pPr>
  </w:p>
  <w:p w:rsidR="00AD6100" w:rsidRPr="00992A14" w:rsidRDefault="00AD6100" w:rsidP="00AD610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D6100" w:rsidRPr="00992A14" w:rsidTr="00AD6100">
      <w:trPr>
        <w:trHeight w:val="692"/>
        <w:jc w:val="center"/>
      </w:trPr>
      <w:tc>
        <w:tcPr>
          <w:tcW w:w="9747" w:type="dxa"/>
          <w:shd w:val="clear" w:color="auto" w:fill="auto"/>
          <w:vAlign w:val="center"/>
        </w:tcPr>
        <w:p w:rsidR="00AD6100" w:rsidRPr="00992A14" w:rsidRDefault="00CA3B50" w:rsidP="00AD610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74F29" w:rsidRPr="00535A6C">
                <w:rPr>
                  <w:rFonts w:ascii="Arial" w:hAnsi="Arial" w:cs="Arial"/>
                  <w:b/>
                  <w:bCs/>
                  <w:color w:val="000000" w:themeColor="text1"/>
                  <w:sz w:val="28"/>
                  <w:szCs w:val="28"/>
                  <w:lang w:val="ro-RO"/>
                </w:rPr>
                <w:t>AGENŢIA PENTRU PROTECŢIA MEDIULUI</w:t>
              </w:r>
              <w:r w:rsidR="00E74F29">
                <w:rPr>
                  <w:rFonts w:ascii="Arial" w:hAnsi="Arial" w:cs="Arial"/>
                  <w:b/>
                  <w:bCs/>
                  <w:color w:val="000000" w:themeColor="text1"/>
                  <w:sz w:val="28"/>
                  <w:szCs w:val="28"/>
                  <w:lang w:val="ro-RO"/>
                </w:rPr>
                <w:t>HARGHITA</w:t>
              </w:r>
            </w:sdtContent>
          </w:sdt>
        </w:p>
      </w:tc>
    </w:tr>
  </w:tbl>
  <w:p w:rsidR="00AD6100" w:rsidRPr="0090788F" w:rsidRDefault="00AD6100" w:rsidP="00AD610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907" w:hanging="214"/>
      </w:pPr>
      <w:rPr>
        <w:b w:val="0"/>
        <w:bCs w:val="0"/>
        <w:w w:val="100"/>
      </w:rPr>
    </w:lvl>
    <w:lvl w:ilvl="1">
      <w:numFmt w:val="bullet"/>
      <w:lvlText w:val="•"/>
      <w:lvlJc w:val="left"/>
      <w:pPr>
        <w:ind w:left="2706" w:hanging="214"/>
      </w:pPr>
    </w:lvl>
    <w:lvl w:ilvl="2">
      <w:numFmt w:val="bullet"/>
      <w:lvlText w:val="•"/>
      <w:lvlJc w:val="left"/>
      <w:pPr>
        <w:ind w:left="3512" w:hanging="214"/>
      </w:pPr>
    </w:lvl>
    <w:lvl w:ilvl="3">
      <w:numFmt w:val="bullet"/>
      <w:lvlText w:val="•"/>
      <w:lvlJc w:val="left"/>
      <w:pPr>
        <w:ind w:left="4318" w:hanging="214"/>
      </w:pPr>
    </w:lvl>
    <w:lvl w:ilvl="4">
      <w:numFmt w:val="bullet"/>
      <w:lvlText w:val="•"/>
      <w:lvlJc w:val="left"/>
      <w:pPr>
        <w:ind w:left="5124" w:hanging="214"/>
      </w:pPr>
    </w:lvl>
    <w:lvl w:ilvl="5">
      <w:numFmt w:val="bullet"/>
      <w:lvlText w:val="•"/>
      <w:lvlJc w:val="left"/>
      <w:pPr>
        <w:ind w:left="5930" w:hanging="214"/>
      </w:pPr>
    </w:lvl>
    <w:lvl w:ilvl="6">
      <w:numFmt w:val="bullet"/>
      <w:lvlText w:val="•"/>
      <w:lvlJc w:val="left"/>
      <w:pPr>
        <w:ind w:left="6736" w:hanging="214"/>
      </w:pPr>
    </w:lvl>
    <w:lvl w:ilvl="7">
      <w:numFmt w:val="bullet"/>
      <w:lvlText w:val="•"/>
      <w:lvlJc w:val="left"/>
      <w:pPr>
        <w:ind w:left="7542" w:hanging="214"/>
      </w:pPr>
    </w:lvl>
    <w:lvl w:ilvl="8">
      <w:numFmt w:val="bullet"/>
      <w:lvlText w:val="•"/>
      <w:lvlJc w:val="left"/>
      <w:pPr>
        <w:ind w:left="8348" w:hanging="214"/>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93465"/>
    <w:multiLevelType w:val="hybridMultilevel"/>
    <w:tmpl w:val="7CECEB30"/>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872618E"/>
    <w:multiLevelType w:val="multilevel"/>
    <w:tmpl w:val="92EE4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E942636"/>
    <w:multiLevelType w:val="hybridMultilevel"/>
    <w:tmpl w:val="23BE7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38D865FC"/>
    <w:multiLevelType w:val="hybridMultilevel"/>
    <w:tmpl w:val="728A7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C6D37"/>
    <w:multiLevelType w:val="hybridMultilevel"/>
    <w:tmpl w:val="A6F8F6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5F711E"/>
    <w:multiLevelType w:val="hybridMultilevel"/>
    <w:tmpl w:val="9C6EC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nsid w:val="55E21679"/>
    <w:multiLevelType w:val="hybridMultilevel"/>
    <w:tmpl w:val="58BEDD8C"/>
    <w:lvl w:ilvl="0" w:tplc="B46C48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F64E8"/>
    <w:multiLevelType w:val="hybridMultilevel"/>
    <w:tmpl w:val="D352952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B2476F"/>
    <w:multiLevelType w:val="hybridMultilevel"/>
    <w:tmpl w:val="7474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6"/>
  </w:num>
  <w:num w:numId="7">
    <w:abstractNumId w:val="9"/>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15"/>
    <w:rsid w:val="00000E3E"/>
    <w:rsid w:val="00000F87"/>
    <w:rsid w:val="0000648B"/>
    <w:rsid w:val="00034825"/>
    <w:rsid w:val="00034E37"/>
    <w:rsid w:val="00040D75"/>
    <w:rsid w:val="00041A92"/>
    <w:rsid w:val="0004215E"/>
    <w:rsid w:val="000436AF"/>
    <w:rsid w:val="0005283F"/>
    <w:rsid w:val="00064172"/>
    <w:rsid w:val="0006536C"/>
    <w:rsid w:val="00066EC0"/>
    <w:rsid w:val="00070D3B"/>
    <w:rsid w:val="000739EF"/>
    <w:rsid w:val="00081115"/>
    <w:rsid w:val="00087435"/>
    <w:rsid w:val="00090D31"/>
    <w:rsid w:val="000971A7"/>
    <w:rsid w:val="000A1AFE"/>
    <w:rsid w:val="000A6682"/>
    <w:rsid w:val="000B5038"/>
    <w:rsid w:val="000B5356"/>
    <w:rsid w:val="000B5984"/>
    <w:rsid w:val="000B6263"/>
    <w:rsid w:val="000C2BE5"/>
    <w:rsid w:val="000C2C4C"/>
    <w:rsid w:val="000C52E1"/>
    <w:rsid w:val="000C7690"/>
    <w:rsid w:val="000D1115"/>
    <w:rsid w:val="000D5081"/>
    <w:rsid w:val="000D7951"/>
    <w:rsid w:val="000E0704"/>
    <w:rsid w:val="000E0C62"/>
    <w:rsid w:val="000E456E"/>
    <w:rsid w:val="000E5E2A"/>
    <w:rsid w:val="000F6413"/>
    <w:rsid w:val="00110EF9"/>
    <w:rsid w:val="00115B05"/>
    <w:rsid w:val="00116587"/>
    <w:rsid w:val="001214E7"/>
    <w:rsid w:val="00121E08"/>
    <w:rsid w:val="00121FE2"/>
    <w:rsid w:val="0013276D"/>
    <w:rsid w:val="0013513A"/>
    <w:rsid w:val="00140AAE"/>
    <w:rsid w:val="00141909"/>
    <w:rsid w:val="00142CD8"/>
    <w:rsid w:val="00147F28"/>
    <w:rsid w:val="00150D2C"/>
    <w:rsid w:val="00150E4C"/>
    <w:rsid w:val="00155246"/>
    <w:rsid w:val="0016116A"/>
    <w:rsid w:val="00162793"/>
    <w:rsid w:val="00164AAD"/>
    <w:rsid w:val="00165D46"/>
    <w:rsid w:val="00167F8B"/>
    <w:rsid w:val="00171523"/>
    <w:rsid w:val="0017486F"/>
    <w:rsid w:val="0017581E"/>
    <w:rsid w:val="00197ABE"/>
    <w:rsid w:val="001A1BEE"/>
    <w:rsid w:val="001A346C"/>
    <w:rsid w:val="001A5715"/>
    <w:rsid w:val="001B6E65"/>
    <w:rsid w:val="001C0903"/>
    <w:rsid w:val="001C2A3D"/>
    <w:rsid w:val="001C4D4D"/>
    <w:rsid w:val="001C5E74"/>
    <w:rsid w:val="001C650A"/>
    <w:rsid w:val="001D0A9A"/>
    <w:rsid w:val="001D1B09"/>
    <w:rsid w:val="001D4420"/>
    <w:rsid w:val="001D6360"/>
    <w:rsid w:val="001D6FD0"/>
    <w:rsid w:val="001D7722"/>
    <w:rsid w:val="001E082C"/>
    <w:rsid w:val="001E3986"/>
    <w:rsid w:val="001E67BF"/>
    <w:rsid w:val="001F09DF"/>
    <w:rsid w:val="001F4B8A"/>
    <w:rsid w:val="00206A44"/>
    <w:rsid w:val="00217DEE"/>
    <w:rsid w:val="00221739"/>
    <w:rsid w:val="00230972"/>
    <w:rsid w:val="0023255F"/>
    <w:rsid w:val="00232FCF"/>
    <w:rsid w:val="00233006"/>
    <w:rsid w:val="002402A1"/>
    <w:rsid w:val="0024146D"/>
    <w:rsid w:val="00245FB9"/>
    <w:rsid w:val="00246ABB"/>
    <w:rsid w:val="002505A1"/>
    <w:rsid w:val="002521E6"/>
    <w:rsid w:val="00252A24"/>
    <w:rsid w:val="00255862"/>
    <w:rsid w:val="00262C82"/>
    <w:rsid w:val="00270F8A"/>
    <w:rsid w:val="002778D7"/>
    <w:rsid w:val="00283461"/>
    <w:rsid w:val="00290831"/>
    <w:rsid w:val="002A0779"/>
    <w:rsid w:val="002A2C76"/>
    <w:rsid w:val="002A6400"/>
    <w:rsid w:val="002B39CE"/>
    <w:rsid w:val="002B6B2D"/>
    <w:rsid w:val="002B78BE"/>
    <w:rsid w:val="002B7A2A"/>
    <w:rsid w:val="002C20EC"/>
    <w:rsid w:val="002D0DA0"/>
    <w:rsid w:val="002D531F"/>
    <w:rsid w:val="002E31D1"/>
    <w:rsid w:val="002E371B"/>
    <w:rsid w:val="002E584F"/>
    <w:rsid w:val="002E7743"/>
    <w:rsid w:val="002F02D3"/>
    <w:rsid w:val="002F0C29"/>
    <w:rsid w:val="002F3EF0"/>
    <w:rsid w:val="002F6FDC"/>
    <w:rsid w:val="002F7760"/>
    <w:rsid w:val="003036E4"/>
    <w:rsid w:val="00303EF7"/>
    <w:rsid w:val="003070E6"/>
    <w:rsid w:val="00307C56"/>
    <w:rsid w:val="0031533F"/>
    <w:rsid w:val="0031664C"/>
    <w:rsid w:val="00321607"/>
    <w:rsid w:val="00332FB7"/>
    <w:rsid w:val="003448D4"/>
    <w:rsid w:val="00352CD6"/>
    <w:rsid w:val="0035453A"/>
    <w:rsid w:val="00360177"/>
    <w:rsid w:val="00360644"/>
    <w:rsid w:val="00362855"/>
    <w:rsid w:val="00363330"/>
    <w:rsid w:val="00370F07"/>
    <w:rsid w:val="0037218B"/>
    <w:rsid w:val="003764A0"/>
    <w:rsid w:val="003815C2"/>
    <w:rsid w:val="00383B82"/>
    <w:rsid w:val="00385F51"/>
    <w:rsid w:val="00390F98"/>
    <w:rsid w:val="0039104C"/>
    <w:rsid w:val="00394002"/>
    <w:rsid w:val="003B219A"/>
    <w:rsid w:val="003C5C85"/>
    <w:rsid w:val="003D2E16"/>
    <w:rsid w:val="003D575A"/>
    <w:rsid w:val="003D57C3"/>
    <w:rsid w:val="003E1990"/>
    <w:rsid w:val="003E2A4C"/>
    <w:rsid w:val="003E491C"/>
    <w:rsid w:val="003E6B4B"/>
    <w:rsid w:val="003E7484"/>
    <w:rsid w:val="003F46C2"/>
    <w:rsid w:val="004057F9"/>
    <w:rsid w:val="004122A9"/>
    <w:rsid w:val="00420755"/>
    <w:rsid w:val="00420783"/>
    <w:rsid w:val="004265A4"/>
    <w:rsid w:val="00431C79"/>
    <w:rsid w:val="0043647B"/>
    <w:rsid w:val="00440150"/>
    <w:rsid w:val="00443275"/>
    <w:rsid w:val="0044594C"/>
    <w:rsid w:val="00446230"/>
    <w:rsid w:val="0044623F"/>
    <w:rsid w:val="004528DF"/>
    <w:rsid w:val="004541C4"/>
    <w:rsid w:val="0045471B"/>
    <w:rsid w:val="004563B7"/>
    <w:rsid w:val="00460CB5"/>
    <w:rsid w:val="00463C92"/>
    <w:rsid w:val="00466A28"/>
    <w:rsid w:val="0047339C"/>
    <w:rsid w:val="00476079"/>
    <w:rsid w:val="004809E9"/>
    <w:rsid w:val="0048102B"/>
    <w:rsid w:val="0049000C"/>
    <w:rsid w:val="00493824"/>
    <w:rsid w:val="00497B18"/>
    <w:rsid w:val="004A13A0"/>
    <w:rsid w:val="004A6DBD"/>
    <w:rsid w:val="004B1014"/>
    <w:rsid w:val="004C2C25"/>
    <w:rsid w:val="004C6BAD"/>
    <w:rsid w:val="004C7BFE"/>
    <w:rsid w:val="004D32CD"/>
    <w:rsid w:val="004D382E"/>
    <w:rsid w:val="004D462B"/>
    <w:rsid w:val="004D5C5C"/>
    <w:rsid w:val="004E5C2B"/>
    <w:rsid w:val="004F1469"/>
    <w:rsid w:val="004F526C"/>
    <w:rsid w:val="0050108E"/>
    <w:rsid w:val="0050277F"/>
    <w:rsid w:val="00502A43"/>
    <w:rsid w:val="005036E1"/>
    <w:rsid w:val="00504548"/>
    <w:rsid w:val="0050693A"/>
    <w:rsid w:val="005074AF"/>
    <w:rsid w:val="00517175"/>
    <w:rsid w:val="005222B0"/>
    <w:rsid w:val="005246A3"/>
    <w:rsid w:val="00524DC5"/>
    <w:rsid w:val="005270DD"/>
    <w:rsid w:val="005275F4"/>
    <w:rsid w:val="00527AC0"/>
    <w:rsid w:val="0053120C"/>
    <w:rsid w:val="0053121B"/>
    <w:rsid w:val="00535331"/>
    <w:rsid w:val="005375C7"/>
    <w:rsid w:val="00537F53"/>
    <w:rsid w:val="0054158B"/>
    <w:rsid w:val="00542582"/>
    <w:rsid w:val="005443B0"/>
    <w:rsid w:val="00551625"/>
    <w:rsid w:val="00552FD6"/>
    <w:rsid w:val="0055382E"/>
    <w:rsid w:val="00553DA9"/>
    <w:rsid w:val="00554AC8"/>
    <w:rsid w:val="0055670C"/>
    <w:rsid w:val="00556BFC"/>
    <w:rsid w:val="00556D36"/>
    <w:rsid w:val="00566615"/>
    <w:rsid w:val="00570BBF"/>
    <w:rsid w:val="00573AA5"/>
    <w:rsid w:val="00577BE8"/>
    <w:rsid w:val="005848A9"/>
    <w:rsid w:val="00585136"/>
    <w:rsid w:val="005877F0"/>
    <w:rsid w:val="00591700"/>
    <w:rsid w:val="00594A67"/>
    <w:rsid w:val="00596AD9"/>
    <w:rsid w:val="005A0309"/>
    <w:rsid w:val="005A0E66"/>
    <w:rsid w:val="005A5D17"/>
    <w:rsid w:val="005A649D"/>
    <w:rsid w:val="005B5A71"/>
    <w:rsid w:val="005C12ED"/>
    <w:rsid w:val="005C3593"/>
    <w:rsid w:val="005C7177"/>
    <w:rsid w:val="005D479D"/>
    <w:rsid w:val="005D4C8D"/>
    <w:rsid w:val="005D534E"/>
    <w:rsid w:val="005E302E"/>
    <w:rsid w:val="005F6860"/>
    <w:rsid w:val="005F6CE0"/>
    <w:rsid w:val="0060136D"/>
    <w:rsid w:val="0060228A"/>
    <w:rsid w:val="00603F3F"/>
    <w:rsid w:val="0061020F"/>
    <w:rsid w:val="00622BC4"/>
    <w:rsid w:val="00623A27"/>
    <w:rsid w:val="0063013C"/>
    <w:rsid w:val="006304FF"/>
    <w:rsid w:val="006329A7"/>
    <w:rsid w:val="00633106"/>
    <w:rsid w:val="006448E0"/>
    <w:rsid w:val="006454C0"/>
    <w:rsid w:val="00646026"/>
    <w:rsid w:val="00654737"/>
    <w:rsid w:val="006554FD"/>
    <w:rsid w:val="00663894"/>
    <w:rsid w:val="00665C41"/>
    <w:rsid w:val="00672629"/>
    <w:rsid w:val="00673449"/>
    <w:rsid w:val="00676283"/>
    <w:rsid w:val="006767D1"/>
    <w:rsid w:val="00683F8B"/>
    <w:rsid w:val="00684DD2"/>
    <w:rsid w:val="00690D4A"/>
    <w:rsid w:val="00692BD1"/>
    <w:rsid w:val="0069305A"/>
    <w:rsid w:val="006A03E5"/>
    <w:rsid w:val="006A5918"/>
    <w:rsid w:val="006A71DB"/>
    <w:rsid w:val="006B0888"/>
    <w:rsid w:val="006B0DF8"/>
    <w:rsid w:val="006B3A3F"/>
    <w:rsid w:val="006C4739"/>
    <w:rsid w:val="006C78C0"/>
    <w:rsid w:val="006D085D"/>
    <w:rsid w:val="006D4693"/>
    <w:rsid w:val="006D79A6"/>
    <w:rsid w:val="006E62B0"/>
    <w:rsid w:val="006E6A45"/>
    <w:rsid w:val="006E7F1B"/>
    <w:rsid w:val="006F0710"/>
    <w:rsid w:val="006F5600"/>
    <w:rsid w:val="006F5A8F"/>
    <w:rsid w:val="00700580"/>
    <w:rsid w:val="00700DE9"/>
    <w:rsid w:val="00705B8B"/>
    <w:rsid w:val="00706735"/>
    <w:rsid w:val="00723475"/>
    <w:rsid w:val="00727E4E"/>
    <w:rsid w:val="00731742"/>
    <w:rsid w:val="00733A6A"/>
    <w:rsid w:val="00733AE6"/>
    <w:rsid w:val="00735404"/>
    <w:rsid w:val="00735F33"/>
    <w:rsid w:val="00736188"/>
    <w:rsid w:val="00737A36"/>
    <w:rsid w:val="007423FE"/>
    <w:rsid w:val="0074352D"/>
    <w:rsid w:val="007454F8"/>
    <w:rsid w:val="0074616D"/>
    <w:rsid w:val="0075154A"/>
    <w:rsid w:val="007536D2"/>
    <w:rsid w:val="007536F3"/>
    <w:rsid w:val="007671C7"/>
    <w:rsid w:val="00775029"/>
    <w:rsid w:val="007761E0"/>
    <w:rsid w:val="007808E9"/>
    <w:rsid w:val="007870C6"/>
    <w:rsid w:val="007875D5"/>
    <w:rsid w:val="00791215"/>
    <w:rsid w:val="007A381F"/>
    <w:rsid w:val="007A6878"/>
    <w:rsid w:val="007A6AA9"/>
    <w:rsid w:val="007B0F7B"/>
    <w:rsid w:val="007B3203"/>
    <w:rsid w:val="007B6FC2"/>
    <w:rsid w:val="007C0825"/>
    <w:rsid w:val="007D2172"/>
    <w:rsid w:val="007D6B9F"/>
    <w:rsid w:val="007E0EA5"/>
    <w:rsid w:val="007E2A0F"/>
    <w:rsid w:val="007E70C8"/>
    <w:rsid w:val="007F1843"/>
    <w:rsid w:val="007F2A63"/>
    <w:rsid w:val="007F4D72"/>
    <w:rsid w:val="007F6200"/>
    <w:rsid w:val="00803CCB"/>
    <w:rsid w:val="00807D18"/>
    <w:rsid w:val="0081700F"/>
    <w:rsid w:val="0082466B"/>
    <w:rsid w:val="00831DEC"/>
    <w:rsid w:val="0083348F"/>
    <w:rsid w:val="00835BD7"/>
    <w:rsid w:val="008463ED"/>
    <w:rsid w:val="0084774C"/>
    <w:rsid w:val="00850683"/>
    <w:rsid w:val="00857DF7"/>
    <w:rsid w:val="00864202"/>
    <w:rsid w:val="00867DF5"/>
    <w:rsid w:val="00874CA8"/>
    <w:rsid w:val="00882AF7"/>
    <w:rsid w:val="00886661"/>
    <w:rsid w:val="008909B1"/>
    <w:rsid w:val="008A055D"/>
    <w:rsid w:val="008A5E8A"/>
    <w:rsid w:val="008A63ED"/>
    <w:rsid w:val="008B2F4F"/>
    <w:rsid w:val="008C0137"/>
    <w:rsid w:val="008C552E"/>
    <w:rsid w:val="008C5AE2"/>
    <w:rsid w:val="008C7FE6"/>
    <w:rsid w:val="008D0305"/>
    <w:rsid w:val="008D30EC"/>
    <w:rsid w:val="008D4C42"/>
    <w:rsid w:val="008E10EF"/>
    <w:rsid w:val="008E4F09"/>
    <w:rsid w:val="008E6968"/>
    <w:rsid w:val="008F2A3C"/>
    <w:rsid w:val="008F49A9"/>
    <w:rsid w:val="008F5340"/>
    <w:rsid w:val="008F6A5A"/>
    <w:rsid w:val="0090054C"/>
    <w:rsid w:val="00900B6A"/>
    <w:rsid w:val="00903802"/>
    <w:rsid w:val="00906536"/>
    <w:rsid w:val="00913732"/>
    <w:rsid w:val="0091518D"/>
    <w:rsid w:val="009204E3"/>
    <w:rsid w:val="0092384F"/>
    <w:rsid w:val="00925B09"/>
    <w:rsid w:val="00930640"/>
    <w:rsid w:val="00934684"/>
    <w:rsid w:val="00940521"/>
    <w:rsid w:val="00940AD4"/>
    <w:rsid w:val="00963E34"/>
    <w:rsid w:val="009748C3"/>
    <w:rsid w:val="00976872"/>
    <w:rsid w:val="0098745E"/>
    <w:rsid w:val="009906F9"/>
    <w:rsid w:val="009951B5"/>
    <w:rsid w:val="009B4B0A"/>
    <w:rsid w:val="009B5443"/>
    <w:rsid w:val="009C19AB"/>
    <w:rsid w:val="009C5090"/>
    <w:rsid w:val="009D073A"/>
    <w:rsid w:val="009E39CC"/>
    <w:rsid w:val="009E426D"/>
    <w:rsid w:val="009E5C2D"/>
    <w:rsid w:val="00A04776"/>
    <w:rsid w:val="00A073FA"/>
    <w:rsid w:val="00A07422"/>
    <w:rsid w:val="00A218B1"/>
    <w:rsid w:val="00A230F8"/>
    <w:rsid w:val="00A242F6"/>
    <w:rsid w:val="00A308A0"/>
    <w:rsid w:val="00A323DE"/>
    <w:rsid w:val="00A35D4B"/>
    <w:rsid w:val="00A42E6E"/>
    <w:rsid w:val="00A50D46"/>
    <w:rsid w:val="00A5175D"/>
    <w:rsid w:val="00A51D0F"/>
    <w:rsid w:val="00A5394B"/>
    <w:rsid w:val="00A54F8C"/>
    <w:rsid w:val="00A627AE"/>
    <w:rsid w:val="00A62FCD"/>
    <w:rsid w:val="00A66F15"/>
    <w:rsid w:val="00A73CC5"/>
    <w:rsid w:val="00A76B62"/>
    <w:rsid w:val="00A83372"/>
    <w:rsid w:val="00A91470"/>
    <w:rsid w:val="00A93DA5"/>
    <w:rsid w:val="00A94890"/>
    <w:rsid w:val="00A94E5B"/>
    <w:rsid w:val="00A976A3"/>
    <w:rsid w:val="00AA0D99"/>
    <w:rsid w:val="00AA4010"/>
    <w:rsid w:val="00AB10EB"/>
    <w:rsid w:val="00AB14B7"/>
    <w:rsid w:val="00AB4F23"/>
    <w:rsid w:val="00AB6BD0"/>
    <w:rsid w:val="00AB7234"/>
    <w:rsid w:val="00AC3A15"/>
    <w:rsid w:val="00AC59B1"/>
    <w:rsid w:val="00AC626C"/>
    <w:rsid w:val="00AC7A16"/>
    <w:rsid w:val="00AD6100"/>
    <w:rsid w:val="00AE18B9"/>
    <w:rsid w:val="00AF04D4"/>
    <w:rsid w:val="00AF444F"/>
    <w:rsid w:val="00B0657B"/>
    <w:rsid w:val="00B07733"/>
    <w:rsid w:val="00B07BBA"/>
    <w:rsid w:val="00B16C7D"/>
    <w:rsid w:val="00B264CE"/>
    <w:rsid w:val="00B314FE"/>
    <w:rsid w:val="00B32CF7"/>
    <w:rsid w:val="00B338B2"/>
    <w:rsid w:val="00B42B27"/>
    <w:rsid w:val="00B42ED8"/>
    <w:rsid w:val="00B45819"/>
    <w:rsid w:val="00B62509"/>
    <w:rsid w:val="00B63D7A"/>
    <w:rsid w:val="00B65DDB"/>
    <w:rsid w:val="00B67950"/>
    <w:rsid w:val="00B71637"/>
    <w:rsid w:val="00B76096"/>
    <w:rsid w:val="00B92554"/>
    <w:rsid w:val="00B943FF"/>
    <w:rsid w:val="00BA0AEC"/>
    <w:rsid w:val="00BA400A"/>
    <w:rsid w:val="00BA411D"/>
    <w:rsid w:val="00BA6F1C"/>
    <w:rsid w:val="00BA7A48"/>
    <w:rsid w:val="00BB7103"/>
    <w:rsid w:val="00BE0B83"/>
    <w:rsid w:val="00BE53D9"/>
    <w:rsid w:val="00BF5A3A"/>
    <w:rsid w:val="00BF79B9"/>
    <w:rsid w:val="00C0332A"/>
    <w:rsid w:val="00C04EC9"/>
    <w:rsid w:val="00C12363"/>
    <w:rsid w:val="00C2383F"/>
    <w:rsid w:val="00C24869"/>
    <w:rsid w:val="00C30599"/>
    <w:rsid w:val="00C340C3"/>
    <w:rsid w:val="00C358A4"/>
    <w:rsid w:val="00C37A2C"/>
    <w:rsid w:val="00C37AA5"/>
    <w:rsid w:val="00C42831"/>
    <w:rsid w:val="00C44F98"/>
    <w:rsid w:val="00C45F72"/>
    <w:rsid w:val="00C526DD"/>
    <w:rsid w:val="00C55E8A"/>
    <w:rsid w:val="00C56D96"/>
    <w:rsid w:val="00C60D1A"/>
    <w:rsid w:val="00C62E08"/>
    <w:rsid w:val="00C65851"/>
    <w:rsid w:val="00C662E4"/>
    <w:rsid w:val="00C6679B"/>
    <w:rsid w:val="00C7252C"/>
    <w:rsid w:val="00C76D11"/>
    <w:rsid w:val="00C81C47"/>
    <w:rsid w:val="00C82144"/>
    <w:rsid w:val="00C849A7"/>
    <w:rsid w:val="00CA3B50"/>
    <w:rsid w:val="00CA790D"/>
    <w:rsid w:val="00CB4127"/>
    <w:rsid w:val="00CB7247"/>
    <w:rsid w:val="00CC1AA3"/>
    <w:rsid w:val="00CC1CEF"/>
    <w:rsid w:val="00CC6A84"/>
    <w:rsid w:val="00CE4A30"/>
    <w:rsid w:val="00CE5E9D"/>
    <w:rsid w:val="00CF1092"/>
    <w:rsid w:val="00CF6127"/>
    <w:rsid w:val="00D00AB9"/>
    <w:rsid w:val="00D015C7"/>
    <w:rsid w:val="00D023EB"/>
    <w:rsid w:val="00D023F1"/>
    <w:rsid w:val="00D042CB"/>
    <w:rsid w:val="00D20241"/>
    <w:rsid w:val="00D2328D"/>
    <w:rsid w:val="00D237B7"/>
    <w:rsid w:val="00D26460"/>
    <w:rsid w:val="00D269F8"/>
    <w:rsid w:val="00D270F5"/>
    <w:rsid w:val="00D42921"/>
    <w:rsid w:val="00D430BF"/>
    <w:rsid w:val="00D44D85"/>
    <w:rsid w:val="00D4603C"/>
    <w:rsid w:val="00D514F3"/>
    <w:rsid w:val="00D54B53"/>
    <w:rsid w:val="00D552C1"/>
    <w:rsid w:val="00D55CBD"/>
    <w:rsid w:val="00D6388B"/>
    <w:rsid w:val="00D64C94"/>
    <w:rsid w:val="00D67A45"/>
    <w:rsid w:val="00D70CA3"/>
    <w:rsid w:val="00D71677"/>
    <w:rsid w:val="00D72E23"/>
    <w:rsid w:val="00D734EF"/>
    <w:rsid w:val="00D73684"/>
    <w:rsid w:val="00D766A3"/>
    <w:rsid w:val="00D772FA"/>
    <w:rsid w:val="00D91AE8"/>
    <w:rsid w:val="00D93582"/>
    <w:rsid w:val="00D949F4"/>
    <w:rsid w:val="00D97A17"/>
    <w:rsid w:val="00DA2D0B"/>
    <w:rsid w:val="00DC25DF"/>
    <w:rsid w:val="00DC37AE"/>
    <w:rsid w:val="00DC3A71"/>
    <w:rsid w:val="00DC559E"/>
    <w:rsid w:val="00DC70D0"/>
    <w:rsid w:val="00DD3A51"/>
    <w:rsid w:val="00DD5005"/>
    <w:rsid w:val="00DD5A7E"/>
    <w:rsid w:val="00DD709A"/>
    <w:rsid w:val="00DE4F6D"/>
    <w:rsid w:val="00DE725E"/>
    <w:rsid w:val="00DF254F"/>
    <w:rsid w:val="00DF5362"/>
    <w:rsid w:val="00E02AD1"/>
    <w:rsid w:val="00E05380"/>
    <w:rsid w:val="00E21CC0"/>
    <w:rsid w:val="00E236D5"/>
    <w:rsid w:val="00E279F2"/>
    <w:rsid w:val="00E307F4"/>
    <w:rsid w:val="00E373A3"/>
    <w:rsid w:val="00E41C80"/>
    <w:rsid w:val="00E45F76"/>
    <w:rsid w:val="00E51242"/>
    <w:rsid w:val="00E52A8B"/>
    <w:rsid w:val="00E57406"/>
    <w:rsid w:val="00E6147E"/>
    <w:rsid w:val="00E67FC5"/>
    <w:rsid w:val="00E70686"/>
    <w:rsid w:val="00E707BD"/>
    <w:rsid w:val="00E7158E"/>
    <w:rsid w:val="00E74F29"/>
    <w:rsid w:val="00E7595D"/>
    <w:rsid w:val="00E75DB4"/>
    <w:rsid w:val="00E7600F"/>
    <w:rsid w:val="00E80A30"/>
    <w:rsid w:val="00E83BFE"/>
    <w:rsid w:val="00E83D8E"/>
    <w:rsid w:val="00E84FEA"/>
    <w:rsid w:val="00E863E5"/>
    <w:rsid w:val="00E8681C"/>
    <w:rsid w:val="00E920A3"/>
    <w:rsid w:val="00E93179"/>
    <w:rsid w:val="00E95E7B"/>
    <w:rsid w:val="00E97BA3"/>
    <w:rsid w:val="00EA1D55"/>
    <w:rsid w:val="00EA3ED7"/>
    <w:rsid w:val="00EA64A6"/>
    <w:rsid w:val="00EB0D63"/>
    <w:rsid w:val="00EB220D"/>
    <w:rsid w:val="00EB3060"/>
    <w:rsid w:val="00EB650A"/>
    <w:rsid w:val="00EB6FC4"/>
    <w:rsid w:val="00EB704C"/>
    <w:rsid w:val="00EC30D9"/>
    <w:rsid w:val="00EC68E6"/>
    <w:rsid w:val="00EC6BC0"/>
    <w:rsid w:val="00EC7BFB"/>
    <w:rsid w:val="00ED192B"/>
    <w:rsid w:val="00EE0DD9"/>
    <w:rsid w:val="00EE55A2"/>
    <w:rsid w:val="00EF371B"/>
    <w:rsid w:val="00F03A5E"/>
    <w:rsid w:val="00F105B6"/>
    <w:rsid w:val="00F107A5"/>
    <w:rsid w:val="00F15866"/>
    <w:rsid w:val="00F17AE6"/>
    <w:rsid w:val="00F2395E"/>
    <w:rsid w:val="00F302AF"/>
    <w:rsid w:val="00F336EB"/>
    <w:rsid w:val="00F3421E"/>
    <w:rsid w:val="00F417AB"/>
    <w:rsid w:val="00F479BF"/>
    <w:rsid w:val="00F50B47"/>
    <w:rsid w:val="00F51581"/>
    <w:rsid w:val="00F53A07"/>
    <w:rsid w:val="00F576CD"/>
    <w:rsid w:val="00F57E18"/>
    <w:rsid w:val="00F724B7"/>
    <w:rsid w:val="00F74F5A"/>
    <w:rsid w:val="00F77053"/>
    <w:rsid w:val="00F8690A"/>
    <w:rsid w:val="00F9133C"/>
    <w:rsid w:val="00F92805"/>
    <w:rsid w:val="00F95C07"/>
    <w:rsid w:val="00FA160B"/>
    <w:rsid w:val="00FA78EA"/>
    <w:rsid w:val="00FB1646"/>
    <w:rsid w:val="00FB29D8"/>
    <w:rsid w:val="00FB4704"/>
    <w:rsid w:val="00FB4F33"/>
    <w:rsid w:val="00FB51C6"/>
    <w:rsid w:val="00FB57E9"/>
    <w:rsid w:val="00FC04E2"/>
    <w:rsid w:val="00FC2AED"/>
    <w:rsid w:val="00FC3D54"/>
    <w:rsid w:val="00FC491D"/>
    <w:rsid w:val="00FC7F8B"/>
    <w:rsid w:val="00FD383F"/>
    <w:rsid w:val="00FD40F5"/>
    <w:rsid w:val="00FD4720"/>
    <w:rsid w:val="00FD5AE6"/>
    <w:rsid w:val="00FD7226"/>
    <w:rsid w:val="00FD7376"/>
    <w:rsid w:val="00FE2540"/>
    <w:rsid w:val="00FE408A"/>
    <w:rsid w:val="00FE54E9"/>
    <w:rsid w:val="00FE5791"/>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5"/>
    <w:rPr>
      <w:rFonts w:ascii="Calibri" w:eastAsia="Calibri" w:hAnsi="Calibri" w:cs="Times New Roman"/>
    </w:rPr>
  </w:style>
  <w:style w:type="paragraph" w:styleId="Heading1">
    <w:name w:val="heading 1"/>
    <w:basedOn w:val="Normal"/>
    <w:next w:val="Normal"/>
    <w:link w:val="Heading1Char"/>
    <w:qFormat/>
    <w:rsid w:val="00AC3A1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C3A1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A1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C3A1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C3A1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3A1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AC3A1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AC3A15"/>
    <w:rPr>
      <w:rFonts w:ascii="Calibri" w:eastAsia="Calibri" w:hAnsi="Calibri" w:cs="Times New Roman"/>
    </w:rPr>
  </w:style>
  <w:style w:type="character" w:styleId="PageNumber">
    <w:name w:val="page number"/>
    <w:basedOn w:val="DefaultParagraphFont"/>
    <w:rsid w:val="00AC3A15"/>
  </w:style>
  <w:style w:type="paragraph" w:customStyle="1" w:styleId="Default">
    <w:name w:val="Default"/>
    <w:rsid w:val="00AC3A15"/>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AC3A15"/>
    <w:rPr>
      <w:rFonts w:cs="Times New Roman"/>
      <w:color w:val="auto"/>
    </w:rPr>
  </w:style>
  <w:style w:type="character" w:customStyle="1" w:styleId="BodyTextChar">
    <w:name w:val="Body Text Char"/>
    <w:basedOn w:val="DefaultParagraphFont"/>
    <w:link w:val="BodyText"/>
    <w:rsid w:val="00AC3A15"/>
    <w:rPr>
      <w:rFonts w:ascii="Arial" w:eastAsia="Times New Roman" w:hAnsi="Arial" w:cs="Times New Roman"/>
      <w:sz w:val="24"/>
      <w:szCs w:val="24"/>
    </w:rPr>
  </w:style>
  <w:style w:type="paragraph" w:styleId="BodyTextIndent">
    <w:name w:val="Body Text Indent"/>
    <w:basedOn w:val="Normal"/>
    <w:link w:val="BodyTextIndentChar"/>
    <w:unhideWhenUsed/>
    <w:rsid w:val="00AC3A15"/>
    <w:pPr>
      <w:spacing w:after="120"/>
      <w:ind w:left="360"/>
    </w:pPr>
  </w:style>
  <w:style w:type="character" w:customStyle="1" w:styleId="BodyTextIndentChar">
    <w:name w:val="Body Text Indent Char"/>
    <w:basedOn w:val="DefaultParagraphFont"/>
    <w:link w:val="BodyTextIndent"/>
    <w:rsid w:val="00AC3A15"/>
    <w:rPr>
      <w:rFonts w:ascii="Calibri" w:eastAsia="Calibri" w:hAnsi="Calibri" w:cs="Times New Roman"/>
    </w:rPr>
  </w:style>
  <w:style w:type="character" w:customStyle="1" w:styleId="ln2tlitera">
    <w:name w:val="ln2tlitera"/>
    <w:uiPriority w:val="99"/>
    <w:rsid w:val="00AC3A15"/>
  </w:style>
  <w:style w:type="paragraph" w:styleId="ListParagraph">
    <w:name w:val="List Paragraph"/>
    <w:basedOn w:val="Normal"/>
    <w:uiPriority w:val="34"/>
    <w:qFormat/>
    <w:rsid w:val="00AC3A15"/>
    <w:pPr>
      <w:ind w:left="720"/>
    </w:pPr>
  </w:style>
  <w:style w:type="character" w:styleId="PlaceholderText">
    <w:name w:val="Placeholder Text"/>
    <w:basedOn w:val="DefaultParagraphFont"/>
    <w:uiPriority w:val="99"/>
    <w:semiHidden/>
    <w:rsid w:val="00AC3A15"/>
    <w:rPr>
      <w:color w:val="808080"/>
    </w:rPr>
  </w:style>
  <w:style w:type="character" w:customStyle="1" w:styleId="ln2lnk1">
    <w:name w:val="ln2lnk1"/>
    <w:basedOn w:val="DefaultParagraphFont"/>
    <w:uiPriority w:val="99"/>
    <w:rsid w:val="00AC3A15"/>
    <w:rPr>
      <w:sz w:val="18"/>
      <w:szCs w:val="18"/>
      <w:u w:val="single"/>
    </w:rPr>
  </w:style>
  <w:style w:type="paragraph" w:styleId="BalloonText">
    <w:name w:val="Balloon Text"/>
    <w:basedOn w:val="Normal"/>
    <w:link w:val="BalloonTextChar"/>
    <w:uiPriority w:val="99"/>
    <w:semiHidden/>
    <w:unhideWhenUsed/>
    <w:rsid w:val="00AC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15"/>
    <w:rPr>
      <w:rFonts w:ascii="Tahoma" w:eastAsia="Calibri" w:hAnsi="Tahoma" w:cs="Tahoma"/>
      <w:sz w:val="16"/>
      <w:szCs w:val="16"/>
    </w:rPr>
  </w:style>
  <w:style w:type="paragraph" w:styleId="BodyText2">
    <w:name w:val="Body Text 2"/>
    <w:basedOn w:val="Normal"/>
    <w:link w:val="BodyText2Char"/>
    <w:uiPriority w:val="99"/>
    <w:semiHidden/>
    <w:unhideWhenUsed/>
    <w:rsid w:val="00934684"/>
    <w:pPr>
      <w:spacing w:after="120" w:line="480" w:lineRule="auto"/>
    </w:pPr>
  </w:style>
  <w:style w:type="character" w:customStyle="1" w:styleId="BodyText2Char">
    <w:name w:val="Body Text 2 Char"/>
    <w:basedOn w:val="DefaultParagraphFont"/>
    <w:link w:val="BodyText2"/>
    <w:uiPriority w:val="99"/>
    <w:semiHidden/>
    <w:rsid w:val="00934684"/>
    <w:rPr>
      <w:rFonts w:ascii="Calibri" w:eastAsia="Calibri" w:hAnsi="Calibri" w:cs="Times New Roman"/>
    </w:rPr>
  </w:style>
  <w:style w:type="paragraph" w:styleId="NoSpacing">
    <w:name w:val="No Spacing"/>
    <w:link w:val="NoSpacingChar"/>
    <w:uiPriority w:val="1"/>
    <w:qFormat/>
    <w:rsid w:val="00683F8B"/>
    <w:pPr>
      <w:suppressAutoHyphens/>
      <w:spacing w:after="0" w:line="240" w:lineRule="auto"/>
    </w:pPr>
    <w:rPr>
      <w:rFonts w:ascii="Calibri" w:eastAsia="Calibri" w:hAnsi="Calibri" w:cs="Calibri"/>
      <w:lang w:eastAsia="ar-SA"/>
    </w:rPr>
  </w:style>
  <w:style w:type="character" w:customStyle="1" w:styleId="NoSpacingChar">
    <w:name w:val="No Spacing Char"/>
    <w:basedOn w:val="DefaultParagraphFont"/>
    <w:link w:val="NoSpacing"/>
    <w:uiPriority w:val="1"/>
    <w:rsid w:val="00683F8B"/>
    <w:rPr>
      <w:rFonts w:ascii="Calibri" w:eastAsia="Calibri" w:hAnsi="Calibri" w:cs="Calibri"/>
      <w:lang w:eastAsia="ar-SA"/>
    </w:rPr>
  </w:style>
  <w:style w:type="character" w:customStyle="1" w:styleId="goohl1">
    <w:name w:val="goohl1"/>
    <w:basedOn w:val="DefaultParagraphFont"/>
    <w:rsid w:val="00692BD1"/>
  </w:style>
  <w:style w:type="character" w:customStyle="1" w:styleId="tpa1">
    <w:name w:val="tpa1"/>
    <w:basedOn w:val="DefaultParagraphFont"/>
    <w:rsid w:val="00EA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5"/>
    <w:rPr>
      <w:rFonts w:ascii="Calibri" w:eastAsia="Calibri" w:hAnsi="Calibri" w:cs="Times New Roman"/>
    </w:rPr>
  </w:style>
  <w:style w:type="paragraph" w:styleId="Heading1">
    <w:name w:val="heading 1"/>
    <w:basedOn w:val="Normal"/>
    <w:next w:val="Normal"/>
    <w:link w:val="Heading1Char"/>
    <w:qFormat/>
    <w:rsid w:val="00AC3A1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C3A1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A1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C3A1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C3A1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3A1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AC3A1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AC3A15"/>
    <w:rPr>
      <w:rFonts w:ascii="Calibri" w:eastAsia="Calibri" w:hAnsi="Calibri" w:cs="Times New Roman"/>
    </w:rPr>
  </w:style>
  <w:style w:type="character" w:styleId="PageNumber">
    <w:name w:val="page number"/>
    <w:basedOn w:val="DefaultParagraphFont"/>
    <w:rsid w:val="00AC3A15"/>
  </w:style>
  <w:style w:type="paragraph" w:customStyle="1" w:styleId="Default">
    <w:name w:val="Default"/>
    <w:rsid w:val="00AC3A15"/>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AC3A15"/>
    <w:rPr>
      <w:rFonts w:cs="Times New Roman"/>
      <w:color w:val="auto"/>
    </w:rPr>
  </w:style>
  <w:style w:type="character" w:customStyle="1" w:styleId="BodyTextChar">
    <w:name w:val="Body Text Char"/>
    <w:basedOn w:val="DefaultParagraphFont"/>
    <w:link w:val="BodyText"/>
    <w:rsid w:val="00AC3A15"/>
    <w:rPr>
      <w:rFonts w:ascii="Arial" w:eastAsia="Times New Roman" w:hAnsi="Arial" w:cs="Times New Roman"/>
      <w:sz w:val="24"/>
      <w:szCs w:val="24"/>
    </w:rPr>
  </w:style>
  <w:style w:type="paragraph" w:styleId="BodyTextIndent">
    <w:name w:val="Body Text Indent"/>
    <w:basedOn w:val="Normal"/>
    <w:link w:val="BodyTextIndentChar"/>
    <w:unhideWhenUsed/>
    <w:rsid w:val="00AC3A15"/>
    <w:pPr>
      <w:spacing w:after="120"/>
      <w:ind w:left="360"/>
    </w:pPr>
  </w:style>
  <w:style w:type="character" w:customStyle="1" w:styleId="BodyTextIndentChar">
    <w:name w:val="Body Text Indent Char"/>
    <w:basedOn w:val="DefaultParagraphFont"/>
    <w:link w:val="BodyTextIndent"/>
    <w:rsid w:val="00AC3A15"/>
    <w:rPr>
      <w:rFonts w:ascii="Calibri" w:eastAsia="Calibri" w:hAnsi="Calibri" w:cs="Times New Roman"/>
    </w:rPr>
  </w:style>
  <w:style w:type="character" w:customStyle="1" w:styleId="ln2tlitera">
    <w:name w:val="ln2tlitera"/>
    <w:uiPriority w:val="99"/>
    <w:rsid w:val="00AC3A15"/>
  </w:style>
  <w:style w:type="paragraph" w:styleId="ListParagraph">
    <w:name w:val="List Paragraph"/>
    <w:basedOn w:val="Normal"/>
    <w:uiPriority w:val="34"/>
    <w:qFormat/>
    <w:rsid w:val="00AC3A15"/>
    <w:pPr>
      <w:ind w:left="720"/>
    </w:pPr>
  </w:style>
  <w:style w:type="character" w:styleId="PlaceholderText">
    <w:name w:val="Placeholder Text"/>
    <w:basedOn w:val="DefaultParagraphFont"/>
    <w:uiPriority w:val="99"/>
    <w:semiHidden/>
    <w:rsid w:val="00AC3A15"/>
    <w:rPr>
      <w:color w:val="808080"/>
    </w:rPr>
  </w:style>
  <w:style w:type="character" w:customStyle="1" w:styleId="ln2lnk1">
    <w:name w:val="ln2lnk1"/>
    <w:basedOn w:val="DefaultParagraphFont"/>
    <w:uiPriority w:val="99"/>
    <w:rsid w:val="00AC3A15"/>
    <w:rPr>
      <w:sz w:val="18"/>
      <w:szCs w:val="18"/>
      <w:u w:val="single"/>
    </w:rPr>
  </w:style>
  <w:style w:type="paragraph" w:styleId="BalloonText">
    <w:name w:val="Balloon Text"/>
    <w:basedOn w:val="Normal"/>
    <w:link w:val="BalloonTextChar"/>
    <w:uiPriority w:val="99"/>
    <w:semiHidden/>
    <w:unhideWhenUsed/>
    <w:rsid w:val="00AC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15"/>
    <w:rPr>
      <w:rFonts w:ascii="Tahoma" w:eastAsia="Calibri" w:hAnsi="Tahoma" w:cs="Tahoma"/>
      <w:sz w:val="16"/>
      <w:szCs w:val="16"/>
    </w:rPr>
  </w:style>
  <w:style w:type="paragraph" w:styleId="BodyText2">
    <w:name w:val="Body Text 2"/>
    <w:basedOn w:val="Normal"/>
    <w:link w:val="BodyText2Char"/>
    <w:uiPriority w:val="99"/>
    <w:semiHidden/>
    <w:unhideWhenUsed/>
    <w:rsid w:val="00934684"/>
    <w:pPr>
      <w:spacing w:after="120" w:line="480" w:lineRule="auto"/>
    </w:pPr>
  </w:style>
  <w:style w:type="character" w:customStyle="1" w:styleId="BodyText2Char">
    <w:name w:val="Body Text 2 Char"/>
    <w:basedOn w:val="DefaultParagraphFont"/>
    <w:link w:val="BodyText2"/>
    <w:uiPriority w:val="99"/>
    <w:semiHidden/>
    <w:rsid w:val="00934684"/>
    <w:rPr>
      <w:rFonts w:ascii="Calibri" w:eastAsia="Calibri" w:hAnsi="Calibri" w:cs="Times New Roman"/>
    </w:rPr>
  </w:style>
  <w:style w:type="paragraph" w:styleId="NoSpacing">
    <w:name w:val="No Spacing"/>
    <w:link w:val="NoSpacingChar"/>
    <w:uiPriority w:val="1"/>
    <w:qFormat/>
    <w:rsid w:val="00683F8B"/>
    <w:pPr>
      <w:suppressAutoHyphens/>
      <w:spacing w:after="0" w:line="240" w:lineRule="auto"/>
    </w:pPr>
    <w:rPr>
      <w:rFonts w:ascii="Calibri" w:eastAsia="Calibri" w:hAnsi="Calibri" w:cs="Calibri"/>
      <w:lang w:eastAsia="ar-SA"/>
    </w:rPr>
  </w:style>
  <w:style w:type="character" w:customStyle="1" w:styleId="NoSpacingChar">
    <w:name w:val="No Spacing Char"/>
    <w:basedOn w:val="DefaultParagraphFont"/>
    <w:link w:val="NoSpacing"/>
    <w:uiPriority w:val="1"/>
    <w:rsid w:val="00683F8B"/>
    <w:rPr>
      <w:rFonts w:ascii="Calibri" w:eastAsia="Calibri" w:hAnsi="Calibri" w:cs="Calibri"/>
      <w:lang w:eastAsia="ar-SA"/>
    </w:rPr>
  </w:style>
  <w:style w:type="character" w:customStyle="1" w:styleId="goohl1">
    <w:name w:val="goohl1"/>
    <w:basedOn w:val="DefaultParagraphFont"/>
    <w:rsid w:val="00692BD1"/>
  </w:style>
  <w:style w:type="character" w:customStyle="1" w:styleId="tpa1">
    <w:name w:val="tpa1"/>
    <w:basedOn w:val="DefaultParagraphFont"/>
    <w:rsid w:val="00E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7D6EF51CE0459A8A39A722DA25CA5E"/>
        <w:category>
          <w:name w:val="General"/>
          <w:gallery w:val="placeholder"/>
        </w:category>
        <w:types>
          <w:type w:val="bbPlcHdr"/>
        </w:types>
        <w:behaviors>
          <w:behavior w:val="content"/>
        </w:behaviors>
        <w:guid w:val="{215CB8BA-DE30-462F-9CA0-FA9CCD82FB0C}"/>
      </w:docPartPr>
      <w:docPartBody>
        <w:p w:rsidR="00000000" w:rsidRDefault="006E31E2" w:rsidP="006E31E2">
          <w:pPr>
            <w:pStyle w:val="C67D6EF51CE0459A8A39A722DA25CA5E"/>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A7"/>
    <w:rsid w:val="006E31E2"/>
    <w:rsid w:val="008A1EA7"/>
    <w:rsid w:val="00CC632C"/>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E2"/>
    <w:rPr>
      <w:color w:val="808080"/>
    </w:rPr>
  </w:style>
  <w:style w:type="paragraph" w:customStyle="1" w:styleId="726F7719B73848D1851D779279590029">
    <w:name w:val="726F7719B73848D1851D779279590029"/>
    <w:rsid w:val="008A1EA7"/>
  </w:style>
  <w:style w:type="paragraph" w:customStyle="1" w:styleId="6947AFC63E03452488D39868A2078A30">
    <w:name w:val="6947AFC63E03452488D39868A2078A30"/>
    <w:rsid w:val="008A1EA7"/>
  </w:style>
  <w:style w:type="paragraph" w:customStyle="1" w:styleId="5F9A7E06A8E3459295396B8EF973E966">
    <w:name w:val="5F9A7E06A8E3459295396B8EF973E966"/>
    <w:rsid w:val="008A1EA7"/>
  </w:style>
  <w:style w:type="paragraph" w:customStyle="1" w:styleId="6302381CEC874B5C8396C4FBD75BF2FA">
    <w:name w:val="6302381CEC874B5C8396C4FBD75BF2FA"/>
    <w:rsid w:val="008A1EA7"/>
  </w:style>
  <w:style w:type="paragraph" w:customStyle="1" w:styleId="783A77B120294C678AC51AA3ABC17BDB">
    <w:name w:val="783A77B120294C678AC51AA3ABC17BDB"/>
    <w:rsid w:val="008A1EA7"/>
  </w:style>
  <w:style w:type="paragraph" w:customStyle="1" w:styleId="29460325DC334BA4BC75FA172EE8AFA7">
    <w:name w:val="29460325DC334BA4BC75FA172EE8AFA7"/>
    <w:rsid w:val="008A1EA7"/>
  </w:style>
  <w:style w:type="paragraph" w:customStyle="1" w:styleId="5648A88DE3C74102813AE1A5921BA30B">
    <w:name w:val="5648A88DE3C74102813AE1A5921BA30B"/>
    <w:rsid w:val="008A1EA7"/>
  </w:style>
  <w:style w:type="paragraph" w:customStyle="1" w:styleId="096B87A050E2468790D654E2263078FD">
    <w:name w:val="096B87A050E2468790D654E2263078FD"/>
    <w:rsid w:val="008A1EA7"/>
  </w:style>
  <w:style w:type="paragraph" w:customStyle="1" w:styleId="E4B81A10652C4458B70C4F5E953DBF74">
    <w:name w:val="E4B81A10652C4458B70C4F5E953DBF74"/>
    <w:rsid w:val="008A1EA7"/>
  </w:style>
  <w:style w:type="paragraph" w:customStyle="1" w:styleId="6713FEA3251E47B8872552007FBD3B64">
    <w:name w:val="6713FEA3251E47B8872552007FBD3B64"/>
    <w:rsid w:val="008A1EA7"/>
  </w:style>
  <w:style w:type="paragraph" w:customStyle="1" w:styleId="639A050AEEBC4A4BA832AB5364F32049">
    <w:name w:val="639A050AEEBC4A4BA832AB5364F32049"/>
    <w:rsid w:val="008A1EA7"/>
  </w:style>
  <w:style w:type="paragraph" w:customStyle="1" w:styleId="30112CB6E7664BF0AF1CD60558BB3794">
    <w:name w:val="30112CB6E7664BF0AF1CD60558BB3794"/>
    <w:rsid w:val="008A1EA7"/>
  </w:style>
  <w:style w:type="paragraph" w:customStyle="1" w:styleId="7B6BF7095F4C4943842BA702F49AD417">
    <w:name w:val="7B6BF7095F4C4943842BA702F49AD417"/>
    <w:rsid w:val="008A1EA7"/>
  </w:style>
  <w:style w:type="paragraph" w:customStyle="1" w:styleId="D3116EE2AB92467FA2DAE062B3C1523D">
    <w:name w:val="D3116EE2AB92467FA2DAE062B3C1523D"/>
    <w:rsid w:val="008A1EA7"/>
  </w:style>
  <w:style w:type="paragraph" w:customStyle="1" w:styleId="5420E8AFD07E45B8B4C8B8B484F32D5B">
    <w:name w:val="5420E8AFD07E45B8B4C8B8B484F32D5B"/>
    <w:rsid w:val="008A1EA7"/>
  </w:style>
  <w:style w:type="paragraph" w:customStyle="1" w:styleId="21B766BC782A4EA38A77C57E5E5ED1A6">
    <w:name w:val="21B766BC782A4EA38A77C57E5E5ED1A6"/>
    <w:rsid w:val="008A1EA7"/>
  </w:style>
  <w:style w:type="paragraph" w:customStyle="1" w:styleId="AA331AD6E43C4490B5347764453E86ED">
    <w:name w:val="AA331AD6E43C4490B5347764453E86ED"/>
    <w:rsid w:val="008A1EA7"/>
  </w:style>
  <w:style w:type="paragraph" w:customStyle="1" w:styleId="D0E2832584BD42CD807BFDDBC43B1C73">
    <w:name w:val="D0E2832584BD42CD807BFDDBC43B1C73"/>
    <w:rsid w:val="008A1EA7"/>
  </w:style>
  <w:style w:type="paragraph" w:customStyle="1" w:styleId="9963002B62CE473DB30F2D7571EE52A3">
    <w:name w:val="9963002B62CE473DB30F2D7571EE52A3"/>
    <w:rsid w:val="008A1EA7"/>
  </w:style>
  <w:style w:type="paragraph" w:customStyle="1" w:styleId="70C654B5C9ED478881DB43CCA324A00E">
    <w:name w:val="70C654B5C9ED478881DB43CCA324A00E"/>
    <w:rsid w:val="008A1EA7"/>
  </w:style>
  <w:style w:type="paragraph" w:customStyle="1" w:styleId="9CCBBC0DBDAD415A922E5938E1532AEB">
    <w:name w:val="9CCBBC0DBDAD415A922E5938E1532AEB"/>
    <w:rsid w:val="008A1EA7"/>
  </w:style>
  <w:style w:type="paragraph" w:customStyle="1" w:styleId="C67D6EF51CE0459A8A39A722DA25CA5E">
    <w:name w:val="C67D6EF51CE0459A8A39A722DA25CA5E"/>
    <w:rsid w:val="006E31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E2"/>
    <w:rPr>
      <w:color w:val="808080"/>
    </w:rPr>
  </w:style>
  <w:style w:type="paragraph" w:customStyle="1" w:styleId="726F7719B73848D1851D779279590029">
    <w:name w:val="726F7719B73848D1851D779279590029"/>
    <w:rsid w:val="008A1EA7"/>
  </w:style>
  <w:style w:type="paragraph" w:customStyle="1" w:styleId="6947AFC63E03452488D39868A2078A30">
    <w:name w:val="6947AFC63E03452488D39868A2078A30"/>
    <w:rsid w:val="008A1EA7"/>
  </w:style>
  <w:style w:type="paragraph" w:customStyle="1" w:styleId="5F9A7E06A8E3459295396B8EF973E966">
    <w:name w:val="5F9A7E06A8E3459295396B8EF973E966"/>
    <w:rsid w:val="008A1EA7"/>
  </w:style>
  <w:style w:type="paragraph" w:customStyle="1" w:styleId="6302381CEC874B5C8396C4FBD75BF2FA">
    <w:name w:val="6302381CEC874B5C8396C4FBD75BF2FA"/>
    <w:rsid w:val="008A1EA7"/>
  </w:style>
  <w:style w:type="paragraph" w:customStyle="1" w:styleId="783A77B120294C678AC51AA3ABC17BDB">
    <w:name w:val="783A77B120294C678AC51AA3ABC17BDB"/>
    <w:rsid w:val="008A1EA7"/>
  </w:style>
  <w:style w:type="paragraph" w:customStyle="1" w:styleId="29460325DC334BA4BC75FA172EE8AFA7">
    <w:name w:val="29460325DC334BA4BC75FA172EE8AFA7"/>
    <w:rsid w:val="008A1EA7"/>
  </w:style>
  <w:style w:type="paragraph" w:customStyle="1" w:styleId="5648A88DE3C74102813AE1A5921BA30B">
    <w:name w:val="5648A88DE3C74102813AE1A5921BA30B"/>
    <w:rsid w:val="008A1EA7"/>
  </w:style>
  <w:style w:type="paragraph" w:customStyle="1" w:styleId="096B87A050E2468790D654E2263078FD">
    <w:name w:val="096B87A050E2468790D654E2263078FD"/>
    <w:rsid w:val="008A1EA7"/>
  </w:style>
  <w:style w:type="paragraph" w:customStyle="1" w:styleId="E4B81A10652C4458B70C4F5E953DBF74">
    <w:name w:val="E4B81A10652C4458B70C4F5E953DBF74"/>
    <w:rsid w:val="008A1EA7"/>
  </w:style>
  <w:style w:type="paragraph" w:customStyle="1" w:styleId="6713FEA3251E47B8872552007FBD3B64">
    <w:name w:val="6713FEA3251E47B8872552007FBD3B64"/>
    <w:rsid w:val="008A1EA7"/>
  </w:style>
  <w:style w:type="paragraph" w:customStyle="1" w:styleId="639A050AEEBC4A4BA832AB5364F32049">
    <w:name w:val="639A050AEEBC4A4BA832AB5364F32049"/>
    <w:rsid w:val="008A1EA7"/>
  </w:style>
  <w:style w:type="paragraph" w:customStyle="1" w:styleId="30112CB6E7664BF0AF1CD60558BB3794">
    <w:name w:val="30112CB6E7664BF0AF1CD60558BB3794"/>
    <w:rsid w:val="008A1EA7"/>
  </w:style>
  <w:style w:type="paragraph" w:customStyle="1" w:styleId="7B6BF7095F4C4943842BA702F49AD417">
    <w:name w:val="7B6BF7095F4C4943842BA702F49AD417"/>
    <w:rsid w:val="008A1EA7"/>
  </w:style>
  <w:style w:type="paragraph" w:customStyle="1" w:styleId="D3116EE2AB92467FA2DAE062B3C1523D">
    <w:name w:val="D3116EE2AB92467FA2DAE062B3C1523D"/>
    <w:rsid w:val="008A1EA7"/>
  </w:style>
  <w:style w:type="paragraph" w:customStyle="1" w:styleId="5420E8AFD07E45B8B4C8B8B484F32D5B">
    <w:name w:val="5420E8AFD07E45B8B4C8B8B484F32D5B"/>
    <w:rsid w:val="008A1EA7"/>
  </w:style>
  <w:style w:type="paragraph" w:customStyle="1" w:styleId="21B766BC782A4EA38A77C57E5E5ED1A6">
    <w:name w:val="21B766BC782A4EA38A77C57E5E5ED1A6"/>
    <w:rsid w:val="008A1EA7"/>
  </w:style>
  <w:style w:type="paragraph" w:customStyle="1" w:styleId="AA331AD6E43C4490B5347764453E86ED">
    <w:name w:val="AA331AD6E43C4490B5347764453E86ED"/>
    <w:rsid w:val="008A1EA7"/>
  </w:style>
  <w:style w:type="paragraph" w:customStyle="1" w:styleId="D0E2832584BD42CD807BFDDBC43B1C73">
    <w:name w:val="D0E2832584BD42CD807BFDDBC43B1C73"/>
    <w:rsid w:val="008A1EA7"/>
  </w:style>
  <w:style w:type="paragraph" w:customStyle="1" w:styleId="9963002B62CE473DB30F2D7571EE52A3">
    <w:name w:val="9963002B62CE473DB30F2D7571EE52A3"/>
    <w:rsid w:val="008A1EA7"/>
  </w:style>
  <w:style w:type="paragraph" w:customStyle="1" w:styleId="70C654B5C9ED478881DB43CCA324A00E">
    <w:name w:val="70C654B5C9ED478881DB43CCA324A00E"/>
    <w:rsid w:val="008A1EA7"/>
  </w:style>
  <w:style w:type="paragraph" w:customStyle="1" w:styleId="9CCBBC0DBDAD415A922E5938E1532AEB">
    <w:name w:val="9CCBBC0DBDAD415A922E5938E1532AEB"/>
    <w:rsid w:val="008A1EA7"/>
  </w:style>
  <w:style w:type="paragraph" w:customStyle="1" w:styleId="C67D6EF51CE0459A8A39A722DA25CA5E">
    <w:name w:val="C67D6EF51CE0459A8A39A722DA25CA5E"/>
    <w:rsid w:val="006E3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Szabo Istvan</cp:lastModifiedBy>
  <cp:revision>4</cp:revision>
  <cp:lastPrinted>2017-08-17T11:59:00Z</cp:lastPrinted>
  <dcterms:created xsi:type="dcterms:W3CDTF">2017-08-17T12:03:00Z</dcterms:created>
  <dcterms:modified xsi:type="dcterms:W3CDTF">2017-08-17T12:27:00Z</dcterms:modified>
</cp:coreProperties>
</file>