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42" w:rsidRDefault="002739E6" w:rsidP="002A0D13">
      <w:pPr>
        <w:spacing w:after="0" w:line="240" w:lineRule="auto"/>
        <w:jc w:val="both"/>
        <w:rPr>
          <w:rFonts w:ascii="Times New Roman" w:hAnsi="Times New Roman"/>
          <w:b/>
          <w:bCs/>
          <w:sz w:val="28"/>
          <w:szCs w:val="28"/>
          <w:lang w:val="ro-RO"/>
        </w:rPr>
      </w:pPr>
    </w:p>
    <w:p w:rsidR="00240AAF" w:rsidRPr="00064581" w:rsidRDefault="000C4E18"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0C4E18" w:rsidP="00C03CAC">
      <w:pPr>
        <w:pStyle w:val="Titlu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0C4E18" w:rsidP="00522DB9">
      <w:pPr>
        <w:pStyle w:val="Titlu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EndPr/>
        <w:sdtContent>
          <w:r w:rsidRPr="002374F1">
            <w:rPr>
              <w:rStyle w:val="Textsubstituen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showingPlcHdr/>
          <w:date>
            <w:dateFormat w:val="dd.MM.yyyy"/>
            <w:lid w:val="ro-RO"/>
            <w:storeMappedDataAs w:val="dateTime"/>
            <w:calendar w:val="gregorian"/>
          </w:date>
        </w:sdtPr>
        <w:sdtEndPr/>
        <w:sdtContent>
          <w:r w:rsidRPr="00E4719B">
            <w:rPr>
              <w:rStyle w:val="Textsubstituent"/>
              <w:rFonts w:ascii="Arial" w:hAnsi="Arial" w:cs="Arial"/>
            </w:rPr>
            <w:t>zz.ll.aaaa</w:t>
          </w:r>
        </w:sdtContent>
      </w:sdt>
    </w:p>
    <w:sdt>
      <w:sdtPr>
        <w:rPr>
          <w:lang w:val="ro-RO"/>
        </w:rPr>
        <w:alias w:val="Câmp editabil text"/>
        <w:tag w:val="CampEditabil"/>
        <w:id w:val="-509059168"/>
        <w:placeholder>
          <w:docPart w:val="71B67E317EA441F380BC70C141C2B799"/>
        </w:placeholder>
        <w:showingPlcHdr/>
      </w:sdtPr>
      <w:sdtEndPr/>
      <w:sdtContent>
        <w:p w:rsidR="00AC0360" w:rsidRPr="00AC0360" w:rsidRDefault="000C4E18" w:rsidP="00AC0360">
          <w:pPr>
            <w:spacing w:after="0"/>
            <w:jc w:val="center"/>
            <w:rPr>
              <w:lang w:val="ro-RO"/>
            </w:rPr>
          </w:pPr>
          <w:r w:rsidRPr="00AC0360">
            <w:rPr>
              <w:rStyle w:val="Textsubstituent"/>
              <w:rFonts w:cs="Calibri"/>
            </w:rPr>
            <w:t>....</w:t>
          </w:r>
        </w:p>
      </w:sdtContent>
    </w:sdt>
    <w:sdt>
      <w:sdtPr>
        <w:rPr>
          <w:color w:val="808080"/>
          <w:lang w:val="ro-RO"/>
        </w:rPr>
        <w:alias w:val="Revizuiri"/>
        <w:tag w:val="RevizuiriModel"/>
        <w:id w:val="899098605"/>
        <w:lock w:val="sdtContentLocked"/>
        <w:placeholder>
          <w:docPart w:val="DefaultPlaceholder_1082065158"/>
        </w:placeholder>
      </w:sdtPr>
      <w:sdtEndPr/>
      <w:sdtContent>
        <w:p w:rsidR="00074A9F" w:rsidRPr="00074A9F" w:rsidRDefault="000C4E18" w:rsidP="00074A9F">
          <w:pPr>
            <w:spacing w:after="120" w:line="240" w:lineRule="auto"/>
            <w:jc w:val="center"/>
            <w:rPr>
              <w:lang w:val="ro-RO"/>
            </w:rPr>
          </w:pPr>
          <w:r>
            <w:rPr>
              <w:lang w:val="ro-RO"/>
            </w:rPr>
            <w:t xml:space="preserve"> </w:t>
          </w:r>
        </w:p>
      </w:sdtContent>
    </w:sdt>
    <w:p w:rsidR="00AC0360" w:rsidRDefault="002739E6" w:rsidP="00F6328D">
      <w:pPr>
        <w:autoSpaceDE w:val="0"/>
        <w:spacing w:after="0" w:line="240" w:lineRule="auto"/>
        <w:jc w:val="both"/>
        <w:rPr>
          <w:rFonts w:ascii="Arial" w:hAnsi="Arial" w:cs="Arial"/>
          <w:sz w:val="24"/>
          <w:szCs w:val="24"/>
          <w:lang w:val="ro-RO"/>
        </w:rPr>
      </w:pPr>
    </w:p>
    <w:p w:rsidR="00AC0360" w:rsidRDefault="002739E6" w:rsidP="00F6328D">
      <w:pPr>
        <w:autoSpaceDE w:val="0"/>
        <w:spacing w:after="0" w:line="240" w:lineRule="auto"/>
        <w:jc w:val="both"/>
        <w:rPr>
          <w:rFonts w:ascii="Arial" w:hAnsi="Arial" w:cs="Arial"/>
          <w:sz w:val="24"/>
          <w:szCs w:val="24"/>
          <w:lang w:val="ro-RO"/>
        </w:rPr>
      </w:pPr>
    </w:p>
    <w:p w:rsidR="00595382" w:rsidRDefault="000C4E18"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EndPr/>
        <w:sdtContent>
          <w:r w:rsidR="00847476">
            <w:rPr>
              <w:rFonts w:ascii="Arial" w:hAnsi="Arial" w:cs="Arial"/>
              <w:b/>
              <w:sz w:val="24"/>
              <w:szCs w:val="24"/>
              <w:lang w:val="ro-RO"/>
            </w:rPr>
            <w:t>SC TISA IMPEX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EndPr/>
        <w:sdtContent>
          <w:r w:rsidR="00847476">
            <w:rPr>
              <w:rFonts w:ascii="Arial" w:hAnsi="Arial" w:cs="Arial"/>
              <w:sz w:val="24"/>
              <w:szCs w:val="24"/>
              <w:lang w:val="ro-RO"/>
            </w:rPr>
            <w:t>Str. Josenului, Nr. 1471, Lăzarea, Judetul Harghita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howingPlcHdr/>
        </w:sdtPr>
        <w:sdtEndPr/>
        <w:sdtContent>
          <w:r w:rsidR="008B5BD3" w:rsidRPr="0041381C">
            <w:rPr>
              <w:rStyle w:val="Textsubstituent"/>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EndPr/>
        <w:sdtContent>
          <w:r w:rsidR="00847476">
            <w:rPr>
              <w:rFonts w:ascii="Arial" w:hAnsi="Arial" w:cs="Arial"/>
              <w:sz w:val="24"/>
              <w:szCs w:val="24"/>
              <w:lang w:val="ro-RO"/>
            </w:rPr>
            <w:t>APM Harghita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EndPr/>
        <w:sdtContent>
          <w:r w:rsidR="00847476">
            <w:rPr>
              <w:rFonts w:ascii="Arial" w:hAnsi="Arial" w:cs="Arial"/>
              <w:sz w:val="24"/>
              <w:szCs w:val="24"/>
              <w:lang w:val="ro-RO"/>
            </w:rPr>
            <w:t>5518</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5-07-13T00:00:00Z">
            <w:dateFormat w:val="dd.MM.yyyy"/>
            <w:lid w:val="ro-RO"/>
            <w:storeMappedDataAs w:val="dateTime"/>
            <w:calendar w:val="gregorian"/>
          </w:date>
        </w:sdtPr>
        <w:sdtEndPr/>
        <w:sdtContent>
          <w:r w:rsidR="00847476">
            <w:rPr>
              <w:rFonts w:ascii="Arial" w:hAnsi="Arial" w:cs="Arial"/>
              <w:spacing w:val="-6"/>
              <w:sz w:val="24"/>
              <w:szCs w:val="24"/>
              <w:lang w:val="ro-RO"/>
            </w:rPr>
            <w:t>13.07.2015</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sdtContent>
        <w:p w:rsidR="00595382" w:rsidRPr="00B63D66" w:rsidRDefault="000C4E18" w:rsidP="00595382">
          <w:pPr>
            <w:pStyle w:val="Listparagraf"/>
            <w:numPr>
              <w:ilvl w:val="0"/>
              <w:numId w:val="15"/>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sdtContent>
    </w:sdt>
    <w:p w:rsidR="00595382" w:rsidRPr="0001311F" w:rsidRDefault="000C4E18"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EndPr/>
        <w:sdtContent>
          <w:r w:rsidR="00B63D66">
            <w:rPr>
              <w:rFonts w:ascii="Arial" w:hAnsi="Arial" w:cs="Arial"/>
              <w:sz w:val="24"/>
              <w:szCs w:val="24"/>
              <w:lang w:val="ro-RO"/>
            </w:rPr>
            <w:t>APM Harghita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EndPr/>
        <w:sdtContent>
          <w:r w:rsidRPr="0001311F">
            <w:rPr>
              <w:rFonts w:ascii="Arial" w:hAnsi="Arial" w:cs="Arial"/>
              <w:sz w:val="24"/>
              <w:szCs w:val="24"/>
              <w:lang w:val="ro-RO"/>
            </w:rPr>
            <w:t xml:space="preserve">ca urmare a consultărilor desfăşurate în cadrul şedinţei/şedinţelor Comisiei de Analiză Tehnică din data de </w:t>
          </w:r>
          <w:r w:rsidR="00B63D66">
            <w:rPr>
              <w:rFonts w:ascii="Arial" w:hAnsi="Arial" w:cs="Arial"/>
              <w:sz w:val="24"/>
              <w:szCs w:val="24"/>
              <w:lang w:val="ro-RO"/>
            </w:rPr>
            <w:t>14.03.2017</w:t>
          </w:r>
          <w:r w:rsidRPr="0001311F">
            <w:rPr>
              <w:rFonts w:ascii="Arial" w:hAnsi="Arial" w:cs="Arial"/>
              <w:sz w:val="24"/>
              <w:szCs w:val="24"/>
              <w:lang w:val="ro-RO"/>
            </w:rPr>
            <w:t>, că proiectul</w:t>
          </w:r>
          <w:r w:rsidR="00B63D66">
            <w:rPr>
              <w:rFonts w:ascii="Arial" w:hAnsi="Arial" w:cs="Arial"/>
              <w:sz w:val="24"/>
              <w:szCs w:val="24"/>
              <w:lang w:val="ro-RO"/>
            </w:rPr>
            <w:t xml:space="preserve"> „</w:t>
          </w:r>
          <w:r w:rsidR="00B63D66" w:rsidRPr="00B63D66">
            <w:rPr>
              <w:rFonts w:ascii="Arial" w:hAnsi="Arial" w:cs="Arial"/>
              <w:b/>
              <w:sz w:val="24"/>
              <w:szCs w:val="24"/>
              <w:lang w:val="ro-RO"/>
            </w:rPr>
            <w:t>Construire grajd pentru vaci</w:t>
          </w:r>
          <w:r w:rsidR="00B63D66">
            <w:rPr>
              <w:rFonts w:ascii="Arial" w:hAnsi="Arial" w:cs="Arial"/>
              <w:sz w:val="24"/>
              <w:szCs w:val="24"/>
              <w:lang w:val="ro-RO"/>
            </w:rPr>
            <w:t>”</w:t>
          </w:r>
          <w:r w:rsidRPr="0001311F">
            <w:rPr>
              <w:rFonts w:ascii="Arial" w:hAnsi="Arial" w:cs="Arial"/>
              <w:sz w:val="24"/>
              <w:szCs w:val="24"/>
              <w:lang w:val="ro-RO"/>
            </w:rPr>
            <w:t xml:space="preserve"> propus a fi amplasat în </w:t>
          </w:r>
          <w:r w:rsidR="00B63D66">
            <w:rPr>
              <w:rFonts w:ascii="Arial" w:hAnsi="Arial" w:cs="Arial"/>
              <w:sz w:val="24"/>
              <w:szCs w:val="24"/>
              <w:lang w:val="ro-RO"/>
            </w:rPr>
            <w:t xml:space="preserve">jud. Harghita, com. </w:t>
          </w:r>
          <w:r w:rsidR="00847476">
            <w:rPr>
              <w:rFonts w:ascii="Arial" w:hAnsi="Arial" w:cs="Arial"/>
              <w:sz w:val="24"/>
              <w:szCs w:val="24"/>
              <w:lang w:val="ro-RO"/>
            </w:rPr>
            <w:t>Lăzarea</w:t>
          </w:r>
          <w:r w:rsidR="00B63D66">
            <w:rPr>
              <w:rFonts w:ascii="Arial" w:hAnsi="Arial" w:cs="Arial"/>
              <w:sz w:val="24"/>
              <w:szCs w:val="24"/>
              <w:lang w:val="ro-RO"/>
            </w:rPr>
            <w:t xml:space="preserve">, sat </w:t>
          </w:r>
          <w:r w:rsidR="00847476">
            <w:rPr>
              <w:rFonts w:ascii="Arial" w:hAnsi="Arial" w:cs="Arial"/>
              <w:sz w:val="24"/>
              <w:szCs w:val="24"/>
              <w:lang w:val="ro-RO"/>
            </w:rPr>
            <w:t>Lăzarea</w:t>
          </w:r>
          <w:r w:rsidR="00B63D66">
            <w:rPr>
              <w:rFonts w:ascii="Arial" w:hAnsi="Arial" w:cs="Arial"/>
              <w:sz w:val="24"/>
              <w:szCs w:val="24"/>
              <w:lang w:val="ro-RO"/>
            </w:rPr>
            <w:t xml:space="preserve">, nr. </w:t>
          </w:r>
          <w:bookmarkStart w:id="0" w:name="_GoBack"/>
          <w:bookmarkEnd w:id="0"/>
          <w:r w:rsidR="00B63D66">
            <w:rPr>
              <w:rFonts w:ascii="Arial" w:hAnsi="Arial" w:cs="Arial"/>
              <w:sz w:val="24"/>
              <w:szCs w:val="24"/>
              <w:lang w:val="ro-RO"/>
            </w:rPr>
            <w:t>1471</w:t>
          </w:r>
          <w:r w:rsidRPr="0001311F">
            <w:rPr>
              <w:rFonts w:ascii="Arial" w:hAnsi="Arial" w:cs="Arial"/>
              <w:sz w:val="24"/>
              <w:szCs w:val="24"/>
              <w:lang w:val="ro-RO"/>
            </w:rPr>
            <w:t xml:space="preserve"> nu se supune evaluării impactului asupra mediului şi nu se supune evaluării adecvate. </w:t>
          </w:r>
          <w:r w:rsidR="002308DA">
            <w:rPr>
              <w:rFonts w:ascii="Arial" w:hAnsi="Arial" w:cs="Arial"/>
              <w:sz w:val="24"/>
              <w:szCs w:val="24"/>
              <w:lang w:val="ro-RO"/>
            </w:rPr>
            <w:t>Prezenta decizie se referă la construire grajd, fără anexe având în vedere că anexele gospodărești (locuințe de serviciu și fânarul) sunt realizate.</w:t>
          </w:r>
        </w:sdtContent>
      </w:sdt>
      <w:r w:rsidRPr="0001311F">
        <w:rPr>
          <w:rFonts w:ascii="Arial" w:hAnsi="Arial" w:cs="Arial"/>
          <w:sz w:val="24"/>
          <w:szCs w:val="24"/>
          <w:lang w:val="ro-RO"/>
        </w:rPr>
        <w:t xml:space="preserve"> </w:t>
      </w:r>
    </w:p>
    <w:p w:rsidR="00595382" w:rsidRPr="00447422" w:rsidRDefault="000C4E18"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753675" w:rsidRPr="00522DB9" w:rsidRDefault="000C4E18"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0572D5" w:rsidRDefault="000C4E18" w:rsidP="00D33C00">
          <w:pPr>
            <w:pStyle w:val="Corptext"/>
            <w:tabs>
              <w:tab w:val="num" w:pos="4538"/>
            </w:tabs>
            <w:autoSpaceDE/>
            <w:autoSpaceDN/>
            <w:adjustRightInd/>
            <w:ind w:right="-1"/>
            <w:jc w:val="both"/>
            <w:rPr>
              <w:rFonts w:cs="Arial"/>
            </w:rPr>
          </w:pPr>
          <w:r w:rsidRPr="00522DB9">
            <w:rPr>
              <w:rFonts w:cs="Arial"/>
            </w:rPr>
            <w:t xml:space="preserve">    a) proiectul se încadrează în prevederile </w:t>
          </w:r>
          <w:r w:rsidRPr="00EB548E">
            <w:rPr>
              <w:rFonts w:cs="Arial"/>
            </w:rPr>
            <w:t>Hotărârii Guvernului nr. 445/2009</w:t>
          </w:r>
          <w:r w:rsidRPr="00522DB9">
            <w:rPr>
              <w:rFonts w:cs="Arial"/>
            </w:rPr>
            <w:t xml:space="preserve">, anexa nr. </w:t>
          </w:r>
          <w:r w:rsidR="00B63D66">
            <w:rPr>
              <w:rFonts w:cs="Arial"/>
            </w:rPr>
            <w:t>2</w:t>
          </w:r>
          <w:r w:rsidRPr="00522DB9">
            <w:rPr>
              <w:rFonts w:cs="Arial"/>
            </w:rPr>
            <w:t xml:space="preserve">, pct. </w:t>
          </w:r>
          <w:r w:rsidR="00D33C00">
            <w:rPr>
              <w:rFonts w:cs="Arial"/>
            </w:rPr>
            <w:t>1, lit e;</w:t>
          </w:r>
          <w:r w:rsidR="00D33C00" w:rsidRPr="00E67F6A">
            <w:rPr>
              <w:rFonts w:cs="Arial"/>
            </w:rPr>
            <w:t xml:space="preserve"> </w:t>
          </w:r>
        </w:p>
        <w:p w:rsidR="00D33C00" w:rsidRPr="00E67F6A" w:rsidRDefault="000572D5" w:rsidP="00D33C00">
          <w:pPr>
            <w:pStyle w:val="Corptext"/>
            <w:tabs>
              <w:tab w:val="num" w:pos="4538"/>
            </w:tabs>
            <w:autoSpaceDE/>
            <w:autoSpaceDN/>
            <w:adjustRightInd/>
            <w:ind w:right="-1"/>
            <w:jc w:val="both"/>
            <w:rPr>
              <w:rFonts w:cs="Arial"/>
              <w:bCs/>
            </w:rPr>
          </w:pPr>
          <w:r>
            <w:rPr>
              <w:rFonts w:cs="Arial"/>
            </w:rPr>
            <w:t xml:space="preserve">  </w:t>
          </w:r>
          <w:r w:rsidR="00D33C00" w:rsidRPr="00E67F6A">
            <w:rPr>
              <w:rFonts w:cs="Arial"/>
            </w:rPr>
            <w:t xml:space="preserve">  b) </w:t>
          </w:r>
          <w:r w:rsidR="00D33C00" w:rsidRPr="00E67F6A">
            <w:rPr>
              <w:rFonts w:cs="Arial"/>
              <w:bCs/>
            </w:rPr>
            <w:t>Criterii de selecţie pentru stabilirea necesităţii efectuării evaluării impactului asupra mediului conf. Anexa nr. 3 din HG 445/2010 :</w:t>
          </w:r>
        </w:p>
        <w:p w:rsidR="00D33C00" w:rsidRPr="00E67F6A" w:rsidRDefault="00D33C00" w:rsidP="00D33C00">
          <w:pPr>
            <w:pStyle w:val="Corptext"/>
            <w:numPr>
              <w:ilvl w:val="1"/>
              <w:numId w:val="16"/>
            </w:numPr>
            <w:autoSpaceDE/>
            <w:autoSpaceDN/>
            <w:adjustRightInd/>
            <w:ind w:right="-1"/>
            <w:jc w:val="both"/>
            <w:rPr>
              <w:rFonts w:cs="Arial"/>
              <w:b/>
              <w:bCs/>
            </w:rPr>
          </w:pPr>
          <w:r w:rsidRPr="00E67F6A">
            <w:rPr>
              <w:rFonts w:cs="Arial"/>
              <w:b/>
              <w:bCs/>
            </w:rPr>
            <w:t>Caracteristicile proiectului:</w:t>
          </w:r>
        </w:p>
        <w:p w:rsidR="00D33C00" w:rsidRPr="00E67F6A" w:rsidRDefault="00D33C00" w:rsidP="00D33C00">
          <w:pPr>
            <w:pStyle w:val="Corptext"/>
            <w:numPr>
              <w:ilvl w:val="0"/>
              <w:numId w:val="17"/>
            </w:numPr>
            <w:autoSpaceDE/>
            <w:autoSpaceDN/>
            <w:adjustRightInd/>
            <w:ind w:right="-1"/>
            <w:jc w:val="both"/>
            <w:rPr>
              <w:rFonts w:cs="Arial"/>
            </w:rPr>
          </w:pPr>
          <w:r w:rsidRPr="00E67F6A">
            <w:rPr>
              <w:rFonts w:cs="Arial"/>
            </w:rPr>
            <w:t xml:space="preserve">Mărimea proiectului: </w:t>
          </w:r>
        </w:p>
        <w:p w:rsidR="00D33C00" w:rsidRDefault="00D33C00" w:rsidP="00D33C00">
          <w:pPr>
            <w:pStyle w:val="Paragraph"/>
            <w:numPr>
              <w:ilvl w:val="0"/>
              <w:numId w:val="0"/>
            </w:numPr>
            <w:spacing w:before="0"/>
            <w:ind w:firstLine="360"/>
            <w:rPr>
              <w:sz w:val="24"/>
              <w:szCs w:val="24"/>
              <w:lang w:val="ro-RO"/>
            </w:rPr>
          </w:pPr>
          <w:r>
            <w:rPr>
              <w:sz w:val="24"/>
              <w:szCs w:val="24"/>
              <w:lang w:val="ro-RO"/>
            </w:rPr>
            <w:t>Proiectul prevede construirea unui g</w:t>
          </w:r>
          <w:r w:rsidRPr="0055203B">
            <w:rPr>
              <w:sz w:val="24"/>
              <w:szCs w:val="24"/>
              <w:lang w:val="ro-RO"/>
            </w:rPr>
            <w:t xml:space="preserve">rajd </w:t>
          </w:r>
          <w:r w:rsidR="000572D5">
            <w:rPr>
              <w:sz w:val="24"/>
              <w:szCs w:val="24"/>
              <w:lang w:val="ro-RO"/>
            </w:rPr>
            <w:t xml:space="preserve">cu </w:t>
          </w:r>
          <w:r w:rsidR="00FB3CEF">
            <w:rPr>
              <w:sz w:val="24"/>
              <w:szCs w:val="24"/>
              <w:lang w:val="ro-RO"/>
            </w:rPr>
            <w:t xml:space="preserve">Sc=327,80mp </w:t>
          </w:r>
          <w:r w:rsidRPr="0055203B">
            <w:rPr>
              <w:sz w:val="24"/>
              <w:szCs w:val="24"/>
              <w:lang w:val="ro-RO"/>
            </w:rPr>
            <w:t xml:space="preserve">pentru </w:t>
          </w:r>
          <w:r w:rsidR="000572D5">
            <w:rPr>
              <w:sz w:val="24"/>
              <w:szCs w:val="24"/>
              <w:lang w:val="ro-RO"/>
            </w:rPr>
            <w:t>2</w:t>
          </w:r>
          <w:r w:rsidRPr="0055203B">
            <w:rPr>
              <w:sz w:val="24"/>
              <w:szCs w:val="24"/>
              <w:lang w:val="ro-RO"/>
            </w:rPr>
            <w:t>0 capete bovine ș</w:t>
          </w:r>
          <w:r>
            <w:rPr>
              <w:sz w:val="24"/>
              <w:szCs w:val="24"/>
              <w:lang w:val="ro-RO"/>
            </w:rPr>
            <w:t xml:space="preserve">i </w:t>
          </w:r>
          <w:r w:rsidR="000572D5">
            <w:rPr>
              <w:sz w:val="24"/>
              <w:szCs w:val="24"/>
              <w:lang w:val="ro-RO"/>
            </w:rPr>
            <w:t>în medie 10 capete viței</w:t>
          </w:r>
          <w:r w:rsidRPr="0055203B">
            <w:rPr>
              <w:sz w:val="24"/>
              <w:szCs w:val="24"/>
              <w:lang w:val="ro-RO"/>
            </w:rPr>
            <w:t xml:space="preserve">. </w:t>
          </w:r>
        </w:p>
        <w:p w:rsidR="00D33C00" w:rsidRPr="00411FEB" w:rsidRDefault="00D33C00" w:rsidP="00D33C00">
          <w:pPr>
            <w:widowControl w:val="0"/>
            <w:autoSpaceDE w:val="0"/>
            <w:autoSpaceDN w:val="0"/>
            <w:spacing w:after="0" w:line="240" w:lineRule="auto"/>
            <w:ind w:right="72" w:firstLine="576"/>
            <w:rPr>
              <w:rFonts w:ascii="Arial" w:hAnsi="Arial" w:cs="Arial"/>
              <w:spacing w:val="1"/>
              <w:sz w:val="24"/>
              <w:szCs w:val="24"/>
              <w:lang w:val="ro-RO"/>
            </w:rPr>
          </w:pPr>
          <w:r w:rsidRPr="00411FEB">
            <w:rPr>
              <w:rFonts w:ascii="Arial" w:hAnsi="Arial" w:cs="Arial"/>
              <w:spacing w:val="1"/>
              <w:sz w:val="24"/>
              <w:szCs w:val="24"/>
              <w:lang w:val="ro-RO"/>
            </w:rPr>
            <w:t>Utilități:</w:t>
          </w:r>
        </w:p>
        <w:p w:rsidR="00F97377" w:rsidRDefault="00D33C00" w:rsidP="00D33C00">
          <w:pPr>
            <w:spacing w:after="0" w:line="240" w:lineRule="auto"/>
            <w:ind w:firstLine="709"/>
            <w:jc w:val="both"/>
            <w:rPr>
              <w:rFonts w:ascii="Arial" w:hAnsi="Arial" w:cs="Arial"/>
              <w:sz w:val="24"/>
              <w:szCs w:val="24"/>
              <w:lang w:val="ro-RO"/>
            </w:rPr>
          </w:pPr>
          <w:r w:rsidRPr="00411FEB">
            <w:rPr>
              <w:rFonts w:ascii="Arial" w:hAnsi="Arial" w:cs="Arial"/>
              <w:sz w:val="24"/>
              <w:szCs w:val="24"/>
              <w:lang w:val="ro-RO"/>
            </w:rPr>
            <w:t xml:space="preserve">Alimentarea cu apă a obiectivului se va realiza din </w:t>
          </w:r>
          <w:r w:rsidR="00F97377">
            <w:rPr>
              <w:rFonts w:ascii="Arial" w:hAnsi="Arial" w:cs="Arial"/>
              <w:sz w:val="24"/>
              <w:szCs w:val="24"/>
              <w:lang w:val="ro-RO"/>
            </w:rPr>
            <w:t>puțul forat FA1-existent, cu ajutorul unei pompe, amplasată la adâncimea de 20m. Apa prelevată va fi utilizată:</w:t>
          </w:r>
        </w:p>
        <w:p w:rsidR="00F97377" w:rsidRDefault="00F97377" w:rsidP="00F97377">
          <w:pPr>
            <w:pStyle w:val="Listparagraf"/>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Consumul biologic al animalelor</w:t>
          </w:r>
        </w:p>
        <w:p w:rsidR="00F97377" w:rsidRDefault="00F97377" w:rsidP="00F97377">
          <w:pPr>
            <w:pStyle w:val="Listparagraf"/>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Igienizarea grajdului</w:t>
          </w:r>
        </w:p>
        <w:p w:rsidR="00F97377" w:rsidRPr="005A5D10" w:rsidRDefault="00F97377" w:rsidP="005A5D10">
          <w:pPr>
            <w:pStyle w:val="Listparagraf"/>
            <w:numPr>
              <w:ilvl w:val="0"/>
              <w:numId w:val="18"/>
            </w:numPr>
            <w:spacing w:after="0" w:line="240" w:lineRule="auto"/>
            <w:jc w:val="both"/>
            <w:rPr>
              <w:rFonts w:ascii="Arial" w:hAnsi="Arial" w:cs="Arial"/>
              <w:sz w:val="24"/>
              <w:szCs w:val="24"/>
              <w:lang w:val="ro-RO"/>
            </w:rPr>
          </w:pPr>
          <w:r>
            <w:rPr>
              <w:rFonts w:ascii="Arial" w:hAnsi="Arial" w:cs="Arial"/>
              <w:sz w:val="24"/>
              <w:szCs w:val="24"/>
              <w:lang w:val="ro-RO"/>
            </w:rPr>
            <w:t>Spălarea instalației de muls  și a tancului de răcire;</w:t>
          </w:r>
        </w:p>
        <w:p w:rsidR="00D33C00" w:rsidRDefault="00F97377" w:rsidP="00D33C00">
          <w:pPr>
            <w:spacing w:after="0" w:line="240" w:lineRule="auto"/>
            <w:ind w:firstLine="709"/>
            <w:jc w:val="both"/>
            <w:rPr>
              <w:rFonts w:ascii="Arial" w:hAnsi="Arial" w:cs="Arial"/>
              <w:sz w:val="24"/>
              <w:szCs w:val="24"/>
              <w:lang w:val="ro-RO"/>
            </w:rPr>
          </w:pPr>
          <w:r>
            <w:rPr>
              <w:rFonts w:ascii="Arial" w:hAnsi="Arial" w:cs="Arial"/>
              <w:sz w:val="24"/>
              <w:szCs w:val="24"/>
              <w:lang w:val="ro-RO"/>
            </w:rPr>
            <w:t xml:space="preserve">Apele uzate tehnologice </w:t>
          </w:r>
          <w:r w:rsidR="00D33C00" w:rsidRPr="00411FEB">
            <w:rPr>
              <w:rFonts w:ascii="Arial" w:hAnsi="Arial" w:cs="Arial"/>
              <w:sz w:val="24"/>
              <w:szCs w:val="24"/>
              <w:lang w:val="ro-RO"/>
            </w:rPr>
            <w:t xml:space="preserve">rezultate </w:t>
          </w:r>
          <w:r w:rsidR="005A5D10">
            <w:rPr>
              <w:rFonts w:ascii="Arial" w:hAnsi="Arial" w:cs="Arial"/>
              <w:sz w:val="24"/>
              <w:szCs w:val="24"/>
              <w:lang w:val="ro-RO"/>
            </w:rPr>
            <w:t>de la spălarea instalației de muls și a tancului de răcire a laptelui împreună cu apele uzate provenite de la întreținerea curățeniei în lăptărie vor fi colectate și conduse la un separator de grăsimi, după care vor fi descărcate în bazinul de colectare a dejecțiilor lichide</w:t>
          </w:r>
          <w:r w:rsidR="00D33C00" w:rsidRPr="00411FEB">
            <w:rPr>
              <w:rFonts w:ascii="Arial" w:hAnsi="Arial" w:cs="Arial"/>
              <w:sz w:val="24"/>
              <w:szCs w:val="24"/>
              <w:lang w:val="ro-RO"/>
            </w:rPr>
            <w:t>.</w:t>
          </w:r>
        </w:p>
        <w:p w:rsidR="005A5D10" w:rsidRPr="00411FEB" w:rsidRDefault="005A5D10" w:rsidP="00D33C00">
          <w:pPr>
            <w:spacing w:after="0" w:line="240" w:lineRule="auto"/>
            <w:ind w:firstLine="709"/>
            <w:jc w:val="both"/>
            <w:rPr>
              <w:rFonts w:ascii="Arial" w:hAnsi="Arial" w:cs="Arial"/>
              <w:sz w:val="24"/>
              <w:szCs w:val="24"/>
              <w:lang w:val="ro-RO"/>
            </w:rPr>
          </w:pPr>
          <w:r>
            <w:rPr>
              <w:rFonts w:ascii="Arial" w:hAnsi="Arial" w:cs="Arial"/>
              <w:sz w:val="24"/>
              <w:szCs w:val="24"/>
              <w:lang w:val="ro-RO"/>
            </w:rPr>
            <w:lastRenderedPageBreak/>
            <w:t>Dejecțiile solide vor fi colectate și depozitate pe o platformă betonată. Scurgerile de pe platformă vor fi dirijate către un bazin betonat, amplasat subteran</w:t>
          </w:r>
          <w:r w:rsidR="00B21604">
            <w:rPr>
              <w:rFonts w:ascii="Arial" w:hAnsi="Arial" w:cs="Arial"/>
              <w:sz w:val="24"/>
              <w:szCs w:val="24"/>
              <w:lang w:val="ro-RO"/>
            </w:rPr>
            <w:t xml:space="preserve"> </w:t>
          </w:r>
          <w:r>
            <w:rPr>
              <w:rFonts w:ascii="Arial" w:hAnsi="Arial" w:cs="Arial"/>
              <w:sz w:val="24"/>
              <w:szCs w:val="24"/>
              <w:lang w:val="ro-RO"/>
            </w:rPr>
            <w:t>sub platforma de depozitare temporară a de</w:t>
          </w:r>
          <w:r w:rsidR="00B21604">
            <w:rPr>
              <w:rFonts w:ascii="Arial" w:hAnsi="Arial" w:cs="Arial"/>
              <w:sz w:val="24"/>
              <w:szCs w:val="24"/>
              <w:lang w:val="ro-RO"/>
            </w:rPr>
            <w:t>j</w:t>
          </w:r>
          <w:r>
            <w:rPr>
              <w:rFonts w:ascii="Arial" w:hAnsi="Arial" w:cs="Arial"/>
              <w:sz w:val="24"/>
              <w:szCs w:val="24"/>
              <w:lang w:val="ro-RO"/>
            </w:rPr>
            <w:t>ecțiilor, având volum V=36mc.</w:t>
          </w:r>
          <w:r w:rsidR="00B21604">
            <w:rPr>
              <w:rFonts w:ascii="Arial" w:hAnsi="Arial" w:cs="Arial"/>
              <w:sz w:val="24"/>
              <w:szCs w:val="24"/>
              <w:lang w:val="ro-RO"/>
            </w:rPr>
            <w:t xml:space="preserve"> Dejecțiile după stabilizare vor fi transportate pe terenurile agricole aflate în proprietate a sau arenda societății și utilizate ca îngrășământ natural.</w:t>
          </w:r>
        </w:p>
        <w:p w:rsidR="00D33C00" w:rsidRPr="001600FC" w:rsidRDefault="00D33C00" w:rsidP="00D33C00">
          <w:pPr>
            <w:pStyle w:val="Corptext"/>
            <w:numPr>
              <w:ilvl w:val="0"/>
              <w:numId w:val="17"/>
            </w:numPr>
            <w:autoSpaceDE/>
            <w:autoSpaceDN/>
            <w:adjustRightInd/>
            <w:ind w:right="-1"/>
            <w:jc w:val="both"/>
            <w:rPr>
              <w:rFonts w:cs="Arial"/>
              <w:lang w:val="ro-RO"/>
            </w:rPr>
          </w:pPr>
          <w:r w:rsidRPr="001600FC">
            <w:rPr>
              <w:rFonts w:cs="Arial"/>
              <w:lang w:val="ro-RO"/>
            </w:rPr>
            <w:t xml:space="preserve">Cumularea cu alte proiecte: </w:t>
          </w:r>
          <w:r w:rsidRPr="001600FC">
            <w:rPr>
              <w:rFonts w:cs="Arial"/>
              <w:i/>
              <w:lang w:val="ro-RO"/>
            </w:rPr>
            <w:t>nu este cazul</w:t>
          </w:r>
          <w:r w:rsidRPr="001600FC">
            <w:rPr>
              <w:rFonts w:cs="Arial"/>
              <w:lang w:val="ro-RO"/>
            </w:rPr>
            <w:t>.</w:t>
          </w:r>
        </w:p>
        <w:p w:rsidR="00D33C00" w:rsidRPr="00172C94" w:rsidRDefault="00D33C00" w:rsidP="00D33C00">
          <w:pPr>
            <w:pStyle w:val="Corptext"/>
            <w:numPr>
              <w:ilvl w:val="0"/>
              <w:numId w:val="17"/>
            </w:numPr>
            <w:autoSpaceDE/>
            <w:autoSpaceDN/>
            <w:adjustRightInd/>
            <w:ind w:right="-1"/>
            <w:jc w:val="both"/>
            <w:rPr>
              <w:rFonts w:cs="Arial"/>
              <w:lang w:val="ro-RO"/>
            </w:rPr>
          </w:pPr>
          <w:r w:rsidRPr="001600FC">
            <w:rPr>
              <w:rFonts w:cs="Arial"/>
              <w:lang w:val="ro-RO"/>
            </w:rPr>
            <w:t xml:space="preserve">Utilizarea resurselor naturale: </w:t>
          </w:r>
          <w:r w:rsidRPr="00172C94">
            <w:rPr>
              <w:rFonts w:cs="Arial"/>
              <w:i/>
              <w:lang w:val="ro-RO"/>
            </w:rPr>
            <w:t>materiale de construcții în cantități medii: nisip, balast, și pietriș.</w:t>
          </w:r>
        </w:p>
        <w:p w:rsidR="00D33C00" w:rsidRPr="00172C94" w:rsidRDefault="00D33C00" w:rsidP="00D33C00">
          <w:pPr>
            <w:pStyle w:val="Corptext"/>
            <w:numPr>
              <w:ilvl w:val="0"/>
              <w:numId w:val="17"/>
            </w:numPr>
            <w:autoSpaceDE/>
            <w:autoSpaceDN/>
            <w:adjustRightInd/>
            <w:ind w:right="-1"/>
            <w:jc w:val="both"/>
            <w:rPr>
              <w:rFonts w:cs="Arial"/>
              <w:lang w:val="ro-RO"/>
            </w:rPr>
          </w:pPr>
          <w:r w:rsidRPr="00172C94">
            <w:rPr>
              <w:rFonts w:cs="Arial"/>
              <w:lang w:val="ro-RO"/>
            </w:rPr>
            <w:t xml:space="preserve">Producţia de deşeuri: </w:t>
          </w:r>
        </w:p>
        <w:p w:rsidR="00D33C00" w:rsidRPr="001600FC" w:rsidRDefault="00D33C00" w:rsidP="00D33C00">
          <w:pPr>
            <w:pStyle w:val="Corptext"/>
            <w:rPr>
              <w:rFonts w:cs="Arial"/>
              <w:lang w:val="ro-RO"/>
            </w:rPr>
          </w:pPr>
          <w:r w:rsidRPr="001600FC">
            <w:rPr>
              <w:rFonts w:cs="Arial"/>
              <w:lang w:val="ro-RO"/>
            </w:rPr>
            <w:tab/>
            <w:t xml:space="preserve">- </w:t>
          </w:r>
          <w:r w:rsidRPr="001600FC">
            <w:rPr>
              <w:rFonts w:cs="Arial"/>
              <w:i/>
              <w:lang w:val="ro-RO"/>
            </w:rPr>
            <w:t>în timpul construirii: - Deşeurile municipale amestecate</w:t>
          </w:r>
        </w:p>
        <w:p w:rsidR="00D33C00" w:rsidRPr="001600FC" w:rsidRDefault="00D33C00" w:rsidP="00D33C00">
          <w:pPr>
            <w:pStyle w:val="Corptext"/>
            <w:rPr>
              <w:rFonts w:cs="Arial"/>
              <w:i/>
              <w:lang w:val="ro-RO"/>
            </w:rPr>
          </w:pPr>
          <w:r w:rsidRPr="001600FC">
            <w:rPr>
              <w:rFonts w:cs="Arial"/>
              <w:lang w:val="ro-RO"/>
            </w:rPr>
            <w:tab/>
            <w:t xml:space="preserve">- </w:t>
          </w:r>
          <w:r w:rsidRPr="001600FC">
            <w:rPr>
              <w:rFonts w:cs="Arial"/>
              <w:i/>
              <w:lang w:val="ro-RO"/>
            </w:rPr>
            <w:t>în timpul funcţionării:</w:t>
          </w:r>
        </w:p>
        <w:p w:rsidR="00D33C00" w:rsidRPr="001600FC" w:rsidRDefault="00D33C00" w:rsidP="00D33C00">
          <w:pPr>
            <w:pStyle w:val="Corptext"/>
            <w:rPr>
              <w:rFonts w:cs="Arial"/>
              <w:i/>
              <w:lang w:val="ro-RO"/>
            </w:rPr>
          </w:pPr>
          <w:r w:rsidRPr="001600FC">
            <w:rPr>
              <w:rFonts w:cs="Arial"/>
              <w:i/>
              <w:lang w:val="ro-RO"/>
            </w:rPr>
            <w:tab/>
          </w:r>
          <w:r w:rsidRPr="001600FC">
            <w:rPr>
              <w:rFonts w:cs="Arial"/>
              <w:i/>
              <w:lang w:val="ro-RO"/>
            </w:rPr>
            <w:tab/>
            <w:t>- Deşeurile municipale amestecate cod deşeu 20.03.01 se colectează în pubele cu capac amplasate în spaţii special amenajate şi se va colecta de către o firmă specializată şi autorizată;</w:t>
          </w:r>
        </w:p>
        <w:p w:rsidR="00D33C00" w:rsidRPr="001600FC" w:rsidRDefault="00D33C00" w:rsidP="00D33C00">
          <w:pPr>
            <w:pStyle w:val="Stil3"/>
            <w:numPr>
              <w:ilvl w:val="0"/>
              <w:numId w:val="0"/>
            </w:numPr>
            <w:spacing w:before="0" w:after="0"/>
            <w:ind w:left="1208"/>
            <w:rPr>
              <w:rFonts w:eastAsia="Times New Roman" w:cs="Arial"/>
              <w:i/>
              <w:sz w:val="24"/>
              <w:szCs w:val="24"/>
            </w:rPr>
          </w:pPr>
          <w:r w:rsidRPr="001600FC">
            <w:rPr>
              <w:rFonts w:eastAsia="Times New Roman" w:cs="Arial"/>
              <w:i/>
              <w:sz w:val="24"/>
              <w:szCs w:val="24"/>
            </w:rPr>
            <w:t>- Deșeurile rezultate din activitățile sanitar – veterinar vor fi colectate şi eliminate – prin unități autorizate</w:t>
          </w:r>
          <w:r w:rsidR="00B21604">
            <w:rPr>
              <w:rFonts w:eastAsia="Times New Roman" w:cs="Arial"/>
              <w:i/>
              <w:sz w:val="24"/>
              <w:szCs w:val="24"/>
            </w:rPr>
            <w:t>;</w:t>
          </w:r>
        </w:p>
        <w:p w:rsidR="00D33C00" w:rsidRPr="001600FC" w:rsidRDefault="00D33C00" w:rsidP="00D33C00">
          <w:pPr>
            <w:pStyle w:val="Stil3"/>
            <w:numPr>
              <w:ilvl w:val="0"/>
              <w:numId w:val="0"/>
            </w:numPr>
            <w:spacing w:before="0" w:after="0"/>
            <w:ind w:left="1208"/>
            <w:rPr>
              <w:rFonts w:eastAsia="Times New Roman" w:cs="Arial"/>
              <w:i/>
              <w:sz w:val="24"/>
              <w:szCs w:val="24"/>
            </w:rPr>
          </w:pPr>
          <w:r w:rsidRPr="001600FC">
            <w:rPr>
              <w:rFonts w:eastAsia="Times New Roman" w:cs="Arial"/>
              <w:i/>
              <w:sz w:val="24"/>
              <w:szCs w:val="24"/>
            </w:rPr>
            <w:t xml:space="preserve">- Cadavrele de animale vor fi transportate în locul special amenajat şi depus în conteiner </w:t>
          </w:r>
          <w:r>
            <w:rPr>
              <w:rFonts w:eastAsia="Times New Roman" w:cs="Arial"/>
              <w:i/>
              <w:sz w:val="24"/>
              <w:szCs w:val="24"/>
            </w:rPr>
            <w:t xml:space="preserve">închis şi predat pentru </w:t>
          </w:r>
          <w:r w:rsidRPr="001600FC">
            <w:rPr>
              <w:rFonts w:eastAsia="Times New Roman" w:cs="Arial"/>
              <w:i/>
              <w:sz w:val="24"/>
              <w:szCs w:val="24"/>
            </w:rPr>
            <w:t>incinerare unit</w:t>
          </w:r>
          <w:r>
            <w:rPr>
              <w:rFonts w:eastAsia="Times New Roman" w:cs="Arial"/>
              <w:i/>
              <w:sz w:val="24"/>
              <w:szCs w:val="24"/>
            </w:rPr>
            <w:t>ăț</w:t>
          </w:r>
          <w:r w:rsidRPr="001600FC">
            <w:rPr>
              <w:rFonts w:eastAsia="Times New Roman" w:cs="Arial"/>
              <w:i/>
              <w:sz w:val="24"/>
              <w:szCs w:val="24"/>
            </w:rPr>
            <w:t>ilo</w:t>
          </w:r>
          <w:r>
            <w:rPr>
              <w:rFonts w:eastAsia="Times New Roman" w:cs="Arial"/>
              <w:i/>
              <w:sz w:val="24"/>
              <w:szCs w:val="24"/>
            </w:rPr>
            <w:t>r specializate al SC Protan SA.</w:t>
          </w:r>
        </w:p>
        <w:p w:rsidR="00D33C00" w:rsidRPr="00E67F6A" w:rsidRDefault="00D33C00" w:rsidP="00D33C00">
          <w:pPr>
            <w:pStyle w:val="Corptext"/>
            <w:numPr>
              <w:ilvl w:val="0"/>
              <w:numId w:val="17"/>
            </w:numPr>
            <w:autoSpaceDE/>
            <w:autoSpaceDN/>
            <w:adjustRightInd/>
            <w:ind w:right="-1"/>
            <w:jc w:val="both"/>
            <w:rPr>
              <w:rFonts w:cs="Arial"/>
            </w:rPr>
          </w:pPr>
          <w:r w:rsidRPr="00E67F6A">
            <w:rPr>
              <w:rFonts w:cs="Arial"/>
            </w:rPr>
            <w:t>Emisii poluante, inclusiv zgomotul şi alte surse de disconfort:</w:t>
          </w:r>
        </w:p>
        <w:p w:rsidR="00D33C00" w:rsidRPr="00E67F6A" w:rsidRDefault="00D33C00" w:rsidP="00D33C00">
          <w:pPr>
            <w:pStyle w:val="Corptext"/>
            <w:ind w:left="720" w:right="-1"/>
            <w:rPr>
              <w:rFonts w:cs="Arial"/>
            </w:rPr>
          </w:pPr>
          <w:r w:rsidRPr="00E67F6A">
            <w:rPr>
              <w:rFonts w:cs="Arial"/>
              <w:i/>
            </w:rPr>
            <w:t xml:space="preserve"> -emisii în aer: - în timpul construirii - </w:t>
          </w:r>
          <w:r w:rsidRPr="00E67F6A">
            <w:rPr>
              <w:rFonts w:cs="Arial"/>
            </w:rPr>
            <w:t xml:space="preserve">emisii de gaze de eşapament, care vor fi doar temporare; </w:t>
          </w:r>
          <w:r w:rsidRPr="00E67F6A">
            <w:rPr>
              <w:rFonts w:cs="Arial"/>
            </w:rPr>
            <w:tab/>
          </w:r>
        </w:p>
        <w:p w:rsidR="00D33C00" w:rsidRPr="00E67F6A" w:rsidRDefault="00D33C00" w:rsidP="00D33C00">
          <w:pPr>
            <w:pStyle w:val="Corptext"/>
            <w:ind w:left="720" w:right="-1"/>
            <w:rPr>
              <w:rFonts w:cs="Arial"/>
            </w:rPr>
          </w:pPr>
          <w:r w:rsidRPr="00E67F6A">
            <w:rPr>
              <w:rFonts w:cs="Arial"/>
              <w:i/>
            </w:rPr>
            <w:t>-emisii în apă: -</w:t>
          </w:r>
          <w:r w:rsidR="0087436F">
            <w:rPr>
              <w:rFonts w:cs="Arial"/>
              <w:i/>
            </w:rPr>
            <w:t>nu sunt</w:t>
          </w:r>
        </w:p>
        <w:p w:rsidR="00D33C00" w:rsidRPr="0006345B" w:rsidRDefault="00D33C00" w:rsidP="00D33C00">
          <w:pPr>
            <w:pStyle w:val="Indentcorptext"/>
            <w:spacing w:line="240" w:lineRule="auto"/>
            <w:ind w:left="720" w:right="-1"/>
            <w:jc w:val="both"/>
            <w:rPr>
              <w:rFonts w:ascii="Arial" w:hAnsi="Arial" w:cs="Arial"/>
              <w:i/>
              <w:sz w:val="24"/>
              <w:szCs w:val="24"/>
              <w:lang w:val="ro-RO"/>
            </w:rPr>
          </w:pPr>
          <w:r w:rsidRPr="00E67F6A">
            <w:rPr>
              <w:rFonts w:ascii="Arial" w:hAnsi="Arial" w:cs="Arial"/>
              <w:i/>
              <w:sz w:val="24"/>
              <w:szCs w:val="24"/>
            </w:rPr>
            <w:t xml:space="preserve">-zgomot: - nivelul zgomotului al utilajelor în dotare se vor încadra între limitele </w:t>
          </w:r>
          <w:r w:rsidRPr="0006345B">
            <w:rPr>
              <w:rFonts w:ascii="Arial" w:hAnsi="Arial" w:cs="Arial"/>
              <w:i/>
              <w:sz w:val="24"/>
              <w:szCs w:val="24"/>
              <w:lang w:val="ro-RO"/>
            </w:rPr>
            <w:t>prevăzute de legislaţia naţională</w:t>
          </w:r>
        </w:p>
        <w:p w:rsidR="00D33C00" w:rsidRPr="0006345B" w:rsidRDefault="00D33C00" w:rsidP="00D33C00">
          <w:pPr>
            <w:pStyle w:val="Corptext"/>
            <w:numPr>
              <w:ilvl w:val="0"/>
              <w:numId w:val="17"/>
            </w:numPr>
            <w:autoSpaceDE/>
            <w:autoSpaceDN/>
            <w:adjustRightInd/>
            <w:ind w:right="-1"/>
            <w:jc w:val="both"/>
            <w:rPr>
              <w:rFonts w:cs="Arial"/>
              <w:lang w:val="ro-RO"/>
            </w:rPr>
          </w:pPr>
          <w:r w:rsidRPr="0006345B">
            <w:rPr>
              <w:rFonts w:cs="Arial"/>
              <w:lang w:val="ro-RO"/>
            </w:rPr>
            <w:t>Riscul de accident, ţinându-se seama în special de substanţele şi de tehnologie utilizate: În procesul tehnologic nu se prevede a se folosi substanțe toxice sau periculoase în afara materialelor de igienizare și dezinfectare de uz general.</w:t>
          </w:r>
        </w:p>
        <w:p w:rsidR="00D33C00" w:rsidRPr="0006345B" w:rsidRDefault="00D33C00" w:rsidP="00D33C00">
          <w:pPr>
            <w:pStyle w:val="Default"/>
            <w:rPr>
              <w:lang w:val="ro-RO"/>
            </w:rPr>
          </w:pPr>
          <w:r w:rsidRPr="0006345B">
            <w:rPr>
              <w:lang w:val="ro-RO"/>
            </w:rPr>
            <w:t xml:space="preserve">Unitatea va folosi medicamente de uz veterinar, chimicale pentru spălarea și dezinfectarea spațiilor de producție acestea vor fi depozitați în locuri special amenajate: magazii închise, manevrarea și utilizarea lor va fi conform fișei </w:t>
          </w:r>
          <w:r>
            <w:rPr>
              <w:lang w:val="ro-RO"/>
            </w:rPr>
            <w:t xml:space="preserve">tehnice </w:t>
          </w:r>
          <w:r w:rsidRPr="0006345B">
            <w:rPr>
              <w:lang w:val="ro-RO"/>
            </w:rPr>
            <w:t>de securitate.</w:t>
          </w:r>
        </w:p>
        <w:p w:rsidR="00D33C00" w:rsidRPr="0006345B" w:rsidRDefault="00D33C00" w:rsidP="00D33C00">
          <w:pPr>
            <w:pStyle w:val="Corptext"/>
            <w:tabs>
              <w:tab w:val="left" w:pos="142"/>
            </w:tabs>
            <w:ind w:right="141"/>
            <w:rPr>
              <w:rFonts w:cs="Arial"/>
              <w:lang w:val="ro-RO"/>
            </w:rPr>
          </w:pPr>
          <w:r w:rsidRPr="0006345B">
            <w:rPr>
              <w:rFonts w:cs="Arial"/>
              <w:b/>
              <w:lang w:val="ro-RO"/>
            </w:rPr>
            <w:t>2</w:t>
          </w:r>
          <w:r w:rsidRPr="0006345B">
            <w:rPr>
              <w:rFonts w:cs="Arial"/>
              <w:lang w:val="ro-RO"/>
            </w:rPr>
            <w:t xml:space="preserve">. </w:t>
          </w:r>
          <w:r w:rsidRPr="0006345B">
            <w:rPr>
              <w:rFonts w:cs="Arial"/>
              <w:b/>
              <w:bCs/>
              <w:lang w:val="ro-RO"/>
            </w:rPr>
            <w:t>Localizarea proiectului</w:t>
          </w:r>
          <w:r w:rsidRPr="0006345B">
            <w:rPr>
              <w:rFonts w:cs="Arial"/>
              <w:lang w:val="ro-RO"/>
            </w:rPr>
            <w:t xml:space="preserve">: </w:t>
          </w:r>
        </w:p>
        <w:p w:rsidR="00D33C00" w:rsidRPr="00E67F6A" w:rsidRDefault="00D33C00" w:rsidP="00D33C00">
          <w:pPr>
            <w:pStyle w:val="Corptext"/>
            <w:tabs>
              <w:tab w:val="left" w:pos="142"/>
            </w:tabs>
            <w:ind w:right="141"/>
            <w:rPr>
              <w:rFonts w:cs="Arial"/>
            </w:rPr>
          </w:pPr>
          <w:r w:rsidRPr="00E67F6A">
            <w:rPr>
              <w:rFonts w:cs="Arial"/>
            </w:rPr>
            <w:t xml:space="preserve">2.1. utilizarea existentă a terenului: </w:t>
          </w:r>
          <w:r>
            <w:rPr>
              <w:rFonts w:cs="Arial"/>
            </w:rPr>
            <w:t>Teren</w:t>
          </w:r>
          <w:r w:rsidRPr="00E67F6A">
            <w:rPr>
              <w:rFonts w:cs="Arial"/>
            </w:rPr>
            <w:t xml:space="preserve">-arabil, </w:t>
          </w:r>
          <w:r>
            <w:rPr>
              <w:rFonts w:cs="Arial"/>
            </w:rPr>
            <w:t xml:space="preserve">fâneață </w:t>
          </w:r>
          <w:r w:rsidRPr="00E67F6A">
            <w:rPr>
              <w:rFonts w:cs="Arial"/>
            </w:rPr>
            <w:t xml:space="preserve">conform Certificatului de Urbanism nr. </w:t>
          </w:r>
          <w:r w:rsidR="0087436F">
            <w:rPr>
              <w:rFonts w:cs="Arial"/>
            </w:rPr>
            <w:t>0</w:t>
          </w:r>
          <w:r>
            <w:rPr>
              <w:rFonts w:cs="Arial"/>
            </w:rPr>
            <w:t>9</w:t>
          </w:r>
          <w:r w:rsidRPr="00E67F6A">
            <w:rPr>
              <w:rFonts w:cs="Arial"/>
            </w:rPr>
            <w:t>/2</w:t>
          </w:r>
          <w:r w:rsidR="0087436F">
            <w:rPr>
              <w:rFonts w:cs="Arial"/>
            </w:rPr>
            <w:t>3</w:t>
          </w:r>
          <w:r w:rsidRPr="00E67F6A">
            <w:rPr>
              <w:rFonts w:cs="Arial"/>
            </w:rPr>
            <w:t>.0</w:t>
          </w:r>
          <w:r w:rsidR="0087436F">
            <w:rPr>
              <w:rFonts w:cs="Arial"/>
            </w:rPr>
            <w:t>4</w:t>
          </w:r>
          <w:r w:rsidRPr="00E67F6A">
            <w:rPr>
              <w:rFonts w:cs="Arial"/>
            </w:rPr>
            <w:t>.201</w:t>
          </w:r>
          <w:r>
            <w:rPr>
              <w:rFonts w:cs="Arial"/>
            </w:rPr>
            <w:t>5</w:t>
          </w:r>
          <w:r w:rsidRPr="00E67F6A">
            <w:rPr>
              <w:rFonts w:cs="Arial"/>
            </w:rPr>
            <w:t>, emis de Co</w:t>
          </w:r>
          <w:r w:rsidR="0087436F">
            <w:rPr>
              <w:rFonts w:cs="Arial"/>
            </w:rPr>
            <w:t>muna Lăzarea</w:t>
          </w:r>
          <w:r w:rsidRPr="00E67F6A">
            <w:rPr>
              <w:rFonts w:cs="Arial"/>
            </w:rPr>
            <w:t>.</w:t>
          </w:r>
        </w:p>
        <w:p w:rsidR="00D33C00" w:rsidRPr="00E67F6A" w:rsidRDefault="00D33C00" w:rsidP="00D33C00">
          <w:pPr>
            <w:pStyle w:val="Corptext"/>
            <w:tabs>
              <w:tab w:val="left" w:pos="142"/>
            </w:tabs>
            <w:ind w:right="141"/>
            <w:rPr>
              <w:rFonts w:cs="Arial"/>
              <w:i/>
            </w:rPr>
          </w:pPr>
          <w:r w:rsidRPr="00E67F6A">
            <w:rPr>
              <w:rFonts w:cs="Arial"/>
            </w:rPr>
            <w:t>2.2. relativa abundenţă a resurselor naturale din zonă, calitatea şi capacitatea regenerativă a acestora:</w:t>
          </w:r>
          <w:r w:rsidRPr="00E67F6A">
            <w:rPr>
              <w:rFonts w:cs="Arial"/>
              <w:i/>
            </w:rPr>
            <w:t xml:space="preserve"> nu este cazul</w:t>
          </w:r>
        </w:p>
        <w:p w:rsidR="00D33C00" w:rsidRPr="00E67F6A" w:rsidRDefault="00D33C00" w:rsidP="00D33C00">
          <w:pPr>
            <w:pStyle w:val="Corptext"/>
            <w:tabs>
              <w:tab w:val="left" w:pos="142"/>
            </w:tabs>
            <w:ind w:right="141"/>
            <w:rPr>
              <w:rFonts w:cs="Arial"/>
              <w:i/>
            </w:rPr>
          </w:pPr>
          <w:r w:rsidRPr="00E67F6A">
            <w:rPr>
              <w:rFonts w:cs="Arial"/>
            </w:rPr>
            <w:t>2.3. capacitatea de absorbţie a mediului:</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umede</w:t>
          </w:r>
          <w:r w:rsidRPr="00E67F6A">
            <w:rPr>
              <w:rFonts w:cs="Arial"/>
              <w:i/>
            </w:rPr>
            <w:t xml:space="preserve">: - nu este cazul, </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costiere</w:t>
          </w:r>
          <w:r w:rsidRPr="00E67F6A">
            <w:rPr>
              <w:rFonts w:cs="Arial"/>
              <w:i/>
            </w:rPr>
            <w:t>: - nu este cazul,</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zone</w:t>
          </w:r>
          <w:r w:rsidRPr="00E67F6A">
            <w:rPr>
              <w:rFonts w:cs="Arial"/>
              <w:i/>
            </w:rPr>
            <w:t xml:space="preserve"> </w:t>
          </w:r>
          <w:r w:rsidRPr="00E67F6A">
            <w:rPr>
              <w:rFonts w:cs="Arial"/>
            </w:rPr>
            <w:t>montane</w:t>
          </w:r>
          <w:r w:rsidRPr="00E67F6A">
            <w:rPr>
              <w:rFonts w:cs="Arial"/>
              <w:i/>
            </w:rPr>
            <w:t xml:space="preserve"> </w:t>
          </w:r>
          <w:r w:rsidRPr="00E67F6A">
            <w:rPr>
              <w:rFonts w:cs="Arial"/>
            </w:rPr>
            <w:t>şi</w:t>
          </w:r>
          <w:r w:rsidRPr="00E67F6A">
            <w:rPr>
              <w:rFonts w:cs="Arial"/>
              <w:i/>
            </w:rPr>
            <w:t xml:space="preserve"> </w:t>
          </w:r>
          <w:r w:rsidRPr="00E67F6A">
            <w:rPr>
              <w:rFonts w:cs="Arial"/>
            </w:rPr>
            <w:t>cele</w:t>
          </w:r>
          <w:r w:rsidRPr="00E67F6A">
            <w:rPr>
              <w:rFonts w:cs="Arial"/>
              <w:i/>
            </w:rPr>
            <w:t xml:space="preserve"> </w:t>
          </w:r>
          <w:r w:rsidRPr="00E67F6A">
            <w:rPr>
              <w:rFonts w:cs="Arial"/>
            </w:rPr>
            <w:t>împădurite</w:t>
          </w:r>
          <w:r w:rsidRPr="00E67F6A">
            <w:rPr>
              <w:rFonts w:cs="Arial"/>
              <w:i/>
            </w:rPr>
            <w:t>: -  nu este cazul</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parcuri</w:t>
          </w:r>
          <w:r w:rsidRPr="00E67F6A">
            <w:rPr>
              <w:rFonts w:cs="Arial"/>
              <w:i/>
            </w:rPr>
            <w:t xml:space="preserve"> </w:t>
          </w:r>
          <w:r w:rsidRPr="00E67F6A">
            <w:rPr>
              <w:rFonts w:cs="Arial"/>
            </w:rPr>
            <w:t>şi</w:t>
          </w:r>
          <w:r w:rsidRPr="00E67F6A">
            <w:rPr>
              <w:rFonts w:cs="Arial"/>
              <w:i/>
            </w:rPr>
            <w:t xml:space="preserve"> </w:t>
          </w:r>
          <w:r w:rsidRPr="00E67F6A">
            <w:rPr>
              <w:rFonts w:cs="Arial"/>
            </w:rPr>
            <w:t>rezervaţii</w:t>
          </w:r>
          <w:r w:rsidRPr="00E67F6A">
            <w:rPr>
              <w:rFonts w:cs="Arial"/>
              <w:i/>
            </w:rPr>
            <w:t xml:space="preserve"> </w:t>
          </w:r>
          <w:r w:rsidRPr="00E67F6A">
            <w:rPr>
              <w:rFonts w:cs="Arial"/>
            </w:rPr>
            <w:t>naturale:</w:t>
          </w:r>
          <w:r w:rsidRPr="00E67F6A">
            <w:rPr>
              <w:rFonts w:cs="Arial"/>
              <w:i/>
            </w:rPr>
            <w:t xml:space="preserve">  - nu este cazul,</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arii</w:t>
          </w:r>
          <w:r w:rsidRPr="00E67F6A">
            <w:rPr>
              <w:rFonts w:cs="Arial"/>
              <w:i/>
            </w:rPr>
            <w:t xml:space="preserve"> </w:t>
          </w:r>
          <w:r w:rsidRPr="00E67F6A">
            <w:rPr>
              <w:rFonts w:cs="Arial"/>
            </w:rPr>
            <w:t>clasificate</w:t>
          </w:r>
          <w:r w:rsidRPr="00E67F6A">
            <w:rPr>
              <w:rFonts w:cs="Arial"/>
              <w:i/>
            </w:rPr>
            <w:t xml:space="preserve"> </w:t>
          </w:r>
          <w:r w:rsidRPr="00E67F6A">
            <w:rPr>
              <w:rFonts w:cs="Arial"/>
            </w:rPr>
            <w:t>sau</w:t>
          </w:r>
          <w:r w:rsidRPr="00E67F6A">
            <w:rPr>
              <w:rFonts w:cs="Arial"/>
              <w:i/>
            </w:rPr>
            <w:t xml:space="preserve"> </w:t>
          </w:r>
          <w:r w:rsidRPr="00E67F6A">
            <w:rPr>
              <w:rFonts w:cs="Arial"/>
            </w:rPr>
            <w:t>zone</w:t>
          </w:r>
          <w:r w:rsidRPr="00E67F6A">
            <w:rPr>
              <w:rFonts w:cs="Arial"/>
              <w:i/>
            </w:rPr>
            <w:t xml:space="preserve"> </w:t>
          </w:r>
          <w:r w:rsidRPr="00E67F6A">
            <w:rPr>
              <w:rFonts w:cs="Arial"/>
            </w:rPr>
            <w:t>protejate</w:t>
          </w:r>
          <w:r w:rsidRPr="00E67F6A">
            <w:rPr>
              <w:rFonts w:cs="Arial"/>
              <w:i/>
            </w:rPr>
            <w:t xml:space="preserve"> ( zone specificate la alin.e), pct.2 din anexa 3) din HG nr.445/2009: -  nu este cazul</w:t>
          </w:r>
        </w:p>
        <w:p w:rsidR="00D33C00" w:rsidRPr="00E67F6A" w:rsidRDefault="00D33C00" w:rsidP="00D33C00">
          <w:pPr>
            <w:pStyle w:val="Corptext"/>
            <w:numPr>
              <w:ilvl w:val="0"/>
              <w:numId w:val="19"/>
            </w:numPr>
            <w:tabs>
              <w:tab w:val="num" w:pos="1276"/>
            </w:tabs>
            <w:autoSpaceDE/>
            <w:autoSpaceDN/>
            <w:adjustRightInd/>
            <w:ind w:right="-1"/>
            <w:jc w:val="both"/>
            <w:rPr>
              <w:rFonts w:cs="Arial"/>
              <w:lang w:val="pt-BR"/>
            </w:rPr>
          </w:pPr>
          <w:r w:rsidRPr="00E67F6A">
            <w:rPr>
              <w:rFonts w:cs="Arial"/>
            </w:rPr>
            <w:t>zone</w:t>
          </w:r>
          <w:r>
            <w:rPr>
              <w:rFonts w:cs="Arial"/>
            </w:rPr>
            <w:t>le</w:t>
          </w:r>
          <w:r w:rsidRPr="00E67F6A">
            <w:rPr>
              <w:rFonts w:cs="Arial"/>
              <w:i/>
            </w:rPr>
            <w:t xml:space="preserve"> </w:t>
          </w:r>
          <w:r w:rsidRPr="00E67F6A">
            <w:rPr>
              <w:rFonts w:cs="Arial"/>
            </w:rPr>
            <w:t>de</w:t>
          </w:r>
          <w:r w:rsidRPr="00E67F6A">
            <w:rPr>
              <w:rFonts w:cs="Arial"/>
              <w:i/>
            </w:rPr>
            <w:t xml:space="preserve"> </w:t>
          </w:r>
          <w:r w:rsidRPr="00E67F6A">
            <w:rPr>
              <w:rFonts w:cs="Arial"/>
            </w:rPr>
            <w:t>protecţie</w:t>
          </w:r>
          <w:r w:rsidRPr="00E67F6A">
            <w:rPr>
              <w:rFonts w:cs="Arial"/>
              <w:i/>
            </w:rPr>
            <w:t xml:space="preserve"> </w:t>
          </w:r>
          <w:r w:rsidRPr="00E67F6A">
            <w:rPr>
              <w:rFonts w:cs="Arial"/>
            </w:rPr>
            <w:t>specificată</w:t>
          </w:r>
          <w:r w:rsidRPr="00E67F6A">
            <w:rPr>
              <w:rFonts w:cs="Arial"/>
              <w:i/>
            </w:rPr>
            <w:t xml:space="preserve"> </w:t>
          </w:r>
          <w:r w:rsidRPr="00E67F6A">
            <w:rPr>
              <w:rStyle w:val="ln2tlitera"/>
              <w:rFonts w:cs="Arial"/>
            </w:rPr>
            <w:t xml:space="preserve">mai ales cele desemnate prin Ordonanţa de urgenţă a Guvernului </w:t>
          </w:r>
          <w:r w:rsidRPr="00E67F6A">
            <w:rPr>
              <w:rStyle w:val="ln2lnk1"/>
              <w:rFonts w:cs="Arial"/>
              <w:sz w:val="24"/>
              <w:szCs w:val="24"/>
            </w:rPr>
            <w:t>nr. 57/2007</w:t>
          </w:r>
          <w:r w:rsidRPr="00E67F6A">
            <w:rPr>
              <w:rStyle w:val="ln2tlitera"/>
              <w:rFonts w:cs="Arial"/>
            </w:rPr>
            <w:t xml:space="preserve"> privind regimul ariilor naturale protejate, conservarea habitatelor naturale, a florei şi faunei sălbatice, cu modificările şi completările</w:t>
          </w:r>
          <w:r w:rsidRPr="00E67F6A">
            <w:rPr>
              <w:rFonts w:cs="Arial"/>
            </w:rPr>
            <w:t xml:space="preserve">: </w:t>
          </w:r>
          <w:r w:rsidRPr="00E67F6A">
            <w:rPr>
              <w:rFonts w:cs="Arial"/>
              <w:i/>
            </w:rPr>
            <w:t>amplasamentul proiectului se află la o distanţă de cca.</w:t>
          </w:r>
          <w:r w:rsidRPr="00E67F6A">
            <w:rPr>
              <w:rFonts w:cs="Arial"/>
              <w:lang w:val="pt-BR"/>
            </w:rPr>
            <w:t xml:space="preserve"> </w:t>
          </w:r>
          <w:r w:rsidR="0087436F">
            <w:rPr>
              <w:rFonts w:cs="Arial"/>
              <w:lang w:val="pt-BR"/>
            </w:rPr>
            <w:t>1,5</w:t>
          </w:r>
          <w:r w:rsidRPr="00E67F6A">
            <w:rPr>
              <w:rFonts w:cs="Arial"/>
              <w:i/>
              <w:lang w:val="pt-BR"/>
            </w:rPr>
            <w:t xml:space="preserve"> km faţă de limita sitului Natura 2000 “De</w:t>
          </w:r>
          <w:r>
            <w:rPr>
              <w:rFonts w:cs="Arial"/>
              <w:i/>
              <w:lang w:val="pt-BR"/>
            </w:rPr>
            <w:t xml:space="preserve">presiunea și Munții </w:t>
          </w:r>
          <w:r w:rsidR="0087436F">
            <w:rPr>
              <w:rFonts w:cs="Arial"/>
              <w:i/>
              <w:lang w:val="pt-BR"/>
            </w:rPr>
            <w:t>Giurgeulei</w:t>
          </w:r>
          <w:r w:rsidRPr="00E67F6A">
            <w:rPr>
              <w:rFonts w:cs="Arial"/>
              <w:i/>
              <w:lang w:val="pt-BR"/>
            </w:rPr>
            <w:t>”, ROSPA 00</w:t>
          </w:r>
          <w:r w:rsidR="0087436F">
            <w:rPr>
              <w:rFonts w:cs="Arial"/>
              <w:i/>
              <w:lang w:val="pt-BR"/>
            </w:rPr>
            <w:t>33</w:t>
          </w:r>
          <w:r w:rsidRPr="00E67F6A">
            <w:rPr>
              <w:rFonts w:cs="Arial"/>
              <w:i/>
              <w:lang w:val="pt-BR"/>
            </w:rPr>
            <w:t>.</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arii</w:t>
          </w:r>
          <w:r w:rsidRPr="00E67F6A">
            <w:rPr>
              <w:rFonts w:cs="Arial"/>
              <w:i/>
            </w:rPr>
            <w:t xml:space="preserve"> </w:t>
          </w:r>
          <w:r w:rsidRPr="00E67F6A">
            <w:rPr>
              <w:rFonts w:cs="Arial"/>
            </w:rPr>
            <w:t>în</w:t>
          </w:r>
          <w:r w:rsidRPr="00E67F6A">
            <w:rPr>
              <w:rFonts w:cs="Arial"/>
              <w:i/>
            </w:rPr>
            <w:t xml:space="preserve"> </w:t>
          </w:r>
          <w:r w:rsidRPr="00E67F6A">
            <w:rPr>
              <w:rFonts w:cs="Arial"/>
            </w:rPr>
            <w:t>care</w:t>
          </w:r>
          <w:r w:rsidRPr="00E67F6A">
            <w:rPr>
              <w:rFonts w:cs="Arial"/>
              <w:i/>
            </w:rPr>
            <w:t xml:space="preserve"> </w:t>
          </w:r>
          <w:r w:rsidRPr="00E67F6A">
            <w:rPr>
              <w:rFonts w:cs="Arial"/>
            </w:rPr>
            <w:t>standardele</w:t>
          </w:r>
          <w:r w:rsidRPr="00E67F6A">
            <w:rPr>
              <w:rFonts w:cs="Arial"/>
              <w:i/>
            </w:rPr>
            <w:t xml:space="preserve"> </w:t>
          </w:r>
          <w:r w:rsidRPr="00E67F6A">
            <w:rPr>
              <w:rFonts w:cs="Arial"/>
            </w:rPr>
            <w:t>de</w:t>
          </w:r>
          <w:r w:rsidRPr="00E67F6A">
            <w:rPr>
              <w:rFonts w:cs="Arial"/>
              <w:i/>
            </w:rPr>
            <w:t xml:space="preserve"> </w:t>
          </w:r>
          <w:r w:rsidRPr="00E67F6A">
            <w:rPr>
              <w:rFonts w:cs="Arial"/>
            </w:rPr>
            <w:t>calitate a</w:t>
          </w:r>
          <w:r w:rsidRPr="00E67F6A">
            <w:rPr>
              <w:rFonts w:cs="Arial"/>
              <w:i/>
            </w:rPr>
            <w:t xml:space="preserve"> </w:t>
          </w:r>
          <w:r w:rsidRPr="00E67F6A">
            <w:rPr>
              <w:rFonts w:cs="Arial"/>
            </w:rPr>
            <w:t>mediului</w:t>
          </w:r>
          <w:r w:rsidRPr="00E67F6A">
            <w:rPr>
              <w:rFonts w:cs="Arial"/>
              <w:i/>
            </w:rPr>
            <w:t xml:space="preserve"> </w:t>
          </w:r>
          <w:r w:rsidRPr="00E67F6A">
            <w:rPr>
              <w:rFonts w:cs="Arial"/>
            </w:rPr>
            <w:t>stabilite</w:t>
          </w:r>
          <w:r w:rsidRPr="00E67F6A">
            <w:rPr>
              <w:rFonts w:cs="Arial"/>
              <w:i/>
            </w:rPr>
            <w:t xml:space="preserve"> </w:t>
          </w:r>
          <w:r w:rsidRPr="00E67F6A">
            <w:rPr>
              <w:rFonts w:cs="Arial"/>
            </w:rPr>
            <w:t>de</w:t>
          </w:r>
          <w:r w:rsidRPr="00E67F6A">
            <w:rPr>
              <w:rFonts w:cs="Arial"/>
              <w:i/>
            </w:rPr>
            <w:t xml:space="preserve"> </w:t>
          </w:r>
          <w:r w:rsidRPr="00E67F6A">
            <w:rPr>
              <w:rFonts w:cs="Arial"/>
            </w:rPr>
            <w:t>legislaţie</w:t>
          </w:r>
          <w:r w:rsidRPr="00E67F6A">
            <w:rPr>
              <w:rFonts w:cs="Arial"/>
              <w:i/>
            </w:rPr>
            <w:t xml:space="preserve"> </w:t>
          </w:r>
          <w:r w:rsidRPr="00E67F6A">
            <w:rPr>
              <w:rFonts w:cs="Arial"/>
            </w:rPr>
            <w:t>au</w:t>
          </w:r>
          <w:r w:rsidRPr="00E67F6A">
            <w:rPr>
              <w:rFonts w:cs="Arial"/>
              <w:i/>
            </w:rPr>
            <w:t xml:space="preserve"> </w:t>
          </w:r>
          <w:r w:rsidRPr="00E67F6A">
            <w:rPr>
              <w:rFonts w:cs="Arial"/>
            </w:rPr>
            <w:t>fost</w:t>
          </w:r>
          <w:r w:rsidRPr="00E67F6A">
            <w:rPr>
              <w:rFonts w:cs="Arial"/>
              <w:i/>
            </w:rPr>
            <w:t xml:space="preserve"> </w:t>
          </w:r>
          <w:r w:rsidRPr="00E67F6A">
            <w:rPr>
              <w:rFonts w:cs="Arial"/>
            </w:rPr>
            <w:t>deja</w:t>
          </w:r>
          <w:r w:rsidRPr="00E67F6A">
            <w:rPr>
              <w:rFonts w:cs="Arial"/>
              <w:i/>
            </w:rPr>
            <w:t xml:space="preserve"> </w:t>
          </w:r>
          <w:r w:rsidRPr="00E67F6A">
            <w:rPr>
              <w:rFonts w:cs="Arial"/>
            </w:rPr>
            <w:t>depăşite</w:t>
          </w:r>
          <w:r w:rsidRPr="00E67F6A">
            <w:rPr>
              <w:rFonts w:cs="Arial"/>
              <w:i/>
            </w:rPr>
            <w:t xml:space="preserve">: nu este cazul; </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t>ariile</w:t>
          </w:r>
          <w:r w:rsidRPr="00E67F6A">
            <w:rPr>
              <w:rFonts w:cs="Arial"/>
              <w:i/>
            </w:rPr>
            <w:t xml:space="preserve"> </w:t>
          </w:r>
          <w:r w:rsidRPr="00E67F6A">
            <w:rPr>
              <w:rFonts w:cs="Arial"/>
            </w:rPr>
            <w:t>dens</w:t>
          </w:r>
          <w:r w:rsidRPr="00E67F6A">
            <w:rPr>
              <w:rFonts w:cs="Arial"/>
              <w:i/>
            </w:rPr>
            <w:t xml:space="preserve"> </w:t>
          </w:r>
          <w:r w:rsidRPr="00E67F6A">
            <w:rPr>
              <w:rFonts w:cs="Arial"/>
            </w:rPr>
            <w:t>populate</w:t>
          </w:r>
          <w:r w:rsidRPr="00E67F6A">
            <w:rPr>
              <w:rFonts w:cs="Arial"/>
              <w:i/>
            </w:rPr>
            <w:t>: nu este cazul,</w:t>
          </w:r>
        </w:p>
        <w:p w:rsidR="00D33C00" w:rsidRPr="00E67F6A" w:rsidRDefault="00D33C00" w:rsidP="00D33C00">
          <w:pPr>
            <w:pStyle w:val="Corptext"/>
            <w:numPr>
              <w:ilvl w:val="0"/>
              <w:numId w:val="19"/>
            </w:numPr>
            <w:tabs>
              <w:tab w:val="num" w:pos="1276"/>
            </w:tabs>
            <w:autoSpaceDE/>
            <w:autoSpaceDN/>
            <w:adjustRightInd/>
            <w:ind w:right="-1"/>
            <w:jc w:val="both"/>
            <w:rPr>
              <w:rFonts w:cs="Arial"/>
            </w:rPr>
          </w:pPr>
          <w:r w:rsidRPr="00E67F6A">
            <w:rPr>
              <w:rFonts w:cs="Arial"/>
            </w:rPr>
            <w:lastRenderedPageBreak/>
            <w:t>peisajele</w:t>
          </w:r>
          <w:r w:rsidRPr="00E67F6A">
            <w:rPr>
              <w:rFonts w:cs="Arial"/>
              <w:i/>
            </w:rPr>
            <w:t xml:space="preserve"> </w:t>
          </w:r>
          <w:r w:rsidRPr="00E67F6A">
            <w:rPr>
              <w:rFonts w:cs="Arial"/>
            </w:rPr>
            <w:t>cu</w:t>
          </w:r>
          <w:r w:rsidRPr="00E67F6A">
            <w:rPr>
              <w:rFonts w:cs="Arial"/>
              <w:i/>
            </w:rPr>
            <w:t xml:space="preserve"> </w:t>
          </w:r>
          <w:r w:rsidRPr="00E67F6A">
            <w:rPr>
              <w:rFonts w:cs="Arial"/>
            </w:rPr>
            <w:t>semnificaţie</w:t>
          </w:r>
          <w:r w:rsidRPr="00E67F6A">
            <w:rPr>
              <w:rFonts w:cs="Arial"/>
              <w:i/>
            </w:rPr>
            <w:t xml:space="preserve"> </w:t>
          </w:r>
          <w:r w:rsidRPr="00E67F6A">
            <w:rPr>
              <w:rFonts w:cs="Arial"/>
            </w:rPr>
            <w:t>istorică</w:t>
          </w:r>
          <w:r w:rsidRPr="00E67F6A">
            <w:rPr>
              <w:rFonts w:cs="Arial"/>
              <w:i/>
            </w:rPr>
            <w:t xml:space="preserve">, </w:t>
          </w:r>
          <w:r w:rsidRPr="00E67F6A">
            <w:rPr>
              <w:rFonts w:cs="Arial"/>
            </w:rPr>
            <w:t>culturală</w:t>
          </w:r>
          <w:r w:rsidRPr="00E67F6A">
            <w:rPr>
              <w:rFonts w:cs="Arial"/>
              <w:i/>
            </w:rPr>
            <w:t xml:space="preserve"> </w:t>
          </w:r>
          <w:r w:rsidRPr="00E67F6A">
            <w:rPr>
              <w:rFonts w:cs="Arial"/>
            </w:rPr>
            <w:t>şi</w:t>
          </w:r>
          <w:r w:rsidRPr="00E67F6A">
            <w:rPr>
              <w:rFonts w:cs="Arial"/>
              <w:i/>
            </w:rPr>
            <w:t xml:space="preserve"> </w:t>
          </w:r>
          <w:r w:rsidRPr="00E67F6A">
            <w:rPr>
              <w:rFonts w:cs="Arial"/>
            </w:rPr>
            <w:t>arheologică</w:t>
          </w:r>
          <w:r w:rsidRPr="00E67F6A">
            <w:rPr>
              <w:rFonts w:cs="Arial"/>
              <w:i/>
            </w:rPr>
            <w:t>: nu este cazul;</w:t>
          </w:r>
        </w:p>
        <w:p w:rsidR="00D33C00" w:rsidRPr="00E67F6A" w:rsidRDefault="00D33C00" w:rsidP="00D33C00">
          <w:pPr>
            <w:pStyle w:val="Corptext"/>
            <w:tabs>
              <w:tab w:val="left" w:pos="142"/>
            </w:tabs>
            <w:ind w:right="141"/>
            <w:rPr>
              <w:rFonts w:cs="Arial"/>
              <w:b/>
              <w:bCs/>
            </w:rPr>
          </w:pPr>
          <w:r>
            <w:rPr>
              <w:rFonts w:cs="Arial"/>
              <w:b/>
              <w:bCs/>
            </w:rPr>
            <w:t xml:space="preserve">3. </w:t>
          </w:r>
          <w:r w:rsidRPr="00E67F6A">
            <w:rPr>
              <w:rFonts w:cs="Arial"/>
              <w:b/>
              <w:bCs/>
            </w:rPr>
            <w:t>Caracteristicile impactului potenţial:</w:t>
          </w:r>
        </w:p>
        <w:p w:rsidR="00D33C00" w:rsidRPr="00E67F6A" w:rsidRDefault="00D33C00" w:rsidP="00D33C00">
          <w:pPr>
            <w:pStyle w:val="Corptext"/>
            <w:ind w:right="-1"/>
            <w:rPr>
              <w:rFonts w:cs="Arial"/>
              <w:i/>
            </w:rPr>
          </w:pPr>
          <w:r w:rsidRPr="00E67F6A">
            <w:rPr>
              <w:rFonts w:cs="Arial"/>
            </w:rPr>
            <w:tab/>
            <w:t>În raport cu criteriile stabilite la pct.1 şi 2 nu au fost identificate efecte semnificative posibile ale proiectului, cu accent deosebit pe:</w:t>
          </w:r>
        </w:p>
        <w:p w:rsidR="00D33C00" w:rsidRDefault="00D33C00" w:rsidP="00D33C00">
          <w:pPr>
            <w:pStyle w:val="Corptext"/>
            <w:numPr>
              <w:ilvl w:val="0"/>
              <w:numId w:val="20"/>
            </w:numPr>
            <w:autoSpaceDE/>
            <w:autoSpaceDN/>
            <w:adjustRightInd/>
            <w:ind w:right="-1"/>
            <w:jc w:val="both"/>
            <w:rPr>
              <w:rFonts w:cs="Arial"/>
            </w:rPr>
          </w:pPr>
          <w:r>
            <w:rPr>
              <w:rFonts w:cs="Arial"/>
            </w:rPr>
            <w:t>extinderea impactului</w:t>
          </w:r>
          <w:r w:rsidRPr="00E67F6A">
            <w:rPr>
              <w:rFonts w:cs="Arial"/>
            </w:rPr>
            <w:t>:</w:t>
          </w:r>
        </w:p>
        <w:p w:rsidR="00D33C00" w:rsidRPr="00E67F6A" w:rsidRDefault="00D33C00" w:rsidP="00D33C00">
          <w:pPr>
            <w:pStyle w:val="Corptext"/>
            <w:autoSpaceDE/>
            <w:autoSpaceDN/>
            <w:adjustRightInd/>
            <w:ind w:left="720" w:right="-1"/>
            <w:jc w:val="both"/>
            <w:rPr>
              <w:rFonts w:cs="Arial"/>
            </w:rPr>
          </w:pPr>
          <w:r w:rsidRPr="00DE4B78">
            <w:rPr>
              <w:rFonts w:cs="Arial"/>
              <w:lang w:val="it-IT"/>
            </w:rPr>
            <w:t>- aria geografică: redusă</w:t>
          </w:r>
          <w:r>
            <w:rPr>
              <w:rFonts w:cs="Arial"/>
              <w:lang w:val="it-IT"/>
            </w:rPr>
            <w:t>,</w:t>
          </w:r>
          <w:r w:rsidRPr="00DE4B78">
            <w:rPr>
              <w:rFonts w:cs="Arial"/>
              <w:lang w:val="it-IT"/>
            </w:rPr>
            <w:t xml:space="preserve"> o parte a </w:t>
          </w:r>
          <w:r w:rsidR="0087436F">
            <w:rPr>
              <w:rFonts w:cs="Arial"/>
            </w:rPr>
            <w:t>intra</w:t>
          </w:r>
          <w:r>
            <w:rPr>
              <w:rFonts w:cs="Arial"/>
            </w:rPr>
            <w:t xml:space="preserve">vilanul comunei </w:t>
          </w:r>
          <w:r w:rsidR="0087436F">
            <w:rPr>
              <w:rFonts w:cs="Arial"/>
            </w:rPr>
            <w:t>Lăzarea</w:t>
          </w:r>
        </w:p>
        <w:p w:rsidR="00D33C00" w:rsidRPr="00DE4B78" w:rsidRDefault="00D33C00" w:rsidP="00D33C00">
          <w:pPr>
            <w:pStyle w:val="Corptext"/>
            <w:ind w:left="720"/>
            <w:rPr>
              <w:rFonts w:cs="Arial"/>
              <w:lang w:val="pt-BR"/>
            </w:rPr>
          </w:pPr>
          <w:r w:rsidRPr="00DE4B78">
            <w:rPr>
              <w:rFonts w:cs="Arial"/>
              <w:lang w:val="pt-BR"/>
            </w:rPr>
            <w:t>- numărul persoanelor afectate: prin realizarea proiectului nu vor fi persoane afectate negativ.</w:t>
          </w:r>
        </w:p>
        <w:p w:rsidR="00D33C00" w:rsidRPr="00E67F6A" w:rsidRDefault="00D33C00" w:rsidP="00D33C00">
          <w:pPr>
            <w:pStyle w:val="Corptext"/>
            <w:numPr>
              <w:ilvl w:val="0"/>
              <w:numId w:val="20"/>
            </w:numPr>
            <w:autoSpaceDE/>
            <w:autoSpaceDN/>
            <w:adjustRightInd/>
            <w:ind w:right="-1"/>
            <w:jc w:val="both"/>
            <w:rPr>
              <w:rFonts w:cs="Arial"/>
            </w:rPr>
          </w:pPr>
          <w:r w:rsidRPr="00E67F6A">
            <w:rPr>
              <w:rFonts w:cs="Arial"/>
            </w:rPr>
            <w:t>natura transfrontieră a impactului</w:t>
          </w:r>
          <w:r w:rsidRPr="00E67F6A">
            <w:rPr>
              <w:rFonts w:cs="Arial"/>
              <w:i/>
            </w:rPr>
            <w:t>: nu este cazul,</w:t>
          </w:r>
        </w:p>
        <w:p w:rsidR="00D33C00" w:rsidRPr="00E67F6A" w:rsidRDefault="00D33C00" w:rsidP="00D33C00">
          <w:pPr>
            <w:pStyle w:val="Corptext"/>
            <w:numPr>
              <w:ilvl w:val="0"/>
              <w:numId w:val="20"/>
            </w:numPr>
            <w:autoSpaceDE/>
            <w:autoSpaceDN/>
            <w:adjustRightInd/>
            <w:ind w:right="-1"/>
            <w:jc w:val="both"/>
            <w:rPr>
              <w:rFonts w:cs="Arial"/>
            </w:rPr>
          </w:pPr>
          <w:r w:rsidRPr="00E67F6A">
            <w:rPr>
              <w:rFonts w:cs="Arial"/>
            </w:rPr>
            <w:t>mărimea şi complexitatea impactului:</w:t>
          </w:r>
        </w:p>
        <w:p w:rsidR="00D33C00" w:rsidRPr="00E67F6A" w:rsidRDefault="00D33C00" w:rsidP="00D33C00">
          <w:pPr>
            <w:pStyle w:val="Corptext"/>
            <w:numPr>
              <w:ilvl w:val="1"/>
              <w:numId w:val="20"/>
            </w:numPr>
            <w:ind w:right="-1"/>
            <w:rPr>
              <w:rFonts w:cs="Arial"/>
              <w:i/>
            </w:rPr>
          </w:pPr>
          <w:r w:rsidRPr="00E67F6A">
            <w:rPr>
              <w:rFonts w:cs="Arial"/>
              <w:i/>
            </w:rPr>
            <w:t>-</w:t>
          </w:r>
          <w:r w:rsidRPr="00E67F6A">
            <w:rPr>
              <w:rFonts w:cs="Arial"/>
            </w:rPr>
            <w:t>în perioada realizării proiectului</w:t>
          </w:r>
          <w:r w:rsidRPr="00E67F6A">
            <w:rPr>
              <w:rFonts w:cs="Arial"/>
              <w:i/>
            </w:rPr>
            <w:t>: vor rezulta deşeuri, care vor fi gestionate conform pct. 1.d,</w:t>
          </w:r>
        </w:p>
        <w:p w:rsidR="00D33C00" w:rsidRPr="00E67F6A" w:rsidRDefault="00D33C00" w:rsidP="00D33C00">
          <w:pPr>
            <w:pStyle w:val="Corptext"/>
            <w:numPr>
              <w:ilvl w:val="1"/>
              <w:numId w:val="20"/>
            </w:numPr>
            <w:ind w:right="-1"/>
            <w:rPr>
              <w:rFonts w:cs="Arial"/>
              <w:i/>
            </w:rPr>
          </w:pPr>
          <w:r w:rsidRPr="00E67F6A">
            <w:rPr>
              <w:rFonts w:cs="Arial"/>
              <w:i/>
            </w:rPr>
            <w:t>-</w:t>
          </w:r>
          <w:r w:rsidRPr="00E67F6A">
            <w:rPr>
              <w:rFonts w:cs="Arial"/>
            </w:rPr>
            <w:t>în perioada funcţionării</w:t>
          </w:r>
          <w:r w:rsidRPr="00E67F6A">
            <w:rPr>
              <w:rFonts w:cs="Arial"/>
              <w:i/>
            </w:rPr>
            <w:t>: valorile emisiilor în apă, sol după punerea în funcţiune a proiectului se vor încadra sub valorile limită stabilite prin acte normative în vigoare</w:t>
          </w:r>
        </w:p>
        <w:p w:rsidR="00D33C00" w:rsidRPr="00E67F6A" w:rsidRDefault="00D33C00" w:rsidP="00D33C00">
          <w:pPr>
            <w:pStyle w:val="Corptext"/>
            <w:numPr>
              <w:ilvl w:val="1"/>
              <w:numId w:val="20"/>
            </w:numPr>
            <w:ind w:right="-1"/>
            <w:rPr>
              <w:rFonts w:cs="Arial"/>
              <w:i/>
            </w:rPr>
          </w:pPr>
          <w:r w:rsidRPr="00E67F6A">
            <w:rPr>
              <w:rFonts w:cs="Arial"/>
            </w:rPr>
            <w:t xml:space="preserve">-în perioada încetării activităţii: </w:t>
          </w:r>
          <w:r w:rsidRPr="00E67F6A">
            <w:rPr>
              <w:rFonts w:cs="Arial"/>
              <w:i/>
            </w:rPr>
            <w:t xml:space="preserve">- dezafectarea grajdului se face în ordinea inversă de montaj/construire. </w:t>
          </w:r>
        </w:p>
        <w:p w:rsidR="00D33C00" w:rsidRPr="00E67F6A" w:rsidRDefault="00D33C00" w:rsidP="00D33C00">
          <w:pPr>
            <w:pStyle w:val="Corptext"/>
            <w:numPr>
              <w:ilvl w:val="0"/>
              <w:numId w:val="20"/>
            </w:numPr>
            <w:ind w:right="-1"/>
            <w:rPr>
              <w:rFonts w:cs="Arial"/>
              <w:i/>
            </w:rPr>
          </w:pPr>
          <w:r w:rsidRPr="00E67F6A">
            <w:rPr>
              <w:rFonts w:cs="Arial"/>
            </w:rPr>
            <w:t>probabilitatea impactului</w:t>
          </w:r>
          <w:r w:rsidRPr="00E67F6A">
            <w:rPr>
              <w:rFonts w:cs="Arial"/>
              <w:i/>
            </w:rPr>
            <w:t>: mică,</w:t>
          </w:r>
        </w:p>
        <w:p w:rsidR="00D33C00" w:rsidRPr="00172C94" w:rsidRDefault="00D33C00" w:rsidP="00D33C00">
          <w:pPr>
            <w:pStyle w:val="Corptext"/>
            <w:numPr>
              <w:ilvl w:val="0"/>
              <w:numId w:val="20"/>
            </w:numPr>
            <w:ind w:right="-1"/>
            <w:rPr>
              <w:rFonts w:cs="Arial"/>
              <w:i/>
            </w:rPr>
          </w:pPr>
          <w:r w:rsidRPr="00E67F6A">
            <w:rPr>
              <w:rFonts w:cs="Arial"/>
            </w:rPr>
            <w:t>durata, frecvenţa şi reversibilitatea impactului</w:t>
          </w:r>
          <w:r w:rsidRPr="00E67F6A">
            <w:rPr>
              <w:rFonts w:cs="Arial"/>
              <w:i/>
            </w:rPr>
            <w:t xml:space="preserve">: impactul minor este pe termen scurt, nu rezultă impact remanent. </w:t>
          </w:r>
        </w:p>
        <w:p w:rsidR="00D33C00" w:rsidRPr="00E67F6A" w:rsidRDefault="00D33C00" w:rsidP="00D33C00">
          <w:pPr>
            <w:pStyle w:val="Corptext"/>
            <w:ind w:right="-1"/>
            <w:rPr>
              <w:rFonts w:cs="Arial"/>
              <w:b/>
            </w:rPr>
          </w:pPr>
          <w:r w:rsidRPr="00E67F6A">
            <w:rPr>
              <w:rFonts w:cs="Arial"/>
              <w:b/>
            </w:rPr>
            <w:t>Condiţii de realizare a proiectului:</w:t>
          </w:r>
        </w:p>
        <w:p w:rsidR="00D33C00" w:rsidRPr="00E67F6A" w:rsidRDefault="00D33C00" w:rsidP="00D33C00">
          <w:pPr>
            <w:pStyle w:val="Corptext"/>
            <w:ind w:right="-1"/>
            <w:rPr>
              <w:rFonts w:cs="Arial"/>
            </w:rPr>
          </w:pPr>
          <w:r w:rsidRPr="00E67F6A">
            <w:rPr>
              <w:rFonts w:cs="Arial"/>
            </w:rPr>
            <w:t>1.Gestionarea deşeurilor rezultate în timpul realizării investiţiei, respectiv după punerea în funcţiune a investiţiei propuse cu respectarea prevederilor Legii nr. 211/2011 privind regimul deşeurilor</w:t>
          </w:r>
          <w:r w:rsidR="0087436F">
            <w:rPr>
              <w:rFonts w:cs="Arial"/>
            </w:rPr>
            <w:t xml:space="preserve"> cu toate modificprile și completările ulterioare</w:t>
          </w:r>
        </w:p>
        <w:p w:rsidR="00D33C00" w:rsidRPr="00E67F6A" w:rsidRDefault="00D33C00" w:rsidP="00D33C00">
          <w:pPr>
            <w:pStyle w:val="Corptext"/>
            <w:ind w:right="-1"/>
            <w:rPr>
              <w:rFonts w:cs="Arial"/>
            </w:rPr>
          </w:pPr>
          <w:r w:rsidRPr="00E67F6A">
            <w:rPr>
              <w:rFonts w:cs="Arial"/>
            </w:rPr>
            <w:t>2.Este interzisă afectarea terenurilor în afara amplasamentelor autorizate pentru realizarea lucrărilor de investiţii, prin:</w:t>
          </w:r>
        </w:p>
        <w:p w:rsidR="00D33C00" w:rsidRPr="00E67F6A" w:rsidRDefault="00D33C00" w:rsidP="00D33C00">
          <w:pPr>
            <w:pStyle w:val="Corptext"/>
            <w:numPr>
              <w:ilvl w:val="0"/>
              <w:numId w:val="21"/>
            </w:numPr>
            <w:autoSpaceDE/>
            <w:autoSpaceDN/>
            <w:adjustRightInd/>
            <w:ind w:left="1769" w:right="-1" w:hanging="709"/>
            <w:jc w:val="both"/>
            <w:rPr>
              <w:rFonts w:cs="Arial"/>
            </w:rPr>
          </w:pPr>
          <w:r w:rsidRPr="00E67F6A">
            <w:rPr>
              <w:rFonts w:cs="Arial"/>
            </w:rPr>
            <w:t>abandonarea, înlăturarea sau eliminarea deşeurilor în locuri neautorizate;</w:t>
          </w:r>
        </w:p>
        <w:p w:rsidR="00D33C00" w:rsidRPr="00E67F6A" w:rsidRDefault="00D33C00" w:rsidP="00D33C00">
          <w:pPr>
            <w:pStyle w:val="Corptext"/>
            <w:numPr>
              <w:ilvl w:val="0"/>
              <w:numId w:val="21"/>
            </w:numPr>
            <w:autoSpaceDE/>
            <w:autoSpaceDN/>
            <w:adjustRightInd/>
            <w:ind w:left="1769" w:right="-1" w:hanging="709"/>
            <w:jc w:val="both"/>
            <w:rPr>
              <w:rFonts w:cs="Arial"/>
            </w:rPr>
          </w:pPr>
          <w:r w:rsidRPr="00E67F6A">
            <w:rPr>
              <w:rFonts w:cs="Arial"/>
            </w:rPr>
            <w:t>staţionarea mijloacelor de transport în afara terenurilor desemnate în acest scop</w:t>
          </w:r>
        </w:p>
        <w:p w:rsidR="00D33C00" w:rsidRPr="00E67F6A" w:rsidRDefault="00D33C00" w:rsidP="00D33C00">
          <w:pPr>
            <w:pStyle w:val="Corptext"/>
            <w:numPr>
              <w:ilvl w:val="0"/>
              <w:numId w:val="21"/>
            </w:numPr>
            <w:autoSpaceDE/>
            <w:autoSpaceDN/>
            <w:adjustRightInd/>
            <w:ind w:left="1769" w:right="-1" w:hanging="709"/>
            <w:jc w:val="both"/>
            <w:rPr>
              <w:rFonts w:cs="Arial"/>
            </w:rPr>
          </w:pPr>
          <w:r w:rsidRPr="00E67F6A">
            <w:rPr>
              <w:rFonts w:cs="Arial"/>
            </w:rPr>
            <w:t>distrugerea sau degradarea, prin orice mijloace, a vegetaţiei ierboase sau lemnoase;</w:t>
          </w:r>
        </w:p>
        <w:p w:rsidR="00D33C00" w:rsidRPr="00E67F6A" w:rsidRDefault="00D33C00" w:rsidP="002308DA">
          <w:pPr>
            <w:pStyle w:val="Corptext"/>
            <w:ind w:right="-1"/>
            <w:jc w:val="both"/>
            <w:rPr>
              <w:rFonts w:cs="Arial"/>
            </w:rPr>
          </w:pPr>
          <w:r w:rsidRPr="00E67F6A">
            <w:rPr>
              <w:rFonts w:cs="Arial"/>
            </w:rPr>
            <w:t xml:space="preserve">3.Suprafeţele de teren afectate temporar prin execuţia lucrărilor vor fi redate în categoria de folosinţă avută anterior, sarcina revenindu-i titularului proiectului. </w:t>
          </w:r>
        </w:p>
        <w:p w:rsidR="00D33C00" w:rsidRPr="00E67F6A" w:rsidRDefault="0087436F" w:rsidP="002308DA">
          <w:pPr>
            <w:spacing w:after="0" w:line="240" w:lineRule="auto"/>
            <w:jc w:val="both"/>
            <w:rPr>
              <w:rFonts w:ascii="Arial" w:hAnsi="Arial" w:cs="Arial"/>
              <w:sz w:val="24"/>
              <w:szCs w:val="24"/>
            </w:rPr>
          </w:pPr>
          <w:r>
            <w:rPr>
              <w:rFonts w:ascii="Arial" w:hAnsi="Arial" w:cs="Arial"/>
              <w:sz w:val="24"/>
              <w:szCs w:val="24"/>
            </w:rPr>
            <w:t>4</w:t>
          </w:r>
          <w:r w:rsidR="00D33C00" w:rsidRPr="00E67F6A">
            <w:rPr>
              <w:rFonts w:ascii="Arial" w:hAnsi="Arial" w:cs="Arial"/>
              <w:sz w:val="24"/>
              <w:szCs w:val="24"/>
            </w:rPr>
            <w:t xml:space="preserve">. Se vor respecta prevederile Notificării pentru începerea execuției </w:t>
          </w:r>
          <w:r w:rsidR="00D33C00">
            <w:rPr>
              <w:rFonts w:ascii="Arial" w:hAnsi="Arial" w:cs="Arial"/>
              <w:sz w:val="24"/>
              <w:szCs w:val="24"/>
            </w:rPr>
            <w:t>nr. 97</w:t>
          </w:r>
          <w:r w:rsidR="00D33C00" w:rsidRPr="00E67F6A">
            <w:rPr>
              <w:rFonts w:ascii="Arial" w:hAnsi="Arial" w:cs="Arial"/>
              <w:sz w:val="24"/>
              <w:szCs w:val="24"/>
            </w:rPr>
            <w:t>/</w:t>
          </w:r>
          <w:r>
            <w:rPr>
              <w:rFonts w:ascii="Arial" w:hAnsi="Arial" w:cs="Arial"/>
              <w:sz w:val="24"/>
              <w:szCs w:val="24"/>
            </w:rPr>
            <w:t>0</w:t>
          </w:r>
          <w:r w:rsidR="00D33C00" w:rsidRPr="00E67F6A">
            <w:rPr>
              <w:rFonts w:ascii="Arial" w:hAnsi="Arial" w:cs="Arial"/>
              <w:sz w:val="24"/>
              <w:szCs w:val="24"/>
            </w:rPr>
            <w:t>6.</w:t>
          </w:r>
          <w:r w:rsidR="00D33C00">
            <w:rPr>
              <w:rFonts w:ascii="Arial" w:hAnsi="Arial" w:cs="Arial"/>
              <w:sz w:val="24"/>
              <w:szCs w:val="24"/>
            </w:rPr>
            <w:t>1</w:t>
          </w:r>
          <w:r>
            <w:rPr>
              <w:rFonts w:ascii="Arial" w:hAnsi="Arial" w:cs="Arial"/>
              <w:sz w:val="24"/>
              <w:szCs w:val="24"/>
            </w:rPr>
            <w:t>2</w:t>
          </w:r>
          <w:r w:rsidR="00D33C00" w:rsidRPr="00E67F6A">
            <w:rPr>
              <w:rFonts w:ascii="Arial" w:hAnsi="Arial" w:cs="Arial"/>
              <w:sz w:val="24"/>
              <w:szCs w:val="24"/>
            </w:rPr>
            <w:t>.201</w:t>
          </w:r>
          <w:r>
            <w:rPr>
              <w:rFonts w:ascii="Arial" w:hAnsi="Arial" w:cs="Arial"/>
              <w:sz w:val="24"/>
              <w:szCs w:val="24"/>
            </w:rPr>
            <w:t>6</w:t>
          </w:r>
          <w:r w:rsidR="00D33C00" w:rsidRPr="00E67F6A">
            <w:rPr>
              <w:rFonts w:ascii="Arial" w:hAnsi="Arial" w:cs="Arial"/>
              <w:sz w:val="24"/>
              <w:szCs w:val="24"/>
            </w:rPr>
            <w:t xml:space="preserve"> emisă de Administrația Bazinală de Apă </w:t>
          </w:r>
          <w:r w:rsidR="00D33C00">
            <w:rPr>
              <w:rFonts w:ascii="Arial" w:hAnsi="Arial" w:cs="Arial"/>
              <w:sz w:val="24"/>
              <w:szCs w:val="24"/>
            </w:rPr>
            <w:t>Mureș</w:t>
          </w:r>
          <w:r w:rsidR="00D33C00" w:rsidRPr="00E67F6A">
            <w:rPr>
              <w:rFonts w:ascii="Arial" w:hAnsi="Arial" w:cs="Arial"/>
              <w:sz w:val="24"/>
              <w:szCs w:val="24"/>
            </w:rPr>
            <w:t>;</w:t>
          </w:r>
        </w:p>
        <w:p w:rsidR="00D33C00" w:rsidRPr="0050667C" w:rsidRDefault="0087436F" w:rsidP="002308D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rPr>
            <w:t>5</w:t>
          </w:r>
          <w:r w:rsidR="00D33C00" w:rsidRPr="0050667C">
            <w:rPr>
              <w:rFonts w:ascii="Arial" w:hAnsi="Arial" w:cs="Arial"/>
              <w:sz w:val="24"/>
              <w:szCs w:val="24"/>
              <w:lang w:val="ro-RO"/>
            </w:rPr>
            <w:t>. Fertilizarea cu dejecţii animaliere se va face respectând în mod obligatoriu</w:t>
          </w:r>
        </w:p>
        <w:p w:rsidR="00D33C00" w:rsidRPr="0050667C" w:rsidRDefault="00D33C00" w:rsidP="002308DA">
          <w:pPr>
            <w:autoSpaceDE w:val="0"/>
            <w:autoSpaceDN w:val="0"/>
            <w:adjustRightInd w:val="0"/>
            <w:spacing w:after="0" w:line="240" w:lineRule="auto"/>
            <w:jc w:val="both"/>
            <w:rPr>
              <w:rFonts w:ascii="Arial" w:hAnsi="Arial" w:cs="Arial"/>
              <w:sz w:val="24"/>
              <w:szCs w:val="24"/>
              <w:lang w:val="ro-RO"/>
            </w:rPr>
          </w:pPr>
          <w:r w:rsidRPr="0050667C">
            <w:rPr>
              <w:rFonts w:ascii="Arial" w:hAnsi="Arial" w:cs="Arial"/>
              <w:sz w:val="24"/>
              <w:szCs w:val="24"/>
              <w:lang w:val="ro-RO"/>
            </w:rPr>
            <w:t>prevederile - „Codului de bune practici agricole pentru protecţia apelor împotriva</w:t>
          </w:r>
        </w:p>
        <w:p w:rsidR="00D33C00" w:rsidRPr="0050667C" w:rsidRDefault="00D33C00" w:rsidP="002308DA">
          <w:pPr>
            <w:autoSpaceDE w:val="0"/>
            <w:autoSpaceDN w:val="0"/>
            <w:adjustRightInd w:val="0"/>
            <w:spacing w:after="0" w:line="240" w:lineRule="auto"/>
            <w:jc w:val="both"/>
            <w:rPr>
              <w:rFonts w:ascii="Arial" w:hAnsi="Arial" w:cs="Arial"/>
              <w:sz w:val="24"/>
              <w:szCs w:val="24"/>
              <w:lang w:val="ro-RO"/>
            </w:rPr>
          </w:pPr>
          <w:r w:rsidRPr="0050667C">
            <w:rPr>
              <w:rFonts w:ascii="Arial" w:hAnsi="Arial" w:cs="Arial"/>
              <w:sz w:val="24"/>
              <w:szCs w:val="24"/>
              <w:lang w:val="ro-RO"/>
            </w:rPr>
            <w:t>poluării cu nitraţi din surse agricole” aprobat prin Ordinul comun al MMGA</w:t>
          </w:r>
        </w:p>
        <w:p w:rsidR="00D33C00" w:rsidRPr="0050667C" w:rsidRDefault="00D33C00" w:rsidP="002308DA">
          <w:pPr>
            <w:autoSpaceDE w:val="0"/>
            <w:autoSpaceDN w:val="0"/>
            <w:adjustRightInd w:val="0"/>
            <w:spacing w:after="0" w:line="240" w:lineRule="auto"/>
            <w:jc w:val="both"/>
            <w:rPr>
              <w:rFonts w:ascii="Arial" w:hAnsi="Arial" w:cs="Arial"/>
              <w:sz w:val="24"/>
              <w:szCs w:val="24"/>
              <w:lang w:val="ro-RO"/>
            </w:rPr>
          </w:pPr>
          <w:r w:rsidRPr="0050667C">
            <w:rPr>
              <w:rFonts w:ascii="Arial" w:hAnsi="Arial" w:cs="Arial"/>
              <w:sz w:val="24"/>
              <w:szCs w:val="24"/>
              <w:lang w:val="ro-RO"/>
            </w:rPr>
            <w:t>nr.</w:t>
          </w:r>
          <w:r w:rsidR="002308DA">
            <w:rPr>
              <w:rFonts w:ascii="Arial" w:hAnsi="Arial" w:cs="Arial"/>
              <w:sz w:val="24"/>
              <w:szCs w:val="24"/>
              <w:lang w:val="ro-RO"/>
            </w:rPr>
            <w:t>1182/2005 şi MAPDR nr.1270/2005</w:t>
          </w:r>
          <w:r w:rsidRPr="0050667C">
            <w:rPr>
              <w:rFonts w:ascii="Arial" w:hAnsi="Arial" w:cs="Arial"/>
              <w:sz w:val="24"/>
              <w:szCs w:val="24"/>
              <w:lang w:val="ro-RO"/>
            </w:rPr>
            <w:t>;</w:t>
          </w:r>
        </w:p>
        <w:p w:rsidR="00D33C00" w:rsidRDefault="002308DA" w:rsidP="002308DA">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6</w:t>
          </w:r>
          <w:r w:rsidR="00D33C00" w:rsidRPr="0050667C">
            <w:rPr>
              <w:rFonts w:ascii="Arial" w:hAnsi="Arial" w:cs="Arial"/>
              <w:sz w:val="24"/>
              <w:szCs w:val="24"/>
              <w:lang w:val="ro-RO"/>
            </w:rPr>
            <w:t>. Se vor respecta prevederile Legii apelor nr. 107 /1996 cu toate modificările și completările ulterioare;</w:t>
          </w:r>
        </w:p>
        <w:p w:rsidR="00D33C00" w:rsidRDefault="002308DA"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7</w:t>
          </w:r>
          <w:r w:rsidR="00D33C00">
            <w:rPr>
              <w:rFonts w:ascii="Arial" w:hAnsi="Arial" w:cs="Arial"/>
              <w:sz w:val="24"/>
              <w:szCs w:val="24"/>
              <w:lang w:eastAsia="ro-RO"/>
            </w:rPr>
            <w:t>. Titularul/operatorul activităţii se va asigura că toate operaţiile de pe amplasament</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să fie realizate în aşa fel încât emisiile şi mirosurile să nu determine o deteriorare</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semnificativă a calităţii aerului, dincolo de limitele amplasamentului.</w:t>
          </w:r>
        </w:p>
        <w:p w:rsidR="00D33C00" w:rsidRDefault="002308DA" w:rsidP="002308DA">
          <w:pPr>
            <w:autoSpaceDE w:val="0"/>
            <w:autoSpaceDN w:val="0"/>
            <w:adjustRightInd w:val="0"/>
            <w:spacing w:after="0" w:line="240" w:lineRule="auto"/>
            <w:jc w:val="both"/>
            <w:rPr>
              <w:rFonts w:ascii="Arial" w:hAnsi="Arial" w:cs="Arial"/>
              <w:sz w:val="24"/>
              <w:szCs w:val="24"/>
              <w:lang w:eastAsia="ro-RO"/>
            </w:rPr>
          </w:pPr>
          <w:r>
            <w:rPr>
              <w:rFonts w:ascii="Symbol" w:hAnsi="Symbol" w:cs="Symbol"/>
              <w:sz w:val="24"/>
              <w:szCs w:val="24"/>
              <w:lang w:eastAsia="ro-RO"/>
            </w:rPr>
            <w:t></w:t>
          </w:r>
          <w:r w:rsidR="00D33C00">
            <w:rPr>
              <w:rFonts w:ascii="Symbol" w:hAnsi="Symbol" w:cs="Symbol"/>
              <w:sz w:val="24"/>
              <w:szCs w:val="24"/>
              <w:lang w:eastAsia="ro-RO"/>
            </w:rPr>
            <w:t></w:t>
          </w:r>
          <w:r w:rsidR="00D33C00">
            <w:rPr>
              <w:rFonts w:ascii="Symbol" w:hAnsi="Symbol" w:cs="Symbol"/>
              <w:sz w:val="24"/>
              <w:szCs w:val="24"/>
              <w:lang w:eastAsia="ro-RO"/>
            </w:rPr>
            <w:t></w:t>
          </w:r>
          <w:r w:rsidR="00D33C00">
            <w:rPr>
              <w:rFonts w:ascii="Arial" w:hAnsi="Arial" w:cs="Arial"/>
              <w:sz w:val="24"/>
              <w:szCs w:val="24"/>
              <w:lang w:eastAsia="ro-RO"/>
            </w:rPr>
            <w:t>Titularul/operatorul activităţii îşi va planifica activităţile din care rezultă mirosuri</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dezagreabile persistente, sesizabile olfactiv (transportul dejecţiilor, anumite lucrări de</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întreţinere) ţinând seama de condiţiile atmosferice, evitându-se planificarea acestora</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în perioadele defavorabile dispersiei pe verticală a poluanţilor (inversiuni termice,</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timp înnourat), pentru prevenirea transportului mirosului la distanţe mari. Se va face</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instruirea personalului pentru a-şi desfăşura activitatea astfel încât nivelul mirosului</w:t>
          </w:r>
        </w:p>
        <w:p w:rsidR="00D33C00" w:rsidRDefault="00D33C00" w:rsidP="002308DA">
          <w:pPr>
            <w:autoSpaceDE w:val="0"/>
            <w:autoSpaceDN w:val="0"/>
            <w:adjustRightInd w:val="0"/>
            <w:spacing w:after="0" w:line="240" w:lineRule="auto"/>
            <w:jc w:val="both"/>
            <w:rPr>
              <w:rFonts w:ascii="Arial" w:hAnsi="Arial" w:cs="Arial"/>
              <w:sz w:val="24"/>
              <w:szCs w:val="24"/>
              <w:lang w:eastAsia="ro-RO"/>
            </w:rPr>
          </w:pPr>
          <w:r>
            <w:rPr>
              <w:rFonts w:ascii="Arial" w:hAnsi="Arial" w:cs="Arial"/>
              <w:sz w:val="24"/>
              <w:szCs w:val="24"/>
              <w:lang w:eastAsia="ro-RO"/>
            </w:rPr>
            <w:t>să fie minim.</w:t>
          </w:r>
        </w:p>
        <w:p w:rsidR="00D33C00" w:rsidRPr="004E6B4F" w:rsidRDefault="002308DA" w:rsidP="00D33C00">
          <w:pPr>
            <w:autoSpaceDE w:val="0"/>
            <w:autoSpaceDN w:val="0"/>
            <w:adjustRightInd w:val="0"/>
            <w:spacing w:after="0" w:line="240" w:lineRule="auto"/>
            <w:jc w:val="both"/>
            <w:rPr>
              <w:rFonts w:ascii="Arial" w:hAnsi="Arial" w:cs="Arial"/>
              <w:sz w:val="24"/>
              <w:szCs w:val="24"/>
              <w:lang w:eastAsia="ro-RO"/>
            </w:rPr>
          </w:pPr>
          <w:r>
            <w:rPr>
              <w:rFonts w:ascii="Symbol" w:hAnsi="Symbol" w:cs="Symbol"/>
              <w:sz w:val="24"/>
              <w:szCs w:val="24"/>
              <w:lang w:eastAsia="ro-RO"/>
            </w:rPr>
            <w:lastRenderedPageBreak/>
            <w:t></w:t>
          </w:r>
          <w:r w:rsidR="00D33C00">
            <w:rPr>
              <w:rFonts w:ascii="Symbol" w:hAnsi="Symbol" w:cs="Symbol"/>
              <w:sz w:val="24"/>
              <w:szCs w:val="24"/>
              <w:lang w:eastAsia="ro-RO"/>
            </w:rPr>
            <w:t></w:t>
          </w:r>
          <w:r w:rsidR="00D33C00">
            <w:rPr>
              <w:rFonts w:ascii="Symbol" w:hAnsi="Symbol" w:cs="Symbol"/>
              <w:sz w:val="24"/>
              <w:szCs w:val="24"/>
              <w:lang w:eastAsia="ro-RO"/>
            </w:rPr>
            <w:t></w:t>
          </w:r>
          <w:r w:rsidR="00D33C00">
            <w:rPr>
              <w:rFonts w:ascii="Symbol" w:hAnsi="Symbol" w:cs="Symbol"/>
              <w:sz w:val="24"/>
              <w:szCs w:val="24"/>
              <w:lang w:eastAsia="ro-RO"/>
            </w:rPr>
            <w:t></w:t>
          </w:r>
          <w:r w:rsidR="00D33C00">
            <w:rPr>
              <w:rFonts w:ascii="Arial" w:hAnsi="Arial" w:cs="Arial"/>
              <w:sz w:val="24"/>
              <w:szCs w:val="24"/>
              <w:lang w:eastAsia="ro-RO"/>
            </w:rPr>
            <w:t>Lucrările se vor efectua numai în perimetrul aferent proiectului.</w:t>
          </w:r>
        </w:p>
        <w:p w:rsidR="00D33C00" w:rsidRPr="004E6B4F" w:rsidRDefault="00D33C00" w:rsidP="00D33C00">
          <w:pPr>
            <w:pStyle w:val="Corptext"/>
            <w:ind w:right="-1" w:firstLine="720"/>
            <w:rPr>
              <w:rFonts w:eastAsia="Calibri" w:cs="Arial"/>
              <w:lang w:val="ro-RO"/>
            </w:rPr>
          </w:pPr>
          <w:r w:rsidRPr="0050667C">
            <w:rPr>
              <w:rFonts w:eastAsia="Calibri" w:cs="Arial"/>
              <w:lang w:val="ro-RO"/>
            </w:rPr>
            <w:t>Răspunderea pentru corectitudinea informaţiilor puse la dispoziţia autorităţii competente pentru protecţia mediului şi a publicului, revine în întregime titularului proiectului;</w:t>
          </w:r>
        </w:p>
        <w:p w:rsidR="00D33C00" w:rsidRPr="002308DA" w:rsidRDefault="00D33C00" w:rsidP="00D33C00">
          <w:pPr>
            <w:pStyle w:val="Corptext"/>
            <w:ind w:right="-1" w:firstLine="720"/>
            <w:rPr>
              <w:rFonts w:eastAsia="Calibri" w:cs="Arial"/>
              <w:lang w:eastAsia="ro-RO"/>
            </w:rPr>
          </w:pPr>
          <w:r w:rsidRPr="002308DA">
            <w:rPr>
              <w:rFonts w:cs="Arial"/>
            </w:rPr>
            <w:t xml:space="preserve">Titularul proiectului are obligaţia de a notifica în scris APM Harghita despre orice modificare sau </w:t>
          </w:r>
          <w:r w:rsidRPr="002308DA">
            <w:rPr>
              <w:rFonts w:eastAsia="Calibri" w:cs="Arial"/>
              <w:lang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D33C00" w:rsidRPr="003B2F39" w:rsidRDefault="00D33C00" w:rsidP="00D33C00">
          <w:pPr>
            <w:autoSpaceDE w:val="0"/>
            <w:autoSpaceDN w:val="0"/>
            <w:adjustRightInd w:val="0"/>
            <w:spacing w:after="0" w:line="240" w:lineRule="auto"/>
            <w:ind w:firstLine="720"/>
            <w:rPr>
              <w:rFonts w:ascii="Arial" w:eastAsia="Times New Roman" w:hAnsi="Arial" w:cs="Arial"/>
            </w:rPr>
          </w:pPr>
          <w:r w:rsidRPr="002308DA">
            <w:rPr>
              <w:rFonts w:ascii="Arial" w:hAnsi="Arial" w:cs="Arial"/>
              <w:sz w:val="24"/>
              <w:szCs w:val="24"/>
              <w:lang w:eastAsia="ro-RO"/>
            </w:rPr>
            <w:t>Conform art. 49 alin (3) şi (4) din Ordinul 135/2010 privind aprobarea Metodologiei de evaluare a impactului asupra mediului pentru proiecte publice şi private, la finalizare</w:t>
          </w:r>
          <w:r w:rsidRPr="004E6B4F">
            <w:rPr>
              <w:rFonts w:ascii="Arial" w:hAnsi="Arial" w:cs="Arial"/>
              <w:sz w:val="24"/>
              <w:szCs w:val="24"/>
              <w:lang w:eastAsia="ro-RO"/>
            </w:rPr>
            <w:t>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753675" w:rsidRPr="00522DB9" w:rsidRDefault="002739E6" w:rsidP="00522DB9">
          <w:pPr>
            <w:autoSpaceDE w:val="0"/>
            <w:autoSpaceDN w:val="0"/>
            <w:adjustRightInd w:val="0"/>
            <w:spacing w:after="0" w:line="240" w:lineRule="auto"/>
            <w:jc w:val="both"/>
            <w:rPr>
              <w:rFonts w:ascii="Arial" w:hAnsi="Arial" w:cs="Arial"/>
              <w:sz w:val="24"/>
              <w:szCs w:val="24"/>
            </w:rPr>
          </w:pPr>
        </w:p>
        <w:p w:rsidR="00753675" w:rsidRPr="00522DB9" w:rsidRDefault="002739E6" w:rsidP="00522DB9">
          <w:pPr>
            <w:spacing w:after="0" w:line="240" w:lineRule="auto"/>
            <w:jc w:val="both"/>
            <w:rPr>
              <w:rFonts w:ascii="Arial" w:hAnsi="Arial" w:cs="Arial"/>
              <w:sz w:val="24"/>
              <w:szCs w:val="24"/>
            </w:rPr>
          </w:pPr>
        </w:p>
      </w:sdtContent>
    </w:sdt>
    <w:p w:rsidR="00595382" w:rsidRPr="00447422" w:rsidRDefault="000C4E18"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0C4E18"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2739E6"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0C4E1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sdt>
          <w:sdtPr>
            <w:rPr>
              <w:rFonts w:ascii="Arial" w:hAnsi="Arial" w:cs="Arial"/>
              <w:b/>
              <w:bCs/>
              <w:sz w:val="24"/>
              <w:szCs w:val="24"/>
              <w:lang w:val="ro-RO"/>
            </w:rPr>
            <w:alias w:val="Câmp editabil text"/>
            <w:tag w:val="CampEditabil"/>
            <w:id w:val="1762024965"/>
            <w:placeholder>
              <w:docPart w:val="AE889ED4BCD742F79FBA6ADFD293FD36"/>
            </w:placeholder>
          </w:sdtPr>
          <w:sdtEndPr>
            <w:rPr>
              <w:b w:val="0"/>
            </w:rPr>
          </w:sdtEndPr>
          <w:sdtContent>
            <w:p w:rsidR="002308DA" w:rsidRPr="00E67F6A" w:rsidRDefault="002308DA" w:rsidP="002308DA">
              <w:pPr>
                <w:spacing w:after="0"/>
                <w:rPr>
                  <w:rFonts w:ascii="Arial" w:hAnsi="Arial" w:cs="Arial"/>
                  <w:b/>
                </w:rPr>
              </w:pPr>
              <w:r w:rsidRPr="00E67F6A">
                <w:rPr>
                  <w:rFonts w:ascii="Arial" w:hAnsi="Arial" w:cs="Arial"/>
                  <w:b/>
                </w:rPr>
                <w:t xml:space="preserve">DIRECTOR EXECUTIV, </w:t>
              </w:r>
            </w:p>
            <w:p w:rsidR="002308DA" w:rsidRPr="00E67F6A" w:rsidRDefault="002308DA" w:rsidP="002308DA">
              <w:pPr>
                <w:spacing w:after="0"/>
                <w:ind w:right="-1"/>
                <w:rPr>
                  <w:rFonts w:ascii="Arial" w:hAnsi="Arial" w:cs="Arial"/>
                </w:rPr>
              </w:pPr>
              <w:r w:rsidRPr="00E67F6A">
                <w:rPr>
                  <w:rFonts w:ascii="Arial" w:hAnsi="Arial" w:cs="Arial"/>
                </w:rPr>
                <w:t xml:space="preserve">ing. DOMOKOS László József </w:t>
              </w:r>
              <w:r w:rsidRPr="00E67F6A">
                <w:rPr>
                  <w:rFonts w:ascii="Arial" w:hAnsi="Arial" w:cs="Arial"/>
                </w:rPr>
                <w:tab/>
              </w:r>
            </w:p>
            <w:p w:rsidR="002308DA" w:rsidRPr="00E67F6A" w:rsidRDefault="002308DA" w:rsidP="002308DA">
              <w:pPr>
                <w:spacing w:after="0"/>
                <w:ind w:right="-1"/>
                <w:rPr>
                  <w:rFonts w:ascii="Arial" w:hAnsi="Arial" w:cs="Arial"/>
                </w:rPr>
              </w:pPr>
            </w:p>
            <w:p w:rsidR="002308DA" w:rsidRPr="00E67F6A" w:rsidRDefault="002308DA" w:rsidP="002308DA">
              <w:pPr>
                <w:spacing w:after="0"/>
                <w:ind w:right="-1"/>
                <w:rPr>
                  <w:rFonts w:ascii="Arial" w:hAnsi="Arial" w:cs="Arial"/>
                  <w:b/>
                </w:rPr>
              </w:pPr>
              <w:r w:rsidRPr="00E67F6A">
                <w:rPr>
                  <w:rFonts w:ascii="Arial" w:hAnsi="Arial" w:cs="Arial"/>
                  <w:b/>
                </w:rPr>
                <w:t>ŞEF SERVICIU A.A.A.,</w:t>
              </w:r>
            </w:p>
            <w:p w:rsidR="002308DA" w:rsidRDefault="002308DA" w:rsidP="002308DA">
              <w:pPr>
                <w:spacing w:after="0"/>
                <w:ind w:right="-1"/>
                <w:rPr>
                  <w:rFonts w:ascii="Arial" w:hAnsi="Arial" w:cs="Arial"/>
                </w:rPr>
              </w:pPr>
              <w:r w:rsidRPr="00E67F6A">
                <w:rPr>
                  <w:rFonts w:ascii="Arial" w:hAnsi="Arial" w:cs="Arial"/>
                </w:rPr>
                <w:t xml:space="preserve"> ing. LÁSZLÓ Anna</w:t>
              </w:r>
            </w:p>
            <w:p w:rsidR="002308DA" w:rsidRDefault="002308DA" w:rsidP="002308DA">
              <w:pPr>
                <w:spacing w:after="0"/>
                <w:ind w:right="-1"/>
                <w:rPr>
                  <w:rFonts w:ascii="Arial" w:hAnsi="Arial" w:cs="Arial"/>
                </w:rPr>
              </w:pPr>
            </w:p>
            <w:p w:rsidR="002308DA" w:rsidRPr="00E67F6A" w:rsidRDefault="002308DA" w:rsidP="002308DA">
              <w:pPr>
                <w:spacing w:after="0"/>
                <w:ind w:right="-1"/>
                <w:rPr>
                  <w:rFonts w:ascii="Arial" w:hAnsi="Arial" w:cs="Arial"/>
                </w:rPr>
              </w:pPr>
            </w:p>
            <w:p w:rsidR="002308DA" w:rsidRPr="00E67F6A" w:rsidRDefault="002308DA" w:rsidP="002308DA">
              <w:pPr>
                <w:spacing w:after="0"/>
                <w:ind w:right="-1"/>
                <w:rPr>
                  <w:rFonts w:ascii="Arial" w:hAnsi="Arial" w:cs="Arial"/>
                  <w:b/>
                </w:rPr>
              </w:pPr>
              <w:r w:rsidRPr="00E67F6A">
                <w:rPr>
                  <w:rFonts w:ascii="Arial" w:hAnsi="Arial" w:cs="Arial"/>
                  <w:b/>
                </w:rPr>
                <w:t>ÎNTOCMIT,</w:t>
              </w:r>
            </w:p>
            <w:p w:rsidR="002308DA" w:rsidRDefault="002308DA" w:rsidP="002308DA">
              <w:pPr>
                <w:spacing w:after="0"/>
                <w:jc w:val="both"/>
                <w:rPr>
                  <w:rFonts w:ascii="Arial" w:hAnsi="Arial" w:cs="Arial"/>
                  <w:bCs/>
                  <w:sz w:val="24"/>
                  <w:szCs w:val="24"/>
                  <w:lang w:val="ro-RO"/>
                </w:rPr>
              </w:pPr>
              <w:r w:rsidRPr="00E67F6A">
                <w:rPr>
                  <w:rFonts w:ascii="Arial" w:hAnsi="Arial" w:cs="Arial"/>
                </w:rPr>
                <w:t>ing. ABOS Judit</w:t>
              </w:r>
            </w:p>
          </w:sdtContent>
        </w:sdt>
        <w:p w:rsidR="0071693D" w:rsidRDefault="002739E6" w:rsidP="007B1968">
          <w:pPr>
            <w:spacing w:after="0" w:line="360" w:lineRule="auto"/>
            <w:jc w:val="both"/>
            <w:rPr>
              <w:rFonts w:ascii="Arial" w:hAnsi="Arial" w:cs="Arial"/>
              <w:bCs/>
              <w:sz w:val="24"/>
              <w:szCs w:val="24"/>
              <w:lang w:val="ro-RO"/>
            </w:rPr>
          </w:pPr>
        </w:p>
      </w:sdtContent>
    </w:sdt>
    <w:p w:rsidR="00522DB9" w:rsidRPr="00447422" w:rsidRDefault="002739E6" w:rsidP="007B1968">
      <w:pPr>
        <w:spacing w:after="0" w:line="360" w:lineRule="auto"/>
        <w:jc w:val="both"/>
        <w:rPr>
          <w:rFonts w:ascii="Arial" w:hAnsi="Arial" w:cs="Arial"/>
          <w:bCs/>
          <w:sz w:val="24"/>
          <w:szCs w:val="24"/>
          <w:lang w:val="ro-RO"/>
        </w:rPr>
      </w:pPr>
    </w:p>
    <w:p w:rsidR="00522DB9" w:rsidRPr="00447422" w:rsidRDefault="002739E6" w:rsidP="00522DB9">
      <w:pPr>
        <w:autoSpaceDE w:val="0"/>
        <w:autoSpaceDN w:val="0"/>
        <w:adjustRightInd w:val="0"/>
        <w:spacing w:after="0" w:line="240" w:lineRule="auto"/>
        <w:jc w:val="both"/>
        <w:rPr>
          <w:rFonts w:ascii="Arial" w:hAnsi="Arial" w:cs="Arial"/>
          <w:sz w:val="24"/>
          <w:szCs w:val="24"/>
        </w:rPr>
      </w:pPr>
    </w:p>
    <w:p w:rsidR="00522DB9" w:rsidRPr="00447422" w:rsidRDefault="002739E6" w:rsidP="007B1968">
      <w:pPr>
        <w:spacing w:after="0" w:line="360" w:lineRule="auto"/>
        <w:jc w:val="both"/>
        <w:rPr>
          <w:rFonts w:ascii="Arial" w:hAnsi="Arial" w:cs="Arial"/>
          <w:bCs/>
          <w:sz w:val="24"/>
          <w:szCs w:val="24"/>
          <w:lang w:val="ro-RO"/>
        </w:rPr>
      </w:pPr>
    </w:p>
    <w:p w:rsidR="00522DB9" w:rsidRPr="00447422" w:rsidRDefault="002739E6" w:rsidP="007B1968">
      <w:pPr>
        <w:spacing w:after="0" w:line="360" w:lineRule="auto"/>
        <w:jc w:val="both"/>
        <w:rPr>
          <w:rFonts w:ascii="Arial" w:hAnsi="Arial" w:cs="Arial"/>
          <w:bCs/>
          <w:sz w:val="24"/>
          <w:szCs w:val="24"/>
          <w:lang w:val="ro-RO"/>
        </w:rPr>
      </w:pPr>
    </w:p>
    <w:p w:rsidR="00522DB9" w:rsidRPr="00447422" w:rsidRDefault="002739E6" w:rsidP="00522DB9">
      <w:pPr>
        <w:autoSpaceDE w:val="0"/>
        <w:autoSpaceDN w:val="0"/>
        <w:adjustRightInd w:val="0"/>
        <w:spacing w:after="0" w:line="240" w:lineRule="auto"/>
        <w:jc w:val="both"/>
        <w:rPr>
          <w:rFonts w:ascii="Arial" w:hAnsi="Arial" w:cs="Arial"/>
          <w:sz w:val="24"/>
          <w:szCs w:val="24"/>
        </w:rPr>
      </w:pPr>
    </w:p>
    <w:p w:rsidR="00522DB9" w:rsidRPr="00447422" w:rsidRDefault="002739E6" w:rsidP="007B1968">
      <w:pPr>
        <w:spacing w:after="0" w:line="360" w:lineRule="auto"/>
        <w:jc w:val="both"/>
        <w:rPr>
          <w:rFonts w:ascii="Arial" w:hAnsi="Arial" w:cs="Arial"/>
          <w:bCs/>
          <w:sz w:val="24"/>
          <w:szCs w:val="24"/>
          <w:lang w:val="ro-RO"/>
        </w:rPr>
      </w:pPr>
    </w:p>
    <w:p w:rsidR="00522DB9" w:rsidRPr="00447422" w:rsidRDefault="002739E6" w:rsidP="007B1968">
      <w:pPr>
        <w:spacing w:after="0" w:line="360" w:lineRule="auto"/>
        <w:jc w:val="both"/>
        <w:rPr>
          <w:rFonts w:ascii="Arial" w:hAnsi="Arial" w:cs="Arial"/>
          <w:bCs/>
          <w:sz w:val="24"/>
          <w:szCs w:val="24"/>
          <w:lang w:val="ro-RO"/>
        </w:rPr>
      </w:pPr>
    </w:p>
    <w:sectPr w:rsidR="00522DB9" w:rsidRPr="0044742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D9" w:rsidRDefault="000C4E18">
      <w:pPr>
        <w:spacing w:after="0" w:line="240" w:lineRule="auto"/>
      </w:pPr>
      <w:r>
        <w:separator/>
      </w:r>
    </w:p>
  </w:endnote>
  <w:endnote w:type="continuationSeparator" w:id="0">
    <w:p w:rsidR="005764D9" w:rsidRDefault="000C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0C4E18"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2739E6"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B63D66" w:rsidRDefault="00B63D66" w:rsidP="00B63D66">
        <w:pPr>
          <w:pStyle w:val="Subsol"/>
          <w:pBdr>
            <w:top w:val="single" w:sz="4" w:space="0" w:color="auto"/>
          </w:pBdr>
          <w:ind w:firstLine="2160"/>
        </w:pPr>
      </w:p>
      <w:sdt>
        <w:sdtPr>
          <w:alias w:val="Câmp editabil text"/>
          <w:tag w:val="CampEditabil"/>
          <w:id w:val="-36057019"/>
        </w:sdtPr>
        <w:sdtEndPr/>
        <w:sdtContent>
          <w:p w:rsidR="00B63D66" w:rsidRPr="00ED7D75" w:rsidRDefault="00B63D66" w:rsidP="00B63D66">
            <w:pPr>
              <w:pStyle w:val="Subsol"/>
              <w:pBdr>
                <w:top w:val="single" w:sz="4" w:space="0" w:color="auto"/>
              </w:pBdr>
              <w:ind w:firstLine="2160"/>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63D66" w:rsidRDefault="00B63D66" w:rsidP="00B63D66">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63D66" w:rsidRDefault="00B63D66" w:rsidP="00B63D66">
            <w:pPr>
              <w:pStyle w:val="Antet"/>
              <w:tabs>
                <w:tab w:val="clear" w:pos="4680"/>
              </w:tabs>
              <w:jc w:val="cente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p w:rsidR="00B72680" w:rsidRPr="00C44321" w:rsidRDefault="000C4E18" w:rsidP="00B63D66">
        <w:pPr>
          <w:pStyle w:val="Subsol"/>
          <w:pBdr>
            <w:top w:val="single" w:sz="4" w:space="1" w:color="auto"/>
          </w:pBdr>
          <w:jc w:val="center"/>
        </w:pPr>
        <w:r>
          <w:t xml:space="preserve"> </w:t>
        </w:r>
        <w:r>
          <w:fldChar w:fldCharType="begin"/>
        </w:r>
        <w:r>
          <w:instrText xml:space="preserve"> PAGE   \* MERGEFORMAT </w:instrText>
        </w:r>
        <w:r>
          <w:fldChar w:fldCharType="separate"/>
        </w:r>
        <w:r w:rsidR="00847476">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alias w:val="Câmp editabil text"/>
          <w:tag w:val="CampEditabil"/>
          <w:id w:val="994374826"/>
        </w:sdtPr>
        <w:sdtEndPr/>
        <w:sdtContent>
          <w:p w:rsidR="00B63D66" w:rsidRPr="00ED7D75" w:rsidRDefault="00B63D66" w:rsidP="00B63D66">
            <w:pPr>
              <w:pStyle w:val="Subsol"/>
              <w:pBdr>
                <w:top w:val="single" w:sz="4" w:space="1" w:color="auto"/>
              </w:pBdr>
              <w:ind w:firstLine="2160"/>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HARGHITA</w:t>
            </w:r>
          </w:p>
          <w:p w:rsidR="00B63D66" w:rsidRDefault="00B63D66" w:rsidP="00B63D66">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Márton Áron</w:t>
            </w:r>
            <w:r w:rsidRPr="00ED7D75">
              <w:rPr>
                <w:rFonts w:ascii="Arial" w:hAnsi="Arial" w:cs="Arial"/>
                <w:color w:val="00214E"/>
                <w:sz w:val="20"/>
                <w:szCs w:val="20"/>
                <w:lang w:val="ro-RO"/>
              </w:rPr>
              <w:t xml:space="preserve">, Nr. </w:t>
            </w:r>
            <w:r>
              <w:rPr>
                <w:rFonts w:ascii="Arial" w:hAnsi="Arial" w:cs="Arial"/>
                <w:color w:val="00214E"/>
                <w:sz w:val="20"/>
                <w:szCs w:val="20"/>
                <w:lang w:val="ro-RO"/>
              </w:rPr>
              <w:t>43</w:t>
            </w:r>
            <w:r w:rsidRPr="00ED7D75">
              <w:rPr>
                <w:rFonts w:ascii="Arial" w:hAnsi="Arial" w:cs="Arial"/>
                <w:color w:val="00214E"/>
                <w:sz w:val="20"/>
                <w:szCs w:val="20"/>
                <w:lang w:val="ro-RO"/>
              </w:rPr>
              <w:t>, Loc</w:t>
            </w:r>
            <w:r>
              <w:rPr>
                <w:rFonts w:ascii="Arial" w:hAnsi="Arial" w:cs="Arial"/>
                <w:color w:val="00214E"/>
                <w:sz w:val="20"/>
                <w:szCs w:val="20"/>
                <w:lang w:val="ro-RO"/>
              </w:rPr>
              <w:t xml:space="preserve"> </w:t>
            </w:r>
            <w:r w:rsidRPr="00ED7D75">
              <w:rPr>
                <w:rFonts w:ascii="Arial" w:hAnsi="Arial" w:cs="Arial"/>
                <w:color w:val="00214E"/>
                <w:sz w:val="20"/>
                <w:szCs w:val="20"/>
                <w:lang w:val="ro-RO"/>
              </w:rPr>
              <w:t>.</w:t>
            </w:r>
            <w:r>
              <w:rPr>
                <w:rFonts w:ascii="Arial" w:hAnsi="Arial" w:cs="Arial"/>
                <w:color w:val="00214E"/>
                <w:sz w:val="20"/>
                <w:szCs w:val="20"/>
                <w:lang w:val="ro-RO"/>
              </w:rPr>
              <w:t>Miercurea Ciuc</w:t>
            </w:r>
            <w:r w:rsidRPr="00ED7D75">
              <w:rPr>
                <w:rFonts w:ascii="Arial" w:hAnsi="Arial" w:cs="Arial"/>
                <w:color w:val="00214E"/>
                <w:sz w:val="20"/>
                <w:szCs w:val="20"/>
                <w:lang w:val="ro-RO"/>
              </w:rPr>
              <w:t xml:space="preserve">, Cod </w:t>
            </w:r>
            <w:r>
              <w:rPr>
                <w:rFonts w:ascii="Arial" w:hAnsi="Arial" w:cs="Arial"/>
                <w:color w:val="00214E"/>
                <w:sz w:val="20"/>
                <w:szCs w:val="20"/>
                <w:lang w:val="ro-RO"/>
              </w:rPr>
              <w:t>530211</w:t>
            </w:r>
          </w:p>
          <w:p w:rsidR="00B72680" w:rsidRPr="00B63D66" w:rsidRDefault="00B63D66" w:rsidP="00B63D66">
            <w:pPr>
              <w:pStyle w:val="Antet"/>
              <w:tabs>
                <w:tab w:val="clear" w:pos="4680"/>
              </w:tabs>
              <w:jc w:val="center"/>
              <w:rPr>
                <w:rFonts w:ascii="Arial" w:hAnsi="Arial" w:cs="Arial"/>
                <w:color w:val="00214E"/>
                <w:sz w:val="20"/>
                <w:szCs w:val="20"/>
                <w:lang w:val="ro-RO"/>
              </w:rPr>
            </w:pPr>
            <w:r w:rsidRPr="00ED7D75">
              <w:rPr>
                <w:rFonts w:ascii="Arial" w:hAnsi="Arial" w:cs="Arial"/>
                <w:color w:val="00214E"/>
                <w:sz w:val="20"/>
                <w:szCs w:val="20"/>
                <w:lang w:val="ro-RO"/>
              </w:rPr>
              <w:t xml:space="preserve">E-mail: </w:t>
            </w:r>
            <w:r>
              <w:rPr>
                <w:rFonts w:ascii="Arial" w:hAnsi="Arial" w:cs="Arial"/>
                <w:color w:val="00214E"/>
                <w:sz w:val="20"/>
                <w:szCs w:val="20"/>
                <w:lang w:val="ro-RO"/>
              </w:rPr>
              <w:t>office@apmhr.anpm.ro, Tel. 0266-371313, 0266-312454; Fax 0266-310041</w:t>
            </w:r>
          </w:p>
        </w:sdtContent>
      </w:sdt>
    </w:sdtContent>
  </w:sdt>
  <w:p w:rsidR="00B63D66" w:rsidRDefault="00B63D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D9" w:rsidRDefault="000C4E18">
      <w:pPr>
        <w:spacing w:after="0" w:line="240" w:lineRule="auto"/>
      </w:pPr>
      <w:r>
        <w:separator/>
      </w:r>
    </w:p>
  </w:footnote>
  <w:footnote w:type="continuationSeparator" w:id="0">
    <w:p w:rsidR="005764D9" w:rsidRDefault="000C4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2739E6"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1614759" r:id="rId2"/>
      </w:pict>
    </w:r>
    <w:r w:rsidR="000C4E18">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0C4E18" w:rsidRPr="00A75327">
      <w:rPr>
        <w:lang w:val="ro-RO"/>
      </w:rPr>
      <w:tab/>
      <w:t xml:space="preserve">   </w:t>
    </w:r>
    <w:sdt>
      <w:sdtPr>
        <w:rPr>
          <w:lang w:val="ro-RO"/>
        </w:rPr>
        <w:alias w:val="Câmp editabil text"/>
        <w:tag w:val="CampEditabil"/>
        <w:id w:val="698361725"/>
      </w:sdtPr>
      <w:sdtEndPr/>
      <w:sdtContent>
        <w:r w:rsidR="000C4E18">
          <w:rPr>
            <w:rFonts w:ascii="Arial" w:hAnsi="Arial" w:cs="Arial"/>
            <w:b/>
            <w:color w:val="00214E"/>
            <w:sz w:val="32"/>
            <w:szCs w:val="32"/>
            <w:lang w:val="ro-RO"/>
          </w:rPr>
          <w:t>Ministerul Mediului</w:t>
        </w:r>
      </w:sdtContent>
    </w:sdt>
  </w:p>
  <w:p w:rsidR="00652042" w:rsidRPr="00535A6C" w:rsidRDefault="002739E6"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0C4E18" w:rsidRPr="00535A6C">
          <w:rPr>
            <w:rFonts w:ascii="Arial" w:hAnsi="Arial" w:cs="Arial"/>
            <w:b/>
            <w:color w:val="00214E"/>
            <w:sz w:val="36"/>
            <w:szCs w:val="36"/>
            <w:lang w:val="ro-RO"/>
          </w:rPr>
          <w:t>Agenţia Naţională pentru Protecţia</w:t>
        </w:r>
        <w:r w:rsidR="000C4E18">
          <w:rPr>
            <w:rFonts w:ascii="Arial" w:hAnsi="Arial" w:cs="Arial"/>
            <w:b/>
            <w:color w:val="00214E"/>
            <w:sz w:val="36"/>
            <w:szCs w:val="36"/>
            <w:lang w:val="ro-RO"/>
          </w:rPr>
          <w:t xml:space="preserve"> Mediului</w:t>
        </w:r>
      </w:sdtContent>
    </w:sdt>
  </w:p>
  <w:p w:rsidR="00652042" w:rsidRPr="003167DA" w:rsidRDefault="002739E6"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2739E6"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2739E6" w:rsidP="00B63D6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0C4E18" w:rsidRPr="00535A6C">
                <w:rPr>
                  <w:rFonts w:ascii="Arial" w:hAnsi="Arial" w:cs="Arial"/>
                  <w:b/>
                  <w:bCs/>
                  <w:color w:val="000000" w:themeColor="text1"/>
                  <w:sz w:val="28"/>
                  <w:szCs w:val="28"/>
                  <w:lang w:val="ro-RO"/>
                </w:rPr>
                <w:t xml:space="preserve">AGENŢIA PENTRU PROTECŢIA MEDIULUI </w:t>
              </w:r>
              <w:r w:rsidR="00B63D66">
                <w:rPr>
                  <w:rFonts w:ascii="Arial" w:hAnsi="Arial" w:cs="Arial"/>
                  <w:b/>
                  <w:bCs/>
                  <w:color w:val="000000" w:themeColor="text1"/>
                  <w:sz w:val="28"/>
                  <w:szCs w:val="28"/>
                  <w:lang w:val="ro-RO"/>
                </w:rPr>
                <w:t>HARGHITA</w:t>
              </w:r>
            </w:sdtContent>
          </w:sdt>
        </w:p>
      </w:tc>
    </w:tr>
  </w:tbl>
  <w:p w:rsidR="00B72680" w:rsidRPr="0090788F" w:rsidRDefault="002739E6"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B4405"/>
    <w:multiLevelType w:val="hybridMultilevel"/>
    <w:tmpl w:val="7CB23AF8"/>
    <w:lvl w:ilvl="0" w:tplc="EF7AB3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B143D"/>
    <w:multiLevelType w:val="multilevel"/>
    <w:tmpl w:val="56F2D9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B5F36CE"/>
    <w:multiLevelType w:val="multilevel"/>
    <w:tmpl w:val="65FC0712"/>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C342E6C"/>
    <w:multiLevelType w:val="hybridMultilevel"/>
    <w:tmpl w:val="4C084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6">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B8D1671"/>
    <w:multiLevelType w:val="hybridMultilevel"/>
    <w:tmpl w:val="6700D01C"/>
    <w:lvl w:ilvl="0" w:tplc="EF7AB38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3333A2"/>
    <w:multiLevelType w:val="multilevel"/>
    <w:tmpl w:val="8EE676D8"/>
    <w:lvl w:ilvl="0">
      <w:start w:val="1"/>
      <w:numFmt w:val="decimal"/>
      <w:pStyle w:val="Paragraph"/>
      <w:lvlText w:val="%1"/>
      <w:lvlJc w:val="left"/>
      <w:pPr>
        <w:tabs>
          <w:tab w:val="num" w:pos="851"/>
        </w:tabs>
        <w:ind w:left="851" w:hanging="851"/>
      </w:pPr>
      <w:rPr>
        <w:rFonts w:hint="default"/>
      </w:rPr>
    </w:lvl>
    <w:lvl w:ilvl="1">
      <w:start w:val="1"/>
      <w:numFmt w:val="decimal"/>
      <w:lvlText w:val="%1.%2"/>
      <w:lvlJc w:val="left"/>
      <w:pPr>
        <w:tabs>
          <w:tab w:val="num" w:pos="4538"/>
        </w:tabs>
        <w:ind w:left="4538" w:hanging="1985"/>
      </w:pPr>
      <w:rPr>
        <w:rFonts w:hint="default"/>
      </w:rPr>
    </w:lvl>
    <w:lvl w:ilvl="2">
      <w:start w:val="1"/>
      <w:numFmt w:val="decimal"/>
      <w:lvlText w:val="%1.%2.%3"/>
      <w:lvlJc w:val="left"/>
      <w:pPr>
        <w:tabs>
          <w:tab w:val="num" w:pos="4718"/>
        </w:tabs>
        <w:ind w:left="4538" w:hanging="1985"/>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6355"/>
        </w:tabs>
        <w:ind w:left="6012" w:hanging="737"/>
      </w:pPr>
      <w:rPr>
        <w:rFonts w:ascii="Garamond" w:eastAsia="Franklin Gothic Medium Cond" w:hAnsi="Garamond" w:cs="Franklin Gothic Medium Cond" w:hint="default"/>
      </w:rPr>
    </w:lvl>
    <w:lvl w:ilvl="5">
      <w:start w:val="1"/>
      <w:numFmt w:val="decimal"/>
      <w:lvlText w:val="%4.%5.%6"/>
      <w:lvlJc w:val="left"/>
      <w:pPr>
        <w:tabs>
          <w:tab w:val="num" w:pos="4538"/>
        </w:tabs>
        <w:ind w:left="4538" w:hanging="1985"/>
      </w:pPr>
      <w:rPr>
        <w:rFonts w:hint="default"/>
      </w:rPr>
    </w:lvl>
    <w:lvl w:ilvl="6">
      <w:start w:val="1"/>
      <w:numFmt w:val="upperLetter"/>
      <w:lvlText w:val="%7 "/>
      <w:lvlJc w:val="left"/>
      <w:pPr>
        <w:tabs>
          <w:tab w:val="num" w:pos="4538"/>
        </w:tabs>
        <w:ind w:left="4538" w:hanging="1985"/>
      </w:pPr>
      <w:rPr>
        <w:rFonts w:hint="default"/>
      </w:rPr>
    </w:lvl>
    <w:lvl w:ilvl="7">
      <w:start w:val="1"/>
      <w:numFmt w:val="decimal"/>
      <w:lvlText w:val="%7.%8 "/>
      <w:lvlJc w:val="left"/>
      <w:pPr>
        <w:tabs>
          <w:tab w:val="num" w:pos="4538"/>
        </w:tabs>
        <w:ind w:left="4538" w:hanging="1985"/>
      </w:pPr>
      <w:rPr>
        <w:rFonts w:hint="default"/>
      </w:rPr>
    </w:lvl>
    <w:lvl w:ilvl="8">
      <w:start w:val="1"/>
      <w:numFmt w:val="decimal"/>
      <w:lvlText w:val="%7.%9.%8"/>
      <w:lvlJc w:val="left"/>
      <w:pPr>
        <w:tabs>
          <w:tab w:val="num" w:pos="4538"/>
        </w:tabs>
        <w:ind w:left="4538" w:hanging="1985"/>
      </w:pPr>
      <w:rPr>
        <w:rFonts w:hint="default"/>
      </w:rPr>
    </w:lvl>
  </w:abstractNum>
  <w:abstractNum w:abstractNumId="10">
    <w:nsid w:val="65E008D9"/>
    <w:multiLevelType w:val="hybridMultilevel"/>
    <w:tmpl w:val="DC902D22"/>
    <w:lvl w:ilvl="0" w:tplc="4C9200F2">
      <w:start w:val="1"/>
      <w:numFmt w:val="bullet"/>
      <w:pStyle w:val="Stil3"/>
      <w:lvlText w:val=""/>
      <w:lvlJc w:val="left"/>
      <w:pPr>
        <w:ind w:left="720" w:hanging="360"/>
      </w:pPr>
      <w:rPr>
        <w:rFonts w:ascii="Symbol" w:hAnsi="Symbol" w:hint="default"/>
      </w:rPr>
    </w:lvl>
    <w:lvl w:ilvl="1" w:tplc="7BA4D9A2">
      <w:start w:val="1"/>
      <w:numFmt w:val="bullet"/>
      <w:lvlText w:val="o"/>
      <w:lvlJc w:val="left"/>
      <w:pPr>
        <w:ind w:left="1440" w:hanging="360"/>
      </w:pPr>
      <w:rPr>
        <w:rFonts w:ascii="Courier New" w:hAnsi="Courier New" w:cs="Courier New" w:hint="default"/>
      </w:rPr>
    </w:lvl>
    <w:lvl w:ilvl="2" w:tplc="BF408E18" w:tentative="1">
      <w:start w:val="1"/>
      <w:numFmt w:val="bullet"/>
      <w:lvlText w:val=""/>
      <w:lvlJc w:val="left"/>
      <w:pPr>
        <w:ind w:left="2160" w:hanging="360"/>
      </w:pPr>
      <w:rPr>
        <w:rFonts w:ascii="Wingdings" w:hAnsi="Wingdings" w:hint="default"/>
      </w:rPr>
    </w:lvl>
    <w:lvl w:ilvl="3" w:tplc="D472B9AE" w:tentative="1">
      <w:start w:val="1"/>
      <w:numFmt w:val="bullet"/>
      <w:lvlText w:val=""/>
      <w:lvlJc w:val="left"/>
      <w:pPr>
        <w:ind w:left="2880" w:hanging="360"/>
      </w:pPr>
      <w:rPr>
        <w:rFonts w:ascii="Symbol" w:hAnsi="Symbol" w:hint="default"/>
      </w:rPr>
    </w:lvl>
    <w:lvl w:ilvl="4" w:tplc="E43A096A" w:tentative="1">
      <w:start w:val="1"/>
      <w:numFmt w:val="bullet"/>
      <w:lvlText w:val="o"/>
      <w:lvlJc w:val="left"/>
      <w:pPr>
        <w:ind w:left="3600" w:hanging="360"/>
      </w:pPr>
      <w:rPr>
        <w:rFonts w:ascii="Courier New" w:hAnsi="Courier New" w:cs="Courier New" w:hint="default"/>
      </w:rPr>
    </w:lvl>
    <w:lvl w:ilvl="5" w:tplc="66BA4F02" w:tentative="1">
      <w:start w:val="1"/>
      <w:numFmt w:val="bullet"/>
      <w:lvlText w:val=""/>
      <w:lvlJc w:val="left"/>
      <w:pPr>
        <w:ind w:left="4320" w:hanging="360"/>
      </w:pPr>
      <w:rPr>
        <w:rFonts w:ascii="Wingdings" w:hAnsi="Wingdings" w:hint="default"/>
      </w:rPr>
    </w:lvl>
    <w:lvl w:ilvl="6" w:tplc="7AFA5240" w:tentative="1">
      <w:start w:val="1"/>
      <w:numFmt w:val="bullet"/>
      <w:lvlText w:val=""/>
      <w:lvlJc w:val="left"/>
      <w:pPr>
        <w:ind w:left="5040" w:hanging="360"/>
      </w:pPr>
      <w:rPr>
        <w:rFonts w:ascii="Symbol" w:hAnsi="Symbol" w:hint="default"/>
      </w:rPr>
    </w:lvl>
    <w:lvl w:ilvl="7" w:tplc="F3B07238" w:tentative="1">
      <w:start w:val="1"/>
      <w:numFmt w:val="bullet"/>
      <w:lvlText w:val="o"/>
      <w:lvlJc w:val="left"/>
      <w:pPr>
        <w:ind w:left="5760" w:hanging="360"/>
      </w:pPr>
      <w:rPr>
        <w:rFonts w:ascii="Courier New" w:hAnsi="Courier New" w:cs="Courier New" w:hint="default"/>
      </w:rPr>
    </w:lvl>
    <w:lvl w:ilvl="8" w:tplc="3B8CF5BE" w:tentative="1">
      <w:start w:val="1"/>
      <w:numFmt w:val="bullet"/>
      <w:lvlText w:val=""/>
      <w:lvlJc w:val="left"/>
      <w:pPr>
        <w:ind w:left="6480" w:hanging="360"/>
      </w:pPr>
      <w:rPr>
        <w:rFonts w:ascii="Wingdings" w:hAnsi="Wingdings" w:hint="default"/>
      </w:rPr>
    </w:lvl>
  </w:abstractNum>
  <w:abstractNum w:abstractNumId="11">
    <w:nsid w:val="678B1119"/>
    <w:multiLevelType w:val="hybridMultilevel"/>
    <w:tmpl w:val="8258063C"/>
    <w:lvl w:ilvl="0" w:tplc="6A0A94DC">
      <w:numFmt w:val="bullet"/>
      <w:pStyle w:val="Listcumarcatori"/>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2">
    <w:nsid w:val="6922114C"/>
    <w:multiLevelType w:val="multilevel"/>
    <w:tmpl w:val="163EC396"/>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6DB046FB"/>
    <w:multiLevelType w:val="hybridMultilevel"/>
    <w:tmpl w:val="FD9250C4"/>
    <w:lvl w:ilvl="0" w:tplc="8A08DC4C">
      <w:start w:val="1"/>
      <w:numFmt w:val="decimal"/>
      <w:pStyle w:val="Titlu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1"/>
  </w:num>
  <w:num w:numId="6">
    <w:abstractNumId w:val="13"/>
  </w:num>
  <w:num w:numId="7">
    <w:abstractNumId w:val="9"/>
  </w:num>
  <w:num w:numId="8">
    <w:abstractNumId w:val="10"/>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4"/>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tCbuO5xG5+tKd3TAJpDwwyQgK8A=" w:salt="lcmOssToDIjgS7YG19PhtA=="/>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B63D66"/>
    <w:rsid w:val="000572D5"/>
    <w:rsid w:val="000C4E18"/>
    <w:rsid w:val="002308DA"/>
    <w:rsid w:val="002739E6"/>
    <w:rsid w:val="005764D9"/>
    <w:rsid w:val="005A5D10"/>
    <w:rsid w:val="00847476"/>
    <w:rsid w:val="0087436F"/>
    <w:rsid w:val="008B5BD3"/>
    <w:rsid w:val="00B21604"/>
    <w:rsid w:val="00B63D66"/>
    <w:rsid w:val="00D33C00"/>
    <w:rsid w:val="00F97377"/>
    <w:rsid w:val="00FB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D33C00"/>
    <w:rPr>
      <w:sz w:val="18"/>
      <w:szCs w:val="18"/>
      <w:u w:val="single"/>
    </w:rPr>
  </w:style>
  <w:style w:type="paragraph" w:customStyle="1" w:styleId="Paragraph">
    <w:name w:val="Paragraph"/>
    <w:basedOn w:val="Normal"/>
    <w:link w:val="ParagraphChar"/>
    <w:rsid w:val="00D33C00"/>
    <w:pPr>
      <w:numPr>
        <w:numId w:val="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Fontdeparagrafimplicit"/>
    <w:link w:val="Paragraph"/>
    <w:rsid w:val="00D33C00"/>
    <w:rPr>
      <w:rFonts w:ascii="Arial" w:eastAsia="Times New Roman" w:hAnsi="Arial" w:cs="Arial"/>
      <w:lang w:val="en-GB" w:eastAsia="en-GB"/>
    </w:rPr>
  </w:style>
  <w:style w:type="paragraph" w:customStyle="1" w:styleId="Stil3">
    <w:name w:val="Stil3"/>
    <w:basedOn w:val="Listparagraf"/>
    <w:link w:val="Stil3Caracter"/>
    <w:qFormat/>
    <w:rsid w:val="00D33C00"/>
    <w:pPr>
      <w:numPr>
        <w:numId w:val="8"/>
      </w:numPr>
      <w:spacing w:before="120" w:after="60" w:line="240" w:lineRule="auto"/>
      <w:jc w:val="both"/>
    </w:pPr>
    <w:rPr>
      <w:rFonts w:ascii="Arial" w:eastAsiaTheme="minorHAnsi" w:hAnsi="Arial" w:cstheme="minorBidi"/>
      <w:sz w:val="20"/>
      <w:lang w:val="ro-RO"/>
    </w:rPr>
  </w:style>
  <w:style w:type="character" w:customStyle="1" w:styleId="Stil3Caracter">
    <w:name w:val="Stil3 Caracter"/>
    <w:basedOn w:val="Fontdeparagrafimplicit"/>
    <w:link w:val="Stil3"/>
    <w:rsid w:val="00D33C00"/>
    <w:rPr>
      <w:rFonts w:ascii="Arial" w:eastAsiaTheme="minorHAnsi" w:hAnsi="Arial"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Titlu1">
    <w:name w:val="heading 1"/>
    <w:basedOn w:val="Normal"/>
    <w:next w:val="Normal"/>
    <w:link w:val="Titlu1Caracte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720FD0"/>
    <w:pPr>
      <w:keepNext/>
      <w:spacing w:before="240" w:after="60"/>
      <w:outlineLvl w:val="1"/>
    </w:pPr>
    <w:rPr>
      <w:rFonts w:ascii="Cambria" w:eastAsia="SimSun" w:hAnsi="Cambria"/>
      <w:b/>
      <w:bCs/>
      <w:i/>
      <w:iCs/>
      <w:sz w:val="28"/>
      <w:szCs w:val="28"/>
    </w:rPr>
  </w:style>
  <w:style w:type="paragraph" w:styleId="Titlu3">
    <w:name w:val="heading 3"/>
    <w:basedOn w:val="Normal"/>
    <w:next w:val="Normal"/>
    <w:link w:val="Titlu3Caracter"/>
    <w:unhideWhenUsed/>
    <w:qFormat/>
    <w:rsid w:val="00727E3B"/>
    <w:pPr>
      <w:keepNext/>
      <w:numPr>
        <w:numId w:val="6"/>
      </w:numPr>
      <w:spacing w:before="240" w:after="60"/>
      <w:outlineLvl w:val="2"/>
    </w:pPr>
    <w:rPr>
      <w:rFonts w:ascii="Arial" w:eastAsia="SimSun" w:hAnsi="Arial"/>
      <w:b/>
      <w:bCs/>
      <w:sz w:val="24"/>
      <w:szCs w:val="26"/>
    </w:rPr>
  </w:style>
  <w:style w:type="paragraph" w:styleId="Titlu4">
    <w:name w:val="heading 4"/>
    <w:basedOn w:val="Normal"/>
    <w:next w:val="Normal"/>
    <w:link w:val="Titlu4Caracter"/>
    <w:qFormat/>
    <w:rsid w:val="003A0FBD"/>
    <w:pPr>
      <w:keepNext/>
      <w:spacing w:before="240" w:after="60" w:line="240" w:lineRule="auto"/>
      <w:outlineLvl w:val="3"/>
    </w:pPr>
    <w:rPr>
      <w:rFonts w:ascii="Times New Roman" w:eastAsia="Times New Roman" w:hAnsi="Times New Roman"/>
      <w:b/>
      <w:bCs/>
      <w:sz w:val="28"/>
      <w:szCs w:val="28"/>
    </w:rPr>
  </w:style>
  <w:style w:type="paragraph" w:styleId="Titlu5">
    <w:name w:val="heading 5"/>
    <w:basedOn w:val="Normal"/>
    <w:next w:val="Normal"/>
    <w:link w:val="Titlu5Caracter"/>
    <w:unhideWhenUsed/>
    <w:qFormat/>
    <w:rsid w:val="002E75A7"/>
    <w:pPr>
      <w:spacing w:before="240" w:after="60"/>
      <w:outlineLvl w:val="4"/>
    </w:pPr>
    <w:rPr>
      <w:rFonts w:eastAsia="SimSun"/>
      <w:b/>
      <w:bCs/>
      <w:i/>
      <w:iCs/>
      <w:sz w:val="26"/>
      <w:szCs w:val="26"/>
    </w:rPr>
  </w:style>
  <w:style w:type="paragraph" w:styleId="Titlu6">
    <w:name w:val="heading 6"/>
    <w:basedOn w:val="Normal"/>
    <w:next w:val="Normal"/>
    <w:link w:val="Titlu6Caracte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Titlu7">
    <w:name w:val="heading 7"/>
    <w:basedOn w:val="Normal"/>
    <w:next w:val="Normal"/>
    <w:link w:val="Titlu7Caracter"/>
    <w:qFormat/>
    <w:rsid w:val="003A0FBD"/>
    <w:pPr>
      <w:spacing w:before="240" w:after="60" w:line="240" w:lineRule="auto"/>
      <w:outlineLvl w:val="6"/>
    </w:pPr>
    <w:rPr>
      <w:rFonts w:ascii="Times New Roman" w:eastAsia="Times New Roman" w:hAnsi="Times New Roman"/>
      <w:sz w:val="24"/>
      <w:szCs w:val="24"/>
    </w:rPr>
  </w:style>
  <w:style w:type="paragraph" w:styleId="Titlu9">
    <w:name w:val="heading 9"/>
    <w:basedOn w:val="Normal"/>
    <w:next w:val="Normal"/>
    <w:link w:val="Titlu9Caracter"/>
    <w:qFormat/>
    <w:rsid w:val="003A0FBD"/>
    <w:pPr>
      <w:spacing w:before="240" w:after="60" w:line="240" w:lineRule="auto"/>
      <w:outlineLvl w:val="8"/>
    </w:pPr>
    <w:rPr>
      <w:rFonts w:ascii="Arial" w:eastAsia="Times New Roman" w:hAnsi="Arial" w:cs="Arial"/>
      <w:spacing w:val="10"/>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2E75A7"/>
    <w:rPr>
      <w:rFonts w:ascii="TimesNewRomanPSMT" w:eastAsia="Times New Roman" w:hAnsi="TimesNewRomanPSMT"/>
      <w:sz w:val="28"/>
      <w:szCs w:val="28"/>
      <w:lang w:val="ro-RO"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link w:val="Titlu2"/>
    <w:rsid w:val="00720FD0"/>
    <w:rPr>
      <w:rFonts w:ascii="Cambria" w:eastAsia="SimSun" w:hAnsi="Cambria" w:cs="Times New Roman"/>
      <w:b/>
      <w:bCs/>
      <w:i/>
      <w:iCs/>
      <w:sz w:val="28"/>
      <w:szCs w:val="28"/>
      <w:lang w:eastAsia="en-US"/>
    </w:rPr>
  </w:style>
  <w:style w:type="character" w:customStyle="1" w:styleId="Titlu5Caracter">
    <w:name w:val="Titlu 5 Caracter"/>
    <w:link w:val="Titlu5"/>
    <w:rsid w:val="002E75A7"/>
    <w:rPr>
      <w:rFonts w:ascii="Calibri" w:eastAsia="SimSun" w:hAnsi="Calibri" w:cs="Times New Roman"/>
      <w:b/>
      <w:bCs/>
      <w:i/>
      <w:iCs/>
      <w:sz w:val="26"/>
      <w:szCs w:val="26"/>
      <w:lang w:eastAsia="en-US"/>
    </w:rPr>
  </w:style>
  <w:style w:type="paragraph" w:styleId="Antet">
    <w:name w:val="header"/>
    <w:aliases w:val="Mediu"/>
    <w:basedOn w:val="Normal"/>
    <w:link w:val="AntetCaracter"/>
    <w:uiPriority w:val="99"/>
    <w:unhideWhenUsed/>
    <w:rsid w:val="003167DA"/>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3167DA"/>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3167DA"/>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3167DA"/>
  </w:style>
  <w:style w:type="character" w:styleId="Numrdepagin">
    <w:name w:val="page number"/>
    <w:basedOn w:val="Fontdeparagrafimplicit"/>
    <w:rsid w:val="00601CF6"/>
  </w:style>
  <w:style w:type="paragraph" w:styleId="TextnBalon">
    <w:name w:val="Balloon Text"/>
    <w:basedOn w:val="Normal"/>
    <w:link w:val="TextnBalonCaracte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Corptext">
    <w:name w:val="Body Text"/>
    <w:aliases w:val="Body Text Char"/>
    <w:basedOn w:val="Default"/>
    <w:next w:val="Default"/>
    <w:rsid w:val="00B7260E"/>
    <w:rPr>
      <w:rFonts w:cs="Times New Roman"/>
      <w:color w:val="auto"/>
    </w:rPr>
  </w:style>
  <w:style w:type="character" w:customStyle="1" w:styleId="tpa1">
    <w:name w:val="tpa1"/>
    <w:basedOn w:val="Fontdeparagrafimplici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Fontdeparagrafimplici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Indentnormal"/>
    <w:rsid w:val="00A92879"/>
    <w:pPr>
      <w:spacing w:before="120" w:after="240" w:line="240" w:lineRule="atLeast"/>
      <w:ind w:left="0"/>
    </w:pPr>
    <w:rPr>
      <w:rFonts w:ascii="Tahoma" w:eastAsia="Times New Roman" w:hAnsi="Tahoma" w:cs="Arial"/>
      <w:sz w:val="20"/>
      <w:szCs w:val="20"/>
      <w:lang w:val="en-GB"/>
    </w:rPr>
  </w:style>
  <w:style w:type="paragraph" w:styleId="Indentnormal">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cumarcatori">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GrilTabel">
    <w:name w:val="Table Grid"/>
    <w:basedOn w:val="Tabel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semiHidden/>
    <w:rsid w:val="002E5DE0"/>
    <w:rPr>
      <w:sz w:val="16"/>
      <w:szCs w:val="16"/>
    </w:rPr>
  </w:style>
  <w:style w:type="paragraph" w:styleId="Textcomentariu">
    <w:name w:val="annotation text"/>
    <w:basedOn w:val="Normal"/>
    <w:semiHidden/>
    <w:rsid w:val="002E5DE0"/>
    <w:rPr>
      <w:sz w:val="20"/>
      <w:szCs w:val="20"/>
    </w:rPr>
  </w:style>
  <w:style w:type="paragraph" w:styleId="SubiectComentariu">
    <w:name w:val="annotation subject"/>
    <w:basedOn w:val="Textcomentariu"/>
    <w:next w:val="Textcomentariu"/>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Corptext2">
    <w:name w:val="Body Text 2"/>
    <w:basedOn w:val="Normal"/>
    <w:link w:val="Corptext2Caracter"/>
    <w:rsid w:val="007F05B6"/>
    <w:pPr>
      <w:spacing w:after="120" w:line="480" w:lineRule="auto"/>
    </w:pPr>
  </w:style>
  <w:style w:type="character" w:customStyle="1" w:styleId="Corptext2Caracter">
    <w:name w:val="Corp text 2 Caracter"/>
    <w:link w:val="Corp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HyperlinkParcurs">
    <w:name w:val="FollowedHyperlink"/>
    <w:unhideWhenUsed/>
    <w:rsid w:val="002E75A7"/>
    <w:rPr>
      <w:color w:val="800080"/>
      <w:u w:val="single"/>
    </w:rPr>
  </w:style>
  <w:style w:type="paragraph" w:styleId="Indentcorptext">
    <w:name w:val="Body Text Indent"/>
    <w:basedOn w:val="Normal"/>
    <w:link w:val="IndentcorptextCaracter"/>
    <w:unhideWhenUsed/>
    <w:rsid w:val="002E75A7"/>
    <w:pPr>
      <w:spacing w:after="120"/>
      <w:ind w:left="360"/>
    </w:pPr>
  </w:style>
  <w:style w:type="character" w:customStyle="1" w:styleId="IndentcorptextCaracter">
    <w:name w:val="Indent corp text Caracter"/>
    <w:link w:val="Indentcorptext"/>
    <w:rsid w:val="002E75A7"/>
    <w:rPr>
      <w:sz w:val="22"/>
      <w:szCs w:val="22"/>
      <w:lang w:eastAsia="en-US"/>
    </w:rPr>
  </w:style>
  <w:style w:type="paragraph" w:styleId="Indentcorptext3">
    <w:name w:val="Body Text Indent 3"/>
    <w:basedOn w:val="Normal"/>
    <w:link w:val="Indentcorptext3Caracter"/>
    <w:unhideWhenUsed/>
    <w:rsid w:val="002E75A7"/>
    <w:pPr>
      <w:spacing w:after="120"/>
      <w:ind w:left="360"/>
    </w:pPr>
    <w:rPr>
      <w:sz w:val="16"/>
      <w:szCs w:val="16"/>
    </w:rPr>
  </w:style>
  <w:style w:type="character" w:customStyle="1" w:styleId="Indentcorptext3Caracter">
    <w:name w:val="Indent corp text 3 Caracter"/>
    <w:link w:val="Indentcorptex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Titlu3Caracter">
    <w:name w:val="Titlu 3 Caracter"/>
    <w:link w:val="Titlu3"/>
    <w:rsid w:val="00727E3B"/>
    <w:rPr>
      <w:rFonts w:ascii="Arial" w:eastAsia="SimSun" w:hAnsi="Arial"/>
      <w:b/>
      <w:bCs/>
      <w:sz w:val="24"/>
      <w:szCs w:val="26"/>
      <w:lang w:val="en-US" w:eastAsia="en-US"/>
    </w:rPr>
  </w:style>
  <w:style w:type="character" w:customStyle="1" w:styleId="Titlu4Caracter">
    <w:name w:val="Titlu 4 Caracter"/>
    <w:link w:val="Titlu4"/>
    <w:rsid w:val="003A0FBD"/>
    <w:rPr>
      <w:rFonts w:ascii="Times New Roman" w:eastAsia="Times New Roman" w:hAnsi="Times New Roman"/>
      <w:b/>
      <w:bCs/>
      <w:sz w:val="28"/>
      <w:szCs w:val="28"/>
      <w:lang w:eastAsia="en-US"/>
    </w:rPr>
  </w:style>
  <w:style w:type="character" w:customStyle="1" w:styleId="Titlu6Caracter">
    <w:name w:val="Titlu 6 Caracter"/>
    <w:link w:val="Titlu6"/>
    <w:rsid w:val="003A0FBD"/>
    <w:rPr>
      <w:rFonts w:ascii="Arial" w:eastAsia="Times New Roman" w:hAnsi="Arial" w:cs="Arial"/>
      <w:b/>
      <w:bCs/>
      <w:spacing w:val="10"/>
      <w:sz w:val="24"/>
      <w:szCs w:val="24"/>
      <w:lang w:val="ro-RO" w:eastAsia="en-US"/>
    </w:rPr>
  </w:style>
  <w:style w:type="character" w:customStyle="1" w:styleId="Titlu7Caracter">
    <w:name w:val="Titlu 7 Caracter"/>
    <w:link w:val="Titlu7"/>
    <w:rsid w:val="003A0FBD"/>
    <w:rPr>
      <w:rFonts w:ascii="Times New Roman" w:eastAsia="Times New Roman" w:hAnsi="Times New Roman"/>
      <w:sz w:val="24"/>
      <w:szCs w:val="24"/>
      <w:lang w:eastAsia="en-US"/>
    </w:rPr>
  </w:style>
  <w:style w:type="character" w:customStyle="1" w:styleId="Titlu9Caracter">
    <w:name w:val="Titlu 9 Caracter"/>
    <w:link w:val="Titlu9"/>
    <w:rsid w:val="003A0FBD"/>
    <w:rPr>
      <w:rFonts w:ascii="Arial" w:eastAsia="Times New Roman" w:hAnsi="Arial" w:cs="Arial"/>
      <w:spacing w:val="10"/>
      <w:sz w:val="22"/>
      <w:szCs w:val="22"/>
      <w:lang w:val="en-AU" w:eastAsia="en-US"/>
    </w:rPr>
  </w:style>
  <w:style w:type="paragraph" w:styleId="NormalWeb">
    <w:name w:val="Normal (Web)"/>
    <w:basedOn w:val="Normal"/>
    <w:link w:val="NormalWebCaracte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aracter">
    <w:name w:val="Normal (Web) Caracte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Robust">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Corptext3">
    <w:name w:val="Body Text 3"/>
    <w:basedOn w:val="Normal"/>
    <w:link w:val="Corptext3Caracter"/>
    <w:rsid w:val="003A0FBD"/>
    <w:pPr>
      <w:spacing w:after="120" w:line="240" w:lineRule="auto"/>
    </w:pPr>
    <w:rPr>
      <w:rFonts w:ascii="Times New Roman" w:eastAsia="Times New Roman" w:hAnsi="Times New Roman"/>
      <w:sz w:val="16"/>
      <w:szCs w:val="20"/>
      <w:lang w:val="ro-RO"/>
    </w:rPr>
  </w:style>
  <w:style w:type="character" w:customStyle="1" w:styleId="Corptext3Caracter">
    <w:name w:val="Corp text 3 Caracter"/>
    <w:link w:val="Corptext3"/>
    <w:rsid w:val="003A0FBD"/>
    <w:rPr>
      <w:rFonts w:ascii="Times New Roman" w:eastAsia="Times New Roman" w:hAnsi="Times New Roman"/>
      <w:sz w:val="16"/>
      <w:lang w:val="ro-RO" w:eastAsia="en-US"/>
    </w:rPr>
  </w:style>
  <w:style w:type="paragraph" w:styleId="Indentcorptext2">
    <w:name w:val="Body Text Indent 2"/>
    <w:basedOn w:val="Normal"/>
    <w:link w:val="Indentcorptext2Caracte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Indentcorptext2Caracter">
    <w:name w:val="Indent corp text 2 Caracter"/>
    <w:link w:val="Indentcorptex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PreformatatHTML">
    <w:name w:val="HTML Preformatted"/>
    <w:basedOn w:val="Normal"/>
    <w:link w:val="PreformatatHTMLCaracte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PreformatatHTMLCaracter">
    <w:name w:val="Preformatat HTML Caracter"/>
    <w:link w:val="PreformatatHTML"/>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Textsimplu"/>
    <w:rsid w:val="003A0FBD"/>
    <w:pPr>
      <w:ind w:left="-570" w:right="-750" w:firstLine="570"/>
      <w:jc w:val="both"/>
    </w:pPr>
    <w:rPr>
      <w:rFonts w:cs="Times New Roman"/>
      <w:spacing w:val="0"/>
      <w:sz w:val="24"/>
      <w:lang w:val="en-US"/>
    </w:rPr>
  </w:style>
  <w:style w:type="paragraph" w:styleId="Textsimplu">
    <w:name w:val="Plain Text"/>
    <w:basedOn w:val="Normal"/>
    <w:link w:val="TextsimpluCaracter"/>
    <w:rsid w:val="003A0FBD"/>
    <w:pPr>
      <w:spacing w:after="0" w:line="240" w:lineRule="auto"/>
    </w:pPr>
    <w:rPr>
      <w:rFonts w:ascii="Courier New" w:eastAsia="Times New Roman" w:hAnsi="Courier New" w:cs="Courier New"/>
      <w:spacing w:val="10"/>
      <w:sz w:val="20"/>
      <w:szCs w:val="20"/>
      <w:lang w:val="en-AU"/>
    </w:rPr>
  </w:style>
  <w:style w:type="character" w:customStyle="1" w:styleId="TextsimpluCaracter">
    <w:name w:val="Text simplu Caracter"/>
    <w:link w:val="Textsimplu"/>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Returplic">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Textnotdesubsol">
    <w:name w:val="footnote text"/>
    <w:basedOn w:val="Normal"/>
    <w:link w:val="TextnotdesubsolCaracter"/>
    <w:rsid w:val="003A0FBD"/>
    <w:pPr>
      <w:spacing w:after="0" w:line="240" w:lineRule="auto"/>
    </w:pPr>
    <w:rPr>
      <w:rFonts w:ascii="Times New Roman" w:eastAsia="Times New Roman" w:hAnsi="Times New Roman"/>
      <w:sz w:val="20"/>
      <w:szCs w:val="20"/>
    </w:rPr>
  </w:style>
  <w:style w:type="character" w:customStyle="1" w:styleId="TextnotdesubsolCaracter">
    <w:name w:val="Text notă de subsol Caracter"/>
    <w:link w:val="Textnotdesubsol"/>
    <w:rsid w:val="003A0FBD"/>
    <w:rPr>
      <w:rFonts w:ascii="Times New Roman" w:eastAsia="Times New Roman" w:hAnsi="Times New Roman"/>
      <w:lang w:eastAsia="en-US"/>
    </w:rPr>
  </w:style>
  <w:style w:type="character" w:styleId="Referinnotdesubsol">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f">
    <w:name w:val="List Paragraph"/>
    <w:basedOn w:val="Normal"/>
    <w:uiPriority w:val="34"/>
    <w:qFormat/>
    <w:rsid w:val="003A0FBD"/>
    <w:pPr>
      <w:ind w:left="720"/>
    </w:pPr>
  </w:style>
  <w:style w:type="paragraph" w:styleId="Lista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Cuprins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emntur">
    <w:name w:val="Signature"/>
    <w:basedOn w:val="Normal"/>
    <w:link w:val="SemnturCaracter"/>
    <w:rsid w:val="003A0FBD"/>
    <w:pPr>
      <w:spacing w:after="0" w:line="360" w:lineRule="auto"/>
    </w:pPr>
    <w:rPr>
      <w:rFonts w:ascii="Arial" w:eastAsia="Times New Roman" w:hAnsi="Arial"/>
      <w:b/>
      <w:i/>
      <w:szCs w:val="24"/>
    </w:rPr>
  </w:style>
  <w:style w:type="character" w:customStyle="1" w:styleId="SemnturCaracter">
    <w:name w:val="Semnătură Caracter"/>
    <w:link w:val="Semntur"/>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Textnotdefinal">
    <w:name w:val="endnote text"/>
    <w:basedOn w:val="Normal"/>
    <w:link w:val="TextnotdefinalCaracter"/>
    <w:rsid w:val="003A0FBD"/>
    <w:pPr>
      <w:spacing w:after="0" w:line="240" w:lineRule="auto"/>
    </w:pPr>
    <w:rPr>
      <w:rFonts w:ascii="Times New Roman" w:eastAsia="Times New Roman" w:hAnsi="Times New Roman"/>
      <w:sz w:val="20"/>
      <w:szCs w:val="20"/>
    </w:rPr>
  </w:style>
  <w:style w:type="character" w:customStyle="1" w:styleId="TextnotdefinalCaracter">
    <w:name w:val="Text notă de final Caracter"/>
    <w:link w:val="Textnotdefinal"/>
    <w:rsid w:val="003A0FBD"/>
    <w:rPr>
      <w:rFonts w:ascii="Times New Roman" w:eastAsia="Times New Roman" w:hAnsi="Times New Roman"/>
      <w:lang w:eastAsia="en-US"/>
    </w:rPr>
  </w:style>
  <w:style w:type="character" w:styleId="Referinnotdefinal">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Adresplic">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TextnBalonCaracter">
    <w:name w:val="Text în Balon Caracter"/>
    <w:link w:val="TextnBalon"/>
    <w:rsid w:val="003A0FBD"/>
    <w:rPr>
      <w:rFonts w:ascii="Tahoma" w:hAnsi="Tahoma" w:cs="Tahoma"/>
      <w:sz w:val="16"/>
      <w:szCs w:val="16"/>
      <w:lang w:eastAsia="en-US"/>
    </w:rPr>
  </w:style>
  <w:style w:type="character" w:styleId="Textsubstituent">
    <w:name w:val="Placeholder Text"/>
    <w:basedOn w:val="Fontdeparagrafimplicit"/>
    <w:uiPriority w:val="99"/>
    <w:semiHidden/>
    <w:rsid w:val="00B72003"/>
    <w:rPr>
      <w:color w:val="808080"/>
    </w:rPr>
  </w:style>
  <w:style w:type="character" w:customStyle="1" w:styleId="ln2lnk1">
    <w:name w:val="ln2lnk1"/>
    <w:basedOn w:val="Fontdeparagrafimplicit"/>
    <w:rsid w:val="00D33C00"/>
    <w:rPr>
      <w:sz w:val="18"/>
      <w:szCs w:val="18"/>
      <w:u w:val="single"/>
    </w:rPr>
  </w:style>
  <w:style w:type="paragraph" w:customStyle="1" w:styleId="Paragraph">
    <w:name w:val="Paragraph"/>
    <w:basedOn w:val="Normal"/>
    <w:link w:val="ParagraphChar"/>
    <w:rsid w:val="00D33C00"/>
    <w:pPr>
      <w:numPr>
        <w:numId w:val="7"/>
      </w:numPr>
      <w:spacing w:before="120" w:after="0" w:line="240" w:lineRule="auto"/>
      <w:jc w:val="both"/>
    </w:pPr>
    <w:rPr>
      <w:rFonts w:ascii="Arial" w:eastAsia="Times New Roman" w:hAnsi="Arial" w:cs="Arial"/>
      <w:sz w:val="20"/>
      <w:szCs w:val="20"/>
      <w:lang w:val="en-GB" w:eastAsia="en-GB"/>
    </w:rPr>
  </w:style>
  <w:style w:type="character" w:customStyle="1" w:styleId="ParagraphChar">
    <w:name w:val="Paragraph Char"/>
    <w:basedOn w:val="Fontdeparagrafimplicit"/>
    <w:link w:val="Paragraph"/>
    <w:rsid w:val="00D33C00"/>
    <w:rPr>
      <w:rFonts w:ascii="Arial" w:eastAsia="Times New Roman" w:hAnsi="Arial" w:cs="Arial"/>
      <w:lang w:val="en-GB" w:eastAsia="en-GB"/>
    </w:rPr>
  </w:style>
  <w:style w:type="paragraph" w:customStyle="1" w:styleId="Stil3">
    <w:name w:val="Stil3"/>
    <w:basedOn w:val="Listparagraf"/>
    <w:link w:val="Stil3Caracter"/>
    <w:qFormat/>
    <w:rsid w:val="00D33C00"/>
    <w:pPr>
      <w:numPr>
        <w:numId w:val="8"/>
      </w:numPr>
      <w:spacing w:before="120" w:after="60" w:line="240" w:lineRule="auto"/>
      <w:jc w:val="both"/>
    </w:pPr>
    <w:rPr>
      <w:rFonts w:ascii="Arial" w:eastAsiaTheme="minorHAnsi" w:hAnsi="Arial" w:cstheme="minorBidi"/>
      <w:sz w:val="20"/>
      <w:lang w:val="ro-RO"/>
    </w:rPr>
  </w:style>
  <w:style w:type="character" w:customStyle="1" w:styleId="Stil3Caracter">
    <w:name w:val="Stil3 Caracter"/>
    <w:basedOn w:val="Fontdeparagrafimplicit"/>
    <w:link w:val="Stil3"/>
    <w:rsid w:val="00D33C00"/>
    <w:rPr>
      <w:rFonts w:ascii="Arial" w:eastAsiaTheme="minorHAnsi" w:hAnsi="Arial"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Textsubstituen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Textsubstituen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Textsubstituen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Textsubstituen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Textsubstituen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Textsubstituen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Textsubstituen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Textsubstituen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Textsubstituen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Textsubstituen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Textsubstituen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Textsubstituen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Textsubstituen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Textsubstituen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Textsubstituen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Textsubstituent"/>
            </w:rPr>
            <w:t>....</w:t>
          </w:r>
        </w:p>
      </w:docPartBody>
    </w:docPart>
    <w:docPart>
      <w:docPartPr>
        <w:name w:val="AE889ED4BCD742F79FBA6ADFD293FD36"/>
        <w:category>
          <w:name w:val="General"/>
          <w:gallery w:val="placeholder"/>
        </w:category>
        <w:types>
          <w:type w:val="bbPlcHdr"/>
        </w:types>
        <w:behaviors>
          <w:behavior w:val="content"/>
        </w:behaviors>
        <w:guid w:val="{B4583141-B3B2-4ADC-AD76-EB3A00D1A67D}"/>
      </w:docPartPr>
      <w:docPartBody>
        <w:p w:rsidR="006E47D8" w:rsidRDefault="00AD6B6F" w:rsidP="00AD6B6F">
          <w:pPr>
            <w:pStyle w:val="AE889ED4BCD742F79FBA6ADFD293FD36"/>
          </w:pPr>
          <w:r w:rsidRPr="0005762F">
            <w:rPr>
              <w:rStyle w:val="Textsubstituen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E47D8"/>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D6B6F"/>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AD6B6F"/>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AE889ED4BCD742F79FBA6ADFD293FD36">
    <w:name w:val="AE889ED4BCD742F79FBA6ADFD293FD36"/>
    <w:rsid w:val="00AD6B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2b90ad76-feb3-4155-a8cc-8fc4c757d9b9","Numar":null,"Data":null,"NumarActReglementareInitial":null,"DataActReglementareInitial":null,"DataInceput":null,"DataSfarsit":null,"Durata":null,"PunctLucruId":344160.0,"TipActId":4.0,"NumarCerere":null,"DataCerere":null,"NumarCerereScriptic":"5518","DataCerereScriptic":"2015-07-13T00:00:00","CodFiscal":null,"SordId":"(1E4F7A9C-B4F3-7C1A-BD4A-DEAAC244EC70)","SablonSordId":"(8B66777B-56B9-65A9-2773-1FA4A6BC21FB)","DosarSordId":"4053417","LatitudineWgs84":null,"LongitudineWgs84":null,"LatitudineStereo70":null,"LongitudineStereo70":null,"NumarAutorizatieGospodarireApe":null,"DataAutorizatieGospodarireApe":null,"DurataAutorizatieGospodarireApe":null,"Aba":null,"Sga":null,"AdresaSediuSocial":"Str. Josenului, Nr. 1471, Lăzarea, Judetul Harghita","AdresaPunctLucru":null,"DenumireObiectiv":null,"DomeniuActivitate":null,"DomeniuSpecific":null,"ApmEmitere":null,"ApmRaportare":null,"AnpmApm":"APM Harghita","NotificareApm":"APM Harghit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80568DE6-3E18-4AE4-87B7-FD69CEFE8D6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422B50E-B1EE-418E-BD24-049F69D788AA}">
  <ds:schemaRefs>
    <ds:schemaRef ds:uri="SIM.Reglementari.Model.Entities.ActReglementareModel"/>
  </ds:schemaRefs>
</ds:datastoreItem>
</file>

<file path=customXml/itemProps4.xml><?xml version="1.0" encoding="utf-8"?>
<ds:datastoreItem xmlns:ds="http://schemas.openxmlformats.org/officeDocument/2006/customXml" ds:itemID="{9604C278-2EC7-4E16-A47E-623985FF85AF}">
  <ds:schemaRefs>
    <ds:schemaRef ds:uri="TableDependencies"/>
  </ds:schemaRefs>
</ds:datastoreItem>
</file>

<file path=customXml/itemProps5.xml><?xml version="1.0" encoding="utf-8"?>
<ds:datastoreItem xmlns:ds="http://schemas.openxmlformats.org/officeDocument/2006/customXml" ds:itemID="{35A031CC-D685-407D-83E0-488AF94CA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1532</Words>
  <Characters>8733</Characters>
  <Application>Microsoft Office Word</Application>
  <DocSecurity>8</DocSecurity>
  <Lines>72</Lines>
  <Paragraphs>20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Cabinet Preşedinte</vt:lpstr>
      <vt:lpstr>Cabinet Preşedinte</vt:lpstr>
    </vt:vector>
  </TitlesOfParts>
  <Company/>
  <LinksUpToDate>false</LinksUpToDate>
  <CharactersWithSpaces>10245</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Abos Judit</cp:lastModifiedBy>
  <cp:revision>7</cp:revision>
  <cp:lastPrinted>2017-03-21T12:55:00Z</cp:lastPrinted>
  <dcterms:created xsi:type="dcterms:W3CDTF">2015-10-26T07:49:00Z</dcterms:created>
  <dcterms:modified xsi:type="dcterms:W3CDTF">2017-03-21T13:19:00Z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TISA IMPEX S.R.L</vt:lpwstr>
  </property>
  <property fmtid="{D5CDD505-2E9C-101B-9397-08002B2CF9AE}" pid="5" name="SordId">
    <vt:lpwstr>(1E4F7A9C-B4F3-7C1A-BD4A-DEAAC244EC70)</vt:lpwstr>
  </property>
  <property fmtid="{D5CDD505-2E9C-101B-9397-08002B2CF9AE}" pid="6" name="VersiuneDocument">
    <vt:lpwstr>3</vt:lpwstr>
  </property>
  <property fmtid="{D5CDD505-2E9C-101B-9397-08002B2CF9AE}" pid="7" name="RuntimeGuid">
    <vt:lpwstr>ac5a2409-605a-451c-b943-49ab6df7999f</vt:lpwstr>
  </property>
  <property fmtid="{D5CDD505-2E9C-101B-9397-08002B2CF9AE}" pid="8" name="PunctLucruId">
    <vt:lpwstr>344160</vt:lpwstr>
  </property>
  <property fmtid="{D5CDD505-2E9C-101B-9397-08002B2CF9AE}" pid="9" name="SablonSordId">
    <vt:lpwstr>(8B66777B-56B9-65A9-2773-1FA4A6BC21FB)</vt:lpwstr>
  </property>
  <property fmtid="{D5CDD505-2E9C-101B-9397-08002B2CF9AE}" pid="10" name="DosarSordId">
    <vt:lpwstr>4053417</vt:lpwstr>
  </property>
  <property fmtid="{D5CDD505-2E9C-101B-9397-08002B2CF9AE}" pid="11" name="DosarCerereSordId">
    <vt:lpwstr>2545009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2b90ad76-feb3-4155-a8cc-8fc4c757d9b9</vt:lpwstr>
  </property>
  <property fmtid="{D5CDD505-2E9C-101B-9397-08002B2CF9AE}" pid="16" name="CommitRoles">
    <vt:lpwstr>false</vt:lpwstr>
  </property>
</Properties>
</file>